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dp" ContentType="image/vnd.ms-photo"/>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1A2F357F" w:rsidR="00F03C15" w:rsidRPr="00A637FF" w:rsidRDefault="00F029B5" w:rsidP="00A637FF">
      <w:pPr>
        <w:pStyle w:val="10"/>
      </w:pPr>
      <w:bookmarkStart w:id="0" w:name="_Ref96128295"/>
      <w:bookmarkStart w:id="1" w:name="_Toc97887626"/>
      <w:bookmarkStart w:id="2" w:name="_Toc97942119"/>
      <w:bookmarkStart w:id="3" w:name="_Toc98080577"/>
      <w:r w:rsidRPr="00A637FF">
        <w:t>绪论</w:t>
      </w:r>
      <w:bookmarkEnd w:id="0"/>
      <w:bookmarkEnd w:id="1"/>
      <w:bookmarkEnd w:id="2"/>
      <w:bookmarkEnd w:id="3"/>
    </w:p>
    <w:p w14:paraId="0662F644" w14:textId="7F44FB14" w:rsidR="00F03C15" w:rsidRPr="00954F55" w:rsidRDefault="00F03C15" w:rsidP="00954F55">
      <w:pPr>
        <w:pStyle w:val="20"/>
      </w:pPr>
      <w:bookmarkStart w:id="4" w:name="_Toc95085589"/>
      <w:bookmarkStart w:id="5" w:name="_Toc97887627"/>
      <w:bookmarkStart w:id="6" w:name="_Toc97942120"/>
      <w:bookmarkStart w:id="7" w:name="_Toc98080578"/>
      <w:r w:rsidRPr="00954F55">
        <w:rPr>
          <w:rFonts w:hint="eastAsia"/>
        </w:rPr>
        <w:t>研究背景</w:t>
      </w:r>
      <w:bookmarkEnd w:id="4"/>
      <w:bookmarkEnd w:id="5"/>
      <w:bookmarkEnd w:id="6"/>
      <w:bookmarkEnd w:id="7"/>
    </w:p>
    <w:p w14:paraId="18799143" w14:textId="52824848" w:rsidR="008B46B5" w:rsidRDefault="008B46B5" w:rsidP="00954F55">
      <w:pPr>
        <w:pStyle w:val="3"/>
      </w:pPr>
      <w:bookmarkStart w:id="8" w:name="_Toc97887628"/>
      <w:bookmarkStart w:id="9" w:name="_Toc97942121"/>
      <w:bookmarkStart w:id="10" w:name="_Toc98080579"/>
      <w:r>
        <w:rPr>
          <w:rFonts w:hint="eastAsia"/>
        </w:rPr>
        <w:t>论文研究背景</w:t>
      </w:r>
      <w:bookmarkEnd w:id="8"/>
      <w:bookmarkEnd w:id="9"/>
      <w:bookmarkEnd w:id="10"/>
    </w:p>
    <w:p w14:paraId="1D8E48C6" w14:textId="0AF40981"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616361">
        <w:rPr>
          <w:vertAlign w:val="superscript"/>
        </w:rPr>
        <w:t>[1]</w:t>
      </w:r>
      <w:r w:rsidR="004B3B43" w:rsidRPr="004B3B43">
        <w:rPr>
          <w:vertAlign w:val="superscript"/>
        </w:rPr>
        <w:fldChar w:fldCharType="end"/>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_Ref98004555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616361">
        <w:rPr>
          <w:vertAlign w:val="superscript"/>
        </w:rPr>
        <w:t>[1]</w:t>
      </w:r>
      <w:r w:rsidR="004B3B43" w:rsidRPr="004B3B43">
        <w:rPr>
          <w:vertAlign w:val="superscript"/>
        </w:rPr>
        <w:fldChar w:fldCharType="end"/>
      </w:r>
      <w:r w:rsidRPr="0046086F">
        <w:rPr>
          <w:rFonts w:hint="eastAsia"/>
        </w:rPr>
        <w:t>。</w:t>
      </w:r>
    </w:p>
    <w:p w14:paraId="768AA500" w14:textId="79C63BFE"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E91EBA" w:rsidRPr="00E91EBA">
        <w:rPr>
          <w:vertAlign w:val="superscript"/>
        </w:rPr>
        <w:fldChar w:fldCharType="begin"/>
      </w:r>
      <w:r w:rsidR="00E91EBA" w:rsidRPr="00E91EBA">
        <w:rPr>
          <w:vertAlign w:val="superscript"/>
        </w:rPr>
        <w:instrText xml:space="preserve"> </w:instrText>
      </w:r>
      <w:r w:rsidR="00E91EBA" w:rsidRPr="00E91EBA">
        <w:rPr>
          <w:rFonts w:hint="eastAsia"/>
          <w:vertAlign w:val="superscript"/>
        </w:rPr>
        <w:instrText>REF _Ref98005033 \r \h</w:instrText>
      </w:r>
      <w:r w:rsidR="00E91EBA" w:rsidRPr="00E91EBA">
        <w:rPr>
          <w:vertAlign w:val="superscript"/>
        </w:rPr>
        <w:instrText xml:space="preserve">  \* MERGEFORMAT </w:instrText>
      </w:r>
      <w:r w:rsidR="00E91EBA" w:rsidRPr="00E91EBA">
        <w:rPr>
          <w:vertAlign w:val="superscript"/>
        </w:rPr>
      </w:r>
      <w:r w:rsidR="00E91EBA" w:rsidRPr="00E91EBA">
        <w:rPr>
          <w:vertAlign w:val="superscript"/>
        </w:rPr>
        <w:fldChar w:fldCharType="separate"/>
      </w:r>
      <w:r w:rsidR="00616361">
        <w:rPr>
          <w:vertAlign w:val="superscript"/>
        </w:rPr>
        <w:t>[2]</w:t>
      </w:r>
      <w:r w:rsidR="00E91EBA" w:rsidRPr="00E91EBA">
        <w:rPr>
          <w:vertAlign w:val="superscript"/>
        </w:rPr>
        <w:fldChar w:fldCharType="end"/>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w:t>
      </w:r>
      <w:r w:rsidR="00ED1975">
        <w:rPr>
          <w:rFonts w:hint="eastAsia"/>
        </w:rPr>
        <w:t>使用</w:t>
      </w:r>
      <w:r w:rsidRPr="0046086F">
        <w:rPr>
          <w:rFonts w:hint="eastAsia"/>
        </w:rPr>
        <w:t>硬件加速器</w:t>
      </w:r>
      <w:r w:rsidR="00ED1975">
        <w:rPr>
          <w:rFonts w:hint="eastAsia"/>
        </w:rPr>
        <w:t>进行</w:t>
      </w:r>
      <w:r w:rsidR="00125328">
        <w:rPr>
          <w:rFonts w:hint="eastAsia"/>
        </w:rPr>
        <w:t>功能性</w:t>
      </w:r>
      <w:r w:rsidRPr="0046086F">
        <w:rPr>
          <w:rFonts w:hint="eastAsia"/>
        </w:rPr>
        <w:t>验证的</w:t>
      </w:r>
      <w:r w:rsidR="00ED1975">
        <w:rPr>
          <w:rFonts w:hint="eastAsia"/>
        </w:rPr>
        <w:t>仿真</w:t>
      </w:r>
      <w:r w:rsidR="00987BEC">
        <w:rPr>
          <w:rFonts w:hint="eastAsia"/>
        </w:rPr>
        <w:t>效果</w:t>
      </w:r>
      <w:r w:rsidRPr="0046086F">
        <w:rPr>
          <w:rFonts w:hint="eastAsia"/>
        </w:rPr>
        <w:t>也更加</w:t>
      </w:r>
      <w:r w:rsidR="00ED1975">
        <w:rPr>
          <w:rFonts w:hint="eastAsia"/>
        </w:rPr>
        <w:t>接近实际场景</w:t>
      </w:r>
      <w:r w:rsidRPr="0046086F">
        <w:rPr>
          <w:rFonts w:hint="eastAsia"/>
        </w:rPr>
        <w:t>，</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w:t>
      </w:r>
      <w:r w:rsidR="00E86DBE">
        <w:rPr>
          <w:rFonts w:hint="eastAsia"/>
        </w:rPr>
        <w:t>这将对研发过程中的调试及问题定位很有帮助</w:t>
      </w:r>
      <w:r w:rsidR="00B21ED8">
        <w:rPr>
          <w:rFonts w:hint="eastAsia"/>
        </w:rPr>
        <w:t>，</w:t>
      </w:r>
      <w:r w:rsidR="00C05929">
        <w:rPr>
          <w:rFonts w:hint="eastAsia"/>
        </w:rPr>
        <w:t>现在常用</w:t>
      </w:r>
      <w:r w:rsidRPr="0046086F">
        <w:rPr>
          <w:rFonts w:hint="eastAsia"/>
        </w:rPr>
        <w:t>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D16A25" w:rsidRPr="004B3B43">
        <w:rPr>
          <w:vertAlign w:val="superscript"/>
        </w:rPr>
        <w:fldChar w:fldCharType="begin"/>
      </w:r>
      <w:r w:rsidR="00D16A25" w:rsidRPr="004B3B43">
        <w:rPr>
          <w:vertAlign w:val="superscript"/>
        </w:rPr>
        <w:instrText xml:space="preserve"> </w:instrText>
      </w:r>
      <w:r w:rsidR="00D16A25" w:rsidRPr="004B3B43">
        <w:rPr>
          <w:rFonts w:hint="eastAsia"/>
          <w:vertAlign w:val="superscript"/>
        </w:rPr>
        <w:instrText>REF _Ref98004555 \r \h</w:instrText>
      </w:r>
      <w:r w:rsidR="00D16A25" w:rsidRPr="004B3B43">
        <w:rPr>
          <w:vertAlign w:val="superscript"/>
        </w:rPr>
        <w:instrText xml:space="preserve">  \* MERGEFORMAT </w:instrText>
      </w:r>
      <w:r w:rsidR="00D16A25" w:rsidRPr="004B3B43">
        <w:rPr>
          <w:vertAlign w:val="superscript"/>
        </w:rPr>
      </w:r>
      <w:r w:rsidR="00D16A25" w:rsidRPr="004B3B43">
        <w:rPr>
          <w:vertAlign w:val="superscript"/>
        </w:rPr>
        <w:fldChar w:fldCharType="separate"/>
      </w:r>
      <w:r w:rsidR="00616361">
        <w:rPr>
          <w:vertAlign w:val="superscript"/>
        </w:rPr>
        <w:t>[1]</w:t>
      </w:r>
      <w:r w:rsidR="00D16A25" w:rsidRPr="004B3B43">
        <w:rPr>
          <w:vertAlign w:val="superscript"/>
        </w:rPr>
        <w:fldChar w:fldCharType="end"/>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w:t>
      </w:r>
      <w:r w:rsidR="00D173EB">
        <w:rPr>
          <w:rFonts w:hint="eastAsia"/>
        </w:rPr>
        <w:t>当代</w:t>
      </w:r>
      <w:r w:rsidR="00D173EB">
        <w:rPr>
          <w:rFonts w:hint="eastAsia"/>
        </w:rPr>
        <w:t>FPGA</w:t>
      </w:r>
      <w:r w:rsidR="00D173EB">
        <w:rPr>
          <w:rFonts w:hint="eastAsia"/>
        </w:rPr>
        <w:t>的运行速度和运行性能越来越强大</w:t>
      </w:r>
      <w:r w:rsidRPr="0046086F">
        <w:rPr>
          <w:rFonts w:hint="eastAsia"/>
        </w:rPr>
        <w:t>，</w:t>
      </w:r>
      <w:r w:rsidR="00D173EB">
        <w:rPr>
          <w:rFonts w:hint="eastAsia"/>
        </w:rPr>
        <w:t>使用</w:t>
      </w:r>
      <w:r w:rsidR="00D173EB">
        <w:rPr>
          <w:rFonts w:hint="eastAsia"/>
        </w:rPr>
        <w:t>FPGA</w:t>
      </w:r>
      <w:r w:rsidR="00D173EB">
        <w:rPr>
          <w:rFonts w:hint="eastAsia"/>
        </w:rPr>
        <w:t>来进行设计的原型验证也逐步</w:t>
      </w:r>
      <w:r w:rsidR="008F2620">
        <w:rPr>
          <w:rFonts w:hint="eastAsia"/>
        </w:rPr>
        <w:t>受到</w:t>
      </w:r>
      <w:r w:rsidR="00D173EB">
        <w:rPr>
          <w:rFonts w:hint="eastAsia"/>
        </w:rPr>
        <w:t>超大规模集成电路芯片验证</w:t>
      </w:r>
      <w:r w:rsidR="008F2620">
        <w:rPr>
          <w:rFonts w:hint="eastAsia"/>
        </w:rPr>
        <w:t>人员的青睐</w:t>
      </w:r>
      <w:r w:rsidRPr="0046086F">
        <w:rPr>
          <w:rFonts w:hint="eastAsia"/>
        </w:rPr>
        <w:t>。</w:t>
      </w:r>
    </w:p>
    <w:p w14:paraId="2AAEBAA3" w14:textId="0BD939D6" w:rsidR="0064058A" w:rsidRDefault="0079317B" w:rsidP="00954F55">
      <w:pPr>
        <w:pStyle w:val="3"/>
      </w:pPr>
      <w:bookmarkStart w:id="11" w:name="_Toc97887629"/>
      <w:bookmarkStart w:id="12" w:name="_Toc97942122"/>
      <w:bookmarkStart w:id="13" w:name="_Toc98080580"/>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11"/>
      <w:bookmarkEnd w:id="12"/>
      <w:bookmarkEnd w:id="13"/>
    </w:p>
    <w:p w14:paraId="278C76D9" w14:textId="77777777" w:rsidR="0004652F" w:rsidRPr="0004652F" w:rsidRDefault="0004652F" w:rsidP="0004652F">
      <w:pPr>
        <w:ind w:firstLine="480"/>
      </w:pPr>
    </w:p>
    <w:p w14:paraId="420C99BD" w14:textId="1527DB5F" w:rsidR="0064058A" w:rsidRDefault="0064058A" w:rsidP="0064058A">
      <w:pPr>
        <w:spacing w:line="240" w:lineRule="auto"/>
        <w:ind w:firstLine="480"/>
        <w:jc w:val="center"/>
      </w:pPr>
    </w:p>
    <w:p w14:paraId="3FE8DF5F" w14:textId="28240854" w:rsidR="00F03C15" w:rsidRPr="00576E6B" w:rsidRDefault="005E4A40" w:rsidP="00247E9F">
      <w:pPr>
        <w:pStyle w:val="-0"/>
      </w:pPr>
      <w:r w:rsidRPr="00576E6B">
        <w:rPr>
          <w:rFonts w:hint="eastAsia"/>
        </w:rPr>
        <w:t xml:space="preserve"> </w:t>
      </w:r>
      <w:bookmarkStart w:id="14" w:name="_Toc98080477"/>
      <w:r w:rsidR="00B93A99" w:rsidRPr="00576E6B">
        <w:rPr>
          <w:rFonts w:hint="eastAsia"/>
        </w:rPr>
        <w:t>高密度</w:t>
      </w:r>
      <w:r w:rsidR="00B93A99" w:rsidRPr="00576E6B">
        <w:rPr>
          <w:rFonts w:hint="eastAsia"/>
        </w:rPr>
        <w:t>FPGA</w:t>
      </w:r>
      <w:r w:rsidR="00B93A99" w:rsidRPr="00576E6B">
        <w:rPr>
          <w:rFonts w:hint="eastAsia"/>
        </w:rPr>
        <w:t>原型验证系统</w:t>
      </w:r>
      <w:bookmarkEnd w:id="14"/>
    </w:p>
    <w:p w14:paraId="096050F1" w14:textId="77777777" w:rsidR="00145570" w:rsidRPr="00145570" w:rsidRDefault="00145570" w:rsidP="00145570">
      <w:pPr>
        <w:ind w:firstLine="480"/>
      </w:pPr>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7275E5C3"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_Ref98004629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616361">
        <w:rPr>
          <w:vertAlign w:val="superscript"/>
        </w:rPr>
        <w:t>[3]</w:t>
      </w:r>
      <w:r w:rsidR="004B3B43" w:rsidRPr="004B3B43">
        <w:rPr>
          <w:vertAlign w:val="superscript"/>
        </w:rPr>
        <w:fldChar w:fldCharType="end"/>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D16A25" w:rsidRPr="00D16A25">
        <w:rPr>
          <w:vertAlign w:val="superscript"/>
        </w:rPr>
        <w:fldChar w:fldCharType="begin"/>
      </w:r>
      <w:r w:rsidR="00D16A25" w:rsidRPr="00D16A25">
        <w:rPr>
          <w:vertAlign w:val="superscript"/>
        </w:rPr>
        <w:instrText xml:space="preserve"> </w:instrText>
      </w:r>
      <w:r w:rsidR="00D16A25" w:rsidRPr="00D16A25">
        <w:rPr>
          <w:rFonts w:hint="eastAsia"/>
          <w:vertAlign w:val="superscript"/>
        </w:rPr>
        <w:instrText>REF _Ref98004629 \r \h</w:instrText>
      </w:r>
      <w:r w:rsidR="00D16A25" w:rsidRPr="00D16A25">
        <w:rPr>
          <w:vertAlign w:val="superscript"/>
        </w:rPr>
        <w:instrText xml:space="preserve">  \* MERGEFORMAT </w:instrText>
      </w:r>
      <w:r w:rsidR="00D16A25" w:rsidRPr="00D16A25">
        <w:rPr>
          <w:vertAlign w:val="superscript"/>
        </w:rPr>
      </w:r>
      <w:r w:rsidR="00D16A25" w:rsidRPr="00D16A25">
        <w:rPr>
          <w:vertAlign w:val="superscript"/>
        </w:rPr>
        <w:fldChar w:fldCharType="separate"/>
      </w:r>
      <w:r w:rsidR="00616361">
        <w:rPr>
          <w:vertAlign w:val="superscript"/>
        </w:rPr>
        <w:t>[3]</w:t>
      </w:r>
      <w:r w:rsidR="00D16A25" w:rsidRPr="00D16A25">
        <w:rPr>
          <w:vertAlign w:val="superscript"/>
        </w:rPr>
        <w:fldChar w:fldCharType="end"/>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616361">
        <w:rPr>
          <w:rFonts w:hint="eastAsia"/>
        </w:rPr>
        <w:t>图</w:t>
      </w:r>
      <w:r w:rsidR="00616361">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35179218" w:rsidR="009E07D2" w:rsidRDefault="009E07D2" w:rsidP="009E07D2">
      <w:pPr>
        <w:spacing w:line="240" w:lineRule="auto"/>
        <w:ind w:firstLine="480"/>
        <w:jc w:val="center"/>
      </w:pPr>
    </w:p>
    <w:p w14:paraId="1EECB8F4" w14:textId="6D2A4A73" w:rsidR="009E07D2" w:rsidRPr="00576E6B" w:rsidRDefault="009E07D2" w:rsidP="00247E9F">
      <w:pPr>
        <w:pStyle w:val="-0"/>
      </w:pPr>
      <w:bookmarkStart w:id="15" w:name="_Ref95750235"/>
      <w:r w:rsidRPr="00576E6B">
        <w:rPr>
          <w:rFonts w:hint="eastAsia"/>
        </w:rPr>
        <w:t xml:space="preserve"> </w:t>
      </w:r>
      <w:bookmarkStart w:id="16" w:name="_Ref96965868"/>
      <w:bookmarkStart w:id="17" w:name="_Toc98080478"/>
      <w:r w:rsidR="00D50574" w:rsidRPr="00576E6B">
        <w:rPr>
          <w:rFonts w:hint="eastAsia"/>
        </w:rPr>
        <w:t>高密度</w:t>
      </w:r>
      <w:r w:rsidR="00D50574" w:rsidRPr="00576E6B">
        <w:rPr>
          <w:rFonts w:hint="eastAsia"/>
        </w:rPr>
        <w:t>FPGA</w:t>
      </w:r>
      <w:r w:rsidR="00D50574" w:rsidRPr="00576E6B">
        <w:rPr>
          <w:rFonts w:hint="eastAsia"/>
        </w:rPr>
        <w:t>原型验证</w:t>
      </w:r>
      <w:r w:rsidRPr="00576E6B">
        <w:rPr>
          <w:rFonts w:hint="eastAsia"/>
        </w:rPr>
        <w:t>流程</w:t>
      </w:r>
      <w:bookmarkEnd w:id="16"/>
      <w:bookmarkEnd w:id="17"/>
    </w:p>
    <w:p w14:paraId="0A771F55" w14:textId="77777777" w:rsidR="00145570" w:rsidRPr="00145570" w:rsidRDefault="00145570" w:rsidP="00145570">
      <w:pPr>
        <w:ind w:firstLine="480"/>
      </w:pPr>
    </w:p>
    <w:bookmarkEnd w:id="15"/>
    <w:p w14:paraId="2D5A6B40" w14:textId="1BCE6C41" w:rsidR="00F03C15" w:rsidRPr="007341AC" w:rsidRDefault="009E07D2" w:rsidP="000A3CFF">
      <w:pPr>
        <w:ind w:firstLine="480"/>
      </w:pPr>
      <w:r>
        <w:rPr>
          <w:rFonts w:hint="eastAsia"/>
        </w:rPr>
        <w:lastRenderedPageBreak/>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954F55" w:rsidRDefault="00F03C15" w:rsidP="00954F55">
      <w:pPr>
        <w:pStyle w:val="20"/>
      </w:pPr>
      <w:bookmarkStart w:id="18" w:name="_Toc95085590"/>
      <w:bookmarkStart w:id="19" w:name="_Toc97887630"/>
      <w:bookmarkStart w:id="20" w:name="_Toc97942123"/>
      <w:bookmarkStart w:id="21" w:name="_Toc98080581"/>
      <w:r w:rsidRPr="00954F55">
        <w:rPr>
          <w:rFonts w:hint="eastAsia"/>
        </w:rPr>
        <w:t>国内外研究现状</w:t>
      </w:r>
      <w:bookmarkEnd w:id="18"/>
      <w:bookmarkEnd w:id="19"/>
      <w:bookmarkEnd w:id="20"/>
      <w:bookmarkEnd w:id="21"/>
    </w:p>
    <w:p w14:paraId="3F6AF1D6" w14:textId="7DE24354"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4B3B43" w:rsidRPr="004B3B43">
        <w:rPr>
          <w:vertAlign w:val="superscript"/>
        </w:rPr>
        <w:fldChar w:fldCharType="begin"/>
      </w:r>
      <w:r w:rsidR="004B3B43" w:rsidRPr="004B3B43">
        <w:rPr>
          <w:vertAlign w:val="superscript"/>
        </w:rPr>
        <w:instrText xml:space="preserve"> </w:instrText>
      </w:r>
      <w:r w:rsidR="004B3B43" w:rsidRPr="004B3B43">
        <w:rPr>
          <w:rFonts w:hint="eastAsia"/>
          <w:vertAlign w:val="superscript"/>
        </w:rPr>
        <w:instrText>REF _Ref98004763 \r \h</w:instrText>
      </w:r>
      <w:r w:rsidR="004B3B43" w:rsidRPr="004B3B43">
        <w:rPr>
          <w:vertAlign w:val="superscript"/>
        </w:rPr>
        <w:instrText xml:space="preserve">  \* MERGEFORMAT </w:instrText>
      </w:r>
      <w:r w:rsidR="004B3B43" w:rsidRPr="004B3B43">
        <w:rPr>
          <w:vertAlign w:val="superscript"/>
        </w:rPr>
      </w:r>
      <w:r w:rsidR="004B3B43" w:rsidRPr="004B3B43">
        <w:rPr>
          <w:vertAlign w:val="superscript"/>
        </w:rPr>
        <w:fldChar w:fldCharType="separate"/>
      </w:r>
      <w:r w:rsidR="00616361">
        <w:rPr>
          <w:vertAlign w:val="superscript"/>
        </w:rPr>
        <w:t>[4]</w:t>
      </w:r>
      <w:r w:rsidR="004B3B43" w:rsidRPr="004B3B43">
        <w:rPr>
          <w:vertAlign w:val="superscript"/>
        </w:rPr>
        <w:fldChar w:fldCharType="end"/>
      </w:r>
      <w:r w:rsidRPr="007341AC">
        <w:rPr>
          <w:rFonts w:hint="eastAsia"/>
        </w:rPr>
        <w:t>。</w:t>
      </w:r>
    </w:p>
    <w:p w14:paraId="04CC7E5B" w14:textId="29F67B32"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00CB3130">
        <w:rPr>
          <w:rFonts w:hint="eastAsia"/>
        </w:rPr>
        <w:t>S</w:t>
      </w:r>
      <w:r w:rsidRPr="007341AC">
        <w:rPr>
          <w:rFonts w:hint="eastAsia"/>
        </w:rPr>
        <w:t>lice</w:t>
      </w:r>
      <w:r w:rsidRPr="007341AC">
        <w:rPr>
          <w:rFonts w:hint="eastAsia"/>
        </w:rPr>
        <w:t>）中。</w:t>
      </w:r>
    </w:p>
    <w:p w14:paraId="1ABE1472" w14:textId="1DE128A9"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616361">
        <w:rPr>
          <w:rFonts w:hint="eastAsia"/>
        </w:rPr>
        <w:t>图</w:t>
      </w:r>
      <w:r w:rsidR="00616361">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w:t>
      </w:r>
      <w:r w:rsidRPr="007341AC">
        <w:rPr>
          <w:rFonts w:hint="eastAsia"/>
        </w:rPr>
        <w:lastRenderedPageBreak/>
        <w:t>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27FBB29D"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224942" w:rsidRPr="00224942">
        <w:rPr>
          <w:vertAlign w:val="superscript"/>
        </w:rPr>
        <w:fldChar w:fldCharType="begin"/>
      </w:r>
      <w:r w:rsidR="00224942" w:rsidRPr="00224942">
        <w:rPr>
          <w:vertAlign w:val="superscript"/>
        </w:rPr>
        <w:instrText xml:space="preserve"> </w:instrText>
      </w:r>
      <w:r w:rsidR="00224942" w:rsidRPr="00224942">
        <w:rPr>
          <w:rFonts w:hint="eastAsia"/>
          <w:vertAlign w:val="superscript"/>
        </w:rPr>
        <w:instrText>REF _Ref98005479 \r \h</w:instrText>
      </w:r>
      <w:r w:rsidR="00224942" w:rsidRPr="00224942">
        <w:rPr>
          <w:vertAlign w:val="superscript"/>
        </w:rPr>
        <w:instrText xml:space="preserve">  \* MERGEFORMAT </w:instrText>
      </w:r>
      <w:r w:rsidR="00224942" w:rsidRPr="00224942">
        <w:rPr>
          <w:vertAlign w:val="superscript"/>
        </w:rPr>
      </w:r>
      <w:r w:rsidR="00224942" w:rsidRPr="00224942">
        <w:rPr>
          <w:vertAlign w:val="superscript"/>
        </w:rPr>
        <w:fldChar w:fldCharType="separate"/>
      </w:r>
      <w:r w:rsidR="00616361">
        <w:rPr>
          <w:vertAlign w:val="superscript"/>
        </w:rPr>
        <w:t>[5]</w:t>
      </w:r>
      <w:r w:rsidR="00224942" w:rsidRPr="00224942">
        <w:rPr>
          <w:vertAlign w:val="superscript"/>
        </w:rPr>
        <w:fldChar w:fldCharType="end"/>
      </w:r>
      <w:r w:rsidR="00733840">
        <w:rPr>
          <w:rFonts w:hint="eastAsia"/>
        </w:rPr>
        <w:t>。</w:t>
      </w:r>
    </w:p>
    <w:p w14:paraId="58DCC8B7" w14:textId="644C809A" w:rsidR="0049192C" w:rsidRDefault="0049192C" w:rsidP="0049192C">
      <w:pPr>
        <w:snapToGrid w:val="0"/>
        <w:spacing w:line="240" w:lineRule="auto"/>
        <w:ind w:firstLine="480"/>
        <w:jc w:val="center"/>
      </w:pPr>
    </w:p>
    <w:p w14:paraId="6BE33D09" w14:textId="5EEDF03D" w:rsidR="0049192C" w:rsidRPr="00576E6B" w:rsidRDefault="00A81A83" w:rsidP="00247E9F">
      <w:pPr>
        <w:pStyle w:val="-0"/>
      </w:pPr>
      <w:r w:rsidRPr="00576E6B">
        <w:t xml:space="preserve"> </w:t>
      </w:r>
      <w:bookmarkStart w:id="22" w:name="_Toc98080479"/>
      <w:r w:rsidR="00EF7F26" w:rsidRPr="00576E6B">
        <w:rPr>
          <w:rFonts w:hint="eastAsia"/>
        </w:rPr>
        <w:t>2008</w:t>
      </w:r>
      <w:r w:rsidR="00EF7F26" w:rsidRPr="00576E6B">
        <w:rPr>
          <w:rFonts w:hint="eastAsia"/>
        </w:rPr>
        <w:t>年</w:t>
      </w:r>
      <w:r w:rsidR="00EF7F26" w:rsidRPr="00576E6B">
        <w:rPr>
          <w:rFonts w:hint="eastAsia"/>
        </w:rPr>
        <w:t>Xilinx</w:t>
      </w:r>
      <w:r w:rsidR="00EF7F26" w:rsidRPr="00576E6B">
        <w:rPr>
          <w:rFonts w:hint="eastAsia"/>
        </w:rPr>
        <w:t>公司快速资源估算模型</w:t>
      </w:r>
      <w:r w:rsidR="008C0ACC" w:rsidRPr="00247E9F">
        <w:rPr>
          <w:vertAlign w:val="superscript"/>
        </w:rPr>
        <w:fldChar w:fldCharType="begin"/>
      </w:r>
      <w:r w:rsidR="008C0ACC" w:rsidRPr="00247E9F">
        <w:rPr>
          <w:vertAlign w:val="superscript"/>
        </w:rPr>
        <w:instrText xml:space="preserve"> REF _Ref98005479 \r \h </w:instrText>
      </w:r>
      <w:r w:rsidR="00247E9F">
        <w:rPr>
          <w:vertAlign w:val="superscript"/>
        </w:rPr>
        <w:instrText xml:space="preserve"> \* MERGEFORMAT </w:instrText>
      </w:r>
      <w:r w:rsidR="008C0ACC" w:rsidRPr="00247E9F">
        <w:rPr>
          <w:vertAlign w:val="superscript"/>
        </w:rPr>
      </w:r>
      <w:r w:rsidR="008C0ACC" w:rsidRPr="00247E9F">
        <w:rPr>
          <w:vertAlign w:val="superscript"/>
        </w:rPr>
        <w:fldChar w:fldCharType="separate"/>
      </w:r>
      <w:r w:rsidR="00616361">
        <w:rPr>
          <w:vertAlign w:val="superscript"/>
        </w:rPr>
        <w:t>[5]</w:t>
      </w:r>
      <w:bookmarkEnd w:id="22"/>
      <w:r w:rsidR="008C0ACC" w:rsidRPr="00247E9F">
        <w:rPr>
          <w:vertAlign w:val="superscript"/>
        </w:rPr>
        <w:fldChar w:fldCharType="end"/>
      </w:r>
    </w:p>
    <w:p w14:paraId="4B1D425C" w14:textId="77777777" w:rsidR="008E2506" w:rsidRPr="008E2506" w:rsidRDefault="008E2506" w:rsidP="008E2506">
      <w:pPr>
        <w:ind w:firstLine="480"/>
      </w:pPr>
    </w:p>
    <w:p w14:paraId="09198639" w14:textId="7DBBCE3F"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C0ACC" w:rsidRPr="008C0ACC">
        <w:rPr>
          <w:vertAlign w:val="superscript"/>
        </w:rPr>
        <w:fldChar w:fldCharType="begin"/>
      </w:r>
      <w:r w:rsidR="008C0ACC" w:rsidRPr="008C0ACC">
        <w:rPr>
          <w:vertAlign w:val="superscript"/>
        </w:rPr>
        <w:instrText xml:space="preserve"> </w:instrText>
      </w:r>
      <w:r w:rsidR="008C0ACC" w:rsidRPr="008C0ACC">
        <w:rPr>
          <w:rFonts w:hint="eastAsia"/>
          <w:vertAlign w:val="superscript"/>
        </w:rPr>
        <w:instrText>REF _Ref98006041 \r \h</w:instrText>
      </w:r>
      <w:r w:rsidR="008C0ACC" w:rsidRPr="008C0ACC">
        <w:rPr>
          <w:vertAlign w:val="superscript"/>
        </w:rPr>
        <w:instrText xml:space="preserve">  \* MERGEFORMAT </w:instrText>
      </w:r>
      <w:r w:rsidR="008C0ACC" w:rsidRPr="008C0ACC">
        <w:rPr>
          <w:vertAlign w:val="superscript"/>
        </w:rPr>
      </w:r>
      <w:r w:rsidR="008C0ACC" w:rsidRPr="008C0ACC">
        <w:rPr>
          <w:vertAlign w:val="superscript"/>
        </w:rPr>
        <w:fldChar w:fldCharType="separate"/>
      </w:r>
      <w:r w:rsidR="00616361">
        <w:rPr>
          <w:vertAlign w:val="superscript"/>
        </w:rPr>
        <w:t>[6]</w:t>
      </w:r>
      <w:r w:rsidR="008C0ACC" w:rsidRPr="008C0ACC">
        <w:rPr>
          <w:vertAlign w:val="superscript"/>
        </w:rPr>
        <w:fldChar w:fldCharType="end"/>
      </w:r>
      <w:r w:rsidR="005D00EB">
        <w:rPr>
          <w:rFonts w:hint="eastAsia"/>
        </w:rPr>
        <w:t>。</w:t>
      </w:r>
    </w:p>
    <w:p w14:paraId="13230FB6" w14:textId="5A373BB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w:t>
      </w:r>
      <w:r w:rsidR="00312843">
        <w:rPr>
          <w:rFonts w:hint="eastAsia"/>
        </w:rPr>
        <w:t>LS</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9F5367">
        <w:rPr>
          <w:vertAlign w:val="superscript"/>
        </w:rPr>
        <w:fldChar w:fldCharType="begin"/>
      </w:r>
      <w:r w:rsidR="009F5367">
        <w:rPr>
          <w:vertAlign w:val="superscript"/>
        </w:rPr>
        <w:instrText xml:space="preserve"> REF _Ref98006270 \r \h </w:instrText>
      </w:r>
      <w:r w:rsidR="009F5367">
        <w:rPr>
          <w:vertAlign w:val="superscript"/>
        </w:rPr>
      </w:r>
      <w:r w:rsidR="009F5367">
        <w:rPr>
          <w:vertAlign w:val="superscript"/>
        </w:rPr>
        <w:fldChar w:fldCharType="separate"/>
      </w:r>
      <w:r w:rsidR="00616361">
        <w:rPr>
          <w:vertAlign w:val="superscript"/>
        </w:rPr>
        <w:t>[7]</w:t>
      </w:r>
      <w:r w:rsidR="009F5367">
        <w:rPr>
          <w:vertAlign w:val="superscript"/>
        </w:rPr>
        <w:fldChar w:fldCharType="end"/>
      </w:r>
      <w:r w:rsidR="005D00EB">
        <w:rPr>
          <w:rFonts w:hint="eastAsia"/>
        </w:rPr>
        <w:t>。</w:t>
      </w:r>
    </w:p>
    <w:p w14:paraId="09B192CF" w14:textId="031EFF5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9F5367" w:rsidRPr="009F5367">
        <w:rPr>
          <w:vertAlign w:val="superscript"/>
        </w:rPr>
        <w:fldChar w:fldCharType="begin"/>
      </w:r>
      <w:r w:rsidR="009F5367" w:rsidRPr="009F5367">
        <w:rPr>
          <w:vertAlign w:val="superscript"/>
        </w:rPr>
        <w:instrText xml:space="preserve"> </w:instrText>
      </w:r>
      <w:r w:rsidR="009F5367" w:rsidRPr="009F5367">
        <w:rPr>
          <w:rFonts w:hint="eastAsia"/>
          <w:vertAlign w:val="superscript"/>
        </w:rPr>
        <w:instrText>REF _Ref98005913 \r \h</w:instrText>
      </w:r>
      <w:r w:rsidR="009F5367" w:rsidRPr="009F5367">
        <w:rPr>
          <w:vertAlign w:val="superscript"/>
        </w:rPr>
        <w:instrText xml:space="preserve"> </w:instrText>
      </w:r>
      <w:r w:rsidR="009F5367">
        <w:rPr>
          <w:vertAlign w:val="superscript"/>
        </w:rPr>
        <w:instrText xml:space="preserve"> \* MERGEFORMAT </w:instrText>
      </w:r>
      <w:r w:rsidR="009F5367" w:rsidRPr="009F5367">
        <w:rPr>
          <w:vertAlign w:val="superscript"/>
        </w:rPr>
      </w:r>
      <w:r w:rsidR="009F5367" w:rsidRPr="009F5367">
        <w:rPr>
          <w:vertAlign w:val="superscript"/>
        </w:rPr>
        <w:fldChar w:fldCharType="separate"/>
      </w:r>
      <w:r w:rsidR="00616361">
        <w:rPr>
          <w:vertAlign w:val="superscript"/>
        </w:rPr>
        <w:t>[8]</w:t>
      </w:r>
      <w:r w:rsidR="009F5367" w:rsidRPr="009F5367">
        <w:rPr>
          <w:vertAlign w:val="superscript"/>
        </w:rPr>
        <w:fldChar w:fldCharType="end"/>
      </w:r>
      <w:r w:rsidR="00456655">
        <w:rPr>
          <w:rFonts w:hint="eastAsia"/>
        </w:rPr>
        <w:t>。</w:t>
      </w:r>
    </w:p>
    <w:p w14:paraId="5FD19673" w14:textId="7814B4A2" w:rsidR="009F5367" w:rsidRPr="00105CD5" w:rsidRDefault="009F5367" w:rsidP="00DA3327">
      <w:pPr>
        <w:snapToGrid w:val="0"/>
        <w:ind w:firstLine="480"/>
      </w:pPr>
      <w:r>
        <w:rPr>
          <w:rFonts w:hint="eastAsia"/>
        </w:rPr>
        <w:t>2</w:t>
      </w:r>
      <w:r>
        <w:t>019</w:t>
      </w:r>
      <w:r>
        <w:rPr>
          <w:rFonts w:hint="eastAsia"/>
        </w:rPr>
        <w:t>年</w:t>
      </w:r>
      <w:r w:rsidRPr="009F5367">
        <w:t>Hosein Mohammadi</w:t>
      </w:r>
      <w:r w:rsidR="00105CD5">
        <w:rPr>
          <w:rFonts w:hint="eastAsia"/>
        </w:rPr>
        <w:t>等人发表的论文中提出了使用</w:t>
      </w:r>
      <w:r w:rsidR="00105CD5" w:rsidRPr="00105CD5">
        <w:rPr>
          <w:rFonts w:hint="eastAsia"/>
        </w:rPr>
        <w:t>提出了一个名为</w:t>
      </w:r>
      <w:r w:rsidR="00105CD5" w:rsidRPr="00105CD5">
        <w:rPr>
          <w:rFonts w:hint="eastAsia"/>
        </w:rPr>
        <w:t>Pyramid</w:t>
      </w:r>
      <w:r w:rsidR="00105CD5" w:rsidRPr="00105CD5">
        <w:rPr>
          <w:rFonts w:hint="eastAsia"/>
        </w:rPr>
        <w:t>的框架，该框架使用机器学习来准确估计</w:t>
      </w:r>
      <w:r w:rsidR="00105CD5" w:rsidRPr="00105CD5">
        <w:rPr>
          <w:rFonts w:hint="eastAsia"/>
        </w:rPr>
        <w:t>HLS</w:t>
      </w:r>
      <w:r w:rsidR="00105CD5" w:rsidRPr="00105CD5">
        <w:rPr>
          <w:rFonts w:hint="eastAsia"/>
        </w:rPr>
        <w:t>设计的最佳性能和资源利用率。首先从一组不同的基准测试中创建了一个</w:t>
      </w:r>
      <w:r w:rsidR="00105CD5" w:rsidRPr="00105CD5">
        <w:rPr>
          <w:rFonts w:hint="eastAsia"/>
        </w:rPr>
        <w:t>C</w:t>
      </w:r>
      <w:r w:rsidR="00105CD5" w:rsidRPr="00105CD5">
        <w:rPr>
          <w:rFonts w:hint="eastAsia"/>
        </w:rPr>
        <w:t>到</w:t>
      </w:r>
      <w:r w:rsidR="00105CD5" w:rsidRPr="00105CD5">
        <w:rPr>
          <w:rFonts w:hint="eastAsia"/>
        </w:rPr>
        <w:t>FPGA</w:t>
      </w:r>
      <w:r w:rsidR="00105CD5" w:rsidRPr="00105CD5">
        <w:rPr>
          <w:rFonts w:hint="eastAsia"/>
        </w:rPr>
        <w:t>结果的数据库。为了找到</w:t>
      </w:r>
      <w:r w:rsidR="00105CD5" w:rsidRPr="00105CD5">
        <w:rPr>
          <w:rFonts w:hint="eastAsia"/>
        </w:rPr>
        <w:lastRenderedPageBreak/>
        <w:t>可实现的最大时钟频率，我们使用</w:t>
      </w:r>
      <w:r w:rsidR="00105CD5" w:rsidRPr="00105CD5">
        <w:rPr>
          <w:rFonts w:hint="eastAsia"/>
        </w:rPr>
        <w:t>Minerva</w:t>
      </w:r>
      <w:r w:rsidR="00105CD5" w:rsidRPr="00105CD5">
        <w:rPr>
          <w:rFonts w:hint="eastAsia"/>
        </w:rPr>
        <w:t>，这是一个自动化的硬件优化工具。</w:t>
      </w:r>
      <w:r w:rsidR="00105CD5" w:rsidRPr="00105CD5">
        <w:rPr>
          <w:rFonts w:hint="eastAsia"/>
        </w:rPr>
        <w:t xml:space="preserve">Minerva </w:t>
      </w:r>
      <w:r w:rsidR="00105CD5" w:rsidRPr="00105CD5">
        <w:rPr>
          <w:rFonts w:hint="eastAsia"/>
        </w:rPr>
        <w:t>使用静态时序分析和启发式算法确定工具接近最优的设置，并针对最佳吞吐量或吞吐量到面积。</w:t>
      </w:r>
      <w:r w:rsidR="00105CD5" w:rsidRPr="00105CD5">
        <w:rPr>
          <w:rFonts w:hint="eastAsia"/>
        </w:rPr>
        <w:t xml:space="preserve">Pyramid </w:t>
      </w:r>
      <w:r w:rsidR="00105CD5" w:rsidRPr="00105CD5">
        <w:rPr>
          <w:rFonts w:hint="eastAsia"/>
        </w:rPr>
        <w:t>使用数据库来训练集成机器学习模型，以将</w:t>
      </w:r>
      <w:r w:rsidR="00105CD5" w:rsidRPr="00105CD5">
        <w:rPr>
          <w:rFonts w:hint="eastAsia"/>
        </w:rPr>
        <w:t>HLS</w:t>
      </w:r>
      <w:r w:rsidR="00105CD5" w:rsidRPr="00105CD5">
        <w:rPr>
          <w:rFonts w:hint="eastAsia"/>
        </w:rPr>
        <w:t>报告的特征映射到</w:t>
      </w:r>
      <w:r w:rsidR="00105CD5" w:rsidRPr="00105CD5">
        <w:rPr>
          <w:rFonts w:hint="eastAsia"/>
        </w:rPr>
        <w:t>Minerva</w:t>
      </w:r>
      <w:r w:rsidR="00105CD5" w:rsidRPr="00105CD5">
        <w:rPr>
          <w:rFonts w:hint="eastAsia"/>
        </w:rPr>
        <w:t>的结果。为此，</w:t>
      </w:r>
      <w:r w:rsidR="00105CD5" w:rsidRPr="00105CD5">
        <w:rPr>
          <w:rFonts w:hint="eastAsia"/>
        </w:rPr>
        <w:t>Pyramid</w:t>
      </w:r>
      <w:r w:rsidR="00105CD5" w:rsidRPr="00105CD5">
        <w:rPr>
          <w:rFonts w:hint="eastAsia"/>
        </w:rPr>
        <w:t>重新校准了</w:t>
      </w:r>
      <w:r w:rsidR="00105CD5" w:rsidRPr="00105CD5">
        <w:rPr>
          <w:rFonts w:hint="eastAsia"/>
        </w:rPr>
        <w:t>HLS</w:t>
      </w:r>
      <w:r w:rsidR="00105CD5" w:rsidRPr="00105CD5">
        <w:rPr>
          <w:rFonts w:hint="eastAsia"/>
        </w:rPr>
        <w:t>的结果，以弥合精度差距，使开发人员能够以超过</w:t>
      </w:r>
      <w:r w:rsidR="00105CD5" w:rsidRPr="00105CD5">
        <w:rPr>
          <w:rFonts w:hint="eastAsia"/>
        </w:rPr>
        <w:t>95%</w:t>
      </w:r>
      <w:r w:rsidR="00105CD5" w:rsidRPr="00105CD5">
        <w:rPr>
          <w:rFonts w:hint="eastAsia"/>
        </w:rPr>
        <w:t>的准确度估计硬件设计的吞吐量或吞吐量，并减轻了执行实际实现以进行估计的需要</w:t>
      </w:r>
      <w:r w:rsidR="00105CD5" w:rsidRPr="00105CD5">
        <w:rPr>
          <w:vertAlign w:val="superscript"/>
        </w:rPr>
        <w:fldChar w:fldCharType="begin"/>
      </w:r>
      <w:r w:rsidR="00105CD5" w:rsidRPr="00105CD5">
        <w:rPr>
          <w:vertAlign w:val="superscript"/>
        </w:rPr>
        <w:instrText xml:space="preserve"> </w:instrText>
      </w:r>
      <w:r w:rsidR="00105CD5" w:rsidRPr="00105CD5">
        <w:rPr>
          <w:rFonts w:hint="eastAsia"/>
          <w:vertAlign w:val="superscript"/>
        </w:rPr>
        <w:instrText>REF _Ref98005497 \r \h</w:instrText>
      </w:r>
      <w:r w:rsidR="00105CD5" w:rsidRPr="00105CD5">
        <w:rPr>
          <w:vertAlign w:val="superscript"/>
        </w:rPr>
        <w:instrText xml:space="preserve"> </w:instrText>
      </w:r>
      <w:r w:rsidR="00105CD5">
        <w:rPr>
          <w:vertAlign w:val="superscript"/>
        </w:rPr>
        <w:instrText xml:space="preserve"> \* MERGEFORMAT </w:instrText>
      </w:r>
      <w:r w:rsidR="00105CD5" w:rsidRPr="00105CD5">
        <w:rPr>
          <w:vertAlign w:val="superscript"/>
        </w:rPr>
      </w:r>
      <w:r w:rsidR="00105CD5" w:rsidRPr="00105CD5">
        <w:rPr>
          <w:vertAlign w:val="superscript"/>
        </w:rPr>
        <w:fldChar w:fldCharType="separate"/>
      </w:r>
      <w:r w:rsidR="00616361">
        <w:rPr>
          <w:vertAlign w:val="superscript"/>
        </w:rPr>
        <w:t>[9]</w:t>
      </w:r>
      <w:r w:rsidR="00105CD5" w:rsidRPr="00105CD5">
        <w:rPr>
          <w:vertAlign w:val="superscript"/>
        </w:rPr>
        <w:fldChar w:fldCharType="end"/>
      </w:r>
      <w:r w:rsidR="00105CD5" w:rsidRPr="00105CD5">
        <w:rPr>
          <w:rFonts w:hint="eastAsia"/>
        </w:rPr>
        <w:t>。</w:t>
      </w:r>
    </w:p>
    <w:p w14:paraId="465795BC" w14:textId="68C66B21" w:rsidR="00540069" w:rsidRDefault="00540069" w:rsidP="00540069">
      <w:pPr>
        <w:ind w:firstLine="480"/>
        <w:rPr>
          <w:rFonts w:cs="宋体"/>
        </w:rPr>
      </w:pPr>
      <w:r>
        <w:rPr>
          <w:rFonts w:cs="宋体" w:hint="eastAsia"/>
        </w:rPr>
        <w:t>通过对国内外研究现状的分析，我们可以发现在面向高密度</w:t>
      </w:r>
      <w:r>
        <w:rPr>
          <w:rFonts w:cs="宋体" w:hint="eastAsia"/>
        </w:rPr>
        <w:t>FPGA</w:t>
      </w:r>
      <w:r>
        <w:rPr>
          <w:rFonts w:cs="宋体" w:hint="eastAsia"/>
        </w:rPr>
        <w:t>原型验证系统的</w:t>
      </w:r>
      <w:r>
        <w:rPr>
          <w:rFonts w:cs="宋体" w:hint="eastAsia"/>
        </w:rPr>
        <w:t>RTL</w:t>
      </w:r>
      <w:r>
        <w:rPr>
          <w:rFonts w:cs="宋体" w:hint="eastAsia"/>
        </w:rPr>
        <w:t>级资源估算方面我国还存在较大的待填补的空白。</w:t>
      </w:r>
    </w:p>
    <w:p w14:paraId="431E7090" w14:textId="59B0E671" w:rsidR="00F03C15" w:rsidRPr="00954F55" w:rsidRDefault="00F03C15" w:rsidP="00954F55">
      <w:pPr>
        <w:pStyle w:val="20"/>
      </w:pPr>
      <w:bookmarkStart w:id="23" w:name="_Toc95085591"/>
      <w:bookmarkStart w:id="24" w:name="_Ref96128110"/>
      <w:bookmarkStart w:id="25" w:name="_Toc97887631"/>
      <w:bookmarkStart w:id="26" w:name="_Toc97942124"/>
      <w:bookmarkStart w:id="27" w:name="_Toc98080582"/>
      <w:r w:rsidRPr="00954F55">
        <w:rPr>
          <w:rFonts w:hint="eastAsia"/>
        </w:rPr>
        <w:t>研究</w:t>
      </w:r>
      <w:r w:rsidR="000755B9" w:rsidRPr="00954F55">
        <w:rPr>
          <w:rFonts w:hint="eastAsia"/>
        </w:rPr>
        <w:t>的</w:t>
      </w:r>
      <w:r w:rsidRPr="00954F55">
        <w:rPr>
          <w:rFonts w:hint="eastAsia"/>
        </w:rPr>
        <w:t>意义</w:t>
      </w:r>
      <w:bookmarkEnd w:id="23"/>
      <w:bookmarkEnd w:id="24"/>
      <w:bookmarkEnd w:id="25"/>
      <w:bookmarkEnd w:id="26"/>
      <w:bookmarkEnd w:id="27"/>
    </w:p>
    <w:p w14:paraId="01D12E0A" w14:textId="333A7DF3" w:rsidR="00F03C15" w:rsidRDefault="00C440E1" w:rsidP="00D934D2">
      <w:pPr>
        <w:ind w:firstLine="480"/>
        <w:rPr>
          <w:rFonts w:cs="宋体"/>
        </w:rPr>
      </w:pPr>
      <w:r>
        <w:rPr>
          <w:rFonts w:cs="宋体" w:hint="eastAsia"/>
        </w:rPr>
        <w:t>对于高密度</w:t>
      </w:r>
      <w:r>
        <w:rPr>
          <w:rFonts w:cs="宋体" w:hint="eastAsia"/>
        </w:rPr>
        <w:t>FPGA</w:t>
      </w:r>
      <w:r>
        <w:rPr>
          <w:rFonts w:cs="宋体" w:hint="eastAsia"/>
        </w:rPr>
        <w:t>原型验证系统而言，面向的设计都是规模上千万门或设计规模超过亿门，更有甚者规模超过百亿门，需要上百片当代先进</w:t>
      </w:r>
      <w:r>
        <w:rPr>
          <w:rFonts w:cs="宋体" w:hint="eastAsia"/>
        </w:rPr>
        <w:t>FPGA</w:t>
      </w:r>
      <w:r>
        <w:rPr>
          <w:rFonts w:cs="宋体" w:hint="eastAsia"/>
        </w:rPr>
        <w:t>才可容纳下整个设计，</w:t>
      </w:r>
      <w:r w:rsidR="00D934D2">
        <w:rPr>
          <w:rFonts w:cs="宋体" w:hint="eastAsia"/>
        </w:rPr>
        <w:t>但是</w:t>
      </w:r>
      <w:r>
        <w:rPr>
          <w:rFonts w:cs="宋体" w:hint="eastAsia"/>
        </w:rPr>
        <w:t>对于</w:t>
      </w:r>
      <w:r w:rsidR="00F03C15" w:rsidRPr="007341AC">
        <w:rPr>
          <w:rFonts w:cs="宋体" w:hint="eastAsia"/>
        </w:rPr>
        <w:t>给定的</w:t>
      </w:r>
      <w:r w:rsidR="00F03C15" w:rsidRPr="007341AC">
        <w:rPr>
          <w:rFonts w:hint="eastAsia"/>
        </w:rPr>
        <w:t>RTL</w:t>
      </w:r>
      <w:r w:rsidR="00F03C15" w:rsidRPr="007341AC">
        <w:rPr>
          <w:rFonts w:cs="宋体" w:hint="eastAsia"/>
        </w:rPr>
        <w:t>描述，它所需的</w:t>
      </w:r>
      <w:r w:rsidR="00F03C15" w:rsidRPr="007341AC">
        <w:rPr>
          <w:rFonts w:cs="宋体" w:hint="eastAsia"/>
        </w:rPr>
        <w:t>FPGA</w:t>
      </w:r>
      <w:r w:rsidR="00F03C15" w:rsidRPr="007341AC">
        <w:rPr>
          <w:rFonts w:cs="宋体" w:hint="eastAsia"/>
        </w:rPr>
        <w:t>片上硬件资源数量一般需要在完成逻辑打包和布线后，才可以全部得到。但对于规模较大的电路设计，从</w:t>
      </w:r>
      <w:r w:rsidR="00F03C15" w:rsidRPr="007341AC">
        <w:rPr>
          <w:rFonts w:cs="宋体" w:hint="eastAsia"/>
        </w:rPr>
        <w:t>RTL</w:t>
      </w:r>
      <w:r w:rsidR="00F03C15" w:rsidRPr="007341AC">
        <w:rPr>
          <w:rFonts w:cs="宋体" w:hint="eastAsia"/>
        </w:rPr>
        <w:t>描述到布线的设计综合流程往往需要花费几个小时乃至数十小时。当出现片上资源不足的问题时，设计者需要修改</w:t>
      </w:r>
      <w:r w:rsidR="00F03C15" w:rsidRPr="007341AC">
        <w:rPr>
          <w:rFonts w:hint="eastAsia"/>
        </w:rPr>
        <w:t>RTL</w:t>
      </w:r>
      <w:r w:rsidR="00F03C15" w:rsidRPr="007341AC">
        <w:rPr>
          <w:rFonts w:cs="宋体" w:hint="eastAsia"/>
        </w:rPr>
        <w:t>描述并进行耗时较长的设计综合流程迭代。</w:t>
      </w:r>
    </w:p>
    <w:p w14:paraId="635D29B9" w14:textId="75CC5538" w:rsidR="000C779C" w:rsidRDefault="00D934D2" w:rsidP="000C779C">
      <w:pPr>
        <w:ind w:firstLine="480"/>
        <w:rPr>
          <w:rFonts w:cs="宋体"/>
        </w:rPr>
      </w:pPr>
      <w:r>
        <w:rPr>
          <w:rFonts w:cs="宋体" w:hint="eastAsia"/>
        </w:rPr>
        <w:t>若用户的设计超过百亿门时，进行一次迭代所耗费的时间成本</w:t>
      </w:r>
      <w:r w:rsidR="001B3B42">
        <w:rPr>
          <w:rFonts w:cs="宋体" w:hint="eastAsia"/>
        </w:rPr>
        <w:t>与</w:t>
      </w:r>
      <w:r>
        <w:rPr>
          <w:rFonts w:cs="宋体" w:hint="eastAsia"/>
        </w:rPr>
        <w:t>人力成本</w:t>
      </w:r>
      <w:r w:rsidR="001B3B42">
        <w:rPr>
          <w:rFonts w:cs="宋体" w:hint="eastAsia"/>
        </w:rPr>
        <w:t>都将是</w:t>
      </w:r>
      <w:r>
        <w:rPr>
          <w:rFonts w:cs="宋体" w:hint="eastAsia"/>
        </w:rPr>
        <w:t>不可</w:t>
      </w:r>
      <w:r w:rsidR="001B3B42">
        <w:rPr>
          <w:rFonts w:cs="宋体" w:hint="eastAsia"/>
        </w:rPr>
        <w:t>预计的</w:t>
      </w:r>
      <w:r>
        <w:rPr>
          <w:rFonts w:cs="宋体" w:hint="eastAsia"/>
        </w:rPr>
        <w:t>，所以若可以在不进行综合、布局布线等流程时快速获得所需要的所需要资源的估计</w:t>
      </w:r>
      <w:r w:rsidR="000C779C">
        <w:rPr>
          <w:rFonts w:cs="宋体" w:hint="eastAsia"/>
        </w:rPr>
        <w:t>值</w:t>
      </w:r>
      <w:r>
        <w:rPr>
          <w:rFonts w:cs="宋体" w:hint="eastAsia"/>
        </w:rPr>
        <w:t>，</w:t>
      </w:r>
      <w:r w:rsidR="000C779C">
        <w:rPr>
          <w:rFonts w:cs="宋体" w:hint="eastAsia"/>
        </w:rPr>
        <w:t>将会为缩短开发人员的迭代周期提供帮助。同时由于高密度</w:t>
      </w:r>
      <w:r w:rsidR="000C779C">
        <w:rPr>
          <w:rFonts w:cs="宋体" w:hint="eastAsia"/>
        </w:rPr>
        <w:t>FPGA</w:t>
      </w:r>
      <w:r w:rsidR="000C779C">
        <w:rPr>
          <w:rFonts w:cs="宋体" w:hint="eastAsia"/>
        </w:rPr>
        <w:t>原型验证划分阶段需要以设计资源使用情况来划分合理的分割边界，合理的分割边界将会对设计在满足硬件</w:t>
      </w:r>
      <w:r w:rsidR="000C779C">
        <w:rPr>
          <w:rFonts w:cs="宋体" w:hint="eastAsia"/>
        </w:rPr>
        <w:t>FPGA</w:t>
      </w:r>
      <w:r w:rsidR="000C779C">
        <w:rPr>
          <w:rFonts w:cs="宋体" w:hint="eastAsia"/>
        </w:rPr>
        <w:t>组网前提下为系统的运行，规划，验证，调试提供良好的帮助，而分割边界的确认需要以</w:t>
      </w:r>
      <w:r w:rsidR="00007ED1">
        <w:rPr>
          <w:rFonts w:cs="宋体" w:hint="eastAsia"/>
        </w:rPr>
        <w:t>RTL</w:t>
      </w:r>
      <w:r w:rsidR="00007ED1">
        <w:rPr>
          <w:rFonts w:cs="宋体" w:hint="eastAsia"/>
        </w:rPr>
        <w:t>设计中的每个层级中每个节点的</w:t>
      </w:r>
      <w:r w:rsidR="00007ED1">
        <w:rPr>
          <w:rFonts w:cs="宋体" w:hint="eastAsia"/>
        </w:rPr>
        <w:t>Instance</w:t>
      </w:r>
      <w:r w:rsidR="00D62A97">
        <w:rPr>
          <w:rFonts w:cs="宋体" w:hint="eastAsia"/>
        </w:rPr>
        <w:t>的各项资源作为依据。</w:t>
      </w:r>
    </w:p>
    <w:p w14:paraId="68F48F51" w14:textId="20531534" w:rsidR="00D62A97" w:rsidRPr="007341AC" w:rsidRDefault="00D62A97" w:rsidP="000C779C">
      <w:pPr>
        <w:ind w:firstLine="480"/>
        <w:rPr>
          <w:rFonts w:cs="宋体"/>
        </w:rPr>
      </w:pPr>
      <w:r>
        <w:rPr>
          <w:rFonts w:cs="宋体" w:hint="eastAsia"/>
        </w:rPr>
        <w:t>综上所述不论对于开发人员还是对于高密度</w:t>
      </w:r>
      <w:r>
        <w:rPr>
          <w:rFonts w:cs="宋体" w:hint="eastAsia"/>
        </w:rPr>
        <w:t>FPGA</w:t>
      </w:r>
      <w:r>
        <w:rPr>
          <w:rFonts w:cs="宋体" w:hint="eastAsia"/>
        </w:rPr>
        <w:t>原型系统而言，</w:t>
      </w:r>
      <w:r w:rsidR="00A02B5A">
        <w:rPr>
          <w:rFonts w:cs="宋体" w:hint="eastAsia"/>
        </w:rPr>
        <w:t>能够快速</w:t>
      </w:r>
      <w:r w:rsidR="009802C0">
        <w:rPr>
          <w:rFonts w:cs="宋体" w:hint="eastAsia"/>
        </w:rPr>
        <w:t>且精确的</w:t>
      </w:r>
      <w:r w:rsidR="00A02B5A">
        <w:rPr>
          <w:rFonts w:cs="宋体" w:hint="eastAsia"/>
        </w:rPr>
        <w:t>获取到大型设计所需的</w:t>
      </w:r>
      <w:r w:rsidR="00A02B5A">
        <w:rPr>
          <w:rFonts w:cs="宋体" w:hint="eastAsia"/>
        </w:rPr>
        <w:t>FPGA</w:t>
      </w:r>
      <w:r w:rsidR="00A02B5A">
        <w:rPr>
          <w:rFonts w:cs="宋体" w:hint="eastAsia"/>
        </w:rPr>
        <w:t>片上资源</w:t>
      </w:r>
      <w:r w:rsidR="009802C0">
        <w:rPr>
          <w:rFonts w:cs="宋体" w:hint="eastAsia"/>
        </w:rPr>
        <w:t>及对应层级所需的资源</w:t>
      </w:r>
      <w:r w:rsidR="00A02B5A">
        <w:rPr>
          <w:rFonts w:cs="宋体" w:hint="eastAsia"/>
        </w:rPr>
        <w:t>的估计值将具有巨大的意义。</w:t>
      </w:r>
    </w:p>
    <w:p w14:paraId="2828CC5A" w14:textId="68EE2ED5" w:rsidR="00F03C15" w:rsidRPr="00954F55" w:rsidRDefault="00F752DB" w:rsidP="00954F55">
      <w:pPr>
        <w:pStyle w:val="20"/>
      </w:pPr>
      <w:bookmarkStart w:id="28" w:name="_Toc95085592"/>
      <w:bookmarkStart w:id="29" w:name="_Toc97887632"/>
      <w:bookmarkStart w:id="30" w:name="_Toc97942125"/>
      <w:bookmarkStart w:id="31" w:name="_Toc98080583"/>
      <w:r w:rsidRPr="00954F55">
        <w:rPr>
          <w:rFonts w:hint="eastAsia"/>
        </w:rPr>
        <w:t>论文</w:t>
      </w:r>
      <w:r w:rsidR="00F03C15" w:rsidRPr="00954F55">
        <w:rPr>
          <w:rFonts w:hint="eastAsia"/>
        </w:rPr>
        <w:t>主要内容及组织结构</w:t>
      </w:r>
      <w:bookmarkEnd w:id="28"/>
      <w:bookmarkEnd w:id="29"/>
      <w:bookmarkEnd w:id="30"/>
      <w:bookmarkEnd w:id="31"/>
    </w:p>
    <w:p w14:paraId="40347010" w14:textId="181C1EB1" w:rsidR="00F03C15" w:rsidRPr="00D95616" w:rsidRDefault="00520B84" w:rsidP="000A3CFF">
      <w:pPr>
        <w:ind w:firstLine="480"/>
        <w:rPr>
          <w:rFonts w:cs="宋体"/>
        </w:rPr>
      </w:pPr>
      <w:r>
        <w:rPr>
          <w:rFonts w:cs="宋体" w:hint="eastAsia"/>
        </w:rPr>
        <w:t>面向我国自主研发的高密度</w:t>
      </w:r>
      <w:r>
        <w:rPr>
          <w:rFonts w:cs="宋体" w:hint="eastAsia"/>
        </w:rPr>
        <w:t>FPGA</w:t>
      </w:r>
      <w:r>
        <w:rPr>
          <w:rFonts w:cs="宋体" w:hint="eastAsia"/>
        </w:rPr>
        <w:t>原型验证系统和配套的</w:t>
      </w:r>
      <w:r>
        <w:rPr>
          <w:rFonts w:cs="宋体" w:hint="eastAsia"/>
        </w:rPr>
        <w:t>EDA</w:t>
      </w:r>
      <w:r>
        <w:rPr>
          <w:rFonts w:cs="宋体" w:hint="eastAsia"/>
        </w:rPr>
        <w:t>支持软件</w:t>
      </w:r>
      <w:r w:rsidR="00F03C15" w:rsidRPr="00D95616">
        <w:rPr>
          <w:rFonts w:cs="宋体" w:hint="eastAsia"/>
        </w:rPr>
        <w:t>，本文首先介绍了</w:t>
      </w:r>
      <w:r w:rsidR="00F03C15" w:rsidRPr="00D95616">
        <w:rPr>
          <w:rFonts w:cs="宋体" w:hint="eastAsia"/>
        </w:rPr>
        <w:t>FPGA</w:t>
      </w:r>
      <w:r w:rsidR="00F03C15" w:rsidRPr="00D95616">
        <w:rPr>
          <w:rFonts w:cs="宋体" w:hint="eastAsia"/>
        </w:rPr>
        <w:t>的基本结构及大型</w:t>
      </w:r>
      <w:r w:rsidR="00F03C15" w:rsidRPr="00D95616">
        <w:rPr>
          <w:rFonts w:cs="宋体" w:hint="eastAsia"/>
        </w:rPr>
        <w:t>FPGA</w:t>
      </w:r>
      <w:r w:rsidR="00F03C15" w:rsidRPr="00D95616">
        <w:rPr>
          <w:rFonts w:cs="宋体" w:hint="eastAsia"/>
        </w:rPr>
        <w:t>原型验证流程中的逻辑综合、技术映射与机器学习模型的一般方法作了详细描述，最后分别以上述基本</w:t>
      </w:r>
      <w:r w:rsidR="00BC7FB9">
        <w:rPr>
          <w:rFonts w:cs="宋体" w:hint="eastAsia"/>
        </w:rPr>
        <w:t>理论</w:t>
      </w:r>
      <w:r w:rsidR="00F03C15" w:rsidRPr="00D95616">
        <w:rPr>
          <w:rFonts w:cs="宋体" w:hint="eastAsia"/>
        </w:rPr>
        <w:t>为基础</w:t>
      </w:r>
      <w:r w:rsidR="0042697B">
        <w:rPr>
          <w:rFonts w:cs="宋体" w:hint="eastAsia"/>
        </w:rPr>
        <w:t>使用</w:t>
      </w:r>
      <w:r w:rsidR="0042697B">
        <w:rPr>
          <w:rFonts w:cs="宋体" w:hint="eastAsia"/>
        </w:rPr>
        <w:t>C++</w:t>
      </w:r>
      <w:r w:rsidR="0042697B">
        <w:rPr>
          <w:rFonts w:cs="宋体" w:hint="eastAsia"/>
        </w:rPr>
        <w:t>语言、</w:t>
      </w:r>
      <w:r w:rsidR="0042697B">
        <w:rPr>
          <w:rFonts w:cs="宋体" w:hint="eastAsia"/>
        </w:rPr>
        <w:t>Python</w:t>
      </w:r>
      <w:r w:rsidR="0042697B">
        <w:rPr>
          <w:rFonts w:cs="宋体" w:hint="eastAsia"/>
        </w:rPr>
        <w:t>语言</w:t>
      </w:r>
      <w:r w:rsidR="00F03C15" w:rsidRPr="00D95616">
        <w:rPr>
          <w:rFonts w:cs="宋体" w:hint="eastAsia"/>
        </w:rPr>
        <w:t>实现了以传统流程为基础的快速资源估算模型及以机器学习为基础的</w:t>
      </w:r>
      <w:r w:rsidR="00F03C15" w:rsidRPr="00D95616">
        <w:rPr>
          <w:rFonts w:cs="宋体" w:hint="eastAsia"/>
        </w:rPr>
        <w:t>RTL</w:t>
      </w:r>
      <w:r w:rsidR="00F03C15" w:rsidRPr="00D95616">
        <w:rPr>
          <w:rFonts w:cs="宋体" w:hint="eastAsia"/>
        </w:rPr>
        <w:t>级资源估算模型</w:t>
      </w:r>
      <w:r w:rsidR="00FB7D86">
        <w:rPr>
          <w:rFonts w:cs="宋体" w:hint="eastAsia"/>
        </w:rPr>
        <w:t>。本文的组织结构如下</w:t>
      </w:r>
      <w:r w:rsidR="00F03C15" w:rsidRPr="00D95616">
        <w:rPr>
          <w:rFonts w:cs="宋体" w:hint="eastAsia"/>
        </w:rPr>
        <w:t>：</w:t>
      </w:r>
    </w:p>
    <w:p w14:paraId="36BBE7B6" w14:textId="623CFE86" w:rsidR="00F03C15" w:rsidRDefault="004814B3" w:rsidP="006F236A">
      <w:pPr>
        <w:pStyle w:val="aff1"/>
        <w:numPr>
          <w:ilvl w:val="0"/>
          <w:numId w:val="15"/>
        </w:numPr>
        <w:ind w:firstLineChars="0"/>
      </w:pPr>
      <w:r>
        <w:rPr>
          <w:rFonts w:hint="eastAsia"/>
        </w:rPr>
        <w:lastRenderedPageBreak/>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6F236A">
      <w:pPr>
        <w:pStyle w:val="aff1"/>
        <w:numPr>
          <w:ilvl w:val="0"/>
          <w:numId w:val="15"/>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4991F43B" w:rsidR="00E155C4" w:rsidRDefault="00E155C4" w:rsidP="006F236A">
      <w:pPr>
        <w:pStyle w:val="aff1"/>
        <w:numPr>
          <w:ilvl w:val="0"/>
          <w:numId w:val="15"/>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w:t>
      </w:r>
      <w:r w:rsidR="006A2071">
        <w:t xml:space="preserve"> </w:t>
      </w:r>
      <w:r w:rsidR="009D6758">
        <w:rPr>
          <w:rFonts w:hint="eastAsia"/>
        </w:rPr>
        <w:t>Partition</w:t>
      </w:r>
      <w:r w:rsidR="009D6758">
        <w:rPr>
          <w:rFonts w:hint="eastAsia"/>
        </w:rPr>
        <w:t>的需求</w:t>
      </w:r>
      <w:r>
        <w:rPr>
          <w:rFonts w:hint="eastAsia"/>
        </w:rPr>
        <w:t>，</w:t>
      </w:r>
      <w:r w:rsidR="00EC475E">
        <w:rPr>
          <w:rFonts w:hint="eastAsia"/>
        </w:rPr>
        <w:t>设计并实现了</w:t>
      </w:r>
      <w:r>
        <w:rPr>
          <w:rFonts w:hint="eastAsia"/>
        </w:rPr>
        <w:t>Bottom</w:t>
      </w:r>
      <w:r w:rsidR="006A2071">
        <w:t xml:space="preserve"> </w:t>
      </w:r>
      <w:r>
        <w:rPr>
          <w:rFonts w:hint="eastAsia"/>
        </w:rPr>
        <w:t>To</w:t>
      </w:r>
      <w:r w:rsidR="006A2071">
        <w:t xml:space="preserve"> </w:t>
      </w:r>
      <w:r>
        <w:rPr>
          <w:rFonts w:hint="eastAsia"/>
        </w:rPr>
        <w:t>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0F73A82E" w:rsidR="00AD0648" w:rsidRDefault="00A44067" w:rsidP="006F236A">
      <w:pPr>
        <w:pStyle w:val="aff1"/>
        <w:numPr>
          <w:ilvl w:val="0"/>
          <w:numId w:val="15"/>
        </w:numPr>
        <w:ind w:firstLineChars="0"/>
      </w:pPr>
      <w:r>
        <w:rPr>
          <w:rFonts w:hint="eastAsia"/>
        </w:rPr>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w:t>
      </w:r>
      <w:r w:rsidR="00653780">
        <w:rPr>
          <w:rFonts w:hint="eastAsia"/>
        </w:rPr>
        <w:t>并基于结果对模型的性能和精度进行了分析</w:t>
      </w:r>
      <w:r w:rsidR="00AD0648">
        <w:rPr>
          <w:rFonts w:hint="eastAsia"/>
        </w:rPr>
        <w:t>。</w:t>
      </w:r>
    </w:p>
    <w:p w14:paraId="3D6AAB23" w14:textId="548BBD5E" w:rsidR="00D45A47" w:rsidRDefault="00D45A47" w:rsidP="006F236A">
      <w:pPr>
        <w:pStyle w:val="aff1"/>
        <w:numPr>
          <w:ilvl w:val="0"/>
          <w:numId w:val="15"/>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5CCE8F83" w14:textId="77777777" w:rsidR="00CA7EC4" w:rsidRDefault="00CA7EC4" w:rsidP="00CA7EC4">
      <w:pPr>
        <w:pStyle w:val="aff1"/>
        <w:ind w:firstLineChars="0"/>
        <w:sectPr w:rsidR="00CA7EC4" w:rsidSect="00B26C1E">
          <w:headerReference w:type="even" r:id="rId8"/>
          <w:headerReference w:type="default" r:id="rId9"/>
          <w:footerReference w:type="even" r:id="rId10"/>
          <w:footerReference w:type="default" r:id="rId11"/>
          <w:headerReference w:type="first" r:id="rId12"/>
          <w:footerReference w:type="first" r:id="rId13"/>
          <w:type w:val="oddPage"/>
          <w:pgSz w:w="11906" w:h="16838"/>
          <w:pgMar w:top="1701" w:right="1418" w:bottom="1134" w:left="1418" w:header="1134" w:footer="992" w:gutter="284"/>
          <w:pgNumType w:start="1"/>
          <w:cols w:space="425"/>
          <w:docGrid w:linePitch="326"/>
        </w:sectPr>
      </w:pPr>
    </w:p>
    <w:p w14:paraId="09DF8E9D" w14:textId="122E1587" w:rsidR="009A2766" w:rsidRPr="00203A31" w:rsidRDefault="009A2766" w:rsidP="00A637FF">
      <w:pPr>
        <w:pStyle w:val="10"/>
      </w:pPr>
      <w:bookmarkStart w:id="32" w:name="_Toc95085593"/>
      <w:bookmarkStart w:id="33" w:name="_Ref96015878"/>
      <w:bookmarkStart w:id="34" w:name="_Toc97887633"/>
      <w:bookmarkStart w:id="35" w:name="_Toc97942126"/>
      <w:bookmarkStart w:id="36" w:name="_Toc98080584"/>
      <w:r w:rsidRPr="00203A31">
        <w:rPr>
          <w:rFonts w:hint="eastAsia"/>
        </w:rPr>
        <w:lastRenderedPageBreak/>
        <w:t>FPGA</w:t>
      </w:r>
      <w:bookmarkEnd w:id="32"/>
      <w:r w:rsidR="008C7F3B">
        <w:rPr>
          <w:rFonts w:hint="eastAsia"/>
        </w:rPr>
        <w:t>资源估计方法</w:t>
      </w:r>
      <w:bookmarkEnd w:id="33"/>
      <w:bookmarkEnd w:id="34"/>
      <w:bookmarkEnd w:id="35"/>
      <w:bookmarkEnd w:id="36"/>
    </w:p>
    <w:p w14:paraId="606ECFAF" w14:textId="5AD0A648"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877780">
        <w:rPr>
          <w:rFonts w:eastAsiaTheme="minorEastAsia" w:hint="eastAsia"/>
        </w:rPr>
        <w:t>通过其本身集成电路的</w:t>
      </w:r>
      <w:r w:rsidR="00A63844">
        <w:rPr>
          <w:rFonts w:eastAsiaTheme="minorEastAsia" w:hint="eastAsia"/>
        </w:rPr>
        <w:t>独</w:t>
      </w:r>
      <w:r w:rsidR="00877780">
        <w:rPr>
          <w:rFonts w:eastAsiaTheme="minorEastAsia" w:hint="eastAsia"/>
        </w:rPr>
        <w:t>特性</w:t>
      </w:r>
      <w:r w:rsidR="00C170CB">
        <w:rPr>
          <w:rFonts w:eastAsiaTheme="minorEastAsia" w:hint="eastAsia"/>
        </w:rPr>
        <w:t>，</w:t>
      </w:r>
      <w:r w:rsidR="00877780">
        <w:rPr>
          <w:rFonts w:eastAsiaTheme="minorEastAsia" w:hint="eastAsia"/>
        </w:rPr>
        <w:t>而可以实现任意逻辑</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_Ref98004881 \r \h</w:instrText>
      </w:r>
      <w:r w:rsidR="008C3125" w:rsidRPr="008C3125">
        <w:rPr>
          <w:rFonts w:eastAsiaTheme="minorEastAsia"/>
          <w:vertAlign w:val="superscript"/>
        </w:rPr>
        <w:instrText xml:space="preserve">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616361">
        <w:rPr>
          <w:rFonts w:eastAsiaTheme="minorEastAsia"/>
          <w:vertAlign w:val="superscript"/>
        </w:rPr>
        <w:t>[10]</w:t>
      </w:r>
      <w:r w:rsidR="008C3125" w:rsidRPr="008C3125">
        <w:rPr>
          <w:rFonts w:eastAsiaTheme="minorEastAsia"/>
          <w:vertAlign w:val="superscript"/>
        </w:rPr>
        <w:fldChar w:fldCharType="end"/>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w:t>
      </w:r>
      <w:r w:rsidR="00B569E5">
        <w:rPr>
          <w:rFonts w:eastAsiaTheme="minorEastAsia" w:hint="eastAsia"/>
        </w:rPr>
        <w:t>通过不断的迭代使设</w:t>
      </w:r>
      <w:r w:rsidRPr="00203A31">
        <w:rPr>
          <w:rFonts w:eastAsiaTheme="minorEastAsia" w:hint="eastAsia"/>
        </w:rPr>
        <w:t>计达到预期</w:t>
      </w:r>
      <w:r w:rsidR="007C4D4A">
        <w:rPr>
          <w:rFonts w:eastAsiaTheme="minorEastAsia" w:hint="eastAsia"/>
        </w:rPr>
        <w:t>的目标</w:t>
      </w:r>
      <w:r w:rsidRPr="00203A31">
        <w:rPr>
          <w:rFonts w:eastAsiaTheme="minorEastAsia" w:hint="eastAsia"/>
        </w:rPr>
        <w:t>，</w:t>
      </w:r>
      <w:r w:rsidR="007C4D4A">
        <w:rPr>
          <w:rFonts w:eastAsiaTheme="minorEastAsia" w:hint="eastAsia"/>
        </w:rPr>
        <w:t>最后再将迭代完成，功能设计、验证完成的设计基于</w:t>
      </w:r>
      <w:r w:rsidR="007C4D4A">
        <w:rPr>
          <w:rFonts w:eastAsiaTheme="minorEastAsia" w:hint="eastAsia"/>
        </w:rPr>
        <w:t>ASIC</w:t>
      </w:r>
      <w:r w:rsidR="007C4D4A">
        <w:rPr>
          <w:rFonts w:eastAsiaTheme="minorEastAsia" w:hint="eastAsia"/>
        </w:rPr>
        <w:t>实现</w:t>
      </w:r>
      <w:r w:rsidRPr="00203A31">
        <w:rPr>
          <w:rFonts w:eastAsiaTheme="minorEastAsia" w:hint="eastAsia"/>
        </w:rPr>
        <w:t>。</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2CAE9415" w:rsidR="009A2766" w:rsidRPr="00954F55" w:rsidRDefault="009A2766" w:rsidP="00954F55">
      <w:pPr>
        <w:pStyle w:val="20"/>
      </w:pPr>
      <w:bookmarkStart w:id="37" w:name="_Toc95085594"/>
      <w:bookmarkStart w:id="38" w:name="_Toc97887634"/>
      <w:bookmarkStart w:id="39" w:name="_Toc97942127"/>
      <w:bookmarkStart w:id="40" w:name="_Toc98080585"/>
      <w:r w:rsidRPr="00954F55">
        <w:rPr>
          <w:rFonts w:hint="eastAsia"/>
        </w:rPr>
        <w:t>FPGA</w:t>
      </w:r>
      <w:r w:rsidRPr="00954F55">
        <w:rPr>
          <w:rFonts w:hint="eastAsia"/>
        </w:rPr>
        <w:t>基本结构</w:t>
      </w:r>
      <w:bookmarkEnd w:id="37"/>
      <w:r w:rsidR="00697F49" w:rsidRPr="00954F55">
        <w:rPr>
          <w:rFonts w:hint="eastAsia"/>
        </w:rPr>
        <w:t>与资源组成</w:t>
      </w:r>
      <w:bookmarkEnd w:id="38"/>
      <w:bookmarkEnd w:id="39"/>
      <w:bookmarkEnd w:id="40"/>
    </w:p>
    <w:p w14:paraId="4073A400" w14:textId="77777777" w:rsidR="00247E9F" w:rsidRPr="00247E9F" w:rsidRDefault="00247E9F" w:rsidP="00247E9F">
      <w:pPr>
        <w:ind w:firstLine="480"/>
      </w:pPr>
    </w:p>
    <w:p w14:paraId="6A348686" w14:textId="65EE84A3" w:rsidR="00247E9F" w:rsidRPr="00203A31" w:rsidRDefault="00247E9F" w:rsidP="00247E9F">
      <w:pPr>
        <w:spacing w:line="240" w:lineRule="auto"/>
        <w:ind w:firstLineChars="100" w:firstLine="240"/>
        <w:jc w:val="center"/>
        <w:rPr>
          <w:rFonts w:eastAsiaTheme="minorEastAsia"/>
        </w:rPr>
      </w:pPr>
    </w:p>
    <w:p w14:paraId="7C19A91A" w14:textId="77777777" w:rsidR="00247E9F" w:rsidRPr="00576E6B" w:rsidRDefault="00247E9F" w:rsidP="00247E9F">
      <w:pPr>
        <w:pStyle w:val="-0"/>
      </w:pPr>
      <w:r w:rsidRPr="00576E6B">
        <w:t xml:space="preserve"> </w:t>
      </w:r>
      <w:bookmarkStart w:id="41" w:name="_Ref97848444"/>
      <w:bookmarkStart w:id="42" w:name="_Toc98080480"/>
      <w:r w:rsidRPr="00576E6B">
        <w:rPr>
          <w:rFonts w:hint="eastAsia"/>
        </w:rPr>
        <w:t>FPGA</w:t>
      </w:r>
      <w:r w:rsidRPr="00576E6B">
        <w:rPr>
          <w:rFonts w:hint="eastAsia"/>
        </w:rPr>
        <w:t>基本组成图示</w:t>
      </w:r>
      <w:bookmarkEnd w:id="41"/>
      <w:bookmarkEnd w:id="42"/>
    </w:p>
    <w:p w14:paraId="103C0911" w14:textId="77777777" w:rsidR="00247E9F" w:rsidRPr="00247E9F" w:rsidRDefault="00247E9F" w:rsidP="00247E9F">
      <w:pPr>
        <w:ind w:firstLine="480"/>
      </w:pPr>
    </w:p>
    <w:p w14:paraId="2C11D989" w14:textId="2BF90028"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w:t>
      </w:r>
      <w:r w:rsidR="00073B42">
        <w:rPr>
          <w:rFonts w:eastAsiaTheme="minorEastAsia" w:hint="eastAsia"/>
        </w:rPr>
        <w:t>如</w:t>
      </w:r>
      <w:r w:rsidR="00073B42">
        <w:rPr>
          <w:rFonts w:eastAsiaTheme="minorEastAsia"/>
        </w:rPr>
        <w:fldChar w:fldCharType="begin"/>
      </w:r>
      <w:r w:rsidR="00073B42">
        <w:rPr>
          <w:rFonts w:eastAsiaTheme="minorEastAsia"/>
        </w:rPr>
        <w:instrText xml:space="preserve"> </w:instrText>
      </w:r>
      <w:r w:rsidR="00073B42">
        <w:rPr>
          <w:rFonts w:eastAsiaTheme="minorEastAsia" w:hint="eastAsia"/>
        </w:rPr>
        <w:instrText>REF _Ref97848444 \r \h</w:instrText>
      </w:r>
      <w:r w:rsidR="00073B42">
        <w:rPr>
          <w:rFonts w:eastAsiaTheme="minorEastAsia"/>
        </w:rPr>
        <w:instrText xml:space="preserve"> </w:instrText>
      </w:r>
      <w:r w:rsidR="00073B42">
        <w:rPr>
          <w:rFonts w:eastAsiaTheme="minorEastAsia"/>
        </w:rPr>
      </w:r>
      <w:r w:rsidR="00073B42">
        <w:rPr>
          <w:rFonts w:eastAsiaTheme="minorEastAsia"/>
        </w:rPr>
        <w:fldChar w:fldCharType="separate"/>
      </w:r>
      <w:r w:rsidR="00616361">
        <w:rPr>
          <w:rFonts w:eastAsiaTheme="minorEastAsia" w:hint="eastAsia"/>
        </w:rPr>
        <w:t>图</w:t>
      </w:r>
      <w:r w:rsidR="00616361">
        <w:rPr>
          <w:rFonts w:eastAsiaTheme="minorEastAsia" w:hint="eastAsia"/>
        </w:rPr>
        <w:t>2.1</w:t>
      </w:r>
      <w:r w:rsidR="00073B42">
        <w:rPr>
          <w:rFonts w:eastAsiaTheme="minorEastAsia"/>
        </w:rPr>
        <w:fldChar w:fldCharType="end"/>
      </w:r>
      <w:r w:rsidR="00073B42">
        <w:rPr>
          <w:rFonts w:eastAsiaTheme="minorEastAsia" w:hint="eastAsia"/>
        </w:rPr>
        <w:t>所示，</w:t>
      </w:r>
      <w:r w:rsidR="0049222E">
        <w:rPr>
          <w:rFonts w:eastAsiaTheme="minorEastAsia" w:hint="eastAsia"/>
        </w:rPr>
        <w:t>主要</w:t>
      </w:r>
      <w:r w:rsidR="00B21EC3">
        <w:rPr>
          <w:rFonts w:eastAsiaTheme="minorEastAsia" w:hint="eastAsia"/>
        </w:rPr>
        <w:t>包含以下部分</w:t>
      </w:r>
      <w:r w:rsidRPr="00203A31">
        <w:rPr>
          <w:rFonts w:eastAsiaTheme="minorEastAsia" w:hint="eastAsia"/>
        </w:rPr>
        <w:t>：</w:t>
      </w:r>
    </w:p>
    <w:p w14:paraId="1344CAEA" w14:textId="1795F0EC"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4B3B43" w:rsidRPr="004B3B43">
        <w:rPr>
          <w:rFonts w:eastAsiaTheme="minorEastAsia"/>
          <w:vertAlign w:val="superscript"/>
        </w:rPr>
        <w:fldChar w:fldCharType="begin"/>
      </w:r>
      <w:r w:rsidR="004B3B43" w:rsidRPr="004B3B43">
        <w:rPr>
          <w:rFonts w:eastAsiaTheme="minorEastAsia"/>
          <w:vertAlign w:val="superscript"/>
        </w:rPr>
        <w:instrText xml:space="preserve"> </w:instrText>
      </w:r>
      <w:r w:rsidR="004B3B43" w:rsidRPr="004B3B43">
        <w:rPr>
          <w:rFonts w:eastAsiaTheme="minorEastAsia" w:hint="eastAsia"/>
          <w:vertAlign w:val="superscript"/>
        </w:rPr>
        <w:instrText>REF _Ref98004881 \r \h</w:instrText>
      </w:r>
      <w:r w:rsidR="004B3B43" w:rsidRPr="004B3B43">
        <w:rPr>
          <w:rFonts w:eastAsiaTheme="minorEastAsia"/>
          <w:vertAlign w:val="superscript"/>
        </w:rPr>
        <w:instrText xml:space="preserve">  \* MERGEFORMAT </w:instrText>
      </w:r>
      <w:r w:rsidR="004B3B43" w:rsidRPr="004B3B43">
        <w:rPr>
          <w:rFonts w:eastAsiaTheme="minorEastAsia"/>
          <w:vertAlign w:val="superscript"/>
        </w:rPr>
      </w:r>
      <w:r w:rsidR="004B3B43" w:rsidRPr="004B3B43">
        <w:rPr>
          <w:rFonts w:eastAsiaTheme="minorEastAsia"/>
          <w:vertAlign w:val="superscript"/>
        </w:rPr>
        <w:fldChar w:fldCharType="separate"/>
      </w:r>
      <w:r w:rsidR="00616361">
        <w:rPr>
          <w:rFonts w:eastAsiaTheme="minorEastAsia"/>
          <w:vertAlign w:val="superscript"/>
        </w:rPr>
        <w:t>[10]</w:t>
      </w:r>
      <w:r w:rsidR="004B3B43" w:rsidRPr="004B3B43">
        <w:rPr>
          <w:rFonts w:eastAsiaTheme="minorEastAsia"/>
          <w:vertAlign w:val="superscript"/>
        </w:rPr>
        <w:fldChar w:fldCharType="end"/>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783346FF" w14:textId="0CC1584B"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lastRenderedPageBreak/>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w:t>
      </w:r>
      <w:r w:rsidR="0004669B">
        <w:rPr>
          <w:rFonts w:eastAsiaTheme="minorEastAsia" w:hint="eastAsia"/>
        </w:rPr>
        <w:t>逻辑功能的实现主要依赖可编程逻辑单元</w:t>
      </w:r>
      <w:r w:rsidRPr="00203A31">
        <w:rPr>
          <w:rFonts w:eastAsiaTheme="minorEastAsia" w:hint="eastAsia"/>
        </w:rPr>
        <w:t>，布线资源</w:t>
      </w:r>
      <w:r w:rsidR="0073647A">
        <w:rPr>
          <w:rFonts w:eastAsiaTheme="minorEastAsia" w:hint="eastAsia"/>
        </w:rPr>
        <w:t>则</w:t>
      </w:r>
      <w:r w:rsidR="0004669B">
        <w:rPr>
          <w:rFonts w:eastAsiaTheme="minorEastAsia" w:hint="eastAsia"/>
        </w:rPr>
        <w:t>用于</w:t>
      </w:r>
      <w:r w:rsidR="0073647A">
        <w:rPr>
          <w:rFonts w:eastAsiaTheme="minorEastAsia" w:hint="eastAsia"/>
        </w:rPr>
        <w:t>将各个</w:t>
      </w:r>
      <w:r w:rsidR="0004669B">
        <w:rPr>
          <w:rFonts w:eastAsiaTheme="minorEastAsia" w:hint="eastAsia"/>
        </w:rPr>
        <w:t>逻辑</w:t>
      </w:r>
      <w:r w:rsidR="0073647A">
        <w:rPr>
          <w:rFonts w:eastAsiaTheme="minorEastAsia" w:hint="eastAsia"/>
        </w:rPr>
        <w:t>单元进行链接</w:t>
      </w:r>
      <w:r w:rsidRPr="00203A31">
        <w:rPr>
          <w:rFonts w:eastAsiaTheme="minorEastAsia" w:hint="eastAsia"/>
        </w:rPr>
        <w:t>，内嵌</w:t>
      </w:r>
      <w:r w:rsidRPr="00203A31">
        <w:rPr>
          <w:rFonts w:eastAsiaTheme="minorEastAsia" w:hint="eastAsia"/>
        </w:rPr>
        <w:t>RAM</w:t>
      </w:r>
      <w:r w:rsidR="0004669B">
        <w:rPr>
          <w:rFonts w:eastAsiaTheme="minorEastAsia" w:hint="eastAsia"/>
        </w:rPr>
        <w:t>则</w:t>
      </w:r>
      <w:r w:rsidRPr="00203A31">
        <w:rPr>
          <w:rFonts w:eastAsiaTheme="minorEastAsia" w:hint="eastAsia"/>
        </w:rPr>
        <w:t>可</w:t>
      </w:r>
      <w:r w:rsidR="0004669B">
        <w:rPr>
          <w:rFonts w:eastAsiaTheme="minorEastAsia" w:hint="eastAsia"/>
        </w:rPr>
        <w:t>配置成</w:t>
      </w:r>
      <w:r w:rsidRPr="00203A31">
        <w:rPr>
          <w:rFonts w:eastAsiaTheme="minorEastAsia" w:hint="eastAsia"/>
        </w:rPr>
        <w:t>为</w:t>
      </w:r>
      <w:r w:rsidR="0004669B">
        <w:rPr>
          <w:rFonts w:eastAsiaTheme="minorEastAsia" w:hint="eastAsia"/>
        </w:rPr>
        <w:t>多种存储形式</w:t>
      </w:r>
      <w:r w:rsidRPr="00203A31">
        <w:rPr>
          <w:rFonts w:eastAsiaTheme="minorEastAsia" w:hint="eastAsia"/>
        </w:rPr>
        <w:t>，</w:t>
      </w:r>
      <w:r w:rsidR="0004669B">
        <w:rPr>
          <w:rFonts w:eastAsiaTheme="minorEastAsia" w:hint="eastAsia"/>
        </w:rPr>
        <w:t>FPGA</w:t>
      </w:r>
      <w:r w:rsidR="0004669B">
        <w:rPr>
          <w:rFonts w:eastAsiaTheme="minorEastAsia" w:hint="eastAsia"/>
        </w:rPr>
        <w:t>与外部模块的交互则依靠板载输入输入端口</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646DACA0"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616361">
        <w:rPr>
          <w:rFonts w:eastAsiaTheme="minorEastAsia" w:hint="eastAsia"/>
        </w:rPr>
        <w:t>图</w:t>
      </w:r>
      <w:r w:rsidR="00616361">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0A634240" w:rsidR="009A2766" w:rsidRPr="00203A31" w:rsidRDefault="009A2766" w:rsidP="007849BB">
      <w:pPr>
        <w:spacing w:line="240" w:lineRule="auto"/>
        <w:ind w:firstLine="482"/>
        <w:jc w:val="center"/>
        <w:rPr>
          <w:rFonts w:eastAsiaTheme="minorEastAsia"/>
          <w:b/>
          <w:bCs/>
        </w:rPr>
      </w:pPr>
    </w:p>
    <w:p w14:paraId="0877236A" w14:textId="6FEEED18" w:rsidR="009A2766" w:rsidRPr="00576E6B" w:rsidRDefault="00A87587" w:rsidP="00247E9F">
      <w:pPr>
        <w:pStyle w:val="-0"/>
      </w:pPr>
      <w:r w:rsidRPr="00576E6B">
        <w:t xml:space="preserve"> </w:t>
      </w:r>
      <w:bookmarkStart w:id="43" w:name="_Ref95777213"/>
      <w:bookmarkStart w:id="44" w:name="_Toc98080481"/>
      <w:r w:rsidR="009A2766" w:rsidRPr="00576E6B">
        <w:t>LUT</w:t>
      </w:r>
      <w:r w:rsidR="009A2766" w:rsidRPr="00576E6B">
        <w:rPr>
          <w:rFonts w:hint="eastAsia"/>
        </w:rPr>
        <w:t>结构</w:t>
      </w:r>
      <w:r w:rsidRPr="00576E6B">
        <w:rPr>
          <w:rFonts w:hint="eastAsia"/>
        </w:rPr>
        <w:t>图示</w:t>
      </w:r>
      <w:bookmarkEnd w:id="43"/>
      <w:bookmarkEnd w:id="44"/>
    </w:p>
    <w:p w14:paraId="3C0A9393" w14:textId="77777777" w:rsidR="009E5C26" w:rsidRPr="009E5C26" w:rsidRDefault="009E5C26" w:rsidP="009E5C26">
      <w:pPr>
        <w:ind w:firstLine="480"/>
      </w:pPr>
    </w:p>
    <w:p w14:paraId="5D96567F" w14:textId="16723798" w:rsidR="009A2766" w:rsidRDefault="009A2766" w:rsidP="00A87587">
      <w:pPr>
        <w:ind w:firstLineChars="150" w:firstLine="360"/>
        <w:rPr>
          <w:rFonts w:eastAsiaTheme="minorEastAsia"/>
        </w:rPr>
      </w:pP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616361">
        <w:rPr>
          <w:rFonts w:eastAsiaTheme="minorEastAsia" w:hint="eastAsia"/>
        </w:rPr>
        <w:t>图</w:t>
      </w:r>
      <w:r w:rsidR="00616361">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7.65pt" o:ole="">
            <v:imagedata r:id="rId14" o:title=""/>
          </v:shape>
          <o:OLEObject Type="Embed" ProgID="Equation.DSMT4" ShapeID="_x0000_i1025" DrawAspect="Content" ObjectID="_1708706310" r:id="rId15"/>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6" type="#_x0000_t75" style="width:17.65pt;height:19pt" o:ole="">
            <v:imagedata r:id="rId16" o:title=""/>
          </v:shape>
          <o:OLEObject Type="Embed" ProgID="Equation.DSMT4" ShapeID="_x0000_i1026" DrawAspect="Content" ObjectID="_1708706311" r:id="rId17"/>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7" type="#_x0000_t75" style="width:17.65pt;height:19pt" o:ole="">
            <v:imagedata r:id="rId16" o:title=""/>
          </v:shape>
          <o:OLEObject Type="Embed" ProgID="Equation.DSMT4" ShapeID="_x0000_i1027" DrawAspect="Content" ObjectID="_1708706312" r:id="rId18"/>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1CF14D58" w:rsidR="002C57D3" w:rsidRPr="00203A31" w:rsidRDefault="002C57D3" w:rsidP="00B0000F">
      <w:pPr>
        <w:spacing w:line="240" w:lineRule="auto"/>
        <w:ind w:firstLineChars="0" w:firstLine="0"/>
        <w:jc w:val="center"/>
        <w:rPr>
          <w:rFonts w:eastAsiaTheme="minorEastAsia"/>
        </w:rPr>
      </w:pPr>
    </w:p>
    <w:p w14:paraId="6B8140CB" w14:textId="7CCC50EE" w:rsidR="009A2766" w:rsidRPr="00576E6B" w:rsidRDefault="009A2766" w:rsidP="00247E9F">
      <w:pPr>
        <w:pStyle w:val="-0"/>
      </w:pPr>
      <w:r w:rsidRPr="00576E6B">
        <w:t xml:space="preserve"> </w:t>
      </w:r>
      <w:bookmarkStart w:id="45" w:name="_Ref96109897"/>
      <w:bookmarkStart w:id="46" w:name="_Ref96110074"/>
      <w:bookmarkStart w:id="47" w:name="_Toc98080482"/>
      <w:r w:rsidRPr="00576E6B">
        <w:rPr>
          <w:rFonts w:hint="eastAsia"/>
        </w:rPr>
        <w:t>LUT</w:t>
      </w:r>
      <w:r w:rsidRPr="00576E6B">
        <w:rPr>
          <w:rFonts w:hint="eastAsia"/>
        </w:rPr>
        <w:t>基本工作原理</w:t>
      </w:r>
      <w:bookmarkEnd w:id="45"/>
      <w:bookmarkEnd w:id="46"/>
      <w:bookmarkEnd w:id="47"/>
    </w:p>
    <w:p w14:paraId="4549B532" w14:textId="77777777" w:rsidR="009E5C26" w:rsidRPr="009E5C26" w:rsidRDefault="009E5C26" w:rsidP="009E5C26">
      <w:pPr>
        <w:ind w:firstLine="480"/>
      </w:pPr>
    </w:p>
    <w:p w14:paraId="589F92D9" w14:textId="5D635A82"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616361">
        <w:rPr>
          <w:rFonts w:eastAsiaTheme="minorEastAsia" w:hint="eastAsia"/>
        </w:rPr>
        <w:t>图</w:t>
      </w:r>
      <w:r w:rsidR="00616361">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616361">
        <w:rPr>
          <w:rFonts w:eastAsiaTheme="minorEastAsia" w:hint="eastAsia"/>
        </w:rPr>
        <w:t>图</w:t>
      </w:r>
      <w:r w:rsidR="00616361">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7030F65E" w:rsidR="002C57D3" w:rsidRPr="00203A31" w:rsidRDefault="002C57D3" w:rsidP="002C57D3">
      <w:pPr>
        <w:spacing w:line="240" w:lineRule="auto"/>
        <w:ind w:firstLine="480"/>
        <w:jc w:val="center"/>
        <w:rPr>
          <w:rFonts w:eastAsiaTheme="minorEastAsia"/>
        </w:rPr>
      </w:pPr>
    </w:p>
    <w:p w14:paraId="7CD16645" w14:textId="37B90705" w:rsidR="009A2766" w:rsidRPr="00576E6B" w:rsidRDefault="009A2766" w:rsidP="00247E9F">
      <w:pPr>
        <w:pStyle w:val="-0"/>
      </w:pPr>
      <w:r w:rsidRPr="00576E6B">
        <w:t xml:space="preserve"> </w:t>
      </w:r>
      <w:bookmarkStart w:id="48" w:name="_Ref96110105"/>
      <w:bookmarkStart w:id="49" w:name="_Toc98080483"/>
      <w:r w:rsidRPr="00576E6B">
        <w:rPr>
          <w:rFonts w:hint="eastAsia"/>
        </w:rPr>
        <w:t>D</w:t>
      </w:r>
      <w:r w:rsidRPr="00576E6B">
        <w:rPr>
          <w:rFonts w:hint="eastAsia"/>
        </w:rPr>
        <w:t>触发器</w:t>
      </w:r>
      <w:bookmarkEnd w:id="48"/>
      <w:bookmarkEnd w:id="49"/>
    </w:p>
    <w:p w14:paraId="504F2C13" w14:textId="77777777" w:rsidR="009E5C26" w:rsidRPr="009E5C26" w:rsidRDefault="009E5C26" w:rsidP="009E5C26">
      <w:pPr>
        <w:ind w:firstLine="480"/>
      </w:pPr>
    </w:p>
    <w:p w14:paraId="084D644C" w14:textId="17EDC5AC"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616361">
        <w:rPr>
          <w:rFonts w:eastAsiaTheme="minorEastAsia" w:hint="eastAsia"/>
        </w:rPr>
        <w:t>图</w:t>
      </w:r>
      <w:r w:rsidR="00616361">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w:t>
      </w:r>
      <w:r w:rsidRPr="00203A31">
        <w:rPr>
          <w:rFonts w:eastAsiaTheme="minorEastAsia" w:hint="eastAsia"/>
        </w:rPr>
        <w:lastRenderedPageBreak/>
        <w:t>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954F55" w:rsidRDefault="009A2766" w:rsidP="00954F55">
      <w:pPr>
        <w:pStyle w:val="20"/>
      </w:pPr>
      <w:bookmarkStart w:id="50" w:name="_Toc95085596"/>
      <w:bookmarkStart w:id="51" w:name="_Ref96012721"/>
      <w:bookmarkStart w:id="52" w:name="_Ref97850517"/>
      <w:bookmarkStart w:id="53" w:name="_Toc97887635"/>
      <w:bookmarkStart w:id="54" w:name="_Toc97942128"/>
      <w:bookmarkStart w:id="55" w:name="_Toc98080586"/>
      <w:r w:rsidRPr="00954F55">
        <w:rPr>
          <w:rFonts w:hint="eastAsia"/>
        </w:rPr>
        <w:t>FPGA</w:t>
      </w:r>
      <w:bookmarkEnd w:id="50"/>
      <w:bookmarkEnd w:id="51"/>
      <w:r w:rsidR="000D60F8" w:rsidRPr="00954F55">
        <w:rPr>
          <w:rFonts w:hint="eastAsia"/>
        </w:rPr>
        <w:t>逻辑综合与技术映射</w:t>
      </w:r>
      <w:bookmarkEnd w:id="52"/>
      <w:bookmarkEnd w:id="53"/>
      <w:bookmarkEnd w:id="54"/>
      <w:bookmarkEnd w:id="55"/>
    </w:p>
    <w:p w14:paraId="4C4A6036" w14:textId="01AEDE17"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616361">
        <w:rPr>
          <w:rFonts w:eastAsiaTheme="minorEastAsia" w:hint="eastAsia"/>
        </w:rPr>
        <w:t>图</w:t>
      </w:r>
      <w:r w:rsidR="00616361">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954F55">
      <w:pPr>
        <w:pStyle w:val="3"/>
      </w:pPr>
      <w:bookmarkStart w:id="56" w:name="_Toc97887636"/>
      <w:bookmarkStart w:id="57" w:name="_Toc97942129"/>
      <w:bookmarkStart w:id="58" w:name="_Toc98080587"/>
      <w:r>
        <w:rPr>
          <w:rFonts w:hint="eastAsia"/>
        </w:rPr>
        <w:t>行为级</w:t>
      </w:r>
      <w:r w:rsidR="002B525F" w:rsidRPr="00203A31">
        <w:rPr>
          <w:rFonts w:hint="eastAsia"/>
        </w:rPr>
        <w:t>硬件描述语言</w:t>
      </w:r>
      <w:bookmarkEnd w:id="56"/>
      <w:bookmarkEnd w:id="57"/>
      <w:bookmarkEnd w:id="58"/>
    </w:p>
    <w:p w14:paraId="3640965E" w14:textId="77777777" w:rsidR="004A64A2" w:rsidRPr="004A64A2" w:rsidRDefault="004A64A2" w:rsidP="004A64A2">
      <w:pPr>
        <w:ind w:firstLine="480"/>
      </w:pPr>
    </w:p>
    <w:p w14:paraId="79063B8B" w14:textId="21686657" w:rsidR="00A93AC6" w:rsidRDefault="00A93AC6" w:rsidP="00A93AC6">
      <w:pPr>
        <w:spacing w:line="240" w:lineRule="auto"/>
        <w:ind w:firstLineChars="100" w:firstLine="240"/>
        <w:jc w:val="center"/>
      </w:pPr>
    </w:p>
    <w:p w14:paraId="7F273083" w14:textId="085AA5E7" w:rsidR="00A93AC6" w:rsidRPr="00576E6B" w:rsidRDefault="00A93AC6" w:rsidP="00247E9F">
      <w:pPr>
        <w:pStyle w:val="-0"/>
      </w:pPr>
      <w:r w:rsidRPr="00576E6B">
        <w:t xml:space="preserve"> </w:t>
      </w:r>
      <w:bookmarkStart w:id="59" w:name="_Ref96502343"/>
      <w:bookmarkStart w:id="60" w:name="_Toc98080484"/>
      <w:r w:rsidRPr="00576E6B">
        <w:rPr>
          <w:rFonts w:hint="eastAsia"/>
        </w:rPr>
        <w:t>FPGA</w:t>
      </w:r>
      <w:r w:rsidRPr="00576E6B">
        <w:rPr>
          <w:rFonts w:hint="eastAsia"/>
        </w:rPr>
        <w:t>设计基本流程</w:t>
      </w:r>
      <w:bookmarkEnd w:id="59"/>
      <w:bookmarkEnd w:id="60"/>
    </w:p>
    <w:p w14:paraId="189B4FF5" w14:textId="77777777" w:rsidR="009E5C26" w:rsidRPr="009E5C26" w:rsidRDefault="009E5C26" w:rsidP="009E5C26">
      <w:pPr>
        <w:ind w:firstLine="480"/>
      </w:pPr>
    </w:p>
    <w:p w14:paraId="7ED06FA3" w14:textId="61CC124C" w:rsidR="009A2766" w:rsidRPr="00203A31" w:rsidRDefault="009A2766" w:rsidP="009A2766">
      <w:pPr>
        <w:ind w:firstLine="480"/>
        <w:rPr>
          <w:rFonts w:eastAsiaTheme="minorEastAsia"/>
        </w:rPr>
      </w:pPr>
      <w:r w:rsidRPr="00203A31">
        <w:rPr>
          <w:rFonts w:eastAsiaTheme="minorEastAsia" w:hint="eastAsia"/>
        </w:rPr>
        <w:t>Verilog HDL</w:t>
      </w:r>
      <w:r w:rsidR="00A23893" w:rsidRPr="00203A31">
        <w:rPr>
          <w:rFonts w:eastAsiaTheme="minorEastAsia" w:hint="eastAsia"/>
        </w:rPr>
        <w:t>在</w:t>
      </w:r>
      <w:r w:rsidR="00A23893" w:rsidRPr="00203A31">
        <w:rPr>
          <w:rFonts w:eastAsiaTheme="minorEastAsia" w:hint="eastAsia"/>
        </w:rPr>
        <w:t>20</w:t>
      </w:r>
      <w:r w:rsidR="00A23893" w:rsidRPr="00203A31">
        <w:rPr>
          <w:rFonts w:eastAsiaTheme="minorEastAsia" w:hint="eastAsia"/>
        </w:rPr>
        <w:t>世纪</w:t>
      </w:r>
      <w:r w:rsidR="00A23893" w:rsidRPr="00203A31">
        <w:rPr>
          <w:rFonts w:eastAsiaTheme="minorEastAsia" w:hint="eastAsia"/>
        </w:rPr>
        <w:t>80</w:t>
      </w:r>
      <w:r w:rsidR="00A23893" w:rsidRPr="00203A31">
        <w:rPr>
          <w:rFonts w:eastAsiaTheme="minorEastAsia" w:hint="eastAsia"/>
        </w:rPr>
        <w:t>年代中期开发出来</w:t>
      </w:r>
      <w:r w:rsidR="005B1AB1">
        <w:rPr>
          <w:rFonts w:eastAsiaTheme="minorEastAsia" w:hint="eastAsia"/>
        </w:rPr>
        <w:t>，</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Pr="00203A31">
        <w:rPr>
          <w:rFonts w:eastAsiaTheme="minorEastAsia" w:hint="eastAsia"/>
        </w:rPr>
        <w:t>硬件描述语言</w:t>
      </w:r>
      <w:r w:rsidR="00EA4228">
        <w:rPr>
          <w:rFonts w:eastAsiaTheme="minorEastAsia" w:hint="eastAsia"/>
        </w:rPr>
        <w:t>之一</w:t>
      </w:r>
      <w:r w:rsidRPr="00203A31">
        <w:rPr>
          <w:rFonts w:eastAsiaTheme="minorEastAsia" w:hint="eastAsia"/>
        </w:rPr>
        <w:t>。根据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w:t>
      </w:r>
      <w:r w:rsidR="00570253">
        <w:rPr>
          <w:rFonts w:eastAsiaTheme="minorEastAsia" w:hint="eastAsia"/>
        </w:rPr>
        <w:t>面向</w:t>
      </w:r>
      <w:r w:rsidRPr="00203A31">
        <w:rPr>
          <w:rFonts w:eastAsiaTheme="minorEastAsia" w:hint="eastAsia"/>
        </w:rPr>
        <w:t>机器</w:t>
      </w:r>
      <w:r w:rsidR="00570253">
        <w:rPr>
          <w:rFonts w:eastAsiaTheme="minorEastAsia" w:hint="eastAsia"/>
        </w:rPr>
        <w:t>且人类</w:t>
      </w:r>
      <w:r w:rsidRPr="00203A31">
        <w:rPr>
          <w:rFonts w:eastAsiaTheme="minorEastAsia" w:hint="eastAsia"/>
        </w:rPr>
        <w:t>可读的</w:t>
      </w:r>
      <w:r w:rsidR="00570253">
        <w:rPr>
          <w:rFonts w:eastAsiaTheme="minorEastAsia" w:hint="eastAsia"/>
        </w:rPr>
        <w:t>，</w:t>
      </w:r>
      <w:r w:rsidRPr="00203A31">
        <w:rPr>
          <w:rFonts w:eastAsiaTheme="minorEastAsia" w:hint="eastAsia"/>
        </w:rPr>
        <w:t>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CE040A">
        <w:rPr>
          <w:rFonts w:eastAsiaTheme="minorEastAsia" w:hint="eastAsia"/>
        </w:rPr>
        <w:t>的</w:t>
      </w:r>
      <w:r w:rsidR="00705301">
        <w:rPr>
          <w:rFonts w:eastAsiaTheme="minorEastAsia" w:hint="eastAsia"/>
        </w:rPr>
        <w:t>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w:t>
      </w:r>
      <w:r w:rsidR="00CE040A">
        <w:rPr>
          <w:rFonts w:eastAsiaTheme="minorEastAsia" w:hint="eastAsia"/>
        </w:rPr>
        <w:t>等</w:t>
      </w:r>
      <w:r w:rsidR="008F20F0" w:rsidRPr="008F20F0">
        <w:rPr>
          <w:rFonts w:eastAsiaTheme="minorEastAsia"/>
          <w:vertAlign w:val="superscript"/>
        </w:rPr>
        <w:fldChar w:fldCharType="begin"/>
      </w:r>
      <w:r w:rsidR="008F20F0" w:rsidRPr="008F20F0">
        <w:rPr>
          <w:rFonts w:eastAsiaTheme="minorEastAsia"/>
          <w:vertAlign w:val="superscript"/>
        </w:rPr>
        <w:instrText xml:space="preserve"> </w:instrText>
      </w:r>
      <w:r w:rsidR="008F20F0" w:rsidRPr="008F20F0">
        <w:rPr>
          <w:rFonts w:eastAsiaTheme="minorEastAsia" w:hint="eastAsia"/>
          <w:vertAlign w:val="superscript"/>
        </w:rPr>
        <w:instrText>REF _Ref98004968 \r \h</w:instrText>
      </w:r>
      <w:r w:rsidR="008F20F0" w:rsidRPr="008F20F0">
        <w:rPr>
          <w:rFonts w:eastAsiaTheme="minorEastAsia"/>
          <w:vertAlign w:val="superscript"/>
        </w:rPr>
        <w:instrText xml:space="preserve">  \* MERGEFORMAT </w:instrText>
      </w:r>
      <w:r w:rsidR="008F20F0" w:rsidRPr="008F20F0">
        <w:rPr>
          <w:rFonts w:eastAsiaTheme="minorEastAsia"/>
          <w:vertAlign w:val="superscript"/>
        </w:rPr>
      </w:r>
      <w:r w:rsidR="008F20F0" w:rsidRPr="008F20F0">
        <w:rPr>
          <w:rFonts w:eastAsiaTheme="minorEastAsia"/>
          <w:vertAlign w:val="superscript"/>
        </w:rPr>
        <w:fldChar w:fldCharType="separate"/>
      </w:r>
      <w:r w:rsidR="00616361">
        <w:rPr>
          <w:rFonts w:eastAsiaTheme="minorEastAsia"/>
          <w:vertAlign w:val="superscript"/>
        </w:rPr>
        <w:t>[11]</w:t>
      </w:r>
      <w:r w:rsidR="008F20F0" w:rsidRPr="008F20F0">
        <w:rPr>
          <w:rFonts w:eastAsiaTheme="minorEastAsia"/>
          <w:vertAlign w:val="superscript"/>
        </w:rPr>
        <w:fldChar w:fldCharType="end"/>
      </w:r>
      <w:r w:rsidRPr="00203A31">
        <w:rPr>
          <w:rFonts w:eastAsiaTheme="minorEastAsia" w:hint="eastAsia"/>
        </w:rPr>
        <w:t>。</w:t>
      </w:r>
    </w:p>
    <w:p w14:paraId="00373E62" w14:textId="619A2879"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w:t>
      </w:r>
      <w:r w:rsidR="001C599C">
        <w:rPr>
          <w:rFonts w:eastAsiaTheme="minorEastAsia"/>
        </w:rPr>
        <w:t xml:space="preserve"> </w:t>
      </w:r>
      <w:r w:rsidRPr="00203A31">
        <w:rPr>
          <w:rFonts w:eastAsiaTheme="minorEastAsia" w:hint="eastAsia"/>
        </w:rPr>
        <w: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954F55">
      <w:pPr>
        <w:pStyle w:val="3"/>
      </w:pPr>
      <w:bookmarkStart w:id="61" w:name="_Ref97885936"/>
      <w:bookmarkStart w:id="62" w:name="_Toc97887637"/>
      <w:bookmarkStart w:id="63" w:name="_Toc97942130"/>
      <w:bookmarkStart w:id="64" w:name="_Toc98080588"/>
      <w:r>
        <w:rPr>
          <w:rFonts w:hint="eastAsia"/>
        </w:rPr>
        <w:lastRenderedPageBreak/>
        <w:t>FPGA</w:t>
      </w:r>
      <w:r>
        <w:rPr>
          <w:rFonts w:hint="eastAsia"/>
        </w:rPr>
        <w:t>逻辑综合</w:t>
      </w:r>
      <w:bookmarkEnd w:id="61"/>
      <w:bookmarkEnd w:id="62"/>
      <w:bookmarkEnd w:id="63"/>
      <w:bookmarkEnd w:id="64"/>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6720B48A"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6CBAEFB7" w14:textId="77777777" w:rsidR="00C427EE" w:rsidRDefault="00C427EE" w:rsidP="009A2766">
      <w:pPr>
        <w:ind w:firstLine="480"/>
        <w:rPr>
          <w:rFonts w:eastAsiaTheme="minorEastAsia"/>
        </w:rPr>
      </w:pPr>
    </w:p>
    <w:p w14:paraId="5ABBDFCE" w14:textId="3D2AEA8D" w:rsidR="00332532" w:rsidRPr="00203A31" w:rsidRDefault="00332532" w:rsidP="00332532">
      <w:pPr>
        <w:spacing w:line="240" w:lineRule="auto"/>
        <w:ind w:firstLine="482"/>
        <w:jc w:val="center"/>
        <w:rPr>
          <w:rFonts w:eastAsiaTheme="minorEastAsia" w:cs="宋体"/>
          <w:b/>
          <w:bCs/>
        </w:rPr>
      </w:pPr>
    </w:p>
    <w:p w14:paraId="7485C1E4" w14:textId="195736F5" w:rsidR="00332532" w:rsidRPr="00576E6B" w:rsidRDefault="00332532" w:rsidP="00247E9F">
      <w:pPr>
        <w:pStyle w:val="-0"/>
      </w:pPr>
      <w:r w:rsidRPr="00576E6B">
        <w:rPr>
          <w:rFonts w:hint="eastAsia"/>
        </w:rPr>
        <w:t xml:space="preserve"> </w:t>
      </w:r>
      <w:bookmarkStart w:id="65" w:name="_Ref97222183"/>
      <w:bookmarkStart w:id="66" w:name="_Toc98080485"/>
      <w:r w:rsidRPr="00576E6B">
        <w:rPr>
          <w:rFonts w:hint="eastAsia"/>
        </w:rPr>
        <w:t>FPGA</w:t>
      </w:r>
      <w:r w:rsidRPr="00576E6B">
        <w:rPr>
          <w:rFonts w:hint="eastAsia"/>
        </w:rPr>
        <w:t>逻辑综合流程</w:t>
      </w:r>
      <w:bookmarkEnd w:id="65"/>
      <w:bookmarkEnd w:id="66"/>
    </w:p>
    <w:p w14:paraId="41E41D63" w14:textId="77777777" w:rsidR="009E5C26" w:rsidRPr="009E5C26" w:rsidRDefault="009E5C26" w:rsidP="009E5C26">
      <w:pPr>
        <w:ind w:firstLine="480"/>
      </w:pPr>
    </w:p>
    <w:p w14:paraId="474E94F9" w14:textId="6CDD342E" w:rsidR="009A2766" w:rsidRDefault="009A2766" w:rsidP="00F23821">
      <w:pPr>
        <w:ind w:firstLine="480"/>
        <w:rPr>
          <w:rFonts w:eastAsiaTheme="minorEastAsia"/>
        </w:rPr>
      </w:pPr>
      <w:r w:rsidRPr="00203A31">
        <w:rPr>
          <w:rFonts w:eastAsiaTheme="minorEastAsia" w:hint="eastAsia"/>
        </w:rPr>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616361">
        <w:rPr>
          <w:rFonts w:eastAsiaTheme="minorEastAsia" w:hint="eastAsia"/>
        </w:rPr>
        <w:t>图</w:t>
      </w:r>
      <w:r w:rsidR="00616361">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2A5ED9A5" w14:textId="77777777" w:rsidR="002A4BC1" w:rsidRDefault="009A2766" w:rsidP="007B4EE0">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w:t>
      </w:r>
      <w:bookmarkStart w:id="67" w:name="_Toc95085599"/>
      <w:bookmarkStart w:id="68" w:name="_Ref96115195"/>
    </w:p>
    <w:p w14:paraId="0ECA49BE" w14:textId="6B4DFFE5" w:rsidR="00DC33FA" w:rsidRPr="00203A31" w:rsidRDefault="00DC33FA" w:rsidP="00954F55">
      <w:pPr>
        <w:pStyle w:val="3"/>
      </w:pPr>
      <w:bookmarkStart w:id="69" w:name="_Toc97887638"/>
      <w:bookmarkStart w:id="70" w:name="_Toc97942131"/>
      <w:bookmarkStart w:id="71" w:name="_Ref98077089"/>
      <w:bookmarkStart w:id="72" w:name="_Toc98080589"/>
      <w:bookmarkStart w:id="73" w:name="_Ref98083977"/>
      <w:r>
        <w:rPr>
          <w:rFonts w:hint="eastAsia"/>
        </w:rPr>
        <w:t>FPGA</w:t>
      </w:r>
      <w:r w:rsidRPr="00203A31">
        <w:rPr>
          <w:rFonts w:hint="eastAsia"/>
        </w:rPr>
        <w:t>技术映射</w:t>
      </w:r>
      <w:bookmarkEnd w:id="67"/>
      <w:bookmarkEnd w:id="68"/>
      <w:bookmarkEnd w:id="69"/>
      <w:bookmarkEnd w:id="70"/>
      <w:bookmarkEnd w:id="71"/>
      <w:bookmarkEnd w:id="72"/>
      <w:bookmarkEnd w:id="73"/>
    </w:p>
    <w:p w14:paraId="02EA9AF1" w14:textId="77232F7B" w:rsidR="00DC33FA" w:rsidRPr="00540207" w:rsidRDefault="00DC33FA" w:rsidP="00540207">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r w:rsidR="00540207">
        <w:rPr>
          <w:rFonts w:eastAsiaTheme="minorEastAsia" w:hint="eastAsia"/>
        </w:rPr>
        <w:t>。</w:t>
      </w:r>
      <w:r w:rsidRPr="00203A31">
        <w:rPr>
          <w:rFonts w:hint="eastAsia"/>
        </w:rPr>
        <w:t>工艺映射是指将不</w:t>
      </w:r>
      <w:r w:rsidR="00205110">
        <w:rPr>
          <w:rFonts w:hint="eastAsia"/>
        </w:rPr>
        <w:t>基于器件或生产</w:t>
      </w:r>
      <w:r w:rsidRPr="00203A31">
        <w:rPr>
          <w:rFonts w:hint="eastAsia"/>
        </w:rPr>
        <w:t>工艺的门级网表</w:t>
      </w:r>
      <w:r w:rsidR="00205110">
        <w:rPr>
          <w:rFonts w:hint="eastAsia"/>
        </w:rPr>
        <w:t>转变</w:t>
      </w:r>
      <w:r w:rsidRPr="00203A31">
        <w:rPr>
          <w:rFonts w:hint="eastAsia"/>
        </w:rPr>
        <w:t>为由特定</w:t>
      </w:r>
      <w:r w:rsidRPr="00203A31">
        <w:rPr>
          <w:rFonts w:hint="eastAsia"/>
        </w:rPr>
        <w:t>FPGA</w:t>
      </w:r>
      <w:r w:rsidRPr="00203A31">
        <w:rPr>
          <w:rFonts w:hint="eastAsia"/>
        </w:rPr>
        <w:t>逻辑单元</w:t>
      </w:r>
      <w:r w:rsidR="00450E20">
        <w:rPr>
          <w:rFonts w:hint="eastAsia"/>
        </w:rPr>
        <w:t>所描述</w:t>
      </w:r>
      <w:r w:rsidRPr="00203A31">
        <w:rPr>
          <w:rFonts w:hint="eastAsia"/>
        </w:rPr>
        <w:t>的</w:t>
      </w:r>
      <w:r w:rsidR="004055AE">
        <w:rPr>
          <w:rFonts w:hint="eastAsia"/>
        </w:rPr>
        <w:t>器件</w:t>
      </w:r>
      <w:r w:rsidRPr="00203A31">
        <w:rPr>
          <w:rFonts w:hint="eastAsia"/>
        </w:rPr>
        <w:t>网表的过程</w:t>
      </w:r>
      <w:r w:rsidR="008F20F0" w:rsidRPr="008F20F0">
        <w:rPr>
          <w:vertAlign w:val="superscript"/>
        </w:rPr>
        <w:fldChar w:fldCharType="begin"/>
      </w:r>
      <w:r w:rsidR="008F20F0" w:rsidRPr="008F20F0">
        <w:rPr>
          <w:vertAlign w:val="superscript"/>
        </w:rPr>
        <w:instrText xml:space="preserve"> </w:instrText>
      </w:r>
      <w:r w:rsidR="008F20F0" w:rsidRPr="008F20F0">
        <w:rPr>
          <w:rFonts w:hint="eastAsia"/>
          <w:vertAlign w:val="superscript"/>
        </w:rPr>
        <w:instrText>REF _Ref98004881 \r \h</w:instrText>
      </w:r>
      <w:r w:rsidR="008F20F0" w:rsidRPr="008F20F0">
        <w:rPr>
          <w:vertAlign w:val="superscript"/>
        </w:rPr>
        <w:instrText xml:space="preserve">  \* MERGEFORMAT </w:instrText>
      </w:r>
      <w:r w:rsidR="008F20F0" w:rsidRPr="008F20F0">
        <w:rPr>
          <w:vertAlign w:val="superscript"/>
        </w:rPr>
      </w:r>
      <w:r w:rsidR="008F20F0" w:rsidRPr="008F20F0">
        <w:rPr>
          <w:vertAlign w:val="superscript"/>
        </w:rPr>
        <w:fldChar w:fldCharType="separate"/>
      </w:r>
      <w:r w:rsidR="00616361">
        <w:rPr>
          <w:vertAlign w:val="superscript"/>
        </w:rPr>
        <w:t>[10]</w:t>
      </w:r>
      <w:r w:rsidR="008F20F0" w:rsidRPr="008F20F0">
        <w:rPr>
          <w:vertAlign w:val="superscript"/>
        </w:rPr>
        <w:fldChar w:fldCharType="end"/>
      </w:r>
      <w:r w:rsidRPr="00203A31">
        <w:rPr>
          <w:rFonts w:hint="eastAsia"/>
        </w:rPr>
        <w:t>。</w:t>
      </w:r>
      <w:r>
        <w:rPr>
          <w:rFonts w:hint="eastAsia"/>
        </w:rPr>
        <w:t>本文此</w:t>
      </w:r>
      <w:r>
        <w:rPr>
          <w:rFonts w:hint="eastAsia"/>
        </w:rPr>
        <w:lastRenderedPageBreak/>
        <w:t>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3274FFFC" w:rsidR="00DC33FA" w:rsidRPr="00203A31" w:rsidRDefault="00DC33FA" w:rsidP="00DC33FA">
      <w:pPr>
        <w:spacing w:line="240" w:lineRule="auto"/>
        <w:ind w:firstLineChars="100" w:firstLine="240"/>
        <w:jc w:val="center"/>
        <w:rPr>
          <w:rFonts w:eastAsiaTheme="minorEastAsia"/>
        </w:rPr>
      </w:pPr>
    </w:p>
    <w:p w14:paraId="330A7C69" w14:textId="39137011" w:rsidR="00DC33FA" w:rsidRPr="00576E6B" w:rsidRDefault="00DC33FA" w:rsidP="00247E9F">
      <w:pPr>
        <w:pStyle w:val="-0"/>
      </w:pPr>
      <w:bookmarkStart w:id="74" w:name="_Ref95835870"/>
      <w:bookmarkStart w:id="75" w:name="_Toc98080486"/>
      <w:r w:rsidRPr="00576E6B">
        <w:rPr>
          <w:rFonts w:hint="eastAsia"/>
        </w:rPr>
        <w:t>工艺映射流程图</w:t>
      </w:r>
      <w:bookmarkEnd w:id="74"/>
      <w:bookmarkEnd w:id="75"/>
    </w:p>
    <w:p w14:paraId="1FCDE694" w14:textId="77777777" w:rsidR="009E5C26" w:rsidRPr="009E5C26" w:rsidRDefault="009E5C26" w:rsidP="009E5C26">
      <w:pPr>
        <w:ind w:firstLine="480"/>
      </w:pPr>
    </w:p>
    <w:p w14:paraId="3453982B" w14:textId="3369486C"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sidR="00616361">
        <w:rPr>
          <w:rFonts w:hint="eastAsia"/>
        </w:rPr>
        <w:t>图</w:t>
      </w:r>
      <w:r w:rsidR="00616361">
        <w:rPr>
          <w:rFonts w:hint="eastAsia"/>
        </w:rPr>
        <w:t>2.7</w:t>
      </w:r>
      <w:r>
        <w:fldChar w:fldCharType="end"/>
      </w:r>
      <w:r w:rsidRPr="00203A31">
        <w:rPr>
          <w:rFonts w:hint="eastAsia"/>
        </w:rPr>
        <w:t>来进一步对技术映射的流程进行分析</w:t>
      </w:r>
      <w:r>
        <w:rPr>
          <w:rFonts w:hint="eastAsia"/>
        </w:rPr>
        <w:t>。</w:t>
      </w:r>
    </w:p>
    <w:p w14:paraId="0601832A" w14:textId="128A25AC"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616361">
        <w:rPr>
          <w:rFonts w:eastAsiaTheme="minorEastAsia" w:hint="eastAsia"/>
        </w:rPr>
        <w:t>图</w:t>
      </w:r>
      <w:r w:rsidR="00616361">
        <w:rPr>
          <w:rFonts w:eastAsiaTheme="minorEastAsia" w:hint="eastAsia"/>
        </w:rPr>
        <w:t>2.7</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6C0EDACA"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sidR="00616361">
        <w:rPr>
          <w:rFonts w:eastAsiaTheme="minorEastAsia" w:hint="eastAsia"/>
        </w:rPr>
        <w:t>图</w:t>
      </w:r>
      <w:r w:rsidR="00616361">
        <w:rPr>
          <w:rFonts w:eastAsiaTheme="minorEastAsia" w:hint="eastAsia"/>
        </w:rPr>
        <w:t>2.7</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宋体" w:hint="eastAsia"/>
        </w:rPr>
        <w:t>划分步骤会将</w:t>
      </w:r>
      <w:r w:rsidRPr="00203A31">
        <w:rPr>
          <w:rFonts w:eastAsiaTheme="minorEastAsia" w:cs="宋体" w:hint="eastAsia"/>
        </w:rPr>
        <w:t>将</w:t>
      </w:r>
      <w:r>
        <w:rPr>
          <w:rFonts w:eastAsiaTheme="minorEastAsia" w:cs="宋体" w:hint="eastAsia"/>
        </w:rPr>
        <w:t>由多个输出组成的布尔</w:t>
      </w:r>
      <w:r w:rsidRPr="00203A31">
        <w:rPr>
          <w:rFonts w:eastAsiaTheme="minorEastAsia" w:cs="宋体" w:hint="eastAsia"/>
        </w:rPr>
        <w:t>网络</w:t>
      </w:r>
      <w:r>
        <w:rPr>
          <w:rFonts w:eastAsiaTheme="minorEastAsia" w:cs="宋体" w:hint="eastAsia"/>
        </w:rPr>
        <w:t>等价</w:t>
      </w:r>
      <w:r w:rsidRPr="00203A31">
        <w:rPr>
          <w:rFonts w:eastAsiaTheme="minorEastAsia" w:cs="宋体" w:hint="eastAsia"/>
        </w:rPr>
        <w:t>转化为一组</w:t>
      </w:r>
      <w:r>
        <w:rPr>
          <w:rFonts w:eastAsiaTheme="minorEastAsia" w:cs="宋体" w:hint="eastAsia"/>
        </w:rPr>
        <w:t>仅有一个</w:t>
      </w:r>
      <w:r w:rsidRPr="00203A31">
        <w:rPr>
          <w:rFonts w:eastAsiaTheme="minorEastAsia" w:cs="宋体" w:hint="eastAsia"/>
        </w:rPr>
        <w:t>输出的</w:t>
      </w:r>
      <w:r>
        <w:rPr>
          <w:rFonts w:eastAsiaTheme="minorEastAsia" w:cs="宋体" w:hint="eastAsia"/>
        </w:rPr>
        <w:t>布尔</w:t>
      </w:r>
      <w:r w:rsidRPr="00203A31">
        <w:rPr>
          <w:rFonts w:eastAsiaTheme="minorEastAsia" w:cs="宋体" w:hint="eastAsia"/>
        </w:rPr>
        <w:t>子网</w:t>
      </w:r>
      <w:r>
        <w:rPr>
          <w:rFonts w:eastAsiaTheme="minorEastAsia" w:cs="宋体" w:hint="eastAsia"/>
        </w:rPr>
        <w:t>，从而将布尔图进行简化，进而提升技术映射的效率及简化其过程</w:t>
      </w:r>
      <w:r w:rsidRPr="00203A31">
        <w:rPr>
          <w:rFonts w:eastAsiaTheme="minorEastAsia" w:cs="宋体" w:hint="eastAsia"/>
        </w:rPr>
        <w:t>。</w:t>
      </w:r>
      <w:r>
        <w:rPr>
          <w:rFonts w:eastAsiaTheme="minorEastAsia" w:cs="宋体" w:hint="eastAsia"/>
        </w:rPr>
        <w:t>当</w:t>
      </w:r>
      <w:r w:rsidRPr="00203A31">
        <w:rPr>
          <w:rFonts w:eastAsiaTheme="minorEastAsia" w:cs="宋体" w:hint="eastAsia"/>
        </w:rPr>
        <w:t>划分</w:t>
      </w:r>
      <w:r>
        <w:rPr>
          <w:rFonts w:eastAsiaTheme="minorEastAsia" w:cs="宋体"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REF _Ref98007353 \r \h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616361">
        <w:rPr>
          <w:rFonts w:eastAsiaTheme="minorEastAsia"/>
          <w:vertAlign w:val="superscript"/>
        </w:rPr>
        <w:t>[12]</w:t>
      </w:r>
      <w:r w:rsidR="008C3125" w:rsidRPr="008C3125">
        <w:rPr>
          <w:rFonts w:eastAsiaTheme="minorEastAsia"/>
          <w:vertAlign w:val="superscript"/>
        </w:rPr>
        <w:fldChar w:fldCharType="end"/>
      </w:r>
      <w:r w:rsidRPr="00203A31">
        <w:rPr>
          <w:rFonts w:eastAsiaTheme="minorEastAsia" w:hint="eastAsia"/>
        </w:rPr>
        <w:t>。</w:t>
      </w:r>
    </w:p>
    <w:p w14:paraId="408FD577" w14:textId="77777777" w:rsidR="00541250" w:rsidRDefault="00541250" w:rsidP="00DC33FA">
      <w:pPr>
        <w:ind w:firstLine="480"/>
        <w:rPr>
          <w:rFonts w:eastAsiaTheme="minorEastAsia"/>
        </w:rPr>
      </w:pPr>
    </w:p>
    <w:p w14:paraId="55033AF5" w14:textId="4D8D3B71" w:rsidR="00DC33FA" w:rsidRDefault="00DC33FA" w:rsidP="00DC33FA">
      <w:pPr>
        <w:spacing w:line="240" w:lineRule="auto"/>
        <w:ind w:firstLineChars="100" w:firstLine="240"/>
        <w:jc w:val="center"/>
        <w:rPr>
          <w:rFonts w:eastAsiaTheme="minorEastAsia"/>
        </w:rPr>
      </w:pPr>
    </w:p>
    <w:p w14:paraId="77F9BC18" w14:textId="0861D1F4" w:rsidR="00DC33FA" w:rsidRPr="00576E6B" w:rsidRDefault="009E5C26" w:rsidP="00247E9F">
      <w:pPr>
        <w:pStyle w:val="-0"/>
      </w:pPr>
      <w:bookmarkStart w:id="76" w:name="_Ref95777515"/>
      <w:r w:rsidRPr="00576E6B">
        <w:rPr>
          <w:rFonts w:hint="eastAsia"/>
        </w:rPr>
        <w:t xml:space="preserve"> </w:t>
      </w:r>
      <w:bookmarkStart w:id="77" w:name="_Toc98080487"/>
      <w:r w:rsidR="00DC33FA" w:rsidRPr="00576E6B">
        <w:rPr>
          <w:rFonts w:hint="eastAsia"/>
        </w:rPr>
        <w:t>电设计转化为</w:t>
      </w:r>
      <w:r w:rsidR="00DC33FA" w:rsidRPr="00576E6B">
        <w:rPr>
          <w:rFonts w:hint="eastAsia"/>
        </w:rPr>
        <w:t>DAG</w:t>
      </w:r>
      <w:r w:rsidR="00DC33FA" w:rsidRPr="00576E6B">
        <w:rPr>
          <w:rFonts w:hint="eastAsia"/>
        </w:rPr>
        <w:t>图</w:t>
      </w:r>
      <w:bookmarkEnd w:id="76"/>
      <w:bookmarkEnd w:id="77"/>
    </w:p>
    <w:p w14:paraId="5BF3CBD8" w14:textId="77777777" w:rsidR="009E5C26" w:rsidRPr="009E5C26" w:rsidRDefault="009E5C26" w:rsidP="009E5C26">
      <w:pPr>
        <w:ind w:firstLine="480"/>
      </w:pPr>
    </w:p>
    <w:p w14:paraId="42B1D590" w14:textId="59EB504A"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616361">
        <w:rPr>
          <w:vertAlign w:val="superscript"/>
        </w:rPr>
        <w:t>[13]</w:t>
      </w:r>
      <w:r w:rsidR="008C3125" w:rsidRPr="008C3125">
        <w:rPr>
          <w:vertAlign w:val="superscript"/>
        </w:rPr>
        <w:fldChar w:fldCharType="end"/>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3E2E302C" w:rsidR="00DC33FA" w:rsidRDefault="00DC33FA" w:rsidP="00DC33FA">
      <w:pPr>
        <w:spacing w:line="240" w:lineRule="auto"/>
        <w:ind w:firstLineChars="100" w:firstLine="240"/>
        <w:jc w:val="center"/>
        <w:rPr>
          <w:rFonts w:eastAsiaTheme="minorEastAsia"/>
        </w:rPr>
      </w:pPr>
    </w:p>
    <w:p w14:paraId="233A7A54" w14:textId="7C529D19" w:rsidR="00DC33FA" w:rsidRPr="00576E6B" w:rsidRDefault="009E5C26" w:rsidP="00247E9F">
      <w:pPr>
        <w:pStyle w:val="-0"/>
      </w:pPr>
      <w:bookmarkStart w:id="78" w:name="_Ref95777540"/>
      <w:r w:rsidRPr="00576E6B">
        <w:rPr>
          <w:rFonts w:hint="eastAsia"/>
        </w:rPr>
        <w:t xml:space="preserve"> </w:t>
      </w:r>
      <w:bookmarkStart w:id="79" w:name="_Toc98080488"/>
      <w:r w:rsidR="00DC33FA" w:rsidRPr="00576E6B">
        <w:rPr>
          <w:rFonts w:hint="eastAsia"/>
        </w:rPr>
        <w:t>逻辑划分</w:t>
      </w:r>
      <w:bookmarkEnd w:id="78"/>
      <w:bookmarkEnd w:id="79"/>
    </w:p>
    <w:p w14:paraId="5935B44C" w14:textId="77777777" w:rsidR="009E5C26" w:rsidRPr="009E5C26" w:rsidRDefault="009E5C26" w:rsidP="009E5C26">
      <w:pPr>
        <w:ind w:firstLine="480"/>
      </w:pPr>
    </w:p>
    <w:p w14:paraId="1573AE6D" w14:textId="08433D3B"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w:t>
      </w:r>
      <w:r w:rsidRPr="00203A31">
        <w:rPr>
          <w:rFonts w:hint="eastAsia"/>
        </w:rPr>
        <w:lastRenderedPageBreak/>
        <w:t>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sidR="008C3125" w:rsidRPr="008C3125">
        <w:rPr>
          <w:vertAlign w:val="superscript"/>
        </w:rPr>
        <w:fldChar w:fldCharType="begin"/>
      </w:r>
      <w:r w:rsidR="008C3125" w:rsidRPr="008C3125">
        <w:rPr>
          <w:vertAlign w:val="superscript"/>
        </w:rPr>
        <w:instrText xml:space="preserve"> </w:instrText>
      </w:r>
      <w:r w:rsidR="008C3125" w:rsidRPr="008C3125">
        <w:rPr>
          <w:rFonts w:hint="eastAsia"/>
          <w:vertAlign w:val="superscript"/>
        </w:rPr>
        <w:instrText>REF _Ref98007420 \r \h</w:instrText>
      </w:r>
      <w:r w:rsidR="008C3125" w:rsidRPr="008C3125">
        <w:rPr>
          <w:vertAlign w:val="superscript"/>
        </w:rPr>
        <w:instrText xml:space="preserve">  \* MERGEFORMAT </w:instrText>
      </w:r>
      <w:r w:rsidR="008C3125" w:rsidRPr="008C3125">
        <w:rPr>
          <w:vertAlign w:val="superscript"/>
        </w:rPr>
      </w:r>
      <w:r w:rsidR="008C3125" w:rsidRPr="008C3125">
        <w:rPr>
          <w:vertAlign w:val="superscript"/>
        </w:rPr>
        <w:fldChar w:fldCharType="separate"/>
      </w:r>
      <w:r w:rsidR="00616361">
        <w:rPr>
          <w:vertAlign w:val="superscript"/>
        </w:rPr>
        <w:t>[13]</w:t>
      </w:r>
      <w:r w:rsidR="008C3125" w:rsidRPr="008C3125">
        <w:rPr>
          <w:vertAlign w:val="superscript"/>
        </w:rPr>
        <w:fldChar w:fldCharType="end"/>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48B75ECA" w:rsidR="00DC33FA" w:rsidRDefault="00DC33FA" w:rsidP="00DC33FA">
      <w:pPr>
        <w:ind w:firstLine="480"/>
        <w:rPr>
          <w:rFonts w:cs="宋体"/>
        </w:rPr>
      </w:pPr>
      <w:r>
        <w:rPr>
          <w:rFonts w:eastAsiaTheme="minorEastAsia" w:hint="eastAsia"/>
        </w:rPr>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宋体" w:hint="eastAsia"/>
        </w:rPr>
        <w:t>其</w:t>
      </w:r>
      <w:r w:rsidRPr="00203A31">
        <w:rPr>
          <w:rFonts w:eastAsiaTheme="minorEastAsia" w:cs="宋体" w:hint="eastAsia"/>
        </w:rPr>
        <w:t>作用是根据实际电路的要求</w:t>
      </w:r>
      <w:r>
        <w:rPr>
          <w:rFonts w:hint="eastAsia"/>
        </w:rPr>
        <w:t>，</w:t>
      </w:r>
      <w:r w:rsidRPr="00203A31">
        <w:rPr>
          <w:rFonts w:eastAsiaTheme="minorEastAsia" w:cs="宋体" w:hint="eastAsia"/>
        </w:rPr>
        <w:t>在所有节点的多种可行匹配集中选出足够的匹配来覆盖整个网络的所有节点</w:t>
      </w:r>
      <w:r w:rsidR="008C3125" w:rsidRPr="008C3125">
        <w:rPr>
          <w:rFonts w:eastAsiaTheme="minorEastAsia" w:cs="宋体"/>
          <w:vertAlign w:val="superscript"/>
        </w:rPr>
        <w:fldChar w:fldCharType="begin"/>
      </w:r>
      <w:r w:rsidR="008C3125" w:rsidRPr="008C3125">
        <w:rPr>
          <w:rFonts w:eastAsiaTheme="minorEastAsia" w:cs="宋体"/>
          <w:vertAlign w:val="superscript"/>
        </w:rPr>
        <w:instrText xml:space="preserve"> </w:instrText>
      </w:r>
      <w:r w:rsidR="008C3125" w:rsidRPr="008C3125">
        <w:rPr>
          <w:rFonts w:eastAsiaTheme="minorEastAsia" w:cs="宋体" w:hint="eastAsia"/>
          <w:vertAlign w:val="superscript"/>
        </w:rPr>
        <w:instrText>REF _Ref98007495 \r \h</w:instrText>
      </w:r>
      <w:r w:rsidR="008C3125" w:rsidRPr="008C3125">
        <w:rPr>
          <w:rFonts w:eastAsiaTheme="minorEastAsia" w:cs="宋体"/>
          <w:vertAlign w:val="superscript"/>
        </w:rPr>
        <w:instrText xml:space="preserve">  \* MERGEFORMAT </w:instrText>
      </w:r>
      <w:r w:rsidR="008C3125" w:rsidRPr="008C3125">
        <w:rPr>
          <w:rFonts w:eastAsiaTheme="minorEastAsia" w:cs="宋体"/>
          <w:vertAlign w:val="superscript"/>
        </w:rPr>
      </w:r>
      <w:r w:rsidR="008C3125" w:rsidRPr="008C3125">
        <w:rPr>
          <w:rFonts w:eastAsiaTheme="minorEastAsia" w:cs="宋体"/>
          <w:vertAlign w:val="superscript"/>
        </w:rPr>
        <w:fldChar w:fldCharType="separate"/>
      </w:r>
      <w:r w:rsidR="00616361">
        <w:rPr>
          <w:rFonts w:eastAsiaTheme="minorEastAsia" w:cs="宋体"/>
          <w:vertAlign w:val="superscript"/>
        </w:rPr>
        <w:t>[14]</w:t>
      </w:r>
      <w:r w:rsidR="008C3125" w:rsidRPr="008C3125">
        <w:rPr>
          <w:rFonts w:eastAsiaTheme="minorEastAsia" w:cs="宋体"/>
          <w:vertAlign w:val="superscript"/>
        </w:rPr>
        <w:fldChar w:fldCharType="end"/>
      </w:r>
      <w:r w:rsidRPr="00203A31">
        <w:rPr>
          <w:rFonts w:eastAsiaTheme="minorEastAsia" w:cs="宋体" w:hint="eastAsia"/>
        </w:rPr>
        <w:t>。</w:t>
      </w:r>
      <w:r>
        <w:rPr>
          <w:rFonts w:eastAsiaTheme="minorEastAsia" w:cs="宋体" w:hint="eastAsia"/>
        </w:rPr>
        <w:t>分离</w:t>
      </w:r>
      <w:r w:rsidRPr="00203A31">
        <w:rPr>
          <w:rFonts w:eastAsiaTheme="minorEastAsia" w:cs="宋体" w:hint="eastAsia"/>
        </w:rPr>
        <w:t>出</w:t>
      </w:r>
      <w:r w:rsidR="004305E1">
        <w:rPr>
          <w:rFonts w:eastAsiaTheme="minorEastAsia" w:cs="宋体"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宋体" w:hint="eastAsia"/>
        </w:rPr>
        <w:t>并从匹配集中选出</w:t>
      </w:r>
      <w:r w:rsidR="004305E1">
        <w:rPr>
          <w:rFonts w:eastAsiaTheme="minorEastAsia" w:cs="宋体" w:hint="eastAsia"/>
        </w:rPr>
        <w:t>对应的器件</w:t>
      </w:r>
      <w:r w:rsidRPr="00203A31">
        <w:rPr>
          <w:rFonts w:eastAsiaTheme="minorEastAsia" w:cs="宋体" w:hint="eastAsia"/>
        </w:rPr>
        <w:t>库单元</w:t>
      </w:r>
      <w:r>
        <w:rPr>
          <w:rFonts w:hint="eastAsia"/>
        </w:rPr>
        <w:t>，</w:t>
      </w:r>
      <w:r w:rsidRPr="00203A31">
        <w:rPr>
          <w:rFonts w:eastAsiaTheme="minorEastAsia" w:cs="宋体" w:hint="eastAsia"/>
        </w:rPr>
        <w:t>完成布尔网</w:t>
      </w:r>
      <w:r>
        <w:rPr>
          <w:rFonts w:eastAsiaTheme="minorEastAsia" w:cs="宋体" w:hint="eastAsia"/>
        </w:rPr>
        <w:t>图</w:t>
      </w:r>
      <w:r w:rsidRPr="00203A31">
        <w:rPr>
          <w:rFonts w:eastAsiaTheme="minorEastAsia" w:cs="宋体" w:hint="eastAsia"/>
        </w:rPr>
        <w:t>到工艺网表的</w:t>
      </w:r>
      <w:r>
        <w:rPr>
          <w:rFonts w:eastAsiaTheme="minorEastAsia" w:cs="宋体" w:hint="eastAsia"/>
        </w:rPr>
        <w:t>实际映射</w:t>
      </w:r>
      <w:r w:rsidRPr="00203A31">
        <w:rPr>
          <w:rFonts w:eastAsiaTheme="minorEastAsia" w:cs="宋体" w:hint="eastAsia"/>
        </w:rPr>
        <w:t>。</w:t>
      </w:r>
      <w:r>
        <w:rPr>
          <w:rFonts w:eastAsiaTheme="minorEastAsia" w:cs="宋体" w:hint="eastAsia"/>
        </w:rPr>
        <w:t>要保证每完成的一组匹配单元，其每个单元的</w:t>
      </w:r>
      <w:r w:rsidR="004305E1">
        <w:rPr>
          <w:rFonts w:eastAsiaTheme="minorEastAsia" w:cs="宋体" w:hint="eastAsia"/>
        </w:rPr>
        <w:t>扇入</w:t>
      </w:r>
      <w:r>
        <w:rPr>
          <w:rFonts w:eastAsiaTheme="minorEastAsia" w:cs="宋体" w:hint="eastAsia"/>
        </w:rPr>
        <w:t>和其他组的匹配后的单元的</w:t>
      </w:r>
      <w:r w:rsidR="004305E1">
        <w:rPr>
          <w:rFonts w:eastAsiaTheme="minorEastAsia" w:cs="宋体" w:hint="eastAsia"/>
        </w:rPr>
        <w:t>扇</w:t>
      </w:r>
      <w:r>
        <w:rPr>
          <w:rFonts w:eastAsiaTheme="minorEastAsia" w:cs="宋体" w:hint="eastAsia"/>
        </w:rPr>
        <w:t>出进行</w:t>
      </w:r>
      <w:r w:rsidR="004305E1">
        <w:rPr>
          <w:rFonts w:eastAsiaTheme="minorEastAsia" w:cs="宋体" w:hint="eastAsia"/>
        </w:rPr>
        <w:t>相通</w:t>
      </w:r>
      <w:r>
        <w:rPr>
          <w:rFonts w:eastAsiaTheme="minorEastAsia" w:cs="宋体" w:hint="eastAsia"/>
        </w:rPr>
        <w:t>，且每组单元间不</w:t>
      </w:r>
      <w:r w:rsidR="004305E1">
        <w:rPr>
          <w:rFonts w:eastAsiaTheme="minorEastAsia" w:cs="宋体" w:hint="eastAsia"/>
        </w:rPr>
        <w:t>应存在叠加的情况</w:t>
      </w:r>
      <w:r w:rsidRPr="00203A31">
        <w:rPr>
          <w:rFonts w:cs="宋体" w:hint="eastAsia"/>
        </w:rPr>
        <w:t>。</w:t>
      </w:r>
      <w:r>
        <w:rPr>
          <w:rFonts w:cs="宋体" w:hint="eastAsia"/>
        </w:rPr>
        <w:t>工艺映射</w:t>
      </w:r>
      <w:r w:rsidR="004305E1">
        <w:rPr>
          <w:rFonts w:cs="宋体" w:hint="eastAsia"/>
        </w:rPr>
        <w:t>核心算法的优化方向</w:t>
      </w:r>
      <w:r w:rsidRPr="00203A31">
        <w:rPr>
          <w:rFonts w:cs="宋体" w:hint="eastAsia"/>
        </w:rPr>
        <w:t>是如何</w:t>
      </w:r>
      <w:r w:rsidR="004305E1">
        <w:rPr>
          <w:rFonts w:cs="宋体" w:hint="eastAsia"/>
        </w:rPr>
        <w:t>在满足一定约束的条件下</w:t>
      </w:r>
      <w:r w:rsidRPr="00203A31">
        <w:rPr>
          <w:rFonts w:cs="宋体" w:hint="eastAsia"/>
        </w:rPr>
        <w:t>分割布尔网表、如何选取</w:t>
      </w:r>
      <w:r w:rsidR="004305E1">
        <w:rPr>
          <w:rFonts w:cs="宋体" w:hint="eastAsia"/>
        </w:rPr>
        <w:t>最合适的</w:t>
      </w:r>
      <w:r w:rsidRPr="00203A31">
        <w:rPr>
          <w:rFonts w:cs="宋体" w:hint="eastAsia"/>
        </w:rPr>
        <w:t>匹配集</w:t>
      </w:r>
      <w:r>
        <w:rPr>
          <w:rFonts w:cs="宋体" w:hint="eastAsia"/>
        </w:rPr>
        <w:t>，从而满足用户所期望的对面积、功耗、速度的需求</w:t>
      </w:r>
      <w:r w:rsidRPr="00203A31">
        <w:rPr>
          <w:rFonts w:cs="宋体" w:hint="eastAsia"/>
        </w:rPr>
        <w:t>。</w:t>
      </w:r>
      <w:r w:rsidR="004305E1">
        <w:rPr>
          <w:rFonts w:cs="宋体" w:hint="eastAsia"/>
        </w:rPr>
        <w:t>当完成技术映射后，</w:t>
      </w:r>
      <w:r w:rsidR="004305E1">
        <w:rPr>
          <w:rFonts w:cs="宋体" w:hint="eastAsia"/>
        </w:rPr>
        <w:t>EDA</w:t>
      </w:r>
      <w:r w:rsidR="004305E1">
        <w:rPr>
          <w:rFonts w:cs="宋体" w:hint="eastAsia"/>
        </w:rPr>
        <w:t>工具将</w:t>
      </w:r>
      <w:r w:rsidRPr="00203A31">
        <w:rPr>
          <w:rFonts w:cs="宋体" w:hint="eastAsia"/>
        </w:rPr>
        <w:t>以实际</w:t>
      </w:r>
      <w:r>
        <w:rPr>
          <w:rFonts w:cs="宋体" w:hint="eastAsia"/>
        </w:rPr>
        <w:t>的门级</w:t>
      </w:r>
      <w:r w:rsidRPr="00203A31">
        <w:rPr>
          <w:rFonts w:cs="宋体" w:hint="eastAsia"/>
        </w:rPr>
        <w:t>网表的形式输出</w:t>
      </w:r>
      <w:r>
        <w:rPr>
          <w:rFonts w:cs="宋体" w:hint="eastAsia"/>
        </w:rPr>
        <w:t>，所构成的网表也是在高密度</w:t>
      </w:r>
      <w:r>
        <w:rPr>
          <w:rFonts w:cs="宋体" w:hint="eastAsia"/>
        </w:rPr>
        <w:t>FPGA</w:t>
      </w:r>
      <w:r>
        <w:rPr>
          <w:rFonts w:cs="宋体" w:hint="eastAsia"/>
        </w:rPr>
        <w:t>原型验证系统中基于网表进行</w:t>
      </w:r>
      <w:r>
        <w:rPr>
          <w:rFonts w:cs="宋体" w:hint="eastAsia"/>
        </w:rPr>
        <w:t>FPGA</w:t>
      </w:r>
      <w:r>
        <w:rPr>
          <w:rFonts w:cs="宋体" w:hint="eastAsia"/>
        </w:rPr>
        <w:t>划分的基本输入</w:t>
      </w:r>
      <w:r w:rsidRPr="00203A31">
        <w:rPr>
          <w:rFonts w:cs="宋体" w:hint="eastAsia"/>
        </w:rPr>
        <w:t>。</w:t>
      </w:r>
    </w:p>
    <w:p w14:paraId="4DE00569" w14:textId="77777777" w:rsidR="00541250" w:rsidRDefault="00541250" w:rsidP="00DC33FA">
      <w:pPr>
        <w:ind w:firstLine="480"/>
        <w:rPr>
          <w:rFonts w:cs="宋体"/>
        </w:rPr>
      </w:pPr>
    </w:p>
    <w:p w14:paraId="57F04E68" w14:textId="0CFAE4D3" w:rsidR="00DC33FA" w:rsidRPr="005837C2" w:rsidRDefault="00DC33FA" w:rsidP="00DC33FA">
      <w:pPr>
        <w:spacing w:line="240" w:lineRule="auto"/>
        <w:ind w:firstLineChars="100" w:firstLine="240"/>
        <w:jc w:val="center"/>
        <w:rPr>
          <w:rFonts w:eastAsiaTheme="minorEastAsia"/>
        </w:rPr>
      </w:pPr>
    </w:p>
    <w:p w14:paraId="38FCC971" w14:textId="2BC03983" w:rsidR="00DC33FA" w:rsidRPr="00576E6B" w:rsidRDefault="00DC33FA" w:rsidP="00247E9F">
      <w:pPr>
        <w:pStyle w:val="-0"/>
      </w:pPr>
      <w:bookmarkStart w:id="80" w:name="_Ref97041426"/>
      <w:bookmarkStart w:id="81" w:name="_Ref97041436"/>
      <w:bookmarkStart w:id="82" w:name="_Ref97041482"/>
      <w:bookmarkStart w:id="83" w:name="_Toc98080489"/>
      <w:r w:rsidRPr="00576E6B">
        <w:rPr>
          <w:rFonts w:hint="eastAsia"/>
        </w:rPr>
        <w:t>器件覆盖</w:t>
      </w:r>
      <w:bookmarkEnd w:id="80"/>
      <w:bookmarkEnd w:id="81"/>
      <w:bookmarkEnd w:id="82"/>
      <w:bookmarkEnd w:id="83"/>
    </w:p>
    <w:p w14:paraId="54C8CFD6" w14:textId="77777777" w:rsidR="00DC33FA" w:rsidRPr="00203A31" w:rsidRDefault="00DC33FA" w:rsidP="00DC33FA">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7C08BE3F"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sidR="00616361">
        <w:rPr>
          <w:rFonts w:eastAsiaTheme="minorEastAsia" w:hint="eastAsia"/>
        </w:rPr>
        <w:t>图</w:t>
      </w:r>
      <w:r w:rsidR="00616361">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35D3058"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sidR="00616361">
        <w:rPr>
          <w:rFonts w:eastAsiaTheme="minorEastAsia" w:hint="eastAsia"/>
        </w:rPr>
        <w:t>图</w:t>
      </w:r>
      <w:r w:rsidR="00616361">
        <w:rPr>
          <w:rFonts w:eastAsiaTheme="minorEastAsia" w:hint="eastAsia"/>
        </w:rPr>
        <w:t>2.8</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sidR="00616361">
        <w:rPr>
          <w:rFonts w:eastAsiaTheme="minorEastAsia" w:hint="eastAsia"/>
        </w:rPr>
        <w:t>图</w:t>
      </w:r>
      <w:r w:rsidR="00616361">
        <w:rPr>
          <w:rFonts w:eastAsiaTheme="minorEastAsia" w:hint="eastAsia"/>
        </w:rPr>
        <w:t>2.9</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sidR="00616361">
        <w:rPr>
          <w:rFonts w:eastAsiaTheme="minorEastAsia" w:hint="eastAsia"/>
        </w:rPr>
        <w:t>图</w:t>
      </w:r>
      <w:r w:rsidR="00616361">
        <w:rPr>
          <w:rFonts w:eastAsiaTheme="minorEastAsia" w:hint="eastAsia"/>
        </w:rPr>
        <w:t>2.10</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sidR="00616361">
        <w:rPr>
          <w:rFonts w:eastAsiaTheme="minorEastAsia" w:hint="eastAsia"/>
        </w:rPr>
        <w:t>图</w:t>
      </w:r>
      <w:r w:rsidR="00616361">
        <w:rPr>
          <w:rFonts w:eastAsiaTheme="minorEastAsia" w:hint="eastAsia"/>
        </w:rPr>
        <w:t>2.11</w:t>
      </w:r>
      <w:r>
        <w:rPr>
          <w:rFonts w:eastAsiaTheme="minorEastAsia"/>
        </w:rPr>
        <w:fldChar w:fldCharType="end"/>
      </w:r>
      <w:r>
        <w:rPr>
          <w:rFonts w:eastAsiaTheme="minorEastAsia" w:hint="eastAsia"/>
        </w:rPr>
        <w:t>所示。</w:t>
      </w:r>
    </w:p>
    <w:p w14:paraId="43E51F2B" w14:textId="77777777" w:rsidR="00D50413" w:rsidRDefault="00D50413" w:rsidP="00DC33FA">
      <w:pPr>
        <w:ind w:firstLine="480"/>
        <w:rPr>
          <w:rFonts w:eastAsiaTheme="minorEastAsia"/>
        </w:rPr>
      </w:pPr>
    </w:p>
    <w:p w14:paraId="179F8654" w14:textId="10292828" w:rsidR="00DC33FA" w:rsidRDefault="00DC33FA" w:rsidP="00D50413">
      <w:pPr>
        <w:spacing w:line="240" w:lineRule="auto"/>
        <w:ind w:firstLineChars="0" w:firstLine="0"/>
        <w:jc w:val="center"/>
        <w:rPr>
          <w:rFonts w:eastAsiaTheme="minorEastAsia"/>
        </w:rPr>
      </w:pPr>
    </w:p>
    <w:p w14:paraId="5DF10195" w14:textId="0E2E9730" w:rsidR="00DC33FA" w:rsidRPr="00576E6B" w:rsidRDefault="00DC33FA" w:rsidP="00247E9F">
      <w:pPr>
        <w:pStyle w:val="-0"/>
      </w:pPr>
      <w:bookmarkStart w:id="84" w:name="_Ref95836547"/>
      <w:bookmarkStart w:id="85" w:name="_Toc98080490"/>
      <w:r w:rsidRPr="00576E6B">
        <w:rPr>
          <w:rFonts w:hint="eastAsia"/>
        </w:rPr>
        <w:t>M</w:t>
      </w:r>
      <w:r w:rsidRPr="00576E6B">
        <w:t>apping</w:t>
      </w:r>
      <w:r w:rsidRPr="00576E6B">
        <w:rPr>
          <w:rFonts w:hint="eastAsia"/>
        </w:rPr>
        <w:t>算法伪代码</w:t>
      </w:r>
      <w:bookmarkEnd w:id="84"/>
      <w:bookmarkEnd w:id="85"/>
    </w:p>
    <w:p w14:paraId="2C6AB7E6" w14:textId="77777777" w:rsidR="009E5C26" w:rsidRPr="009E5C26" w:rsidRDefault="009E5C26" w:rsidP="009E5C26">
      <w:pPr>
        <w:ind w:firstLine="480"/>
      </w:pPr>
    </w:p>
    <w:p w14:paraId="01D68C65" w14:textId="652F623A"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w:t>
      </w:r>
      <w:r w:rsidRPr="005837C2">
        <w:rPr>
          <w:rFonts w:eastAsiaTheme="minorEastAsia" w:hint="eastAsia"/>
        </w:rPr>
        <w:lastRenderedPageBreak/>
        <w:t>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sidR="00616361">
        <w:rPr>
          <w:rFonts w:eastAsiaTheme="minorEastAsia"/>
        </w:rPr>
        <w:t>16</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325735EF"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sidR="008C3125" w:rsidRPr="008C3125">
        <w:rPr>
          <w:rFonts w:eastAsiaTheme="minorEastAsia"/>
          <w:vertAlign w:val="superscript"/>
        </w:rPr>
        <w:fldChar w:fldCharType="begin"/>
      </w:r>
      <w:r w:rsidR="008C3125" w:rsidRPr="008C3125">
        <w:rPr>
          <w:rFonts w:eastAsiaTheme="minorEastAsia"/>
          <w:vertAlign w:val="superscript"/>
        </w:rPr>
        <w:instrText xml:space="preserve"> </w:instrText>
      </w:r>
      <w:r w:rsidR="008C3125" w:rsidRPr="008C3125">
        <w:rPr>
          <w:rFonts w:eastAsiaTheme="minorEastAsia" w:hint="eastAsia"/>
          <w:vertAlign w:val="superscript"/>
        </w:rPr>
        <w:instrText>REF _Ref98004763 \r \h</w:instrText>
      </w:r>
      <w:r w:rsidR="008C3125" w:rsidRPr="008C3125">
        <w:rPr>
          <w:rFonts w:eastAsiaTheme="minorEastAsia"/>
          <w:vertAlign w:val="superscript"/>
        </w:rPr>
        <w:instrText xml:space="preserve">  \* MERGEFORMAT </w:instrText>
      </w:r>
      <w:r w:rsidR="008C3125" w:rsidRPr="008C3125">
        <w:rPr>
          <w:rFonts w:eastAsiaTheme="minorEastAsia"/>
          <w:vertAlign w:val="superscript"/>
        </w:rPr>
      </w:r>
      <w:r w:rsidR="008C3125" w:rsidRPr="008C3125">
        <w:rPr>
          <w:rFonts w:eastAsiaTheme="minorEastAsia"/>
          <w:vertAlign w:val="superscript"/>
        </w:rPr>
        <w:fldChar w:fldCharType="separate"/>
      </w:r>
      <w:r w:rsidR="00616361">
        <w:rPr>
          <w:rFonts w:eastAsiaTheme="minorEastAsia"/>
          <w:vertAlign w:val="superscript"/>
        </w:rPr>
        <w:t>[4]</w:t>
      </w:r>
      <w:r w:rsidR="008C3125" w:rsidRPr="008C3125">
        <w:rPr>
          <w:rFonts w:eastAsiaTheme="minorEastAsia"/>
          <w:vertAlign w:val="superscript"/>
        </w:rPr>
        <w:fldChar w:fldCharType="end"/>
      </w:r>
      <w:r w:rsidRPr="005837C2">
        <w:rPr>
          <w:rFonts w:eastAsiaTheme="minorEastAsia" w:hint="eastAsia"/>
        </w:rPr>
        <w:t>。</w:t>
      </w:r>
    </w:p>
    <w:p w14:paraId="18E1E253" w14:textId="4F050525" w:rsidR="009A2766" w:rsidRPr="00954F55" w:rsidRDefault="00D33337" w:rsidP="00954F55">
      <w:pPr>
        <w:pStyle w:val="20"/>
      </w:pPr>
      <w:bookmarkStart w:id="86" w:name="_Toc97887639"/>
      <w:bookmarkStart w:id="87" w:name="_Toc97942132"/>
      <w:bookmarkStart w:id="88" w:name="_Toc98080590"/>
      <w:r w:rsidRPr="00954F55">
        <w:rPr>
          <w:rFonts w:hint="eastAsia"/>
        </w:rPr>
        <w:t>机器学习</w:t>
      </w:r>
      <w:r w:rsidR="00D23E45" w:rsidRPr="00954F55">
        <w:rPr>
          <w:rFonts w:hint="eastAsia"/>
        </w:rPr>
        <w:t>模型与</w:t>
      </w:r>
      <w:r w:rsidRPr="00954F55">
        <w:rPr>
          <w:rFonts w:hint="eastAsia"/>
        </w:rPr>
        <w:t>资源</w:t>
      </w:r>
      <w:r w:rsidR="000C6D62" w:rsidRPr="00954F55">
        <w:rPr>
          <w:rFonts w:hint="eastAsia"/>
        </w:rPr>
        <w:t>估计方法</w:t>
      </w:r>
      <w:bookmarkEnd w:id="86"/>
      <w:bookmarkEnd w:id="87"/>
      <w:bookmarkEnd w:id="88"/>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954F55">
      <w:pPr>
        <w:pStyle w:val="3"/>
      </w:pPr>
      <w:bookmarkStart w:id="89" w:name="_Toc95085601"/>
      <w:bookmarkStart w:id="90" w:name="_Toc97887640"/>
      <w:bookmarkStart w:id="91" w:name="_Toc97942133"/>
      <w:bookmarkStart w:id="92" w:name="_Toc9808059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89"/>
      <w:bookmarkEnd w:id="90"/>
      <w:bookmarkEnd w:id="91"/>
      <w:bookmarkEnd w:id="92"/>
    </w:p>
    <w:p w14:paraId="47B806FE" w14:textId="2916E584"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_Ref98005066 \r \h</w:instrText>
      </w:r>
      <w:r w:rsidR="00EF6EA5" w:rsidRPr="00EF6EA5">
        <w:rPr>
          <w:rFonts w:eastAsiaTheme="minorEastAsia"/>
          <w:vertAlign w:val="superscript"/>
        </w:rPr>
        <w:instrText xml:space="preserve"> </w:instrText>
      </w:r>
      <w:r w:rsid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616361">
        <w:rPr>
          <w:rFonts w:eastAsiaTheme="minorEastAsia"/>
          <w:vertAlign w:val="superscript"/>
        </w:rPr>
        <w:t>[16]</w:t>
      </w:r>
      <w:r w:rsidR="00EF6EA5" w:rsidRPr="00EF6EA5">
        <w:rPr>
          <w:rFonts w:eastAsiaTheme="minorEastAsia"/>
          <w:vertAlign w:val="superscript"/>
        </w:rPr>
        <w:fldChar w:fldCharType="end"/>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15F62E2C" w:rsidR="00C261FA" w:rsidRDefault="00C261FA" w:rsidP="00247E9F">
      <w:pPr>
        <w:spacing w:line="240" w:lineRule="auto"/>
        <w:ind w:firstLineChars="0" w:firstLine="0"/>
        <w:jc w:val="center"/>
      </w:pPr>
    </w:p>
    <w:p w14:paraId="5FD37EF7" w14:textId="151DB385" w:rsidR="00C261FA" w:rsidRPr="00576E6B" w:rsidRDefault="00C261FA" w:rsidP="00247E9F">
      <w:pPr>
        <w:pStyle w:val="-0"/>
      </w:pPr>
      <w:bookmarkStart w:id="93" w:name="_Toc98080491"/>
      <w:r w:rsidRPr="00576E6B">
        <w:rPr>
          <w:rFonts w:hint="eastAsia"/>
        </w:rPr>
        <w:t>机器学习实现</w:t>
      </w:r>
      <w:r w:rsidRPr="00576E6B">
        <w:rPr>
          <w:rFonts w:hint="eastAsia"/>
        </w:rPr>
        <w:t>RTL</w:t>
      </w:r>
      <w:r w:rsidRPr="00576E6B">
        <w:rPr>
          <w:rFonts w:hint="eastAsia"/>
        </w:rPr>
        <w:t>级设计资源估算</w:t>
      </w:r>
      <w:r w:rsidR="00C932D2" w:rsidRPr="00576E6B">
        <w:rPr>
          <w:rFonts w:hint="eastAsia"/>
        </w:rPr>
        <w:t>流程</w:t>
      </w:r>
      <w:bookmarkEnd w:id="93"/>
    </w:p>
    <w:p w14:paraId="2F7CBB4D" w14:textId="77777777" w:rsidR="009E5C26" w:rsidRPr="009E5C26" w:rsidRDefault="009E5C26" w:rsidP="009E5C26">
      <w:pPr>
        <w:ind w:firstLine="480"/>
      </w:pPr>
    </w:p>
    <w:p w14:paraId="1DC101F0" w14:textId="1ECA11F0" w:rsidR="00F40F95" w:rsidRDefault="00F40F95" w:rsidP="00954F55">
      <w:pPr>
        <w:pStyle w:val="3"/>
      </w:pPr>
      <w:bookmarkStart w:id="94" w:name="_Toc97887641"/>
      <w:bookmarkStart w:id="95" w:name="_Toc97942134"/>
      <w:bookmarkStart w:id="96" w:name="_Toc98080592"/>
      <w:r>
        <w:rPr>
          <w:rFonts w:hint="eastAsia"/>
        </w:rPr>
        <w:t>特征提取方法</w:t>
      </w:r>
      <w:bookmarkEnd w:id="94"/>
      <w:bookmarkEnd w:id="95"/>
      <w:bookmarkEnd w:id="96"/>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w:t>
      </w:r>
      <w:r w:rsidR="003A55E1">
        <w:rPr>
          <w:rFonts w:hint="eastAsia"/>
        </w:rPr>
        <w:lastRenderedPageBreak/>
        <w:t>获得很多无关特征或冗余特征，但在进行特征工程及训练模型迭代时可以进一步对特征进行优化，从而保留相关特征和重要特征。</w:t>
      </w:r>
    </w:p>
    <w:p w14:paraId="31A7D285" w14:textId="7E12A792"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616361">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D67ABD">
        <w:fldChar w:fldCharType="begin"/>
      </w:r>
      <w:r w:rsidR="00D67ABD">
        <w:instrText xml:space="preserve"> </w:instrText>
      </w:r>
      <w:r w:rsidR="00D67ABD">
        <w:rPr>
          <w:rFonts w:hint="eastAsia"/>
        </w:rPr>
        <w:instrText>REF _Ref97942592 \r \h</w:instrText>
      </w:r>
      <w:r w:rsidR="00D67ABD">
        <w:instrText xml:space="preserve"> </w:instrText>
      </w:r>
      <w:r w:rsidR="00D67ABD">
        <w:fldChar w:fldCharType="separate"/>
      </w:r>
      <w:r w:rsidR="00616361">
        <w:rPr>
          <w:rFonts w:hint="eastAsia"/>
        </w:rPr>
        <w:t>第四章</w:t>
      </w:r>
      <w:r w:rsidR="00D67AB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954F55">
      <w:pPr>
        <w:pStyle w:val="3"/>
      </w:pPr>
      <w:bookmarkStart w:id="97" w:name="_Toc95085602"/>
      <w:bookmarkStart w:id="98" w:name="_Toc97887642"/>
      <w:bookmarkStart w:id="99" w:name="_Toc97942135"/>
      <w:bookmarkStart w:id="100" w:name="_Toc98080593"/>
      <w:r w:rsidRPr="00203A31">
        <w:rPr>
          <w:rFonts w:hint="eastAsia"/>
        </w:rPr>
        <w:t>随机森林</w:t>
      </w:r>
      <w:bookmarkEnd w:id="97"/>
      <w:bookmarkEnd w:id="98"/>
      <w:bookmarkEnd w:id="99"/>
      <w:bookmarkEnd w:id="100"/>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0C9AE8F9" w:rsidR="009A2766" w:rsidRPr="00203A31" w:rsidRDefault="009E5C26" w:rsidP="009E5C26">
      <w:pPr>
        <w:ind w:firstLine="480"/>
      </w:pPr>
      <w:r>
        <w:rPr>
          <w:rFonts w:hint="eastAsia"/>
        </w:rPr>
        <w:t>（</w:t>
      </w:r>
      <w:r>
        <w:rPr>
          <w:rFonts w:hint="eastAsia"/>
        </w:rPr>
        <w:t>1</w:t>
      </w:r>
      <w:r>
        <w:rPr>
          <w:rFonts w:hint="eastAsia"/>
        </w:rPr>
        <w:t>）</w:t>
      </w:r>
      <w:r w:rsidR="009A2766" w:rsidRPr="00203A31">
        <w:rPr>
          <w:rFonts w:hint="eastAsia"/>
        </w:rPr>
        <w:t>Bagging</w:t>
      </w:r>
    </w:p>
    <w:p w14:paraId="47D70304" w14:textId="7E1543E8"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492176" w:rsidRPr="00492176">
        <w:rPr>
          <w:rFonts w:eastAsiaTheme="minorEastAsia"/>
          <w:vertAlign w:val="superscript"/>
        </w:rPr>
        <w:fldChar w:fldCharType="begin"/>
      </w:r>
      <w:r w:rsidR="00492176" w:rsidRPr="00492176">
        <w:rPr>
          <w:rFonts w:eastAsiaTheme="minorEastAsia"/>
          <w:vertAlign w:val="superscript"/>
        </w:rPr>
        <w:instrText xml:space="preserve"> </w:instrText>
      </w:r>
      <w:r w:rsidR="00492176" w:rsidRPr="00492176">
        <w:rPr>
          <w:rFonts w:eastAsiaTheme="minorEastAsia" w:hint="eastAsia"/>
          <w:vertAlign w:val="superscript"/>
        </w:rPr>
        <w:instrText>REF _Ref98005066 \r \h</w:instrText>
      </w:r>
      <w:r w:rsidR="00492176" w:rsidRPr="00492176">
        <w:rPr>
          <w:rFonts w:eastAsiaTheme="minorEastAsia"/>
          <w:vertAlign w:val="superscript"/>
        </w:rPr>
        <w:instrText xml:space="preserve">  \* MERGEFORMAT </w:instrText>
      </w:r>
      <w:r w:rsidR="00492176" w:rsidRPr="00492176">
        <w:rPr>
          <w:rFonts w:eastAsiaTheme="minorEastAsia"/>
          <w:vertAlign w:val="superscript"/>
        </w:rPr>
      </w:r>
      <w:r w:rsidR="00492176" w:rsidRPr="00492176">
        <w:rPr>
          <w:rFonts w:eastAsiaTheme="minorEastAsia"/>
          <w:vertAlign w:val="superscript"/>
        </w:rPr>
        <w:fldChar w:fldCharType="separate"/>
      </w:r>
      <w:r w:rsidR="00616361">
        <w:rPr>
          <w:rFonts w:eastAsiaTheme="minorEastAsia"/>
          <w:vertAlign w:val="superscript"/>
        </w:rPr>
        <w:t>[16]</w:t>
      </w:r>
      <w:r w:rsidR="00492176" w:rsidRPr="00492176">
        <w:rPr>
          <w:rFonts w:eastAsiaTheme="minorEastAsia"/>
          <w:vertAlign w:val="superscript"/>
        </w:rPr>
        <w:fldChar w:fldCharType="end"/>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28" type="#_x0000_t75" style="width:82.85pt;height:29.9pt" o:ole="">
            <v:imagedata r:id="rId19" o:title=""/>
          </v:shape>
          <o:OLEObject Type="Embed" ProgID="Equation.DSMT4" ShapeID="_x0000_i1028" DrawAspect="Content" ObjectID="_1708706313" r:id="rId20"/>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FCBA074"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29" type="#_x0000_t75" style="width:11.55pt;height:11.55pt" o:ole="">
            <v:imagedata r:id="rId21" o:title=""/>
          </v:shape>
          <o:OLEObject Type="Embed" ProgID="Equation.DSMT4" ShapeID="_x0000_i1029" DrawAspect="Content" ObjectID="_1708706314" r:id="rId22"/>
        </w:object>
      </w:r>
      <w:r w:rsidR="009A2766" w:rsidRPr="00203A31">
        <w:rPr>
          <w:rFonts w:eastAsiaTheme="minorEastAsia" w:hint="eastAsia"/>
        </w:rPr>
        <w:t>个含</w:t>
      </w:r>
      <w:r w:rsidR="003A6141" w:rsidRPr="003A6141">
        <w:rPr>
          <w:position w:val="-6"/>
        </w:rPr>
        <w:object w:dxaOrig="260" w:dyaOrig="220" w14:anchorId="0C05F8EC">
          <v:shape id="_x0000_i1030" type="#_x0000_t75" style="width:11.55pt;height:11.55pt" o:ole="">
            <v:imagedata r:id="rId23" o:title=""/>
          </v:shape>
          <o:OLEObject Type="Embed" ProgID="Equation.DSMT4" ShapeID="_x0000_i1030" DrawAspect="Content" ObjectID="_1708706315" r:id="rId24"/>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31" type="#_x0000_t75" style="width:29.9pt;height:19pt" o:ole="">
            <v:imagedata r:id="rId25" o:title=""/>
          </v:shape>
          <o:OLEObject Type="Embed" ProgID="Equation.DSMT4" ShapeID="_x0000_i1031" DrawAspect="Content" ObjectID="_1708706316" r:id="rId26"/>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32" type="#_x0000_t75" style="width:78.1pt;height:19pt" o:ole="">
            <v:imagedata r:id="rId27" o:title=""/>
          </v:shape>
          <o:OLEObject Type="Embed" ProgID="Equation.DSMT4" ShapeID="_x0000_i1032" DrawAspect="Content" ObjectID="_1708706317" r:id="rId28"/>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33" type="#_x0000_t75" style="width:24.45pt;height:19pt" o:ole="">
            <v:imagedata r:id="rId29" o:title=""/>
          </v:shape>
          <o:OLEObject Type="Embed" ProgID="Equation.DSMT4" ShapeID="_x0000_i1033" DrawAspect="Content" ObjectID="_1708706318" r:id="rId30"/>
        </w:object>
      </w:r>
      <w:r w:rsidR="009A2766" w:rsidRPr="00203A31">
        <w:rPr>
          <w:rFonts w:eastAsiaTheme="minorEastAsia" w:hint="eastAsia"/>
        </w:rPr>
        <w:t>很小，而</w:t>
      </w:r>
      <w:r w:rsidR="003A6141" w:rsidRPr="00BB6E71">
        <w:rPr>
          <w:position w:val="-4"/>
        </w:rPr>
        <w:object w:dxaOrig="220" w:dyaOrig="260" w14:anchorId="7E6C2978">
          <v:shape id="_x0000_i1034" type="#_x0000_t75" style="width:11.55pt;height:11.55pt" o:ole="">
            <v:imagedata r:id="rId21" o:title=""/>
          </v:shape>
          <o:OLEObject Type="Embed" ProgID="Equation.DSMT4" ShapeID="_x0000_i1034" DrawAspect="Content" ObjectID="_1708706319" r:id="rId31"/>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EF6EA5" w:rsidRPr="00EF6EA5">
        <w:rPr>
          <w:rFonts w:eastAsiaTheme="minorEastAsia"/>
          <w:vertAlign w:val="superscript"/>
        </w:rPr>
        <w:fldChar w:fldCharType="begin"/>
      </w:r>
      <w:r w:rsidR="00EF6EA5" w:rsidRPr="00EF6EA5">
        <w:rPr>
          <w:rFonts w:eastAsiaTheme="minorEastAsia"/>
          <w:vertAlign w:val="superscript"/>
        </w:rPr>
        <w:instrText xml:space="preserve"> </w:instrText>
      </w:r>
      <w:r w:rsidR="00EF6EA5" w:rsidRPr="00EF6EA5">
        <w:rPr>
          <w:rFonts w:eastAsiaTheme="minorEastAsia" w:hint="eastAsia"/>
          <w:vertAlign w:val="superscript"/>
        </w:rPr>
        <w:instrText>REF _Ref98007676 \r \h</w:instrText>
      </w:r>
      <w:r w:rsidR="00EF6EA5" w:rsidRPr="00EF6EA5">
        <w:rPr>
          <w:rFonts w:eastAsiaTheme="minorEastAsia"/>
          <w:vertAlign w:val="superscript"/>
        </w:rPr>
        <w:instrText xml:space="preserve">  \* MERGEFORMAT </w:instrText>
      </w:r>
      <w:r w:rsidR="00EF6EA5" w:rsidRPr="00EF6EA5">
        <w:rPr>
          <w:rFonts w:eastAsiaTheme="minorEastAsia"/>
          <w:vertAlign w:val="superscript"/>
        </w:rPr>
      </w:r>
      <w:r w:rsidR="00EF6EA5" w:rsidRPr="00EF6EA5">
        <w:rPr>
          <w:rFonts w:eastAsiaTheme="minorEastAsia"/>
          <w:vertAlign w:val="superscript"/>
        </w:rPr>
        <w:fldChar w:fldCharType="separate"/>
      </w:r>
      <w:r w:rsidR="00616361">
        <w:rPr>
          <w:rFonts w:eastAsiaTheme="minorEastAsia"/>
          <w:vertAlign w:val="superscript"/>
        </w:rPr>
        <w:t>[17]</w:t>
      </w:r>
      <w:r w:rsidR="00EF6EA5" w:rsidRPr="00EF6EA5">
        <w:rPr>
          <w:rFonts w:eastAsiaTheme="minorEastAsia"/>
          <w:vertAlign w:val="superscript"/>
        </w:rPr>
        <w:fldChar w:fldCharType="end"/>
      </w:r>
      <w:r w:rsidR="009A2766" w:rsidRPr="00203A31">
        <w:rPr>
          <w:rFonts w:eastAsiaTheme="minorEastAsia" w:hint="eastAsia"/>
        </w:rPr>
        <w:t>。</w:t>
      </w:r>
    </w:p>
    <w:p w14:paraId="39BC62A6" w14:textId="3D63A431" w:rsidR="0084627F" w:rsidRDefault="009A2766" w:rsidP="0084627F">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w:t>
      </w:r>
      <w:r w:rsidR="00CA2C25">
        <w:rPr>
          <w:rFonts w:eastAsiaTheme="minorEastAsia" w:hint="eastAsia"/>
        </w:rPr>
        <w:t>所以</w:t>
      </w:r>
      <w:r w:rsidR="00CA2C25">
        <w:rPr>
          <w:rFonts w:eastAsiaTheme="minorEastAsia" w:hint="eastAsia"/>
        </w:rPr>
        <w:t>Bagging</w:t>
      </w:r>
      <w:r w:rsidR="00CA2C25">
        <w:rPr>
          <w:rFonts w:eastAsiaTheme="minorEastAsia" w:hint="eastAsia"/>
        </w:rPr>
        <w:t>算法</w:t>
      </w:r>
      <w:r w:rsidRPr="00203A31">
        <w:rPr>
          <w:rFonts w:eastAsiaTheme="minorEastAsia" w:hint="eastAsia"/>
        </w:rPr>
        <w:t>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_Ref98007745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616361">
        <w:rPr>
          <w:rFonts w:eastAsiaTheme="minorEastAsia"/>
          <w:vertAlign w:val="superscript"/>
        </w:rPr>
        <w:t>[18]</w:t>
      </w:r>
      <w:r w:rsidR="00FD213F" w:rsidRPr="00FD213F">
        <w:rPr>
          <w:rFonts w:eastAsiaTheme="minorEastAsia"/>
          <w:vertAlign w:val="superscript"/>
        </w:rPr>
        <w:fldChar w:fldCharType="end"/>
      </w:r>
      <w:r w:rsidRPr="00203A31">
        <w:rPr>
          <w:rFonts w:eastAsiaTheme="minorEastAsia" w:hint="eastAsia"/>
        </w:rPr>
        <w:t>。</w:t>
      </w:r>
    </w:p>
    <w:p w14:paraId="475584D4" w14:textId="03D4D356" w:rsidR="009A2766" w:rsidRPr="009E5C26" w:rsidRDefault="009E5C26" w:rsidP="009E5C26">
      <w:pPr>
        <w:ind w:firstLine="480"/>
      </w:pPr>
      <w:r>
        <w:rPr>
          <w:rFonts w:hint="eastAsia"/>
          <w:snapToGrid w:val="0"/>
        </w:rPr>
        <w:t>（</w:t>
      </w:r>
      <w:r>
        <w:rPr>
          <w:rFonts w:hint="eastAsia"/>
          <w:snapToGrid w:val="0"/>
        </w:rPr>
        <w:t>2</w:t>
      </w:r>
      <w:r>
        <w:rPr>
          <w:rFonts w:hint="eastAsia"/>
          <w:snapToGrid w:val="0"/>
        </w:rPr>
        <w:t>）</w:t>
      </w:r>
      <w:r w:rsidR="009A2766" w:rsidRPr="009E5C26">
        <w:rPr>
          <w:rFonts w:hint="eastAsia"/>
          <w:snapToGrid w:val="0"/>
        </w:rPr>
        <w:t>决策树</w:t>
      </w:r>
    </w:p>
    <w:p w14:paraId="36D59A59" w14:textId="1183DC93" w:rsidR="009A2766" w:rsidRDefault="009A2766" w:rsidP="003A6141">
      <w:pPr>
        <w:ind w:firstLine="480"/>
      </w:pPr>
      <w:r w:rsidRPr="00203A31">
        <w:rPr>
          <w:rFonts w:hint="eastAsia"/>
        </w:rPr>
        <w:lastRenderedPageBreak/>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16361">
        <w:rPr>
          <w:rFonts w:hint="eastAsia"/>
        </w:rPr>
        <w:t>图</w:t>
      </w:r>
      <w:r w:rsidR="00616361">
        <w:rPr>
          <w:rFonts w:hint="eastAsia"/>
        </w:rPr>
        <w:t>2.13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205604D6" w:rsidR="009A2766" w:rsidRDefault="009A2766" w:rsidP="009A2766">
      <w:pPr>
        <w:spacing w:line="240" w:lineRule="auto"/>
        <w:ind w:firstLineChars="100" w:firstLine="241"/>
        <w:jc w:val="center"/>
        <w:rPr>
          <w:rFonts w:eastAsiaTheme="minorEastAsia"/>
          <w:b/>
          <w:bCs/>
        </w:rPr>
      </w:pPr>
    </w:p>
    <w:p w14:paraId="7CD6E6E3" w14:textId="5F2A4579" w:rsidR="009A2766" w:rsidRPr="00576E6B" w:rsidRDefault="00B76304" w:rsidP="00247E9F">
      <w:pPr>
        <w:pStyle w:val="-0"/>
      </w:pPr>
      <w:bookmarkStart w:id="101" w:name="_Ref95836737"/>
      <w:bookmarkStart w:id="102" w:name="_Toc98080492"/>
      <w:r w:rsidRPr="00576E6B">
        <w:rPr>
          <w:rFonts w:hint="eastAsia"/>
        </w:rPr>
        <w:t>决策树学习算法</w:t>
      </w:r>
      <w:bookmarkEnd w:id="101"/>
      <w:r w:rsidR="00543D7B" w:rsidRPr="00576E6B">
        <w:rPr>
          <w:rFonts w:hint="eastAsia"/>
        </w:rPr>
        <w:t>伪代码</w:t>
      </w:r>
      <w:bookmarkEnd w:id="102"/>
    </w:p>
    <w:p w14:paraId="73B81E40" w14:textId="77777777" w:rsidR="009E5C26" w:rsidRPr="009E5C26" w:rsidRDefault="009E5C26" w:rsidP="009E5C26">
      <w:pPr>
        <w:ind w:firstLine="480"/>
      </w:pPr>
    </w:p>
    <w:p w14:paraId="5B648627" w14:textId="5BC09E64"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616361">
        <w:rPr>
          <w:rFonts w:eastAsiaTheme="minorEastAsia" w:hint="eastAsia"/>
        </w:rPr>
        <w:t>图</w:t>
      </w:r>
      <w:r w:rsidR="00616361">
        <w:rPr>
          <w:rFonts w:eastAsiaTheme="minorEastAsia" w:hint="eastAsia"/>
        </w:rPr>
        <w:t>2.13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35" type="#_x0000_t75" style="width:119.55pt;height:36pt" o:ole="">
            <v:imagedata r:id="rId32" o:title=""/>
          </v:shape>
          <o:OLEObject Type="Embed" ProgID="Equation.DSMT4" ShapeID="_x0000_i1035" DrawAspect="Content" ObjectID="_1708706320" r:id="rId33"/>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36" type="#_x0000_t75" style="width:156.25pt;height:29.9pt" o:ole="">
            <v:imagedata r:id="rId34" o:title=""/>
          </v:shape>
          <o:OLEObject Type="Embed" ProgID="Equation.DSMT4" ShapeID="_x0000_i1036" DrawAspect="Content" ObjectID="_1708706321" r:id="rId35"/>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3707E797"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37" type="#_x0000_t75" style="width:114.1pt;height:78.1pt" o:ole="">
            <v:imagedata r:id="rId36" o:title=""/>
          </v:shape>
          <o:OLEObject Type="Embed" ProgID="Equation.DSMT4" ShapeID="_x0000_i1037" DrawAspect="Content" ObjectID="_1708706322" r:id="rId37"/>
        </w:object>
      </w:r>
      <w:r>
        <w:t xml:space="preserve"> </w:t>
      </w:r>
      <w:r>
        <w:tab/>
        <w:t>(</w:t>
      </w:r>
      <w:r w:rsidR="008C4C39">
        <w:t>2</w:t>
      </w:r>
      <w:r w:rsidRPr="00B76304">
        <w:t>-</w:t>
      </w:r>
      <w:r w:rsidR="008C4C39">
        <w:t>4</w:t>
      </w:r>
      <w:r>
        <w:rPr>
          <w:rFonts w:hint="eastAsia"/>
        </w:rPr>
        <w:t>)</w:t>
      </w:r>
    </w:p>
    <w:p w14:paraId="454C6984" w14:textId="77777777" w:rsidR="0064085C" w:rsidRPr="0064085C" w:rsidRDefault="0064085C" w:rsidP="0064085C">
      <w:pPr>
        <w:ind w:firstLine="480"/>
      </w:pPr>
    </w:p>
    <w:p w14:paraId="57EAA1DC" w14:textId="5830B30F" w:rsidR="004877EC" w:rsidRPr="002240C1" w:rsidRDefault="002240C1" w:rsidP="004877EC">
      <w:pPr>
        <w:ind w:firstLine="480"/>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64085C">
        <w:rPr>
          <w:rFonts w:hint="eastAsia"/>
        </w:rPr>
        <w:t>二进制</w:t>
      </w:r>
      <w:r w:rsidR="004877EC">
        <w:rPr>
          <w:rFonts w:hint="eastAsia"/>
        </w:rPr>
        <w:t>0</w:t>
      </w:r>
      <w:r w:rsidR="00A87B12">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037AEA8F" w:rsidR="009A2766" w:rsidRPr="00203A31" w:rsidRDefault="009E5C26" w:rsidP="009E5C26">
      <w:pPr>
        <w:ind w:firstLine="480"/>
      </w:pPr>
      <w:bookmarkStart w:id="103" w:name="_Toc95085603"/>
      <w:r>
        <w:rPr>
          <w:rFonts w:hint="eastAsia"/>
        </w:rPr>
        <w:t>（</w:t>
      </w:r>
      <w:r>
        <w:rPr>
          <w:rFonts w:hint="eastAsia"/>
        </w:rPr>
        <w:t>3</w:t>
      </w:r>
      <w:r>
        <w:rPr>
          <w:rFonts w:hint="eastAsia"/>
        </w:rPr>
        <w:t>）</w:t>
      </w:r>
      <w:r w:rsidR="009A2766" w:rsidRPr="00203A31">
        <w:rPr>
          <w:rFonts w:hint="eastAsia"/>
        </w:rPr>
        <w:t>随机森林</w:t>
      </w:r>
      <w:bookmarkEnd w:id="103"/>
    </w:p>
    <w:p w14:paraId="7E6B1DD6" w14:textId="3B5F5B0C" w:rsidR="009A2766" w:rsidRPr="00203A31" w:rsidRDefault="009A2766" w:rsidP="009A2766">
      <w:pPr>
        <w:ind w:firstLine="480"/>
        <w:rPr>
          <w:rFonts w:eastAsiaTheme="minorEastAsia"/>
        </w:rPr>
      </w:pPr>
      <w:r w:rsidRPr="00203A31">
        <w:rPr>
          <w:rFonts w:eastAsiaTheme="minorEastAsia" w:hint="eastAsia"/>
        </w:rPr>
        <w:lastRenderedPageBreak/>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38" type="#_x0000_t75" style="width:11.55pt;height:17.65pt" o:ole="">
            <v:imagedata r:id="rId38" o:title=""/>
          </v:shape>
          <o:OLEObject Type="Embed" ProgID="Equation.DSMT4" ShapeID="_x0000_i1038" DrawAspect="Content" ObjectID="_1708706323" r:id="rId39"/>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39" type="#_x0000_t75" style="width:11.55pt;height:17.65pt" o:ole="">
            <v:imagedata r:id="rId40" o:title=""/>
          </v:shape>
          <o:OLEObject Type="Embed" ProgID="Equation.DSMT4" ShapeID="_x0000_i1039" DrawAspect="Content" ObjectID="_1708706324" r:id="rId41"/>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FD213F" w:rsidRPr="00FD213F">
        <w:rPr>
          <w:rFonts w:eastAsiaTheme="minorEastAsia"/>
          <w:vertAlign w:val="superscript"/>
        </w:rPr>
        <w:fldChar w:fldCharType="begin"/>
      </w:r>
      <w:r w:rsidR="00FD213F" w:rsidRPr="00FD213F">
        <w:rPr>
          <w:rFonts w:eastAsiaTheme="minorEastAsia"/>
          <w:vertAlign w:val="superscript"/>
        </w:rPr>
        <w:instrText xml:space="preserve"> </w:instrText>
      </w:r>
      <w:r w:rsidR="00FD213F" w:rsidRPr="00FD213F">
        <w:rPr>
          <w:rFonts w:eastAsiaTheme="minorEastAsia" w:hint="eastAsia"/>
          <w:vertAlign w:val="superscript"/>
        </w:rPr>
        <w:instrText>REF _Ref98007809 \r \h</w:instrText>
      </w:r>
      <w:r w:rsidR="00FD213F" w:rsidRPr="00FD213F">
        <w:rPr>
          <w:rFonts w:eastAsiaTheme="minorEastAsia"/>
          <w:vertAlign w:val="superscript"/>
        </w:rPr>
        <w:instrText xml:space="preserve">  \* MERGEFORMAT </w:instrText>
      </w:r>
      <w:r w:rsidR="00FD213F" w:rsidRPr="00FD213F">
        <w:rPr>
          <w:rFonts w:eastAsiaTheme="minorEastAsia"/>
          <w:vertAlign w:val="superscript"/>
        </w:rPr>
      </w:r>
      <w:r w:rsidR="00FD213F" w:rsidRPr="00FD213F">
        <w:rPr>
          <w:rFonts w:eastAsiaTheme="minorEastAsia"/>
          <w:vertAlign w:val="superscript"/>
        </w:rPr>
        <w:fldChar w:fldCharType="separate"/>
      </w:r>
      <w:r w:rsidR="00616361">
        <w:rPr>
          <w:rFonts w:eastAsiaTheme="minorEastAsia"/>
          <w:vertAlign w:val="superscript"/>
        </w:rPr>
        <w:t>[19]</w:t>
      </w:r>
      <w:r w:rsidR="00FD213F" w:rsidRPr="00FD213F">
        <w:rPr>
          <w:rFonts w:eastAsiaTheme="minorEastAsia"/>
          <w:vertAlign w:val="superscript"/>
        </w:rPr>
        <w:fldChar w:fldCharType="end"/>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40" type="#_x0000_t75" style="width:11.55pt;height:11.55pt" o:ole="">
            <v:imagedata r:id="rId42" o:title=""/>
          </v:shape>
          <o:OLEObject Type="Embed" ProgID="Equation.DSMT4" ShapeID="_x0000_i1040" DrawAspect="Content" ObjectID="_1708706325" r:id="rId43"/>
        </w:object>
      </w:r>
      <w:r w:rsidRPr="00203A31">
        <w:rPr>
          <w:rFonts w:hint="eastAsia"/>
        </w:rPr>
        <w:t>棵决策树的预测结果</w:t>
      </w:r>
      <w:r w:rsidR="00DD23E2" w:rsidRPr="009E664F">
        <w:rPr>
          <w:position w:val="-12"/>
        </w:rPr>
        <w:object w:dxaOrig="1060" w:dyaOrig="360" w14:anchorId="2DDD3144">
          <v:shape id="_x0000_i1041" type="#_x0000_t75" style="width:65.9pt;height:19pt" o:ole="">
            <v:imagedata r:id="rId44" o:title=""/>
          </v:shape>
          <o:OLEObject Type="Embed" ProgID="Equation.DSMT4" ShapeID="_x0000_i1041" DrawAspect="Content" ObjectID="_1708706326" r:id="rId45"/>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42" type="#_x0000_t75" style="width:36pt;height:17.65pt" o:ole="">
            <v:imagedata r:id="rId46" o:title=""/>
          </v:shape>
          <o:OLEObject Type="Embed" ProgID="Equation.DSMT4" ShapeID="_x0000_i1042" DrawAspect="Content" ObjectID="_1708706327" r:id="rId47"/>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9720B8">
        <w:rPr>
          <w:position w:val="-14"/>
          <w:sz w:val="21"/>
          <w:szCs w:val="18"/>
        </w:rPr>
        <w:object w:dxaOrig="4280" w:dyaOrig="400" w14:anchorId="69F95731">
          <v:shape id="_x0000_i1043" type="#_x0000_t75" style="width:3in;height:24.45pt" o:ole="">
            <v:imagedata r:id="rId48" o:title=""/>
          </v:shape>
          <o:OLEObject Type="Embed" ProgID="Equation.DSMT4" ShapeID="_x0000_i1043" DrawAspect="Content" ObjectID="_1708706328" r:id="rId49"/>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44" type="#_x0000_t75" style="width:24.45pt;height:19pt" o:ole="">
            <v:imagedata r:id="rId50" o:title=""/>
          </v:shape>
          <o:OLEObject Type="Embed" ProgID="Equation.DSMT4" ShapeID="_x0000_i1044" DrawAspect="Content" ObjectID="_1708706329" r:id="rId51"/>
        </w:object>
      </w:r>
      <w:r w:rsidRPr="00203A31">
        <w:rPr>
          <w:rFonts w:hint="eastAsia"/>
        </w:rPr>
        <w:t>。</w:t>
      </w:r>
      <w:r w:rsidR="00480194" w:rsidRPr="009E664F">
        <w:rPr>
          <w:position w:val="-4"/>
        </w:rPr>
        <w:object w:dxaOrig="460" w:dyaOrig="300" w14:anchorId="2EE17292">
          <v:shape id="_x0000_i1045" type="#_x0000_t75" style="width:24.45pt;height:19pt" o:ole="">
            <v:imagedata r:id="rId52" o:title=""/>
          </v:shape>
          <o:OLEObject Type="Embed" ProgID="Equation.DSMT4" ShapeID="_x0000_i1045" DrawAspect="Content" ObjectID="_1708706330" r:id="rId53"/>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46" type="#_x0000_t75" style="width:137.9pt;height:24.45pt" o:ole="">
            <v:imagedata r:id="rId54" o:title=""/>
          </v:shape>
          <o:OLEObject Type="Embed" ProgID="Equation.DSMT4" ShapeID="_x0000_i1046" DrawAspect="Content" ObjectID="_1708706331" r:id="rId55"/>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47" type="#_x0000_t75" style="width:11.55pt;height:17.65pt" o:ole="">
            <v:imagedata r:id="rId56" o:title=""/>
          </v:shape>
          <o:OLEObject Type="Embed" ProgID="Equation.DSMT4" ShapeID="_x0000_i1047" DrawAspect="Content" ObjectID="_1708706332" r:id="rId57"/>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48" type="#_x0000_t75" style="width:65.9pt;height:19pt" o:ole="">
            <v:imagedata r:id="rId58" o:title=""/>
          </v:shape>
          <o:OLEObject Type="Embed" ProgID="Equation.DSMT4" ShapeID="_x0000_i1048" DrawAspect="Content" ObjectID="_1708706333" r:id="rId59"/>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49" type="#_x0000_t75" style="width:11.55pt;height:19pt" o:ole="">
            <v:imagedata r:id="rId60" o:title=""/>
          </v:shape>
          <o:OLEObject Type="Embed" ProgID="Equation.DSMT4" ShapeID="_x0000_i1049" DrawAspect="Content" ObjectID="_1708706334" r:id="rId61"/>
        </w:object>
      </w:r>
      <w:r w:rsidRPr="00203A31">
        <w:rPr>
          <w:rFonts w:hint="eastAsia"/>
        </w:rPr>
        <w:t>是在</w:t>
      </w:r>
      <w:r w:rsidR="005C1F6B" w:rsidRPr="005C1F6B">
        <w:rPr>
          <w:position w:val="-6"/>
        </w:rPr>
        <w:object w:dxaOrig="200" w:dyaOrig="279" w14:anchorId="19FE0F03">
          <v:shape id="_x0000_i1050" type="#_x0000_t75" style="width:11.55pt;height:17.65pt" o:ole="">
            <v:imagedata r:id="rId56" o:title=""/>
          </v:shape>
          <o:OLEObject Type="Embed" ProgID="Equation.DSMT4" ShapeID="_x0000_i1050" DrawAspect="Content" ObjectID="_1708706335" r:id="rId62"/>
        </w:object>
      </w:r>
      <w:r w:rsidRPr="00203A31">
        <w:rPr>
          <w:rFonts w:cs="Arial" w:hint="eastAsia"/>
        </w:rPr>
        <w:t>与</w:t>
      </w:r>
      <w:r w:rsidR="00DC1F70" w:rsidRPr="00DC1F70">
        <w:rPr>
          <w:position w:val="-6"/>
        </w:rPr>
        <w:object w:dxaOrig="240" w:dyaOrig="320" w14:anchorId="7D509BB5">
          <v:shape id="_x0000_i1051" type="#_x0000_t75" style="width:11.55pt;height:19pt" o:ole="">
            <v:imagedata r:id="rId63" o:title=""/>
          </v:shape>
          <o:OLEObject Type="Embed" ProgID="Equation.DSMT4" ShapeID="_x0000_i1051" DrawAspect="Content" ObjectID="_1708706336" r:id="rId64"/>
        </w:object>
      </w:r>
      <w:r w:rsidRPr="00203A31">
        <w:rPr>
          <w:rFonts w:cs="Arial" w:hint="eastAsia"/>
        </w:rPr>
        <w:t>相互独立的情况下，残差</w:t>
      </w:r>
      <w:r w:rsidR="00DC1F70" w:rsidRPr="00DC1F70">
        <w:rPr>
          <w:position w:val="-10"/>
        </w:rPr>
        <w:object w:dxaOrig="1160" w:dyaOrig="320" w14:anchorId="54D99F7D">
          <v:shape id="_x0000_i1052" type="#_x0000_t75" style="width:60.45pt;height:19pt" o:ole="">
            <v:imagedata r:id="rId65" o:title=""/>
          </v:shape>
          <o:OLEObject Type="Embed" ProgID="Equation.DSMT4" ShapeID="_x0000_i1052" DrawAspect="Content" ObjectID="_1708706337" r:id="rId66"/>
        </w:object>
      </w:r>
      <w:r w:rsidRPr="00203A31">
        <w:rPr>
          <w:rFonts w:hint="eastAsia"/>
        </w:rPr>
        <w:t>和</w:t>
      </w:r>
      <w:r w:rsidR="00DD23E2" w:rsidRPr="00DC1F70">
        <w:rPr>
          <w:position w:val="-10"/>
        </w:rPr>
        <w:object w:dxaOrig="1200" w:dyaOrig="360" w14:anchorId="44C841F0">
          <v:shape id="_x0000_i1053" type="#_x0000_t75" style="width:65.9pt;height:19pt" o:ole="">
            <v:imagedata r:id="rId67" o:title=""/>
          </v:shape>
          <o:OLEObject Type="Embed" ProgID="Equation.DSMT4" ShapeID="_x0000_i1053" DrawAspect="Content" ObjectID="_1708706338" r:id="rId68"/>
        </w:object>
      </w:r>
      <w:r w:rsidRPr="00203A31">
        <w:rPr>
          <w:rFonts w:hint="eastAsia"/>
        </w:rPr>
        <w:t>的加权相关系数。</w:t>
      </w:r>
    </w:p>
    <w:p w14:paraId="4A54CAD2" w14:textId="02BC925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54" type="#_x0000_t75" style="width:11.55pt;height:19pt" o:ole="">
            <v:imagedata r:id="rId60" o:title=""/>
          </v:shape>
          <o:OLEObject Type="Embed" ProgID="Equation.DSMT4" ShapeID="_x0000_i1054" DrawAspect="Content" ObjectID="_1708706339" r:id="rId69"/>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616361">
        <w:rPr>
          <w:rFonts w:hint="eastAsia"/>
        </w:rPr>
        <w:t>图</w:t>
      </w:r>
      <w:r w:rsidR="00616361">
        <w:rPr>
          <w:rFonts w:hint="eastAsia"/>
        </w:rPr>
        <w:t>2.14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F0437B9" w:rsidR="009A2766" w:rsidRDefault="009A2766" w:rsidP="009720B8">
      <w:pPr>
        <w:spacing w:line="240" w:lineRule="auto"/>
        <w:ind w:firstLineChars="0" w:firstLine="0"/>
        <w:jc w:val="center"/>
        <w:rPr>
          <w:rFonts w:eastAsiaTheme="minorEastAsia"/>
        </w:rPr>
      </w:pPr>
    </w:p>
    <w:p w14:paraId="3C312EF6" w14:textId="02B5F65B" w:rsidR="009A2766" w:rsidRDefault="00696449" w:rsidP="00247E9F">
      <w:pPr>
        <w:pStyle w:val="-0"/>
      </w:pPr>
      <w:bookmarkStart w:id="104" w:name="_Ref95837628"/>
      <w:bookmarkStart w:id="105" w:name="_Toc98080493"/>
      <w:r w:rsidRPr="00576E6B">
        <w:rPr>
          <w:rFonts w:hint="eastAsia"/>
        </w:rPr>
        <w:lastRenderedPageBreak/>
        <w:t>随机森林模型算法</w:t>
      </w:r>
      <w:bookmarkEnd w:id="104"/>
      <w:r w:rsidR="00DD23E2" w:rsidRPr="00576E6B">
        <w:rPr>
          <w:rFonts w:hint="eastAsia"/>
        </w:rPr>
        <w:t>伪代码</w:t>
      </w:r>
      <w:bookmarkEnd w:id="105"/>
    </w:p>
    <w:p w14:paraId="19B8B2F7" w14:textId="5DB66028" w:rsidR="00FE5B04" w:rsidRDefault="00FE5B04" w:rsidP="00FE5B04">
      <w:pPr>
        <w:ind w:firstLine="480"/>
      </w:pPr>
    </w:p>
    <w:p w14:paraId="542E650D" w14:textId="77777777" w:rsidR="00FE5B04" w:rsidRPr="00203A31" w:rsidRDefault="00FE5B04" w:rsidP="00FE5B04">
      <w:pPr>
        <w:ind w:firstLine="480"/>
      </w:pPr>
      <w:r>
        <w:rPr>
          <w:rFonts w:hint="eastAsia"/>
        </w:rPr>
        <w:t>通过</w:t>
      </w:r>
      <w:r w:rsidRPr="00203A31">
        <w:t>对随机森林算法进行研究，发现随机森林相较于传统的机器学习模型具有训练速度快、预测效果好、泛化能力强、鲁棒性强等</w:t>
      </w:r>
      <w:r>
        <w:rPr>
          <w:rFonts w:hint="eastAsia"/>
        </w:rPr>
        <w:t>多种</w:t>
      </w:r>
      <w:r w:rsidRPr="00203A31">
        <w:t>优势，</w:t>
      </w:r>
      <w:r>
        <w:rPr>
          <w:rFonts w:hint="eastAsia"/>
        </w:rPr>
        <w:t>可以非常有效的</w:t>
      </w:r>
      <w:r w:rsidRPr="00203A31">
        <w:t>避免模型</w:t>
      </w:r>
      <w:r>
        <w:rPr>
          <w:rFonts w:hint="eastAsia"/>
        </w:rPr>
        <w:t>在学习过程中</w:t>
      </w:r>
      <w:r w:rsidRPr="00203A31">
        <w:t>过拟合的现象出现，适用于</w:t>
      </w:r>
      <w:r>
        <w:rPr>
          <w:rFonts w:hint="eastAsia"/>
        </w:rPr>
        <w:t>拥有</w:t>
      </w:r>
      <w:r w:rsidRPr="00203A31">
        <w:t>高维</w:t>
      </w:r>
      <w:r>
        <w:rPr>
          <w:rFonts w:hint="eastAsia"/>
        </w:rPr>
        <w:t>度的样本</w:t>
      </w:r>
      <w:r w:rsidRPr="00203A31">
        <w:t>数据的处理。</w:t>
      </w:r>
    </w:p>
    <w:p w14:paraId="386DF0B1" w14:textId="1C7FDC1F" w:rsidR="009A2766" w:rsidRDefault="00BA7810" w:rsidP="00954F55">
      <w:pPr>
        <w:pStyle w:val="3"/>
      </w:pPr>
      <w:bookmarkStart w:id="106" w:name="_Toc95085604"/>
      <w:bookmarkStart w:id="107" w:name="_Toc97887643"/>
      <w:bookmarkStart w:id="108" w:name="_Toc97942136"/>
      <w:bookmarkStart w:id="109" w:name="_Toc98080594"/>
      <w:r>
        <w:rPr>
          <w:rFonts w:hint="eastAsia"/>
        </w:rPr>
        <w:t>人工</w:t>
      </w:r>
      <w:r w:rsidR="009A2766" w:rsidRPr="00203A31">
        <w:rPr>
          <w:rFonts w:hint="eastAsia"/>
        </w:rPr>
        <w:t>神经网络</w:t>
      </w:r>
      <w:bookmarkEnd w:id="106"/>
      <w:bookmarkEnd w:id="107"/>
      <w:bookmarkEnd w:id="108"/>
      <w:bookmarkEnd w:id="109"/>
    </w:p>
    <w:p w14:paraId="6CB7BF71" w14:textId="3133D305" w:rsidR="00082D97" w:rsidRDefault="001A0F9F" w:rsidP="009A53AB">
      <w:pPr>
        <w:ind w:firstLine="480"/>
      </w:pPr>
      <w:r>
        <w:rPr>
          <w:rFonts w:hint="eastAsia"/>
        </w:rPr>
        <w:t>深度学习的</w:t>
      </w:r>
      <w:r w:rsidR="008C63D0">
        <w:rPr>
          <w:rFonts w:hint="eastAsia"/>
        </w:rPr>
        <w:t>主体</w:t>
      </w:r>
      <w:r>
        <w:rPr>
          <w:rFonts w:hint="eastAsia"/>
        </w:rPr>
        <w:t>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616361">
        <w:rPr>
          <w:vertAlign w:val="superscript"/>
        </w:rPr>
        <w:t>[16]</w:t>
      </w:r>
      <w:r w:rsidR="00492176" w:rsidRPr="00492176">
        <w:rPr>
          <w:vertAlign w:val="superscript"/>
        </w:rPr>
        <w:fldChar w:fldCharType="end"/>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954F55">
      <w:pPr>
        <w:pStyle w:val="4"/>
      </w:pPr>
      <w:r>
        <w:rPr>
          <w:rFonts w:hint="eastAsia"/>
        </w:rPr>
        <w:t>感知器</w:t>
      </w:r>
    </w:p>
    <w:p w14:paraId="3D11BC93" w14:textId="77777777" w:rsidR="00252375" w:rsidRDefault="00252375" w:rsidP="00512840">
      <w:pPr>
        <w:ind w:firstLine="480"/>
      </w:pPr>
    </w:p>
    <w:p w14:paraId="17E6B27B" w14:textId="7FDA6D99" w:rsidR="009A2766" w:rsidRDefault="009A2766" w:rsidP="00A25B82">
      <w:pPr>
        <w:spacing w:line="240" w:lineRule="auto"/>
        <w:ind w:firstLineChars="0" w:firstLine="0"/>
        <w:jc w:val="center"/>
        <w:rPr>
          <w:rFonts w:eastAsiaTheme="minorEastAsia"/>
          <w:shd w:val="pct15" w:color="auto" w:fill="FFFFFF"/>
        </w:rPr>
      </w:pPr>
    </w:p>
    <w:p w14:paraId="0859C74B" w14:textId="01516352" w:rsidR="009A2766" w:rsidRPr="00576E6B" w:rsidRDefault="00505DAD" w:rsidP="00247E9F">
      <w:pPr>
        <w:pStyle w:val="-0"/>
      </w:pPr>
      <w:bookmarkStart w:id="110" w:name="_Ref97044397"/>
      <w:bookmarkStart w:id="111" w:name="_Toc98080494"/>
      <w:r w:rsidRPr="00576E6B">
        <w:rPr>
          <w:rFonts w:hint="eastAsia"/>
        </w:rPr>
        <w:t>神经元计算图示</w:t>
      </w:r>
      <w:bookmarkEnd w:id="110"/>
      <w:bookmarkEnd w:id="111"/>
    </w:p>
    <w:p w14:paraId="2A5BE2A9" w14:textId="77777777" w:rsidR="00D62080" w:rsidRPr="00D62080" w:rsidRDefault="00D62080" w:rsidP="00D62080">
      <w:pPr>
        <w:ind w:firstLine="480"/>
      </w:pPr>
    </w:p>
    <w:p w14:paraId="773F3AF8" w14:textId="2C561BFD"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616361">
        <w:rPr>
          <w:rFonts w:hint="eastAsia"/>
        </w:rPr>
        <w:t>图</w:t>
      </w:r>
      <w:r w:rsidR="00616361">
        <w:rPr>
          <w:rFonts w:hint="eastAsia"/>
        </w:rPr>
        <w:t>2.15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492176" w:rsidRPr="00492176">
        <w:rPr>
          <w:vertAlign w:val="superscript"/>
        </w:rPr>
        <w:fldChar w:fldCharType="begin"/>
      </w:r>
      <w:r w:rsidR="00492176" w:rsidRPr="00492176">
        <w:rPr>
          <w:vertAlign w:val="superscript"/>
        </w:rPr>
        <w:instrText xml:space="preserve"> </w:instrText>
      </w:r>
      <w:r w:rsidR="00492176" w:rsidRPr="00492176">
        <w:rPr>
          <w:rFonts w:hint="eastAsia"/>
          <w:vertAlign w:val="superscript"/>
        </w:rPr>
        <w:instrText>REF _Ref98005066 \r \h</w:instrText>
      </w:r>
      <w:r w:rsidR="00492176" w:rsidRPr="00492176">
        <w:rPr>
          <w:vertAlign w:val="superscript"/>
        </w:rPr>
        <w:instrText xml:space="preserve">  \* MERGEFORMAT </w:instrText>
      </w:r>
      <w:r w:rsidR="00492176" w:rsidRPr="00492176">
        <w:rPr>
          <w:vertAlign w:val="superscript"/>
        </w:rPr>
      </w:r>
      <w:r w:rsidR="00492176" w:rsidRPr="00492176">
        <w:rPr>
          <w:vertAlign w:val="superscript"/>
        </w:rPr>
        <w:fldChar w:fldCharType="separate"/>
      </w:r>
      <w:r w:rsidR="00616361">
        <w:rPr>
          <w:vertAlign w:val="superscript"/>
        </w:rPr>
        <w:t>[16]</w:t>
      </w:r>
      <w:r w:rsidR="00492176" w:rsidRPr="00492176">
        <w:rPr>
          <w:vertAlign w:val="superscript"/>
        </w:rPr>
        <w:fldChar w:fldCharType="end"/>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55" type="#_x0000_t75" style="width:137.9pt;height:36pt" o:ole="">
            <v:imagedata r:id="rId70" o:title=""/>
          </v:shape>
          <o:OLEObject Type="Embed" ProgID="Equation.DSMT4" ShapeID="_x0000_i1055" DrawAspect="Content" ObjectID="_1708706340" r:id="rId71"/>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0A369706"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56" type="#_x0000_t75" style="width:42.1pt;height:19pt" o:ole="">
            <v:imagedata r:id="rId72" o:title=""/>
          </v:shape>
          <o:OLEObject Type="Embed" ProgID="Equation.DSMT4" ShapeID="_x0000_i1056" DrawAspect="Content" ObjectID="_1708706341" r:id="rId73"/>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lastRenderedPageBreak/>
        <w:t>1</w:t>
      </w:r>
      <w:r w:rsidRPr="00AE1BBA">
        <w:rPr>
          <w:rFonts w:hint="eastAsia"/>
        </w:rPr>
        <w:t>。具有</w:t>
      </w:r>
      <w:r w:rsidR="00231A7D" w:rsidRPr="00231A7D">
        <w:rPr>
          <w:position w:val="-12"/>
        </w:rPr>
        <w:object w:dxaOrig="240" w:dyaOrig="360" w14:anchorId="2912A0D0">
          <v:shape id="_x0000_i1057" type="#_x0000_t75" style="width:11.55pt;height:19pt" o:ole="">
            <v:imagedata r:id="rId74" o:title=""/>
          </v:shape>
          <o:OLEObject Type="Embed" ProgID="Equation.DSMT4" ShapeID="_x0000_i1057" DrawAspect="Content" ObjectID="_1708706342" r:id="rId75"/>
        </w:object>
      </w:r>
      <w:r w:rsidR="00231A7D">
        <w:rPr>
          <w:rFonts w:hint="eastAsia"/>
        </w:rPr>
        <w:t>，</w:t>
      </w:r>
      <w:r w:rsidR="00231A7D" w:rsidRPr="00231A7D">
        <w:rPr>
          <w:position w:val="-12"/>
        </w:rPr>
        <w:object w:dxaOrig="260" w:dyaOrig="360" w14:anchorId="7D6B6ABE">
          <v:shape id="_x0000_i1058" type="#_x0000_t75" style="width:11.55pt;height:19pt" o:ole="">
            <v:imagedata r:id="rId76" o:title=""/>
          </v:shape>
          <o:OLEObject Type="Embed" ProgID="Equation.DSMT4" ShapeID="_x0000_i1058" DrawAspect="Content" ObjectID="_1708706343" r:id="rId77"/>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616361">
        <w:rPr>
          <w:rFonts w:hint="eastAsia"/>
        </w:rPr>
        <w:t>图</w:t>
      </w:r>
      <w:r w:rsidR="00616361">
        <w:rPr>
          <w:rFonts w:hint="eastAsia"/>
        </w:rPr>
        <w:t>2.16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9AB8C07" w:rsidR="009A2766" w:rsidRDefault="009A2766" w:rsidP="00A25B82">
      <w:pPr>
        <w:spacing w:line="240" w:lineRule="auto"/>
        <w:ind w:firstLineChars="0" w:firstLine="0"/>
        <w:jc w:val="center"/>
        <w:rPr>
          <w:rFonts w:eastAsiaTheme="minorEastAsia"/>
        </w:rPr>
      </w:pPr>
    </w:p>
    <w:p w14:paraId="6F819536" w14:textId="221324C5" w:rsidR="009A2766" w:rsidRPr="00576E6B" w:rsidRDefault="006A53D8" w:rsidP="00247E9F">
      <w:pPr>
        <w:pStyle w:val="-0"/>
      </w:pPr>
      <w:bookmarkStart w:id="112" w:name="_Ref95838572"/>
      <w:bookmarkStart w:id="113" w:name="_Toc98080495"/>
      <w:r w:rsidRPr="00576E6B">
        <w:rPr>
          <w:rFonts w:hint="eastAsia"/>
        </w:rPr>
        <w:t>感知</w:t>
      </w:r>
      <w:r w:rsidR="001760CC" w:rsidRPr="00576E6B">
        <w:rPr>
          <w:rFonts w:hint="eastAsia"/>
        </w:rPr>
        <w:t>器</w:t>
      </w:r>
      <w:r w:rsidR="00505DAD" w:rsidRPr="00576E6B">
        <w:rPr>
          <w:rFonts w:hint="eastAsia"/>
        </w:rPr>
        <w:t>结构图示</w:t>
      </w:r>
      <w:bookmarkEnd w:id="112"/>
      <w:bookmarkEnd w:id="113"/>
    </w:p>
    <w:p w14:paraId="53766176" w14:textId="77777777" w:rsidR="00D62080" w:rsidRPr="00D62080" w:rsidRDefault="00D62080" w:rsidP="00D62080">
      <w:pPr>
        <w:ind w:firstLine="480"/>
      </w:pPr>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59" type="#_x0000_t75" style="width:137.9pt;height:29.9pt" o:ole="">
            <v:imagedata r:id="rId78" o:title=""/>
          </v:shape>
          <o:OLEObject Type="Embed" ProgID="Equation.DSMT4" ShapeID="_x0000_i1059" DrawAspect="Content" ObjectID="_1708706344" r:id="rId79"/>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2A382A2A"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60" type="#_x0000_t75" style="width:29.9pt;height:11.55pt" o:ole="">
            <v:imagedata r:id="rId80" o:title=""/>
          </v:shape>
          <o:OLEObject Type="Embed" ProgID="Equation.DSMT4" ShapeID="_x0000_i1060" DrawAspect="Content" ObjectID="_1708706345" r:id="rId81"/>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w:t>
      </w:r>
      <w:r w:rsidR="00B84215">
        <w:rPr>
          <w:rFonts w:eastAsiaTheme="minorEastAsia" w:hint="eastAsia"/>
        </w:rPr>
        <w:t>调整</w:t>
      </w:r>
      <w:r w:rsidR="003F3CD5">
        <w:rPr>
          <w:rFonts w:eastAsiaTheme="minorEastAsia" w:hint="eastAsia"/>
        </w:rPr>
        <w:t>来</w:t>
      </w:r>
      <w:r w:rsidR="00B84215">
        <w:rPr>
          <w:rFonts w:eastAsiaTheme="minorEastAsia" w:hint="eastAsia"/>
        </w:rPr>
        <w:t>该神经元之间</w:t>
      </w:r>
      <w:r w:rsidR="003F3CD5">
        <w:rPr>
          <w:rFonts w:eastAsiaTheme="minorEastAsia" w:hint="eastAsia"/>
        </w:rPr>
        <w:t>的</w:t>
      </w:r>
      <w:r w:rsidR="00B84215">
        <w:rPr>
          <w:rFonts w:eastAsiaTheme="minorEastAsia" w:hint="eastAsia"/>
        </w:rPr>
        <w:t>神经连接的</w:t>
      </w:r>
      <w:r w:rsidR="003F3CD5">
        <w:rPr>
          <w:rFonts w:eastAsiaTheme="minorEastAsia" w:hint="eastAsia"/>
        </w:rPr>
        <w:t>权重</w:t>
      </w:r>
      <w:r w:rsidRPr="00142367">
        <w:rPr>
          <w:rFonts w:eastAsiaTheme="minorEastAsia" w:hint="eastAsia"/>
        </w:rPr>
        <w:t>，这些权重</w:t>
      </w:r>
      <w:r w:rsidR="00DA7B10">
        <w:rPr>
          <w:rFonts w:eastAsiaTheme="minorEastAsia" w:hint="eastAsia"/>
        </w:rPr>
        <w:t>的数值变化</w:t>
      </w:r>
      <w:r w:rsidRPr="00142367">
        <w:rPr>
          <w:rFonts w:eastAsiaTheme="minorEastAsia" w:hint="eastAsia"/>
        </w:rPr>
        <w:t>将有</w:t>
      </w:r>
      <w:r w:rsidR="009C66E0">
        <w:rPr>
          <w:rFonts w:eastAsiaTheme="minorEastAsia" w:hint="eastAsia"/>
        </w:rPr>
        <w:t>利</w:t>
      </w:r>
      <w:r w:rsidRPr="00142367">
        <w:rPr>
          <w:rFonts w:eastAsiaTheme="minorEastAsia" w:hint="eastAsia"/>
        </w:rPr>
        <w:t>于</w:t>
      </w:r>
      <w:r w:rsidR="009C66E0">
        <w:rPr>
          <w:rFonts w:eastAsiaTheme="minorEastAsia" w:hint="eastAsia"/>
        </w:rPr>
        <w:t>模型对</w:t>
      </w:r>
      <w:r w:rsidRPr="00142367">
        <w:rPr>
          <w:rFonts w:eastAsiaTheme="minorEastAsia" w:hint="eastAsia"/>
        </w:rPr>
        <w:t>正确</w:t>
      </w:r>
      <w:r w:rsidR="009C66E0">
        <w:rPr>
          <w:rFonts w:eastAsiaTheme="minorEastAsia" w:hint="eastAsia"/>
        </w:rPr>
        <w:t>结果</w:t>
      </w:r>
      <w:r w:rsidRPr="00142367">
        <w:rPr>
          <w:rFonts w:eastAsiaTheme="minorEastAsia" w:hint="eastAsia"/>
        </w:rPr>
        <w:t>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61" type="#_x0000_t75" style="width:191.55pt;height:29.9pt" o:ole="">
            <v:imagedata r:id="rId82" o:title=""/>
          </v:shape>
          <o:OLEObject Type="Embed" ProgID="Equation.DSMT4" ShapeID="_x0000_i1061" DrawAspect="Content" ObjectID="_1708706346" r:id="rId83"/>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954F55">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4527D5B7" w:rsidR="009A2766" w:rsidRDefault="009A2766" w:rsidP="00A25B82">
      <w:pPr>
        <w:spacing w:line="240" w:lineRule="auto"/>
        <w:ind w:firstLineChars="0" w:firstLine="0"/>
        <w:jc w:val="center"/>
        <w:rPr>
          <w:rFonts w:eastAsiaTheme="minorEastAsia"/>
          <w:b/>
          <w:bCs/>
          <w:shd w:val="pct15" w:color="auto" w:fill="FFFFFF"/>
        </w:rPr>
      </w:pPr>
    </w:p>
    <w:p w14:paraId="31FD082F" w14:textId="7F85BD6C" w:rsidR="009A2766" w:rsidRPr="00576E6B" w:rsidRDefault="00505DAD" w:rsidP="00247E9F">
      <w:pPr>
        <w:pStyle w:val="-0"/>
      </w:pPr>
      <w:bookmarkStart w:id="114" w:name="_Ref97046782"/>
      <w:bookmarkStart w:id="115" w:name="_Toc98080496"/>
      <w:r w:rsidRPr="00576E6B">
        <w:rPr>
          <w:rFonts w:hint="eastAsia"/>
        </w:rPr>
        <w:t>多层感知机结构图示</w:t>
      </w:r>
      <w:bookmarkEnd w:id="114"/>
      <w:bookmarkEnd w:id="115"/>
    </w:p>
    <w:p w14:paraId="48C0E0C1" w14:textId="77777777" w:rsidR="00D62080" w:rsidRPr="00D62080" w:rsidRDefault="00D62080" w:rsidP="00D62080">
      <w:pPr>
        <w:ind w:firstLine="480"/>
      </w:pPr>
    </w:p>
    <w:p w14:paraId="532FC186" w14:textId="6EBCA75B"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616361">
        <w:rPr>
          <w:rFonts w:hint="eastAsia"/>
        </w:rPr>
        <w:t>图</w:t>
      </w:r>
      <w:r w:rsidR="00616361">
        <w:rPr>
          <w:rFonts w:hint="eastAsia"/>
        </w:rPr>
        <w:t>2.17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w:t>
      </w:r>
      <w:r w:rsidR="005B2581">
        <w:rPr>
          <w:rFonts w:hint="eastAsia"/>
        </w:rPr>
        <w:lastRenderedPageBreak/>
        <w:t>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39913B66" w:rsidR="007E4A6B"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616361">
        <w:rPr>
          <w:rFonts w:hint="eastAsia"/>
        </w:rPr>
        <w:t>表</w:t>
      </w:r>
      <w:r w:rsidR="00616361">
        <w:rPr>
          <w:rFonts w:hint="eastAsia"/>
        </w:rPr>
        <w:t>2.1</w:t>
      </w:r>
      <w:r w:rsidR="00B53540">
        <w:fldChar w:fldCharType="end"/>
      </w:r>
      <w:r w:rsidR="00B53540">
        <w:rPr>
          <w:rFonts w:hint="eastAsia"/>
        </w:rPr>
        <w:t>所示，后续基于机器学习建立快速资源估算模型会进一步对超参数进行调整及介绍。</w:t>
      </w:r>
    </w:p>
    <w:p w14:paraId="4AA6E271" w14:textId="77777777" w:rsidR="001E7D8A" w:rsidRDefault="001E7D8A" w:rsidP="00512840">
      <w:pPr>
        <w:ind w:firstLine="480"/>
      </w:pPr>
    </w:p>
    <w:p w14:paraId="6B6C5338" w14:textId="5E21852F" w:rsidR="009A2766" w:rsidRPr="006478BB" w:rsidRDefault="009A2766" w:rsidP="006478BB">
      <w:pPr>
        <w:pStyle w:val="-"/>
      </w:pPr>
      <w:bookmarkStart w:id="116" w:name="_Toc95901536"/>
      <w:bookmarkStart w:id="117" w:name="_Ref97048052"/>
      <w:bookmarkStart w:id="118" w:name="_Toc98080561"/>
      <w:r w:rsidRPr="006478BB">
        <w:rPr>
          <w:rFonts w:hint="eastAsia"/>
        </w:rPr>
        <w:t>典型多层感知机架构</w:t>
      </w:r>
      <w:bookmarkEnd w:id="116"/>
      <w:bookmarkEnd w:id="117"/>
      <w:bookmarkEnd w:id="118"/>
    </w:p>
    <w:p w14:paraId="52ED3F15" w14:textId="243E99FC" w:rsidR="002973E7" w:rsidRDefault="002973E7" w:rsidP="001F6B58">
      <w:pPr>
        <w:pStyle w:val="af0"/>
        <w:spacing w:line="240" w:lineRule="auto"/>
        <w:ind w:firstLineChars="0" w:firstLine="0"/>
        <w:jc w:val="center"/>
      </w:pPr>
    </w:p>
    <w:p w14:paraId="4D3DF6D8" w14:textId="77777777" w:rsidR="00E335CF" w:rsidRPr="002973E7" w:rsidRDefault="00E335CF" w:rsidP="002973E7">
      <w:pPr>
        <w:pStyle w:val="af0"/>
        <w:spacing w:line="240" w:lineRule="auto"/>
        <w:ind w:firstLineChars="0" w:firstLine="0"/>
      </w:pPr>
    </w:p>
    <w:p w14:paraId="20524BB4" w14:textId="77777777" w:rsidR="009A2766" w:rsidRPr="00954F55" w:rsidRDefault="009A2766" w:rsidP="00954F55">
      <w:pPr>
        <w:pStyle w:val="20"/>
      </w:pPr>
      <w:bookmarkStart w:id="119" w:name="_Toc95085605"/>
      <w:bookmarkStart w:id="120" w:name="_Toc97887644"/>
      <w:bookmarkStart w:id="121" w:name="_Toc97942137"/>
      <w:bookmarkStart w:id="122" w:name="_Toc98080595"/>
      <w:r w:rsidRPr="00954F55">
        <w:rPr>
          <w:rFonts w:hint="eastAsia"/>
        </w:rPr>
        <w:t>机器学习性能评估指标</w:t>
      </w:r>
      <w:bookmarkEnd w:id="119"/>
      <w:bookmarkEnd w:id="120"/>
      <w:bookmarkEnd w:id="121"/>
      <w:bookmarkEnd w:id="122"/>
    </w:p>
    <w:p w14:paraId="102F0C04" w14:textId="30035436" w:rsidR="009A2766" w:rsidRPr="007E4EFC" w:rsidRDefault="000B47BF" w:rsidP="009A2766">
      <w:pPr>
        <w:ind w:firstLine="480"/>
        <w:rPr>
          <w:rFonts w:eastAsiaTheme="minorEastAsia"/>
        </w:rPr>
      </w:pPr>
      <w:r>
        <w:rPr>
          <w:rFonts w:eastAsiaTheme="minorEastAsia" w:hint="eastAsia"/>
        </w:rPr>
        <w:t>当前</w:t>
      </w:r>
      <w:r w:rsidR="009A2766" w:rsidRPr="007E4EFC">
        <w:rPr>
          <w:rFonts w:eastAsiaTheme="minorEastAsia" w:hint="eastAsia"/>
        </w:rPr>
        <w:t>评价模型性能的指标</w:t>
      </w:r>
      <w:r>
        <w:rPr>
          <w:rFonts w:eastAsiaTheme="minorEastAsia" w:hint="eastAsia"/>
        </w:rPr>
        <w:t>基于不同的角度有许多类型</w:t>
      </w:r>
      <w:r w:rsidR="009A2766" w:rsidRPr="007E4EFC">
        <w:rPr>
          <w:rFonts w:eastAsiaTheme="minorEastAsia" w:hint="eastAsia"/>
        </w:rPr>
        <w:t>,</w:t>
      </w:r>
      <w:r>
        <w:rPr>
          <w:rFonts w:eastAsiaTheme="minorEastAsia" w:hint="eastAsia"/>
        </w:rPr>
        <w:t>我们需要根据任务的类型、目标、方向来选取能够合理评估数学问题的指标</w:t>
      </w:r>
      <w:r w:rsidR="009A2766" w:rsidRPr="007E4EFC">
        <w:rPr>
          <w:rFonts w:eastAsiaTheme="minorEastAsia" w:hint="eastAsia"/>
        </w:rPr>
        <w:t>。</w:t>
      </w:r>
      <w:r>
        <w:rPr>
          <w:rFonts w:eastAsiaTheme="minorEastAsia" w:hint="eastAsia"/>
        </w:rPr>
        <w:t>选择不合适的指标还将会为结果的评估带来误导和偏离正确方向的结论</w:t>
      </w:r>
      <w:r w:rsidR="009A2766" w:rsidRPr="007E4EFC">
        <w:rPr>
          <w:rFonts w:eastAsiaTheme="minorEastAsia" w:hint="eastAsia"/>
        </w:rPr>
        <w:t>。一个评价指标可以展现模型在某一方面的能力</w:t>
      </w:r>
      <w:r w:rsidR="009A2766" w:rsidRPr="007E4EFC">
        <w:rPr>
          <w:rFonts w:eastAsiaTheme="minorEastAsia" w:hint="eastAsia"/>
        </w:rPr>
        <w:t>,</w:t>
      </w:r>
      <w:r w:rsidR="009A2766" w:rsidRPr="007E4EFC">
        <w:rPr>
          <w:rFonts w:eastAsiaTheme="minorEastAsia" w:hint="eastAsia"/>
        </w:rPr>
        <w:t>所以一般情况下</w:t>
      </w:r>
      <w:r w:rsidR="009A2766" w:rsidRPr="007E4EFC">
        <w:rPr>
          <w:rFonts w:eastAsiaTheme="minorEastAsia" w:hint="eastAsia"/>
        </w:rPr>
        <w:t>,</w:t>
      </w:r>
      <w:r w:rsidR="009A2766" w:rsidRPr="007E4EFC">
        <w:rPr>
          <w:rFonts w:eastAsiaTheme="minorEastAsia" w:hint="eastAsia"/>
        </w:rPr>
        <w:t>需要构造多个评价指标</w:t>
      </w:r>
      <w:r w:rsidR="009A2766" w:rsidRPr="007E4EFC">
        <w:rPr>
          <w:rFonts w:eastAsiaTheme="minorEastAsia" w:hint="eastAsia"/>
        </w:rPr>
        <w:t>,</w:t>
      </w:r>
      <w:r w:rsidR="009A2766" w:rsidRPr="007E4EFC">
        <w:rPr>
          <w:rFonts w:eastAsiaTheme="minorEastAsia" w:hint="eastAsia"/>
        </w:rPr>
        <w:t>来对模型进行全面的分析。针对大型</w:t>
      </w:r>
      <w:r w:rsidR="009A2766" w:rsidRPr="007E4EFC">
        <w:rPr>
          <w:rFonts w:eastAsiaTheme="minorEastAsia" w:hint="eastAsia"/>
        </w:rPr>
        <w:t>RTL</w:t>
      </w:r>
      <w:r w:rsidR="009A2766" w:rsidRPr="007E4EFC">
        <w:rPr>
          <w:rFonts w:eastAsiaTheme="minorEastAsia" w:hint="eastAsia"/>
        </w:rPr>
        <w:t>设计的</w:t>
      </w:r>
      <w:r w:rsidR="009A2766" w:rsidRPr="007E4EFC">
        <w:rPr>
          <w:rFonts w:eastAsiaTheme="minorEastAsia" w:hint="eastAsia"/>
        </w:rPr>
        <w:t>FPGA</w:t>
      </w:r>
      <w:r w:rsidR="009A2766"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6F236A">
      <w:pPr>
        <w:numPr>
          <w:ilvl w:val="0"/>
          <w:numId w:val="9"/>
        </w:numPr>
        <w:ind w:left="480" w:firstLineChars="0" w:hanging="480"/>
        <w:rPr>
          <w:rFonts w:eastAsiaTheme="minorEastAsia"/>
        </w:rPr>
      </w:pPr>
      <w:r w:rsidRPr="007E4EFC">
        <w:rPr>
          <w:rFonts w:eastAsiaTheme="minorEastAsia" w:hint="eastAsia"/>
        </w:rPr>
        <w:t>均方误差</w:t>
      </w:r>
    </w:p>
    <w:p w14:paraId="2639AE13" w14:textId="117CF634"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0B5A74" w:rsidRPr="000B5A74">
        <w:rPr>
          <w:rFonts w:eastAsiaTheme="minorEastAsia"/>
          <w:vertAlign w:val="superscript"/>
        </w:rPr>
        <w:fldChar w:fldCharType="begin"/>
      </w:r>
      <w:r w:rsidR="000B5A74" w:rsidRPr="000B5A74">
        <w:rPr>
          <w:rFonts w:eastAsiaTheme="minorEastAsia"/>
          <w:vertAlign w:val="superscript"/>
        </w:rPr>
        <w:instrText xml:space="preserve"> </w:instrText>
      </w:r>
      <w:r w:rsidR="000B5A74" w:rsidRPr="000B5A74">
        <w:rPr>
          <w:rFonts w:eastAsiaTheme="minorEastAsia" w:hint="eastAsia"/>
          <w:vertAlign w:val="superscript"/>
        </w:rPr>
        <w:instrText>REF _Ref98007895 \r \h</w:instrText>
      </w:r>
      <w:r w:rsidR="000B5A74" w:rsidRPr="000B5A74">
        <w:rPr>
          <w:rFonts w:eastAsiaTheme="minorEastAsia"/>
          <w:vertAlign w:val="superscript"/>
        </w:rPr>
        <w:instrText xml:space="preserve">  \* MERGEFORMAT </w:instrText>
      </w:r>
      <w:r w:rsidR="000B5A74" w:rsidRPr="000B5A74">
        <w:rPr>
          <w:rFonts w:eastAsiaTheme="minorEastAsia"/>
          <w:vertAlign w:val="superscript"/>
        </w:rPr>
      </w:r>
      <w:r w:rsidR="000B5A74" w:rsidRPr="000B5A74">
        <w:rPr>
          <w:rFonts w:eastAsiaTheme="minorEastAsia"/>
          <w:vertAlign w:val="superscript"/>
        </w:rPr>
        <w:fldChar w:fldCharType="separate"/>
      </w:r>
      <w:r w:rsidR="00616361">
        <w:rPr>
          <w:rFonts w:eastAsiaTheme="minorEastAsia"/>
          <w:vertAlign w:val="superscript"/>
        </w:rPr>
        <w:t>[20]</w:t>
      </w:r>
      <w:r w:rsidR="000B5A74" w:rsidRPr="000B5A74">
        <w:rPr>
          <w:rFonts w:eastAsiaTheme="minorEastAsia"/>
          <w:vertAlign w:val="superscript"/>
        </w:rPr>
        <w:fldChar w:fldCharType="end"/>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62" type="#_x0000_t75" style="width:239.75pt;height:29.9pt" o:ole="">
            <v:imagedata r:id="rId84" o:title=""/>
          </v:shape>
          <o:OLEObject Type="Embed" ProgID="Equation.DSMT4" ShapeID="_x0000_i1062" DrawAspect="Content" ObjectID="_1708706347" r:id="rId85"/>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23" w:name="MTBlankEqn"/>
      <w:r w:rsidR="00130348" w:rsidRPr="00130348">
        <w:rPr>
          <w:position w:val="-8"/>
        </w:rPr>
        <w:object w:dxaOrig="680" w:dyaOrig="320" w14:anchorId="47801CDE">
          <v:shape id="_x0000_i1063" type="#_x0000_t75" style="width:29.9pt;height:19pt" o:ole="">
            <v:imagedata r:id="rId86" o:title=""/>
          </v:shape>
          <o:OLEObject Type="Embed" ProgID="Equation.DSMT4" ShapeID="_x0000_i1063" DrawAspect="Content" ObjectID="_1708706348" r:id="rId87"/>
        </w:object>
      </w:r>
      <w:bookmarkEnd w:id="123"/>
      <w:r w:rsidRPr="007E4EFC">
        <w:rPr>
          <w:rFonts w:hint="eastAsia"/>
        </w:rPr>
        <w:t>由点估计的方差</w:t>
      </w:r>
      <w:r w:rsidR="00130348" w:rsidRPr="00130348">
        <w:rPr>
          <w:position w:val="-8"/>
        </w:rPr>
        <w:object w:dxaOrig="460" w:dyaOrig="320" w14:anchorId="0FA8088F">
          <v:shape id="_x0000_i1064" type="#_x0000_t75" style="width:24.45pt;height:19pt" o:ole="">
            <v:imagedata r:id="rId88" o:title=""/>
          </v:shape>
          <o:OLEObject Type="Embed" ProgID="Equation.DSMT4" ShapeID="_x0000_i1064" DrawAspect="Content" ObjectID="_1708706349" r:id="rId89"/>
        </w:object>
      </w:r>
      <w:r w:rsidRPr="007E4EFC">
        <w:rPr>
          <w:rFonts w:hint="eastAsia"/>
        </w:rPr>
        <w:t>与偏差</w:t>
      </w:r>
      <w:r w:rsidR="00130348" w:rsidRPr="00130348">
        <w:rPr>
          <w:position w:val="-14"/>
        </w:rPr>
        <w:object w:dxaOrig="800" w:dyaOrig="400" w14:anchorId="0E0A159B">
          <v:shape id="_x0000_i1065" type="#_x0000_t75" style="width:42.1pt;height:19.7pt" o:ole="">
            <v:imagedata r:id="rId90" o:title=""/>
          </v:shape>
          <o:OLEObject Type="Embed" ProgID="Equation.DSMT4" ShapeID="_x0000_i1065" DrawAspect="Content" ObjectID="_1708706350" r:id="rId91"/>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6F236A">
      <w:pPr>
        <w:numPr>
          <w:ilvl w:val="0"/>
          <w:numId w:val="9"/>
        </w:numPr>
        <w:ind w:left="480" w:firstLineChars="0" w:hanging="480"/>
        <w:rPr>
          <w:rFonts w:eastAsiaTheme="minorEastAsia"/>
        </w:rPr>
      </w:pPr>
      <w:r w:rsidRPr="007E4EFC">
        <w:rPr>
          <w:rFonts w:eastAsiaTheme="minorEastAsia" w:hint="eastAsia"/>
        </w:rPr>
        <w:t>均方根误差</w:t>
      </w:r>
    </w:p>
    <w:p w14:paraId="7C197F5D" w14:textId="3CB45AE8"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92"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9220C5" w:rsidRPr="003A4279">
        <w:rPr>
          <w:position w:val="-6"/>
        </w:rPr>
        <w:object w:dxaOrig="260" w:dyaOrig="220" w14:anchorId="66D785E0">
          <v:shape id="_x0000_i1066" type="#_x0000_t75" style="width:14.25pt;height:11.55pt" o:ole="">
            <v:imagedata r:id="rId93" o:title=""/>
          </v:shape>
          <o:OLEObject Type="Embed" ProgID="Equation.DSMT4" ShapeID="_x0000_i1066" DrawAspect="Content" ObjectID="_1708706351" r:id="rId94"/>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9220C5" w:rsidRPr="00E0327A">
        <w:rPr>
          <w:position w:val="-6"/>
        </w:rPr>
        <w:object w:dxaOrig="260" w:dyaOrig="220" w14:anchorId="528D4385">
          <v:shape id="_x0000_i1067" type="#_x0000_t75" style="width:14.25pt;height:11.55pt" o:ole="">
            <v:imagedata r:id="rId95" o:title=""/>
          </v:shape>
          <o:OLEObject Type="Embed" ProgID="Equation.DSMT4" ShapeID="_x0000_i1067" DrawAspect="Content" ObjectID="_1708706352" r:id="rId96"/>
        </w:object>
      </w:r>
      <w:r w:rsidRPr="007E4EFC">
        <w:rPr>
          <w:rFonts w:eastAsiaTheme="minorEastAsia" w:cs="Helvetica" w:hint="eastAsia"/>
          <w:color w:val="333333"/>
        </w:rPr>
        <w:t>总是有限的，真值只能用最可</w:t>
      </w:r>
      <w:r w:rsidRPr="007E4EFC">
        <w:rPr>
          <w:rFonts w:eastAsiaTheme="minorEastAsia" w:cs="Helvetica" w:hint="eastAsia"/>
          <w:color w:val="333333"/>
        </w:rPr>
        <w:lastRenderedPageBreak/>
        <w:t>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68" type="#_x0000_t75" style="width:258.1pt;height:53pt" o:ole="">
            <v:imagedata r:id="rId97" o:title=""/>
          </v:shape>
          <o:OLEObject Type="Embed" ProgID="Equation.DSMT4" ShapeID="_x0000_i1068" DrawAspect="Content" ObjectID="_1708706353" r:id="rId98"/>
        </w:object>
      </w:r>
      <w:r>
        <w:t xml:space="preserve"> </w:t>
      </w:r>
      <w:r>
        <w:tab/>
        <w:t>(2</w:t>
      </w:r>
      <w:r w:rsidRPr="00B76304">
        <w:t>-</w:t>
      </w:r>
      <w:r>
        <w:t>1</w:t>
      </w:r>
      <w:r w:rsidR="00CC1A4C">
        <w:t>3</w:t>
      </w:r>
      <w:r>
        <w:rPr>
          <w:rFonts w:hint="eastAsia"/>
        </w:rPr>
        <w:t>)</w:t>
      </w:r>
    </w:p>
    <w:p w14:paraId="3F367127" w14:textId="13BA93B4" w:rsidR="00E0327A" w:rsidRDefault="009220C5" w:rsidP="00512840">
      <w:pPr>
        <w:ind w:firstLine="480"/>
        <w:rPr>
          <w:rFonts w:eastAsiaTheme="minorEastAsia" w:cs="Helvetica"/>
          <w:color w:val="333333"/>
        </w:rPr>
      </w:pPr>
      <w:r>
        <w:rPr>
          <w:rFonts w:eastAsiaTheme="minorEastAsia" w:cs="Helvetica" w:hint="eastAsia"/>
          <w:color w:val="333333"/>
        </w:rPr>
        <w:t>式（</w:t>
      </w:r>
      <w:r>
        <w:rPr>
          <w:rFonts w:eastAsiaTheme="minorEastAsia" w:cs="Helvetica" w:hint="eastAsia"/>
          <w:color w:val="333333"/>
        </w:rPr>
        <w:t>2</w:t>
      </w:r>
      <w:r>
        <w:rPr>
          <w:rFonts w:eastAsiaTheme="minorEastAsia" w:cs="Helvetica"/>
          <w:color w:val="333333"/>
        </w:rPr>
        <w:t>-13</w:t>
      </w:r>
      <w:r>
        <w:rPr>
          <w:rFonts w:eastAsiaTheme="minorEastAsia" w:cs="Helvetica" w:hint="eastAsia"/>
          <w:color w:val="333333"/>
        </w:rPr>
        <w:t>）中</w:t>
      </w:r>
      <w:r w:rsidRPr="00025957">
        <w:rPr>
          <w:position w:val="-4"/>
        </w:rPr>
        <w:object w:dxaOrig="440" w:dyaOrig="300" w14:anchorId="0A620F75">
          <v:shape id="_x0000_i1069" type="#_x0000_t75" style="width:21.75pt;height:14.95pt" o:ole="">
            <v:imagedata r:id="rId99" o:title=""/>
          </v:shape>
          <o:OLEObject Type="Embed" ProgID="Equation.DSMT4" ShapeID="_x0000_i1069" DrawAspect="Content" ObjectID="_1708706354" r:id="rId100"/>
        </w:object>
      </w:r>
      <w:r>
        <w:rPr>
          <w:rFonts w:hint="eastAsia"/>
        </w:rPr>
        <w:t>为模型输出预测值，</w:t>
      </w:r>
      <w:r w:rsidRPr="009220C5">
        <w:rPr>
          <w:position w:val="-10"/>
        </w:rPr>
        <w:object w:dxaOrig="380" w:dyaOrig="360" w14:anchorId="641A71D5">
          <v:shape id="_x0000_i1070" type="#_x0000_t75" style="width:19pt;height:17.65pt" o:ole="">
            <v:imagedata r:id="rId101" o:title=""/>
          </v:shape>
          <o:OLEObject Type="Embed" ProgID="Equation.DSMT4" ShapeID="_x0000_i1070" DrawAspect="Content" ObjectID="_1708706355" r:id="rId102"/>
        </w:object>
      </w:r>
      <w:r>
        <w:rPr>
          <w:rFonts w:hint="eastAsia"/>
        </w:rPr>
        <w:t>为样本真实值</w:t>
      </w:r>
      <w:r w:rsidR="009E2EE3">
        <w:rPr>
          <w:rFonts w:hint="eastAsia"/>
        </w:rPr>
        <w:t>，</w:t>
      </w:r>
      <w:r w:rsidR="009E2EE3" w:rsidRPr="003A4279">
        <w:rPr>
          <w:position w:val="-6"/>
        </w:rPr>
        <w:object w:dxaOrig="260" w:dyaOrig="220" w14:anchorId="71FD86B6">
          <v:shape id="_x0000_i1071" type="#_x0000_t75" style="width:14.25pt;height:11.55pt" o:ole="">
            <v:imagedata r:id="rId93" o:title=""/>
          </v:shape>
          <o:OLEObject Type="Embed" ProgID="Equation.DSMT4" ShapeID="_x0000_i1071" DrawAspect="Content" ObjectID="_1708706356" r:id="rId103"/>
        </w:object>
      </w:r>
      <w:r w:rsidR="009E2EE3">
        <w:rPr>
          <w:rFonts w:hint="eastAsia"/>
        </w:rPr>
        <w:t>为模型实际采样次数。</w:t>
      </w: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6539453B" w:rsidR="009A2766" w:rsidRDefault="00837097" w:rsidP="009A2766">
      <w:pPr>
        <w:ind w:firstLine="480"/>
        <w:rPr>
          <w:rFonts w:eastAsiaTheme="minorEastAsia"/>
        </w:rPr>
      </w:pPr>
      <w:r w:rsidRPr="00025957">
        <w:rPr>
          <w:position w:val="-4"/>
        </w:rPr>
        <w:object w:dxaOrig="300" w:dyaOrig="300" w14:anchorId="6391FB02">
          <v:shape id="_x0000_i1072" type="#_x0000_t75" style="width:19pt;height:19pt" o:ole="">
            <v:imagedata r:id="rId104" o:title=""/>
          </v:shape>
          <o:OLEObject Type="Embed" ProgID="Equation.DSMT4" ShapeID="_x0000_i1072" DrawAspect="Content" ObjectID="_1708706357" r:id="rId105"/>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73" type="#_x0000_t75" style="width:19pt;height:19pt" o:ole="">
            <v:imagedata r:id="rId104" o:title=""/>
          </v:shape>
          <o:OLEObject Type="Embed" ProgID="Equation.DSMT4" ShapeID="_x0000_i1073" DrawAspect="Content" ObjectID="_1708706358" r:id="rId106"/>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3F441A" w:rsidRPr="003F441A">
        <w:rPr>
          <w:position w:val="-12"/>
        </w:rPr>
        <w:object w:dxaOrig="240" w:dyaOrig="360" w14:anchorId="58D2C36A">
          <v:shape id="_x0000_i1074" type="#_x0000_t75" style="width:11.55pt;height:17.65pt" o:ole="">
            <v:imagedata r:id="rId107" o:title=""/>
          </v:shape>
          <o:OLEObject Type="Embed" ProgID="Equation.DSMT4" ShapeID="_x0000_i1074" DrawAspect="Content" ObjectID="_1708706359" r:id="rId108"/>
        </w:object>
      </w:r>
      <w:r w:rsidR="009A2766" w:rsidRPr="007E4EFC">
        <w:rPr>
          <w:rFonts w:eastAsiaTheme="minorEastAsia" w:hint="eastAsia"/>
        </w:rPr>
        <w:t>和对应的预测值</w:t>
      </w:r>
      <w:r w:rsidR="003F441A" w:rsidRPr="003F441A">
        <w:rPr>
          <w:position w:val="-12"/>
        </w:rPr>
        <w:object w:dxaOrig="240" w:dyaOrig="360" w14:anchorId="0297DD63">
          <v:shape id="_x0000_i1075" type="#_x0000_t75" style="width:11.55pt;height:17.65pt" o:ole="">
            <v:imagedata r:id="rId109" o:title=""/>
          </v:shape>
          <o:OLEObject Type="Embed" ProgID="Equation.DSMT4" ShapeID="_x0000_i1075" DrawAspect="Content" ObjectID="_1708706360" r:id="rId110"/>
        </w:object>
      </w:r>
      <w:r w:rsidR="003F441A" w:rsidRPr="007E4EFC">
        <w:rPr>
          <w:rFonts w:eastAsiaTheme="minorEastAsia" w:hint="eastAsia"/>
        </w:rPr>
        <w:t>，</w:t>
      </w:r>
      <w:r w:rsidR="003F441A">
        <w:rPr>
          <w:rFonts w:eastAsiaTheme="minorEastAsia" w:hint="eastAsia"/>
        </w:rPr>
        <w:t>通过计算对全部预测值与对应真实值的差的平方的和与全部预测值与真实值的均值的比值</w:t>
      </w:r>
      <w:r w:rsidR="00500ADB">
        <w:rPr>
          <w:rFonts w:eastAsiaTheme="minorEastAsia" w:hint="eastAsia"/>
        </w:rPr>
        <w:t>减</w:t>
      </w:r>
      <w:r w:rsidR="00500ADB">
        <w:rPr>
          <w:rFonts w:eastAsiaTheme="minorEastAsia" w:hint="eastAsia"/>
        </w:rPr>
        <w:t>1</w:t>
      </w:r>
      <w:r w:rsidR="00C52C8A">
        <w:rPr>
          <w:rFonts w:eastAsiaTheme="minorEastAsia" w:hint="eastAsia"/>
        </w:rPr>
        <w:t>，来求得比例差距</w:t>
      </w:r>
      <w:r w:rsidR="009A2766" w:rsidRPr="007E4EFC">
        <w:rPr>
          <w:rFonts w:eastAsiaTheme="minorEastAsia" w:hint="eastAsia"/>
        </w:rPr>
        <w:t>，</w:t>
      </w:r>
      <w:r w:rsidRPr="00025957">
        <w:rPr>
          <w:position w:val="-4"/>
        </w:rPr>
        <w:object w:dxaOrig="300" w:dyaOrig="300" w14:anchorId="47BDAC5A">
          <v:shape id="_x0000_i1076" type="#_x0000_t75" style="width:19pt;height:19pt" o:ole="">
            <v:imagedata r:id="rId104" o:title=""/>
          </v:shape>
          <o:OLEObject Type="Embed" ProgID="Equation.DSMT4" ShapeID="_x0000_i1076" DrawAspect="Content" ObjectID="_1708706361" r:id="rId111"/>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77" type="#_x0000_t75" style="width:150.1pt;height:53pt" o:ole="">
            <v:imagedata r:id="rId112" o:title=""/>
          </v:shape>
          <o:OLEObject Type="Embed" ProgID="Equation.DSMT4" ShapeID="_x0000_i1077" DrawAspect="Content" ObjectID="_1708706362" r:id="rId113"/>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78" type="#_x0000_t75" style="width:19pt;height:19pt" o:ole="">
            <v:imagedata r:id="rId104" o:title=""/>
          </v:shape>
          <o:OLEObject Type="Embed" ProgID="Equation.DSMT4" ShapeID="_x0000_i1078" DrawAspect="Content" ObjectID="_1708706363" r:id="rId114"/>
        </w:object>
      </w:r>
      <w:r w:rsidR="009A2766" w:rsidRPr="007E4EFC">
        <w:rPr>
          <w:rFonts w:eastAsiaTheme="minorEastAsia" w:hint="eastAsia"/>
        </w:rPr>
        <w:t>的含义是，预测值解释了</w:t>
      </w:r>
      <w:r w:rsidR="008303A3" w:rsidRPr="008303A3">
        <w:rPr>
          <w:position w:val="-12"/>
        </w:rPr>
        <w:object w:dxaOrig="240" w:dyaOrig="360" w14:anchorId="5411B4B8">
          <v:shape id="_x0000_i1079" type="#_x0000_t75" style="width:11.55pt;height:19pt" o:ole="">
            <v:imagedata r:id="rId115" o:title=""/>
          </v:shape>
          <o:OLEObject Type="Embed" ProgID="Equation.DSMT4" ShapeID="_x0000_i1079" DrawAspect="Content" ObjectID="_1708706364" r:id="rId116"/>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80" type="#_x0000_t75" style="width:11.55pt;height:19pt" o:ole="">
            <v:imagedata r:id="rId115" o:title=""/>
          </v:shape>
          <o:OLEObject Type="Embed" ProgID="Equation.DSMT4" ShapeID="_x0000_i1080" DrawAspect="Content" ObjectID="_1708706365" r:id="rId117"/>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81" type="#_x0000_t75" style="width:19pt;height:19pt" o:ole="">
            <v:imagedata r:id="rId104" o:title=""/>
          </v:shape>
          <o:OLEObject Type="Embed" ProgID="Equation.DSMT4" ShapeID="_x0000_i1081" DrawAspect="Content" ObjectID="_1708706366" r:id="rId118"/>
        </w:object>
      </w:r>
      <w:r w:rsidR="009A2766" w:rsidRPr="007E4EFC">
        <w:rPr>
          <w:rFonts w:eastAsiaTheme="minorEastAsia" w:hint="eastAsia"/>
        </w:rPr>
        <w:t>表示该模型之后，</w:t>
      </w:r>
      <w:r w:rsidR="005976B8" w:rsidRPr="008303A3">
        <w:rPr>
          <w:position w:val="-12"/>
        </w:rPr>
        <w:object w:dxaOrig="240" w:dyaOrig="360" w14:anchorId="4C2A254B">
          <v:shape id="_x0000_i1082" type="#_x0000_t75" style="width:11.55pt;height:19pt" o:ole="">
            <v:imagedata r:id="rId115" o:title=""/>
          </v:shape>
          <o:OLEObject Type="Embed" ProgID="Equation.DSMT4" ShapeID="_x0000_i1082" DrawAspect="Content" ObjectID="_1708706367" r:id="rId119"/>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3" type="#_x0000_t75" style="width:19pt;height:19pt" o:ole="">
            <v:imagedata r:id="rId104" o:title=""/>
          </v:shape>
          <o:OLEObject Type="Embed" ProgID="Equation.DSMT4" ShapeID="_x0000_i1083" DrawAspect="Content" ObjectID="_1708706368" r:id="rId120"/>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4" type="#_x0000_t75" style="width:11.55pt;height:19pt" o:ole="">
            <v:imagedata r:id="rId115" o:title=""/>
          </v:shape>
          <o:OLEObject Type="Embed" ProgID="Equation.DSMT4" ShapeID="_x0000_i1084" DrawAspect="Content" ObjectID="_1708706369" r:id="rId121"/>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85" type="#_x0000_t75" style="width:29.9pt;height:19pt" o:ole="">
            <v:imagedata r:id="rId122" o:title=""/>
          </v:shape>
          <o:OLEObject Type="Embed" ProgID="Equation.DSMT4" ShapeID="_x0000_i1085" DrawAspect="Content" ObjectID="_1708706370" r:id="rId123"/>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86" type="#_x0000_t75" style="width:29.9pt;height:19pt" o:ole="">
            <v:imagedata r:id="rId124" o:title=""/>
          </v:shape>
          <o:OLEObject Type="Embed" ProgID="Equation.DSMT4" ShapeID="_x0000_i1086" DrawAspect="Content" ObjectID="_1708706371" r:id="rId125"/>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87" type="#_x0000_t75" style="width:11.55pt;height:19pt" o:ole="">
            <v:imagedata r:id="rId126" o:title=""/>
          </v:shape>
          <o:OLEObject Type="Embed" ProgID="Equation.DSMT4" ShapeID="_x0000_i1087" DrawAspect="Content" ObjectID="_1708706372" r:id="rId127"/>
        </w:object>
      </w:r>
      <w:r w:rsidR="009A2766" w:rsidRPr="007E4EFC">
        <w:rPr>
          <w:rFonts w:eastAsiaTheme="minorEastAsia" w:hint="eastAsia"/>
        </w:rPr>
        <w:t>值等于</w:t>
      </w:r>
      <w:r w:rsidRPr="002A3F79">
        <w:rPr>
          <w:position w:val="-10"/>
        </w:rPr>
        <w:object w:dxaOrig="220" w:dyaOrig="260" w14:anchorId="20C35A1A">
          <v:shape id="_x0000_i1088" type="#_x0000_t75" style="width:11.55pt;height:11.55pt" o:ole="">
            <v:imagedata r:id="rId128" o:title=""/>
          </v:shape>
          <o:OLEObject Type="Embed" ProgID="Equation.DSMT4" ShapeID="_x0000_i1088" DrawAspect="Content" ObjectID="_1708706373" r:id="rId12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89" type="#_x0000_t75" style="width:11.55pt;height:19pt" o:ole="">
            <v:imagedata r:id="rId130" o:title=""/>
          </v:shape>
          <o:OLEObject Type="Embed" ProgID="Equation.DSMT4" ShapeID="_x0000_i1089" DrawAspect="Content" ObjectID="_1708706374" r:id="rId131"/>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0" type="#_x0000_t75" style="width:36pt;height:19pt" o:ole="">
            <v:imagedata r:id="rId132" o:title=""/>
          </v:shape>
          <o:OLEObject Type="Embed" ProgID="Equation.DSMT4" ShapeID="_x0000_i1090" DrawAspect="Content" ObjectID="_1708706375" r:id="rId133"/>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1" type="#_x0000_t75" style="width:11.55pt;height:11.55pt" o:ole="">
            <v:imagedata r:id="rId128" o:title=""/>
          </v:shape>
          <o:OLEObject Type="Embed" ProgID="Equation.DSMT4" ShapeID="_x0000_i1091" DrawAspect="Content" ObjectID="_1708706376" r:id="rId134"/>
        </w:object>
      </w:r>
      <w:r w:rsidR="009A2766" w:rsidRPr="007E4EFC">
        <w:rPr>
          <w:rFonts w:eastAsiaTheme="minorEastAsia" w:hint="eastAsia"/>
        </w:rPr>
        <w:t>值等于</w:t>
      </w:r>
      <w:r w:rsidR="00412B85" w:rsidRPr="002A3F79">
        <w:rPr>
          <w:position w:val="-10"/>
        </w:rPr>
        <w:object w:dxaOrig="220" w:dyaOrig="260" w14:anchorId="1C08A486">
          <v:shape id="_x0000_i1092" type="#_x0000_t75" style="width:11.55pt;height:11.55pt" o:ole="">
            <v:imagedata r:id="rId128" o:title=""/>
          </v:shape>
          <o:OLEObject Type="Embed" ProgID="Equation.DSMT4" ShapeID="_x0000_i1092" DrawAspect="Content" ObjectID="_1708706377" r:id="rId135"/>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57B8DF9B" w:rsidR="00A75F84" w:rsidRDefault="009016AA" w:rsidP="002F1B6F">
      <w:pPr>
        <w:ind w:firstLine="480"/>
        <w:rPr>
          <w:rFonts w:eastAsiaTheme="minorEastAsia"/>
        </w:rPr>
      </w:pPr>
      <w:r w:rsidRPr="00025957">
        <w:rPr>
          <w:position w:val="-4"/>
        </w:rPr>
        <w:object w:dxaOrig="300" w:dyaOrig="300" w14:anchorId="59BDBA17">
          <v:shape id="_x0000_i1093" type="#_x0000_t75" style="width:19pt;height:19pt" o:ole="">
            <v:imagedata r:id="rId136" o:title=""/>
          </v:shape>
          <o:OLEObject Type="Embed" ProgID="Equation.DSMT4" ShapeID="_x0000_i1093" DrawAspect="Content" ObjectID="_1708706378" r:id="rId137"/>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4" type="#_x0000_t75" style="width:60.45pt;height:19pt" o:ole="">
            <v:imagedata r:id="rId138" o:title=""/>
          </v:shape>
          <o:OLEObject Type="Embed" ProgID="Equation.DSMT4" ShapeID="_x0000_i1094" DrawAspect="Content" ObjectID="_1708706379" r:id="rId139"/>
        </w:object>
      </w:r>
      <w:r w:rsidR="009A2766" w:rsidRPr="007E4EFC">
        <w:rPr>
          <w:rFonts w:eastAsiaTheme="minorEastAsia" w:hint="eastAsia"/>
        </w:rPr>
        <w:t>。</w:t>
      </w:r>
    </w:p>
    <w:p w14:paraId="6A671F3D" w14:textId="77777777" w:rsidR="00737D6B" w:rsidRDefault="00737D6B" w:rsidP="002F1B6F">
      <w:pPr>
        <w:ind w:firstLine="480"/>
        <w:rPr>
          <w:rFonts w:eastAsiaTheme="minorEastAsia"/>
        </w:rPr>
      </w:pPr>
    </w:p>
    <w:p w14:paraId="7846F0AB" w14:textId="77777777" w:rsidR="00CA7EC4" w:rsidRDefault="00CA7EC4" w:rsidP="002F1B6F">
      <w:pPr>
        <w:ind w:firstLine="480"/>
        <w:rPr>
          <w:rFonts w:eastAsiaTheme="minorEastAsia"/>
        </w:rPr>
        <w:sectPr w:rsidR="00CA7EC4" w:rsidSect="000F79AB">
          <w:headerReference w:type="default" r:id="rId140"/>
          <w:type w:val="oddPage"/>
          <w:pgSz w:w="11906" w:h="16838"/>
          <w:pgMar w:top="1701" w:right="1418" w:bottom="1134" w:left="1418" w:header="1134" w:footer="992" w:gutter="284"/>
          <w:cols w:space="425"/>
          <w:docGrid w:linePitch="326"/>
        </w:sectPr>
      </w:pPr>
    </w:p>
    <w:p w14:paraId="2A567BC5" w14:textId="640D5AB0" w:rsidR="009A2766" w:rsidRDefault="00B26C1E" w:rsidP="00A637FF">
      <w:pPr>
        <w:pStyle w:val="10"/>
      </w:pPr>
      <w:bookmarkStart w:id="124" w:name="_Toc95085606"/>
      <w:bookmarkStart w:id="125" w:name="_Toc97887645"/>
      <w:bookmarkStart w:id="126" w:name="_Toc97942138"/>
      <w:bookmarkStart w:id="127" w:name="_Toc98080596"/>
      <w:r>
        <w:rPr>
          <w:rFonts w:hint="eastAsia"/>
        </w:rPr>
        <w:lastRenderedPageBreak/>
        <w:t>快</w:t>
      </w:r>
      <w:r w:rsidRPr="000F56D1">
        <w:rPr>
          <w:rFonts w:hint="eastAsia"/>
        </w:rPr>
        <w:t>速</w:t>
      </w:r>
      <w:r>
        <w:rPr>
          <w:rFonts w:hint="eastAsia"/>
        </w:rPr>
        <w:t>RTL</w:t>
      </w:r>
      <w:r>
        <w:rPr>
          <w:rFonts w:hint="eastAsia"/>
        </w:rPr>
        <w:t>级</w:t>
      </w:r>
      <w:r w:rsidRPr="000F56D1">
        <w:rPr>
          <w:rFonts w:hint="eastAsia"/>
        </w:rPr>
        <w:t>资源估算</w:t>
      </w:r>
      <w:bookmarkEnd w:id="124"/>
      <w:r>
        <w:rPr>
          <w:rFonts w:hint="eastAsia"/>
        </w:rPr>
        <w:t>模型的设计与实现</w:t>
      </w:r>
      <w:bookmarkEnd w:id="125"/>
      <w:bookmarkEnd w:id="126"/>
      <w:bookmarkEnd w:id="127"/>
    </w:p>
    <w:p w14:paraId="2B64B5B8" w14:textId="673A7A96"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616361">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616361">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38D548A5" w:rsidR="004F1C0C" w:rsidRPr="00954F55" w:rsidRDefault="009A2766" w:rsidP="00954F55">
      <w:pPr>
        <w:pStyle w:val="20"/>
      </w:pPr>
      <w:bookmarkStart w:id="128" w:name="_Toc95085607"/>
      <w:bookmarkStart w:id="129" w:name="_Toc97887646"/>
      <w:bookmarkStart w:id="130" w:name="_Toc97942139"/>
      <w:bookmarkStart w:id="131" w:name="_Toc98080597"/>
      <w:r w:rsidRPr="00954F55">
        <w:rPr>
          <w:rFonts w:hint="eastAsia"/>
        </w:rPr>
        <w:t>Verific</w:t>
      </w:r>
      <w:r w:rsidRPr="00954F55">
        <w:rPr>
          <w:rFonts w:hint="eastAsia"/>
        </w:rPr>
        <w:t>及相关数据结构</w:t>
      </w:r>
      <w:bookmarkEnd w:id="128"/>
      <w:bookmarkEnd w:id="129"/>
      <w:bookmarkEnd w:id="130"/>
      <w:bookmarkEnd w:id="131"/>
    </w:p>
    <w:p w14:paraId="58F03CF3" w14:textId="576F47C2" w:rsidR="00596AAD" w:rsidRPr="000F56D1" w:rsidRDefault="00596AAD" w:rsidP="00596AAD">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Pr>
          <w:rFonts w:cs="宋体" w:hint="eastAsia"/>
        </w:rPr>
        <w:t>解析与</w:t>
      </w:r>
      <w:r w:rsidRPr="000F56D1">
        <w:rPr>
          <w:rFonts w:cs="宋体" w:hint="eastAsia"/>
        </w:rPr>
        <w:t>构建</w:t>
      </w:r>
      <w:r w:rsidRPr="000F56D1">
        <w:rPr>
          <w:rFonts w:cs="宋体" w:hint="eastAsia"/>
        </w:rPr>
        <w:t>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135F0FF8" w14:textId="77777777" w:rsidR="00596AAD" w:rsidRPr="000F56D1" w:rsidRDefault="00596AAD" w:rsidP="00596AAD">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Pr>
          <w:rFonts w:cs="宋体" w:hint="eastAsia"/>
        </w:rPr>
        <w:t>等</w:t>
      </w:r>
      <w:r w:rsidRPr="000F56D1">
        <w:rPr>
          <w:rFonts w:cs="宋体" w:hint="eastAsia"/>
        </w:rPr>
        <w:t>。</w:t>
      </w:r>
    </w:p>
    <w:p w14:paraId="40F460D4" w14:textId="3BE7E577" w:rsidR="00596AAD" w:rsidRPr="000F56D1" w:rsidRDefault="008A7890" w:rsidP="00596AAD">
      <w:pPr>
        <w:ind w:firstLine="480"/>
      </w:pPr>
      <w:r>
        <w:rPr>
          <w:rFonts w:cs="宋体" w:hint="eastAsia"/>
        </w:rPr>
        <w:t>本文</w:t>
      </w:r>
      <w:r w:rsidR="00596AAD" w:rsidRPr="000F56D1">
        <w:rPr>
          <w:rFonts w:cs="宋体" w:hint="eastAsia"/>
        </w:rPr>
        <w:t>将使用</w:t>
      </w:r>
      <w:r w:rsidR="00596AAD" w:rsidRPr="000F56D1">
        <w:rPr>
          <w:rFonts w:cs="宋体" w:hint="eastAsia"/>
        </w:rPr>
        <w:t>Verific</w:t>
      </w:r>
      <w:r w:rsidR="00C53355">
        <w:rPr>
          <w:rFonts w:cs="宋体" w:hint="eastAsia"/>
        </w:rPr>
        <w:t>数据结构为基础</w:t>
      </w:r>
      <w:r w:rsidR="00596AAD" w:rsidRPr="000F56D1">
        <w:rPr>
          <w:rFonts w:cs="宋体" w:hint="eastAsia"/>
        </w:rPr>
        <w:t>，并基于</w:t>
      </w:r>
      <w:r w:rsidR="00596AAD" w:rsidRPr="000F56D1">
        <w:rPr>
          <w:rFonts w:cs="宋体" w:hint="eastAsia"/>
        </w:rPr>
        <w:t>Verific</w:t>
      </w:r>
      <w:r w:rsidR="00596AAD" w:rsidRPr="000F56D1">
        <w:rPr>
          <w:rFonts w:cs="宋体" w:hint="eastAsia"/>
        </w:rPr>
        <w:t>生成的语法树来完成后续的</w:t>
      </w:r>
      <w:r w:rsidR="00596AAD">
        <w:rPr>
          <w:rFonts w:cs="宋体" w:hint="eastAsia"/>
        </w:rPr>
        <w:t>模型构建</w:t>
      </w:r>
      <w:r w:rsidR="00596AAD" w:rsidRPr="000F56D1">
        <w:rPr>
          <w:rFonts w:cs="宋体" w:hint="eastAsia"/>
        </w:rPr>
        <w:t>操作，</w:t>
      </w:r>
      <w:r w:rsidR="00596AAD" w:rsidRPr="000F56D1">
        <w:rPr>
          <w:rFonts w:hint="eastAsia"/>
        </w:rPr>
        <w:t>由于</w:t>
      </w:r>
      <w:r w:rsidR="00596AAD" w:rsidRPr="000F56D1">
        <w:rPr>
          <w:rFonts w:hint="eastAsia"/>
        </w:rPr>
        <w:t>Verific</w:t>
      </w:r>
      <w:r w:rsidR="00596AAD" w:rsidRPr="000F56D1">
        <w:rPr>
          <w:rFonts w:hint="eastAsia"/>
        </w:rPr>
        <w:t>具有当前行业认可的</w:t>
      </w:r>
      <w:r w:rsidR="00596AAD" w:rsidRPr="000F56D1">
        <w:rPr>
          <w:rFonts w:hint="eastAsia"/>
        </w:rPr>
        <w:t>Parse</w:t>
      </w:r>
      <w:r w:rsidR="00596AAD" w:rsidRPr="000F56D1">
        <w:rPr>
          <w:rFonts w:hint="eastAsia"/>
        </w:rPr>
        <w:t>和</w:t>
      </w:r>
      <w:r w:rsidR="00596AAD" w:rsidRPr="000F56D1">
        <w:rPr>
          <w:rFonts w:hint="eastAsia"/>
        </w:rPr>
        <w:t>Analyze</w:t>
      </w:r>
      <w:r w:rsidR="00596AAD" w:rsidRPr="000F56D1">
        <w:rPr>
          <w:rFonts w:hint="eastAsia"/>
        </w:rPr>
        <w:t>功能，并基于</w:t>
      </w:r>
      <w:r w:rsidR="00596AAD" w:rsidRPr="000F56D1">
        <w:rPr>
          <w:rFonts w:hint="eastAsia"/>
        </w:rPr>
        <w:t>C++</w:t>
      </w:r>
      <w:r w:rsidR="00596AAD" w:rsidRPr="000F56D1">
        <w:rPr>
          <w:rFonts w:hint="eastAsia"/>
        </w:rPr>
        <w:t>平台实现开发，提供广泛的语法树</w:t>
      </w:r>
      <w:r w:rsidR="00596AAD" w:rsidRPr="000F56D1">
        <w:rPr>
          <w:rFonts w:hint="eastAsia"/>
        </w:rPr>
        <w:t>API</w:t>
      </w:r>
      <w:r w:rsidR="00596AAD" w:rsidRPr="000F56D1">
        <w:rPr>
          <w:rFonts w:hint="eastAsia"/>
        </w:rPr>
        <w:t>作为二次开发的基础，故我们选择在</w:t>
      </w:r>
      <w:r w:rsidR="00596AAD" w:rsidRPr="000F56D1">
        <w:rPr>
          <w:rFonts w:hint="eastAsia"/>
        </w:rPr>
        <w:t>Verific</w:t>
      </w:r>
      <w:r w:rsidR="00596AAD" w:rsidRPr="000F56D1">
        <w:rPr>
          <w:rFonts w:hint="eastAsia"/>
        </w:rPr>
        <w:t>的基础上实现可商业化使用的快速资源估算模型。首先需先对</w:t>
      </w:r>
      <w:r w:rsidR="00596AAD" w:rsidRPr="000F56D1">
        <w:rPr>
          <w:rFonts w:hint="eastAsia"/>
        </w:rPr>
        <w:t>Verific</w:t>
      </w:r>
      <w:r w:rsidR="00596AAD" w:rsidRPr="000F56D1">
        <w:rPr>
          <w:rFonts w:hint="eastAsia"/>
        </w:rPr>
        <w:t>所构造的基本数据结构进行相关了解及分析，从而选择构造合理的数据机构及</w:t>
      </w:r>
      <w:r w:rsidR="00596AAD" w:rsidRPr="000F56D1">
        <w:rPr>
          <w:rFonts w:hint="eastAsia"/>
        </w:rPr>
        <w:t>API</w:t>
      </w:r>
      <w:r w:rsidR="00596AAD" w:rsidRPr="000F56D1">
        <w:rPr>
          <w:rFonts w:hint="eastAsia"/>
        </w:rPr>
        <w:t>进行模型建模实现；</w:t>
      </w:r>
      <w:r w:rsidR="00596AAD" w:rsidRPr="000F56D1">
        <w:rPr>
          <w:rFonts w:hint="eastAsia"/>
        </w:rPr>
        <w:t>Verific</w:t>
      </w:r>
      <w:r w:rsidR="00596AAD" w:rsidRPr="000F56D1">
        <w:rPr>
          <w:rFonts w:hint="eastAsia"/>
        </w:rPr>
        <w:t>主要数据结构分为以下两个主要部分：基于</w:t>
      </w:r>
      <w:r w:rsidR="00596AAD" w:rsidRPr="000F56D1">
        <w:rPr>
          <w:rFonts w:hint="eastAsia"/>
        </w:rPr>
        <w:t>RTL</w:t>
      </w:r>
      <w:r w:rsidR="00596AAD" w:rsidRPr="000F56D1">
        <w:rPr>
          <w:rFonts w:hint="eastAsia"/>
        </w:rPr>
        <w:t>的语法树结构和基于</w:t>
      </w:r>
      <w:r w:rsidR="00596AAD" w:rsidRPr="000F56D1">
        <w:rPr>
          <w:rFonts w:hint="eastAsia"/>
        </w:rPr>
        <w:t>Netlist</w:t>
      </w:r>
      <w:r w:rsidR="00596AAD" w:rsidRPr="000F56D1">
        <w:rPr>
          <w:rFonts w:hint="eastAsia"/>
        </w:rPr>
        <w:t>的</w:t>
      </w:r>
      <w:r w:rsidR="00596AAD" w:rsidRPr="000F56D1">
        <w:rPr>
          <w:rFonts w:hint="eastAsia"/>
        </w:rPr>
        <w:t>Database</w:t>
      </w:r>
      <w:r w:rsidR="00596AAD" w:rsidRPr="000F56D1">
        <w:rPr>
          <w:rFonts w:hint="eastAsia"/>
        </w:rPr>
        <w:t>结构</w:t>
      </w:r>
      <w:r w:rsidR="00596AAD" w:rsidRPr="000F56D1">
        <w:rPr>
          <w:rFonts w:hint="eastAsia"/>
        </w:rPr>
        <w:t>,</w:t>
      </w:r>
      <w:r w:rsidR="00596AAD" w:rsidRPr="000F56D1">
        <w:rPr>
          <w:rFonts w:hint="eastAsia"/>
        </w:rPr>
        <w:t>下文将主要介绍</w:t>
      </w:r>
      <w:r w:rsidR="00596AAD">
        <w:rPr>
          <w:rFonts w:hint="eastAsia"/>
        </w:rPr>
        <w:t>构建</w:t>
      </w:r>
      <w:r w:rsidR="00596AAD" w:rsidRPr="000F56D1">
        <w:rPr>
          <w:rFonts w:hint="eastAsia"/>
        </w:rPr>
        <w:t>资源估算模型使用的</w:t>
      </w:r>
      <w:r w:rsidR="00596AAD">
        <w:rPr>
          <w:rFonts w:hint="eastAsia"/>
        </w:rPr>
        <w:t>主要</w:t>
      </w:r>
      <w:r w:rsidR="00596AAD" w:rsidRPr="000F56D1">
        <w:rPr>
          <w:rFonts w:hint="eastAsia"/>
        </w:rPr>
        <w:t>数据结构。</w:t>
      </w:r>
    </w:p>
    <w:p w14:paraId="636ECC19" w14:textId="378FB597" w:rsidR="009A2766" w:rsidRPr="000F56D1" w:rsidRDefault="009A2766" w:rsidP="00954F55">
      <w:pPr>
        <w:pStyle w:val="3"/>
      </w:pPr>
      <w:bookmarkStart w:id="132" w:name="_Toc95085609"/>
      <w:bookmarkStart w:id="133" w:name="_Toc97887647"/>
      <w:bookmarkStart w:id="134" w:name="_Toc97942140"/>
      <w:bookmarkStart w:id="135" w:name="_Toc98080598"/>
      <w:r w:rsidRPr="000F56D1">
        <w:rPr>
          <w:rFonts w:hint="eastAsia"/>
        </w:rPr>
        <w:t>Parse-Tree</w:t>
      </w:r>
      <w:r w:rsidRPr="000F56D1">
        <w:rPr>
          <w:rFonts w:hint="eastAsia"/>
        </w:rPr>
        <w:t>数据结构</w:t>
      </w:r>
      <w:bookmarkEnd w:id="132"/>
      <w:bookmarkEnd w:id="133"/>
      <w:bookmarkEnd w:id="134"/>
      <w:bookmarkEnd w:id="135"/>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w:t>
      </w:r>
      <w:r w:rsidRPr="000F56D1">
        <w:rPr>
          <w:rFonts w:hint="eastAsia"/>
        </w:rPr>
        <w:lastRenderedPageBreak/>
        <w:t>每个节点都存储有关它所表示的设计对象的信息，以及该层次结构路径中特定于该设计对象的参数和泛型等常量的值。语法树结构主要由以下几种类结构：</w:t>
      </w:r>
    </w:p>
    <w:p w14:paraId="7C866F31" w14:textId="129B8314"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F2094D" w:rsidRPr="00F2094D">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w:t>
      </w:r>
      <w:r w:rsidR="00DE0C57">
        <w:rPr>
          <w:rFonts w:hint="eastAsia"/>
        </w:rPr>
        <w:t>设计</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10A61D7C" w:rsidR="009A2766" w:rsidRPr="000F56D1" w:rsidRDefault="009A2766" w:rsidP="00A25B82">
      <w:pPr>
        <w:spacing w:line="240" w:lineRule="auto"/>
        <w:ind w:firstLineChars="0" w:firstLine="0"/>
        <w:jc w:val="center"/>
      </w:pPr>
    </w:p>
    <w:p w14:paraId="4C7CDD0F" w14:textId="37F5F00D" w:rsidR="009A2766" w:rsidRPr="00576E6B" w:rsidRDefault="009A2766" w:rsidP="00247E9F">
      <w:pPr>
        <w:pStyle w:val="-0"/>
      </w:pPr>
      <w:r w:rsidRPr="00576E6B">
        <w:rPr>
          <w:rFonts w:hint="eastAsia"/>
        </w:rPr>
        <w:t xml:space="preserve"> </w:t>
      </w:r>
      <w:bookmarkStart w:id="136" w:name="_Ref97888990"/>
      <w:bookmarkStart w:id="137" w:name="_Toc98080497"/>
      <w:r w:rsidRPr="00576E6B">
        <w:rPr>
          <w:rFonts w:hint="eastAsia"/>
        </w:rPr>
        <w:t>Veri</w:t>
      </w:r>
      <w:r w:rsidRPr="00576E6B">
        <w:t>TreeNode</w:t>
      </w:r>
      <w:r w:rsidRPr="00576E6B">
        <w:rPr>
          <w:rFonts w:hint="eastAsia"/>
        </w:rPr>
        <w:t>类视图</w:t>
      </w:r>
      <w:bookmarkEnd w:id="136"/>
      <w:bookmarkEnd w:id="137"/>
    </w:p>
    <w:p w14:paraId="7106FF1B" w14:textId="77777777" w:rsidR="001818CD" w:rsidRPr="001818CD" w:rsidRDefault="001818CD" w:rsidP="001818CD">
      <w:pPr>
        <w:ind w:firstLine="480"/>
      </w:pPr>
    </w:p>
    <w:p w14:paraId="6D39668F" w14:textId="139AA616"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F2094D" w:rsidRPr="00F2094D">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w:t>
      </w:r>
      <w:r w:rsidR="00EE232C">
        <w:rPr>
          <w:rFonts w:hint="eastAsia"/>
        </w:rPr>
        <w:t>I</w:t>
      </w:r>
      <w:r w:rsidRPr="000F56D1">
        <w:rPr>
          <w:rFonts w:hint="eastAsia"/>
        </w:rPr>
        <w:t>dDef</w:t>
      </w:r>
      <w:r w:rsidRPr="000F56D1">
        <w:rPr>
          <w:rFonts w:hint="eastAsia"/>
        </w:rPr>
        <w:t>的继承类</w:t>
      </w:r>
      <w:r w:rsidRPr="000F56D1">
        <w:rPr>
          <w:rFonts w:hint="eastAsia"/>
        </w:rPr>
        <w:t>VeriModuleI</w:t>
      </w:r>
      <w:r w:rsidR="00410EA1">
        <w:rPr>
          <w:rFonts w:hint="eastAsia"/>
        </w:rPr>
        <w:t>d</w:t>
      </w:r>
      <w:r w:rsidRPr="000F56D1">
        <w:rPr>
          <w:rFonts w:hint="eastAsia"/>
        </w:rPr>
        <w:t>、</w:t>
      </w:r>
      <w:r w:rsidRPr="000F56D1">
        <w:rPr>
          <w:rFonts w:hint="eastAsia"/>
        </w:rPr>
        <w:t>VeriOperatorI</w:t>
      </w:r>
      <w:r w:rsidR="00410EA1">
        <w:rPr>
          <w:rFonts w:hint="eastAsia"/>
        </w:rPr>
        <w:t>d</w:t>
      </w:r>
      <w:r w:rsidRPr="000F56D1">
        <w:rPr>
          <w:rFonts w:hint="eastAsia"/>
        </w:rPr>
        <w:t>、</w:t>
      </w:r>
      <w:r w:rsidRPr="000F56D1">
        <w:rPr>
          <w:rFonts w:hint="eastAsia"/>
        </w:rPr>
        <w:t>VeriInstI</w:t>
      </w:r>
      <w:r w:rsidR="00410EA1">
        <w:rPr>
          <w:rFonts w:hint="eastAsia"/>
        </w:rPr>
        <w:t>d</w:t>
      </w:r>
      <w:r w:rsidRPr="000F56D1">
        <w:rPr>
          <w:rFonts w:hint="eastAsia"/>
        </w:rPr>
        <w:t>等为进一步对</w:t>
      </w:r>
      <w:r w:rsidRPr="000F56D1">
        <w:rPr>
          <w:rFonts w:hint="eastAsia"/>
        </w:rPr>
        <w:t>Verilog</w:t>
      </w:r>
      <w:r w:rsidRPr="000F56D1">
        <w:rPr>
          <w:rFonts w:hint="eastAsia"/>
        </w:rPr>
        <w:t>语言语法的描述类。</w:t>
      </w:r>
    </w:p>
    <w:p w14:paraId="290FB109" w14:textId="729C65D1" w:rsidR="009A2766" w:rsidRPr="000F56D1" w:rsidRDefault="009A2766" w:rsidP="00A020F2">
      <w:pPr>
        <w:ind w:firstLine="480"/>
      </w:pP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F2094D" w:rsidRPr="00F2094D">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3C3CC4A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F2094D" w:rsidRPr="00F2094D">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w:t>
      </w:r>
      <w:r w:rsidR="00410EA1">
        <w:rPr>
          <w:rFonts w:hint="eastAsia"/>
        </w:rPr>
        <w:t>S</w:t>
      </w:r>
      <w:r w:rsidRPr="000F56D1">
        <w:rPr>
          <w:rFonts w:hint="eastAsia"/>
        </w:rPr>
        <w:t>tatement</w:t>
      </w:r>
      <w:r w:rsidRPr="000F56D1">
        <w:rPr>
          <w:rFonts w:hint="eastAsia"/>
        </w:rPr>
        <w:t>节点的基类，包括所有</w:t>
      </w:r>
      <w:r w:rsidRPr="000F56D1">
        <w:rPr>
          <w:rFonts w:hint="eastAsia"/>
        </w:rPr>
        <w:t>Always</w:t>
      </w:r>
      <w:r w:rsidRPr="000F56D1">
        <w:rPr>
          <w:rFonts w:hint="eastAsia"/>
        </w:rPr>
        <w:t>语句块等语法</w:t>
      </w:r>
      <w:r w:rsidR="00410EA1">
        <w:rPr>
          <w:rFonts w:hint="eastAsia"/>
        </w:rPr>
        <w:t>。</w:t>
      </w:r>
    </w:p>
    <w:p w14:paraId="47333693" w14:textId="5620A96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F2094D" w:rsidRPr="00F2094D">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w:t>
      </w:r>
      <w:r w:rsidR="003D0D1D">
        <w:rPr>
          <w:rFonts w:hint="eastAsia"/>
        </w:rPr>
        <w:t>指针</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4FC5D5B8" w:rsidR="009A2766" w:rsidRPr="000F56D1" w:rsidRDefault="009A2766" w:rsidP="00A25B82">
      <w:pPr>
        <w:spacing w:line="240" w:lineRule="auto"/>
        <w:ind w:firstLineChars="0" w:firstLine="0"/>
        <w:jc w:val="center"/>
      </w:pPr>
    </w:p>
    <w:p w14:paraId="239D264F" w14:textId="7318E439" w:rsidR="009A2766" w:rsidRDefault="00A95330" w:rsidP="00247E9F">
      <w:pPr>
        <w:pStyle w:val="-0"/>
      </w:pPr>
      <w:r w:rsidRPr="00576E6B">
        <w:t xml:space="preserve"> </w:t>
      </w:r>
      <w:bookmarkStart w:id="138" w:name="_Ref97889082"/>
      <w:bookmarkStart w:id="139" w:name="_Toc98080498"/>
      <w:r w:rsidRPr="00576E6B">
        <w:rPr>
          <w:rFonts w:hint="eastAsia"/>
        </w:rPr>
        <w:t>VeriModule</w:t>
      </w:r>
      <w:r w:rsidRPr="00576E6B">
        <w:rPr>
          <w:rFonts w:hint="eastAsia"/>
        </w:rPr>
        <w:t>类视图</w:t>
      </w:r>
      <w:bookmarkEnd w:id="138"/>
      <w:bookmarkEnd w:id="139"/>
    </w:p>
    <w:p w14:paraId="1CF8552C" w14:textId="77777777" w:rsidR="00B0000F" w:rsidRPr="00B0000F" w:rsidRDefault="00B0000F" w:rsidP="00B0000F">
      <w:pPr>
        <w:ind w:firstLine="480"/>
      </w:pPr>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954F55">
      <w:pPr>
        <w:pStyle w:val="3"/>
      </w:pPr>
      <w:bookmarkStart w:id="140" w:name="_Toc95085610"/>
      <w:bookmarkStart w:id="141" w:name="_Toc97887648"/>
      <w:bookmarkStart w:id="142" w:name="_Toc97942141"/>
      <w:bookmarkStart w:id="143" w:name="_Toc98080599"/>
      <w:r w:rsidRPr="000F56D1">
        <w:rPr>
          <w:rFonts w:hint="eastAsia"/>
        </w:rPr>
        <w:t>Netlist</w:t>
      </w:r>
      <w:r w:rsidRPr="000F56D1">
        <w:rPr>
          <w:rFonts w:hint="eastAsia"/>
        </w:rPr>
        <w:t>数据结构</w:t>
      </w:r>
      <w:bookmarkEnd w:id="140"/>
      <w:bookmarkEnd w:id="141"/>
      <w:bookmarkEnd w:id="142"/>
      <w:bookmarkEnd w:id="143"/>
    </w:p>
    <w:p w14:paraId="34B0DD05" w14:textId="088F71B2"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2097862" w14:textId="77777777" w:rsidR="007C0FF2" w:rsidRDefault="007C0FF2" w:rsidP="005A21C1">
      <w:pPr>
        <w:ind w:firstLine="480"/>
      </w:pPr>
    </w:p>
    <w:p w14:paraId="001BE98E" w14:textId="73A4CC1B" w:rsidR="009A2766" w:rsidRPr="000F56D1" w:rsidRDefault="009A2766" w:rsidP="007C0FF2">
      <w:pPr>
        <w:spacing w:line="240" w:lineRule="auto"/>
        <w:ind w:firstLineChars="0" w:firstLine="0"/>
        <w:jc w:val="center"/>
      </w:pPr>
    </w:p>
    <w:p w14:paraId="49DB8CCE" w14:textId="0A5A6434" w:rsidR="009A2766" w:rsidRDefault="009A2766" w:rsidP="00247E9F">
      <w:pPr>
        <w:pStyle w:val="-0"/>
      </w:pPr>
      <w:r w:rsidRPr="00576E6B">
        <w:t xml:space="preserve"> </w:t>
      </w:r>
      <w:bookmarkStart w:id="144" w:name="_Toc98080499"/>
      <w:r w:rsidRPr="00576E6B">
        <w:rPr>
          <w:rFonts w:hint="eastAsia"/>
        </w:rPr>
        <w:t>V</w:t>
      </w:r>
      <w:r w:rsidRPr="00576E6B">
        <w:t>erific-Netlist-DataBase</w:t>
      </w:r>
      <w:r w:rsidRPr="00576E6B">
        <w:rPr>
          <w:rFonts w:hint="eastAsia"/>
        </w:rPr>
        <w:t>数据结构图</w:t>
      </w:r>
      <w:bookmarkEnd w:id="144"/>
    </w:p>
    <w:p w14:paraId="48C2D464" w14:textId="77777777" w:rsidR="00642C65" w:rsidRPr="00642C65" w:rsidRDefault="00642C65" w:rsidP="00642C65">
      <w:pPr>
        <w:ind w:firstLine="480"/>
      </w:pPr>
    </w:p>
    <w:p w14:paraId="06B598BA" w14:textId="3D0DD1FD" w:rsidR="009A2766" w:rsidRPr="000F56D1" w:rsidRDefault="00C72CD7" w:rsidP="009A2766">
      <w:pPr>
        <w:ind w:firstLine="480"/>
      </w:pPr>
      <w:r>
        <w:rPr>
          <w:rFonts w:hint="eastAsia"/>
        </w:rPr>
        <w:t>（</w:t>
      </w:r>
      <w:r>
        <w:rPr>
          <w:rFonts w:hint="eastAsia"/>
        </w:rPr>
        <w:t>1</w:t>
      </w:r>
      <w:r>
        <w:rPr>
          <w:rFonts w:hint="eastAsia"/>
        </w:rPr>
        <w:t>）</w:t>
      </w:r>
      <w:r w:rsidR="009A2766" w:rsidRPr="000F56D1">
        <w:rPr>
          <w:rFonts w:hint="eastAsia"/>
        </w:rPr>
        <w:t>Libset</w:t>
      </w:r>
      <w:r>
        <w:rPr>
          <w:rFonts w:hint="eastAsia"/>
        </w:rPr>
        <w:t>：</w:t>
      </w:r>
      <w:r w:rsidR="009A2766" w:rsidRPr="000F56D1">
        <w:rPr>
          <w:rFonts w:hint="eastAsia"/>
        </w:rPr>
        <w:t>一个单例对象（只实例化一次的对象），它包含（</w:t>
      </w:r>
      <w:r w:rsidR="009A2766" w:rsidRPr="000F56D1">
        <w:rPr>
          <w:rFonts w:hint="eastAsia"/>
        </w:rPr>
        <w:t>char*</w:t>
      </w:r>
      <w:r w:rsidR="009A2766" w:rsidRPr="000F56D1">
        <w:rPr>
          <w:rFonts w:hint="eastAsia"/>
        </w:rPr>
        <w:t>）</w:t>
      </w:r>
      <w:r w:rsidR="009A2766" w:rsidRPr="000F56D1">
        <w:rPr>
          <w:rFonts w:hint="eastAsia"/>
        </w:rPr>
        <w:t>lib_name</w:t>
      </w:r>
      <w:r w:rsidR="009A2766" w:rsidRPr="000F56D1">
        <w:rPr>
          <w:rFonts w:hint="eastAsia"/>
        </w:rPr>
        <w:t>到</w:t>
      </w:r>
      <w:r w:rsidR="009A2766" w:rsidRPr="000F56D1">
        <w:rPr>
          <w:rFonts w:hint="eastAsia"/>
        </w:rPr>
        <w:t>Library*</w:t>
      </w:r>
      <w:r w:rsidR="009A2766" w:rsidRPr="000F56D1">
        <w:rPr>
          <w:rFonts w:hint="eastAsia"/>
        </w:rPr>
        <w:t>的映射。</w:t>
      </w:r>
      <w:r w:rsidR="009A2766" w:rsidRPr="000F56D1">
        <w:rPr>
          <w:rFonts w:hint="eastAsia"/>
        </w:rPr>
        <w:t>Libset</w:t>
      </w:r>
      <w:r w:rsidR="009A2766" w:rsidRPr="000F56D1">
        <w:rPr>
          <w:rFonts w:hint="eastAsia"/>
        </w:rPr>
        <w:t>没有所有者，因此被视为全局对象；</w:t>
      </w:r>
    </w:p>
    <w:p w14:paraId="7FB0C9EB" w14:textId="44C35B4D" w:rsidR="009A2766" w:rsidRPr="000F56D1" w:rsidRDefault="00C72CD7" w:rsidP="009A2766">
      <w:pPr>
        <w:ind w:firstLine="480"/>
      </w:pPr>
      <w:r>
        <w:rPr>
          <w:rFonts w:hint="eastAsia"/>
        </w:rPr>
        <w:t>（</w:t>
      </w:r>
      <w:r>
        <w:rPr>
          <w:rFonts w:hint="eastAsia"/>
        </w:rPr>
        <w:t>2</w:t>
      </w:r>
      <w:r>
        <w:rPr>
          <w:rFonts w:hint="eastAsia"/>
        </w:rPr>
        <w:t>）</w:t>
      </w:r>
      <w:r w:rsidR="009A2766" w:rsidRPr="000F56D1">
        <w:rPr>
          <w:rFonts w:hint="eastAsia"/>
        </w:rPr>
        <w:t>Library</w:t>
      </w:r>
      <w:r>
        <w:rPr>
          <w:rFonts w:hint="eastAsia"/>
        </w:rPr>
        <w:t>：</w:t>
      </w:r>
      <w:r w:rsidR="009A2766" w:rsidRPr="000F56D1">
        <w:rPr>
          <w:rFonts w:hint="eastAsia"/>
        </w:rPr>
        <w:t>Libset</w:t>
      </w:r>
      <w:r w:rsidR="009A2766" w:rsidRPr="000F56D1">
        <w:rPr>
          <w:rFonts w:hint="eastAsia"/>
        </w:rPr>
        <w:t>拥有的对象，它包含所有</w:t>
      </w:r>
      <w:r w:rsidR="009A2766" w:rsidRPr="000F56D1">
        <w:rPr>
          <w:rFonts w:hint="eastAsia"/>
        </w:rPr>
        <w:t>Module</w:t>
      </w:r>
      <w:r w:rsidR="009A2766" w:rsidRPr="000F56D1">
        <w:rPr>
          <w:rFonts w:hint="eastAsia"/>
        </w:rPr>
        <w:t>模块命名到</w:t>
      </w:r>
      <w:r w:rsidR="009A2766" w:rsidRPr="000F56D1">
        <w:rPr>
          <w:rFonts w:hint="eastAsia"/>
        </w:rPr>
        <w:t>cell</w:t>
      </w:r>
      <w:r w:rsidR="009A2766" w:rsidRPr="000F56D1">
        <w:rPr>
          <w:rFonts w:hint="eastAsia"/>
        </w:rPr>
        <w:t>指针映射的映射。库对应于它的</w:t>
      </w:r>
      <w:r w:rsidR="009A2766" w:rsidRPr="000F56D1">
        <w:rPr>
          <w:rFonts w:hint="eastAsia"/>
        </w:rPr>
        <w:t>VHDL</w:t>
      </w:r>
      <w:r w:rsidR="009A2766" w:rsidRPr="000F56D1">
        <w:rPr>
          <w:rFonts w:hint="eastAsia"/>
        </w:rPr>
        <w:t>或</w:t>
      </w:r>
      <w:r w:rsidR="009A2766" w:rsidRPr="000F56D1">
        <w:rPr>
          <w:rFonts w:hint="eastAsia"/>
        </w:rPr>
        <w:t>Verilog</w:t>
      </w:r>
      <w:r w:rsidR="009A2766" w:rsidRPr="000F56D1">
        <w:rPr>
          <w:rFonts w:hint="eastAsia"/>
        </w:rPr>
        <w:t>等价物。例如，在</w:t>
      </w:r>
      <w:r w:rsidR="009A2766" w:rsidRPr="000F56D1">
        <w:rPr>
          <w:rFonts w:hint="eastAsia"/>
        </w:rPr>
        <w:t>VHDL</w:t>
      </w:r>
      <w:r w:rsidR="009A2766" w:rsidRPr="000F56D1">
        <w:rPr>
          <w:rFonts w:hint="eastAsia"/>
        </w:rPr>
        <w:t>中，将用户实体</w:t>
      </w:r>
      <w:r w:rsidR="009A2766" w:rsidRPr="000F56D1">
        <w:rPr>
          <w:rFonts w:hint="eastAsia"/>
        </w:rPr>
        <w:t>/</w:t>
      </w:r>
      <w:r w:rsidR="009A2766" w:rsidRPr="000F56D1">
        <w:rPr>
          <w:rFonts w:hint="eastAsia"/>
        </w:rPr>
        <w:t>体系结构对分析到一个名为“</w:t>
      </w:r>
      <w:r w:rsidR="009A2766" w:rsidRPr="000F56D1">
        <w:rPr>
          <w:rFonts w:hint="eastAsia"/>
        </w:rPr>
        <w:t>user</w:t>
      </w:r>
      <w:r w:rsidR="009A2766" w:rsidRPr="000F56D1">
        <w:rPr>
          <w:rFonts w:hint="eastAsia"/>
        </w:rPr>
        <w:t>”的库中，然后详细描述解析树，那么将创建一个名为“</w:t>
      </w:r>
      <w:r w:rsidR="009A2766" w:rsidRPr="000F56D1">
        <w:rPr>
          <w:rFonts w:hint="eastAsia"/>
        </w:rPr>
        <w:t>user</w:t>
      </w:r>
      <w:r w:rsidR="009A2766" w:rsidRPr="000F56D1">
        <w:rPr>
          <w:rFonts w:hint="eastAsia"/>
        </w:rPr>
        <w:t>”的库对象并将其添加到全局库集中。</w:t>
      </w:r>
    </w:p>
    <w:p w14:paraId="3C3F3EF9" w14:textId="15927E5B" w:rsidR="009A2766" w:rsidRPr="000F56D1" w:rsidRDefault="00C72CD7" w:rsidP="009A2766">
      <w:pPr>
        <w:ind w:firstLine="480"/>
      </w:pPr>
      <w:r>
        <w:rPr>
          <w:rFonts w:hint="eastAsia"/>
        </w:rPr>
        <w:t>（</w:t>
      </w:r>
      <w:r>
        <w:rPr>
          <w:rFonts w:hint="eastAsia"/>
        </w:rPr>
        <w:t>3</w:t>
      </w:r>
      <w:r>
        <w:rPr>
          <w:rFonts w:hint="eastAsia"/>
        </w:rPr>
        <w:t>）</w:t>
      </w:r>
      <w:r w:rsidR="009A2766" w:rsidRPr="000F56D1">
        <w:rPr>
          <w:rFonts w:hint="eastAsia"/>
        </w:rPr>
        <w:t>Cell</w:t>
      </w:r>
      <w:r>
        <w:rPr>
          <w:rFonts w:hint="eastAsia"/>
        </w:rPr>
        <w:t>：</w:t>
      </w:r>
      <w:r w:rsidR="009A2766" w:rsidRPr="000F56D1">
        <w:rPr>
          <w:rFonts w:hint="eastAsia"/>
        </w:rPr>
        <w:t>库所拥有的对象，它包含</w:t>
      </w:r>
      <w:r w:rsidR="009A2766" w:rsidRPr="000F56D1">
        <w:rPr>
          <w:rFonts w:hint="eastAsia"/>
        </w:rPr>
        <w:t>Netlist_name</w:t>
      </w:r>
      <w:r w:rsidR="009A2766" w:rsidRPr="000F56D1">
        <w:rPr>
          <w:rFonts w:hint="eastAsia"/>
        </w:rPr>
        <w:t>到</w:t>
      </w:r>
      <w:r w:rsidR="009A2766" w:rsidRPr="000F56D1">
        <w:rPr>
          <w:rFonts w:hint="eastAsia"/>
        </w:rPr>
        <w:t>netlist*</w:t>
      </w:r>
      <w:r w:rsidR="009A2766" w:rsidRPr="000F56D1">
        <w:rPr>
          <w:rFonts w:hint="eastAsia"/>
        </w:rPr>
        <w:t>映射的映射。当处理</w:t>
      </w:r>
      <w:r w:rsidR="009A2766" w:rsidRPr="000F56D1">
        <w:rPr>
          <w:rFonts w:hint="eastAsia"/>
        </w:rPr>
        <w:t>Verilog</w:t>
      </w:r>
      <w:r w:rsidR="009A2766" w:rsidRPr="000F56D1">
        <w:rPr>
          <w:rFonts w:hint="eastAsia"/>
        </w:rPr>
        <w:t>时，单元是包含单个网络列表的模块。就</w:t>
      </w:r>
      <w:r w:rsidR="009A2766" w:rsidRPr="000F56D1">
        <w:rPr>
          <w:rFonts w:hint="eastAsia"/>
        </w:rPr>
        <w:t>VHDL</w:t>
      </w:r>
      <w:r w:rsidR="009A2766" w:rsidRPr="000F56D1">
        <w:rPr>
          <w:rFonts w:hint="eastAsia"/>
        </w:rPr>
        <w:t>而言，单元是一个可以有多种体系结构（网络表）的实体。</w:t>
      </w:r>
    </w:p>
    <w:p w14:paraId="615FA102" w14:textId="30061352" w:rsidR="009A2766" w:rsidRPr="006C3E8D" w:rsidRDefault="00C72CD7" w:rsidP="006C3E8D">
      <w:pPr>
        <w:ind w:firstLine="480"/>
      </w:pPr>
      <w:r>
        <w:rPr>
          <w:rFonts w:hint="eastAsia"/>
        </w:rPr>
        <w:t>（</w:t>
      </w:r>
      <w:r>
        <w:rPr>
          <w:rFonts w:hint="eastAsia"/>
        </w:rPr>
        <w:t>4</w:t>
      </w:r>
      <w:r>
        <w:rPr>
          <w:rFonts w:hint="eastAsia"/>
        </w:rPr>
        <w:t>）</w:t>
      </w:r>
      <w:r w:rsidR="009A2766" w:rsidRPr="000F56D1">
        <w:rPr>
          <w:rFonts w:hint="eastAsia"/>
        </w:rPr>
        <w:t>网络列表</w:t>
      </w:r>
      <w:r>
        <w:rPr>
          <w:rFonts w:hint="eastAsia"/>
        </w:rPr>
        <w:t>：</w:t>
      </w:r>
      <w:r w:rsidR="009A2766" w:rsidRPr="000F56D1">
        <w:rPr>
          <w:rFonts w:hint="eastAsia"/>
        </w:rPr>
        <w:t>数据库层次结构中的关键组件。它是一个由单元拥有的对象，包含其他网络列表实例化形式的功能（通过称为网络、端口和端口引用的对象连接在一起）</w:t>
      </w:r>
      <w:r w:rsidR="009A2766">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Pr="00954F55" w:rsidRDefault="001B519E" w:rsidP="00954F55">
      <w:pPr>
        <w:pStyle w:val="20"/>
      </w:pPr>
      <w:bookmarkStart w:id="145" w:name="_Ref97147850"/>
      <w:bookmarkStart w:id="146" w:name="_Toc97887649"/>
      <w:bookmarkStart w:id="147" w:name="_Toc97942142"/>
      <w:bookmarkStart w:id="148" w:name="_Toc98080600"/>
      <w:r w:rsidRPr="00954F55">
        <w:rPr>
          <w:rFonts w:hint="eastAsia"/>
        </w:rPr>
        <w:t>资源估算</w:t>
      </w:r>
      <w:r w:rsidR="00595C88" w:rsidRPr="00954F55">
        <w:rPr>
          <w:rFonts w:hint="eastAsia"/>
        </w:rPr>
        <w:t>模型</w:t>
      </w:r>
      <w:r w:rsidR="009F62DC" w:rsidRPr="00954F55">
        <w:rPr>
          <w:rFonts w:hint="eastAsia"/>
        </w:rPr>
        <w:t>流程</w:t>
      </w:r>
      <w:r w:rsidR="00595C88" w:rsidRPr="00954F55">
        <w:rPr>
          <w:rFonts w:hint="eastAsia"/>
        </w:rPr>
        <w:t>与</w:t>
      </w:r>
      <w:bookmarkEnd w:id="145"/>
      <w:r w:rsidR="009F62DC" w:rsidRPr="00954F55">
        <w:rPr>
          <w:rFonts w:hint="eastAsia"/>
        </w:rPr>
        <w:t>构造</w:t>
      </w:r>
      <w:bookmarkEnd w:id="146"/>
      <w:bookmarkEnd w:id="147"/>
      <w:bookmarkEnd w:id="148"/>
    </w:p>
    <w:p w14:paraId="2F47174F" w14:textId="754A421A" w:rsidR="00207D90" w:rsidRPr="00207D90" w:rsidRDefault="00207D90" w:rsidP="00207D90">
      <w:pPr>
        <w:ind w:firstLine="480"/>
      </w:pPr>
      <w:r>
        <w:rPr>
          <w:rFonts w:hint="eastAsia"/>
        </w:rPr>
        <w:t>本节将主要介绍使用</w:t>
      </w:r>
      <w:r>
        <w:rPr>
          <w:rFonts w:hint="eastAsia"/>
        </w:rPr>
        <w:t>C++</w:t>
      </w:r>
      <w:r w:rsidR="003E4945">
        <w:rPr>
          <w:rFonts w:hint="eastAsia"/>
        </w:rPr>
        <w:t>语言设计与</w:t>
      </w:r>
      <w:r>
        <w:rPr>
          <w:rFonts w:hint="eastAsia"/>
        </w:rPr>
        <w:t>构建基于</w:t>
      </w:r>
      <w:r w:rsidR="00FC591B">
        <w:fldChar w:fldCharType="begin"/>
      </w:r>
      <w:r w:rsidR="00FC591B">
        <w:instrText xml:space="preserve"> </w:instrText>
      </w:r>
      <w:r w:rsidR="00FC591B">
        <w:rPr>
          <w:rFonts w:hint="eastAsia"/>
        </w:rPr>
        <w:instrText>REF _Ref96015878 \r \h</w:instrText>
      </w:r>
      <w:r w:rsidR="00FC591B">
        <w:instrText xml:space="preserve"> </w:instrText>
      </w:r>
      <w:r w:rsidR="00FC591B">
        <w:fldChar w:fldCharType="separate"/>
      </w:r>
      <w:r w:rsidR="00616361">
        <w:rPr>
          <w:rFonts w:hint="eastAsia"/>
        </w:rPr>
        <w:t>第二章</w:t>
      </w:r>
      <w:r w:rsidR="00FC591B">
        <w:fldChar w:fldCharType="end"/>
      </w:r>
      <w:r w:rsidR="003E4945">
        <w:rPr>
          <w:rFonts w:hint="eastAsia"/>
        </w:rPr>
        <w:t>方法论所述</w:t>
      </w:r>
      <w:r>
        <w:rPr>
          <w:rFonts w:hint="eastAsia"/>
        </w:rPr>
        <w:t>传统框架下的快速资源估算模型的算法分析及具体实现步骤。</w:t>
      </w:r>
    </w:p>
    <w:p w14:paraId="3694AA73" w14:textId="28628B3B" w:rsidR="009A2766" w:rsidRPr="000F56D1" w:rsidRDefault="007913F8" w:rsidP="00954F55">
      <w:pPr>
        <w:pStyle w:val="3"/>
      </w:pPr>
      <w:bookmarkStart w:id="149" w:name="_Toc95085612"/>
      <w:bookmarkStart w:id="150" w:name="_Toc97887650"/>
      <w:bookmarkStart w:id="151" w:name="_Ref97923540"/>
      <w:bookmarkStart w:id="152" w:name="_Toc97942143"/>
      <w:bookmarkStart w:id="153" w:name="_Toc98080601"/>
      <w:r>
        <w:rPr>
          <w:rFonts w:hint="eastAsia"/>
        </w:rPr>
        <w:t>资源估算</w:t>
      </w:r>
      <w:r w:rsidR="009A2766" w:rsidRPr="000F56D1">
        <w:rPr>
          <w:rFonts w:hint="eastAsia"/>
        </w:rPr>
        <w:t>模型</w:t>
      </w:r>
      <w:bookmarkEnd w:id="149"/>
      <w:r w:rsidR="00737F23">
        <w:rPr>
          <w:rFonts w:hint="eastAsia"/>
        </w:rPr>
        <w:t>流程设计</w:t>
      </w:r>
      <w:bookmarkEnd w:id="150"/>
      <w:bookmarkEnd w:id="151"/>
      <w:bookmarkEnd w:id="152"/>
      <w:bookmarkEnd w:id="153"/>
    </w:p>
    <w:p w14:paraId="005BE02A" w14:textId="4773E6FA"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w:t>
      </w:r>
      <w:r w:rsidR="00B326BA">
        <w:rPr>
          <w:rFonts w:hint="eastAsia"/>
        </w:rPr>
        <w:t>模型文件流</w:t>
      </w:r>
      <w:r w:rsidRPr="000F56D1">
        <w:rPr>
          <w:rFonts w:hint="eastAsia"/>
        </w:rPr>
        <w:t>如下图所示。</w:t>
      </w:r>
    </w:p>
    <w:p w14:paraId="4470EF98" w14:textId="77777777" w:rsidR="007C0FF2" w:rsidRDefault="007C0FF2" w:rsidP="00A3782E">
      <w:pPr>
        <w:ind w:firstLine="480"/>
      </w:pPr>
    </w:p>
    <w:p w14:paraId="5FB34B53" w14:textId="143726F7" w:rsidR="009A2766" w:rsidRPr="000F56D1" w:rsidRDefault="009A2766" w:rsidP="007C0FF2">
      <w:pPr>
        <w:spacing w:line="240" w:lineRule="auto"/>
        <w:ind w:firstLineChars="0" w:firstLine="0"/>
        <w:jc w:val="center"/>
      </w:pPr>
    </w:p>
    <w:p w14:paraId="7C5DA576" w14:textId="3175D61B" w:rsidR="009A2766" w:rsidRDefault="009A2766" w:rsidP="00247E9F">
      <w:pPr>
        <w:pStyle w:val="-0"/>
      </w:pPr>
      <w:r w:rsidRPr="00576E6B">
        <w:rPr>
          <w:rFonts w:hint="eastAsia"/>
        </w:rPr>
        <w:t xml:space="preserve"> </w:t>
      </w:r>
      <w:bookmarkStart w:id="154" w:name="_Toc98080500"/>
      <w:r w:rsidRPr="00576E6B">
        <w:rPr>
          <w:rFonts w:hint="eastAsia"/>
        </w:rPr>
        <w:t>快速资源估算模型文件流</w:t>
      </w:r>
      <w:bookmarkEnd w:id="154"/>
    </w:p>
    <w:p w14:paraId="10A3AA18" w14:textId="77777777" w:rsidR="007C0FF2" w:rsidRPr="007C0FF2" w:rsidRDefault="007C0FF2" w:rsidP="007C0FF2">
      <w:pPr>
        <w:ind w:firstLine="480"/>
      </w:pPr>
    </w:p>
    <w:p w14:paraId="2FA1A730" w14:textId="15FEE6B7" w:rsidR="009A2766" w:rsidRDefault="009A2766" w:rsidP="002B5CE9">
      <w:pPr>
        <w:ind w:firstLine="480"/>
      </w:pPr>
      <w:r w:rsidRPr="000F56D1">
        <w:rPr>
          <w:rFonts w:hint="eastAsia"/>
        </w:rPr>
        <w:t>基于</w:t>
      </w:r>
      <w:r w:rsidR="00E30857">
        <w:fldChar w:fldCharType="begin"/>
      </w:r>
      <w:r w:rsidR="00E30857">
        <w:instrText xml:space="preserve"> </w:instrText>
      </w:r>
      <w:r w:rsidR="00E30857">
        <w:rPr>
          <w:rFonts w:hint="eastAsia"/>
        </w:rPr>
        <w:instrText>REF _Ref97850517 \r \h</w:instrText>
      </w:r>
      <w:r w:rsidR="00E30857">
        <w:instrText xml:space="preserve"> </w:instrText>
      </w:r>
      <w:r w:rsidR="00E30857">
        <w:fldChar w:fldCharType="separate"/>
      </w:r>
      <w:r w:rsidR="00616361">
        <w:t>2.2</w:t>
      </w:r>
      <w:r w:rsidR="00E30857">
        <w:fldChar w:fldCharType="end"/>
      </w:r>
      <w:r w:rsidR="00E30857">
        <w:rPr>
          <w:rFonts w:hint="eastAsia"/>
        </w:rPr>
        <w:t>节所述</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w:t>
      </w:r>
      <w:r w:rsidR="00DD7569">
        <w:rPr>
          <w:rFonts w:hint="eastAsia"/>
        </w:rPr>
        <w:t>nology</w:t>
      </w:r>
      <w:r w:rsidR="00DD7569">
        <w:t xml:space="preserve"> </w:t>
      </w:r>
      <w:r w:rsidRPr="000F56D1">
        <w:rPr>
          <w:rFonts w:hint="eastAsia"/>
        </w:rPr>
        <w:t>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22DE8EA6" w:rsidR="009A2766" w:rsidRPr="000F56D1" w:rsidRDefault="009A2766" w:rsidP="002D2349">
      <w:pPr>
        <w:spacing w:line="240" w:lineRule="auto"/>
        <w:ind w:firstLineChars="0" w:firstLine="0"/>
        <w:jc w:val="center"/>
      </w:pPr>
    </w:p>
    <w:p w14:paraId="427D905C" w14:textId="38AAA6E4" w:rsidR="009A2766" w:rsidRDefault="009A2766" w:rsidP="00247E9F">
      <w:pPr>
        <w:pStyle w:val="-0"/>
      </w:pPr>
      <w:r w:rsidRPr="00576E6B">
        <w:rPr>
          <w:rFonts w:hint="eastAsia"/>
        </w:rPr>
        <w:t xml:space="preserve"> </w:t>
      </w:r>
      <w:bookmarkStart w:id="155" w:name="_Toc98080501"/>
      <w:r w:rsidRPr="00576E6B">
        <w:rPr>
          <w:rFonts w:hint="eastAsia"/>
        </w:rPr>
        <w:t>快速资源估算模型流程图示</w:t>
      </w:r>
      <w:bookmarkEnd w:id="155"/>
    </w:p>
    <w:p w14:paraId="05D1590A" w14:textId="77777777" w:rsidR="002D2349" w:rsidRPr="002D2349" w:rsidRDefault="002D2349" w:rsidP="002D2349">
      <w:pPr>
        <w:ind w:firstLine="480"/>
      </w:pPr>
    </w:p>
    <w:p w14:paraId="661802FE" w14:textId="4145FF37" w:rsidR="009A2766" w:rsidRPr="000F56D1" w:rsidRDefault="00612ED1" w:rsidP="00954F55">
      <w:pPr>
        <w:pStyle w:val="3"/>
      </w:pPr>
      <w:bookmarkStart w:id="156" w:name="_Toc95085613"/>
      <w:bookmarkStart w:id="157" w:name="_Toc97887651"/>
      <w:bookmarkStart w:id="158" w:name="_Toc97942144"/>
      <w:bookmarkStart w:id="159" w:name="_Toc98080602"/>
      <w:r>
        <w:rPr>
          <w:rFonts w:hint="eastAsia"/>
        </w:rPr>
        <w:t>资源估算模型</w:t>
      </w:r>
      <w:r w:rsidR="009F62DC">
        <w:rPr>
          <w:rFonts w:hint="eastAsia"/>
        </w:rPr>
        <w:t>构造</w:t>
      </w:r>
      <w:r w:rsidR="009A2766" w:rsidRPr="000F56D1">
        <w:rPr>
          <w:rFonts w:hint="eastAsia"/>
        </w:rPr>
        <w:t>实现</w:t>
      </w:r>
      <w:bookmarkEnd w:id="156"/>
      <w:bookmarkEnd w:id="157"/>
      <w:bookmarkEnd w:id="158"/>
      <w:bookmarkEnd w:id="159"/>
    </w:p>
    <w:p w14:paraId="4237C7DA" w14:textId="14810B7C" w:rsidR="009A2766" w:rsidRPr="000F56D1" w:rsidRDefault="009A2766" w:rsidP="009A2766">
      <w:pPr>
        <w:ind w:firstLine="480"/>
      </w:pPr>
      <w:r w:rsidRPr="000F56D1">
        <w:rPr>
          <w:rFonts w:hint="eastAsia"/>
        </w:rPr>
        <w:t>我们以上一节中对快速资源估算模型</w:t>
      </w:r>
      <w:r w:rsidR="00D22BB2">
        <w:rPr>
          <w:rFonts w:hint="eastAsia"/>
        </w:rPr>
        <w:t>所设计</w:t>
      </w:r>
      <w:r w:rsidRPr="000F56D1">
        <w:rPr>
          <w:rFonts w:hint="eastAsia"/>
        </w:rPr>
        <w:t>的流程进行进一步的分析，同时</w:t>
      </w:r>
      <w:r w:rsidR="002A4BC1">
        <w:rPr>
          <w:rFonts w:hint="eastAsia"/>
        </w:rPr>
        <w:t>使用</w:t>
      </w:r>
      <w:r w:rsidR="002A4BC1">
        <w:rPr>
          <w:rFonts w:hint="eastAsia"/>
        </w:rPr>
        <w:t>C</w:t>
      </w:r>
      <w:r w:rsidR="002A4BC1">
        <w:t>++</w:t>
      </w:r>
      <w:r w:rsidR="002A4BC1">
        <w:rPr>
          <w:rFonts w:hint="eastAsia"/>
        </w:rPr>
        <w:t>对具体流程模块</w:t>
      </w:r>
      <w:r w:rsidRPr="000F56D1">
        <w:rPr>
          <w:rFonts w:hint="eastAsia"/>
        </w:rPr>
        <w:t>进行实现</w:t>
      </w:r>
      <w:r w:rsidR="002A4BC1">
        <w:rPr>
          <w:rFonts w:hint="eastAsia"/>
        </w:rPr>
        <w:t>。</w:t>
      </w:r>
    </w:p>
    <w:p w14:paraId="70FAE084" w14:textId="2B23664E" w:rsidR="009A2766" w:rsidRPr="00E01F81" w:rsidRDefault="00454921" w:rsidP="00954F55">
      <w:pPr>
        <w:pStyle w:val="4"/>
        <w:numPr>
          <w:ilvl w:val="0"/>
          <w:numId w:val="0"/>
        </w:numPr>
        <w:ind w:left="851"/>
      </w:pPr>
      <w:r>
        <w:rPr>
          <w:rFonts w:hint="eastAsia"/>
        </w:rPr>
        <w:t>（</w:t>
      </w:r>
      <w:r>
        <w:rPr>
          <w:rFonts w:hint="eastAsia"/>
        </w:rPr>
        <w:t>1</w:t>
      </w:r>
      <w:r>
        <w:rPr>
          <w:rFonts w:hint="eastAsia"/>
        </w:rPr>
        <w:t>）</w:t>
      </w:r>
      <w:r w:rsidR="009A2766" w:rsidRPr="00E01F81">
        <w:rPr>
          <w:rFonts w:hint="eastAsia"/>
        </w:rPr>
        <w:t>Parse</w:t>
      </w:r>
      <w:r w:rsidR="00A22045">
        <w:t xml:space="preserve"> </w:t>
      </w:r>
      <w:r w:rsidR="009A2766" w:rsidRPr="00E01F81">
        <w:rPr>
          <w:rFonts w:hint="eastAsia"/>
        </w:rPr>
        <w:t>Design</w:t>
      </w:r>
    </w:p>
    <w:p w14:paraId="63841E7D" w14:textId="7EB965DE" w:rsidR="009A2766" w:rsidRDefault="009A2766" w:rsidP="00F837A7">
      <w:pPr>
        <w:ind w:firstLine="48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616361">
        <w:rPr>
          <w:rFonts w:hint="eastAsia"/>
        </w:rPr>
        <w:t>图</w:t>
      </w:r>
      <w:r w:rsidR="00616361">
        <w:rPr>
          <w:rFonts w:hint="eastAsia"/>
        </w:rPr>
        <w:t>3.6</w:t>
      </w:r>
      <w:r w:rsidR="00547346">
        <w:fldChar w:fldCharType="end"/>
      </w:r>
      <w:r w:rsidR="00547346">
        <w:rPr>
          <w:rFonts w:hint="eastAsia"/>
        </w:rPr>
        <w:t>所示。</w:t>
      </w:r>
    </w:p>
    <w:p w14:paraId="1B3EC74A" w14:textId="429EAAC1" w:rsidR="008B6D71" w:rsidRDefault="00F837A7" w:rsidP="00F837A7">
      <w:pPr>
        <w:ind w:firstLine="480"/>
      </w:pPr>
      <w:r>
        <w:rPr>
          <w:rFonts w:hint="eastAsia"/>
        </w:rPr>
        <w:t>Input</w:t>
      </w:r>
      <w:r w:rsidR="00D00A35">
        <w:t xml:space="preserve"> </w:t>
      </w:r>
      <w:r>
        <w:rPr>
          <w:rFonts w:hint="eastAsia"/>
        </w:rPr>
        <w:t>Check</w:t>
      </w:r>
      <w:r>
        <w:rPr>
          <w:rFonts w:hint="eastAsia"/>
        </w:rPr>
        <w:t>内容包括输入</w:t>
      </w:r>
      <w:r>
        <w:rPr>
          <w:rFonts w:hint="eastAsia"/>
        </w:rPr>
        <w:t>RTL</w:t>
      </w:r>
      <w:r>
        <w:rPr>
          <w:rFonts w:hint="eastAsia"/>
        </w:rPr>
        <w:t>设计语法整体性及路径正确性校验，宏语句开关校验，特殊语法校验，若校验出错则返回错误信息。</w:t>
      </w:r>
    </w:p>
    <w:p w14:paraId="2950106F" w14:textId="64B8D7CC" w:rsidR="00090C9E" w:rsidRDefault="00090C9E" w:rsidP="00F837A7">
      <w:pPr>
        <w:ind w:firstLine="480"/>
      </w:pPr>
      <w:r>
        <w:rPr>
          <w:rFonts w:hint="eastAsia"/>
        </w:rPr>
        <w:t>通过输入校验后的</w:t>
      </w:r>
      <w:r>
        <w:rPr>
          <w:rFonts w:hint="eastAsia"/>
        </w:rPr>
        <w:t>RTL</w:t>
      </w:r>
      <w:r>
        <w:rPr>
          <w:rFonts w:hint="eastAsia"/>
        </w:rPr>
        <w:t>设计将被构造为</w:t>
      </w:r>
      <w:r>
        <w:rPr>
          <w:rFonts w:hint="eastAsia"/>
        </w:rPr>
        <w:t>Verific</w:t>
      </w:r>
      <w:r>
        <w:t xml:space="preserve"> </w:t>
      </w:r>
      <w:r>
        <w:rPr>
          <w:rFonts w:hint="eastAsia"/>
        </w:rPr>
        <w:t>Parse</w:t>
      </w:r>
      <w:r>
        <w:t xml:space="preserve"> </w:t>
      </w:r>
      <w:r>
        <w:rPr>
          <w:rFonts w:hint="eastAsia"/>
        </w:rPr>
        <w:t>Tree</w:t>
      </w:r>
      <w:r>
        <w:rPr>
          <w:rFonts w:hint="eastAsia"/>
        </w:rPr>
        <w:t>结构存储在内存中</w:t>
      </w:r>
      <w:r w:rsidR="008A53F5">
        <w:rPr>
          <w:rFonts w:hint="eastAsia"/>
        </w:rPr>
        <w:t>，内存中具体语法结构如</w:t>
      </w:r>
      <w:r w:rsidR="008A53F5">
        <w:fldChar w:fldCharType="begin"/>
      </w:r>
      <w:r w:rsidR="008A53F5">
        <w:instrText xml:space="preserve"> </w:instrText>
      </w:r>
      <w:r w:rsidR="008A53F5">
        <w:rPr>
          <w:rFonts w:hint="eastAsia"/>
        </w:rPr>
        <w:instrText>REF _Ref97888990 \r \h</w:instrText>
      </w:r>
      <w:r w:rsidR="008A53F5">
        <w:instrText xml:space="preserve"> </w:instrText>
      </w:r>
      <w:r w:rsidR="008A53F5">
        <w:fldChar w:fldCharType="separate"/>
      </w:r>
      <w:r w:rsidR="00616361">
        <w:rPr>
          <w:rFonts w:hint="eastAsia"/>
        </w:rPr>
        <w:t>图</w:t>
      </w:r>
      <w:r w:rsidR="00616361">
        <w:rPr>
          <w:rFonts w:hint="eastAsia"/>
        </w:rPr>
        <w:t>3.1</w:t>
      </w:r>
      <w:r w:rsidR="008A53F5">
        <w:fldChar w:fldCharType="end"/>
      </w:r>
      <w:r w:rsidR="008A53F5">
        <w:rPr>
          <w:rFonts w:hint="eastAsia"/>
        </w:rPr>
        <w:t>、</w:t>
      </w:r>
      <w:r w:rsidR="008A53F5">
        <w:fldChar w:fldCharType="begin"/>
      </w:r>
      <w:r w:rsidR="008A53F5">
        <w:instrText xml:space="preserve"> REF _Ref97889082 \r \h </w:instrText>
      </w:r>
      <w:r w:rsidR="008A53F5">
        <w:fldChar w:fldCharType="separate"/>
      </w:r>
      <w:r w:rsidR="00616361">
        <w:rPr>
          <w:rFonts w:hint="eastAsia"/>
        </w:rPr>
        <w:t>图</w:t>
      </w:r>
      <w:r w:rsidR="00616361">
        <w:rPr>
          <w:rFonts w:hint="eastAsia"/>
        </w:rPr>
        <w:t>3.2</w:t>
      </w:r>
      <w:r w:rsidR="008A53F5">
        <w:fldChar w:fldCharType="end"/>
      </w:r>
      <w:r w:rsidR="008A53F5">
        <w:rPr>
          <w:rFonts w:hint="eastAsia"/>
        </w:rPr>
        <w:t>所示</w:t>
      </w:r>
      <w:r>
        <w:rPr>
          <w:rFonts w:hint="eastAsia"/>
        </w:rPr>
        <w:t>，为下一步的</w:t>
      </w:r>
      <w:r w:rsidR="008A53F5">
        <w:rPr>
          <w:rFonts w:hint="eastAsia"/>
        </w:rPr>
        <w:t>逻辑细化</w:t>
      </w:r>
      <w:r>
        <w:rPr>
          <w:rFonts w:hint="eastAsia"/>
        </w:rPr>
        <w:t>做好准备。</w:t>
      </w:r>
    </w:p>
    <w:p w14:paraId="21A51579" w14:textId="77777777" w:rsidR="00090C9E" w:rsidRPr="00090C9E" w:rsidRDefault="00090C9E" w:rsidP="00F837A7">
      <w:pPr>
        <w:ind w:firstLine="480"/>
      </w:pPr>
    </w:p>
    <w:p w14:paraId="5E928909" w14:textId="4F1343A1" w:rsidR="009A2766" w:rsidRPr="000F56D1" w:rsidRDefault="009A2766" w:rsidP="009A2766">
      <w:pPr>
        <w:spacing w:line="240" w:lineRule="auto"/>
        <w:ind w:firstLine="482"/>
        <w:jc w:val="center"/>
        <w:rPr>
          <w:b/>
          <w:bCs/>
        </w:rPr>
      </w:pPr>
    </w:p>
    <w:p w14:paraId="36A00020" w14:textId="4B681BF8" w:rsidR="009A2766" w:rsidRDefault="00BC193F" w:rsidP="00247E9F">
      <w:pPr>
        <w:pStyle w:val="-0"/>
      </w:pPr>
      <w:r w:rsidRPr="00576E6B">
        <w:rPr>
          <w:rFonts w:hint="eastAsia"/>
        </w:rPr>
        <w:t xml:space="preserve"> </w:t>
      </w:r>
      <w:bookmarkStart w:id="160" w:name="_Ref96114358"/>
      <w:bookmarkStart w:id="161" w:name="_Toc98080502"/>
      <w:r w:rsidR="009A2766" w:rsidRPr="00576E6B">
        <w:rPr>
          <w:rFonts w:hint="eastAsia"/>
        </w:rPr>
        <w:t>快速资源估算模型</w:t>
      </w:r>
      <w:r w:rsidR="009A2766" w:rsidRPr="00576E6B">
        <w:rPr>
          <w:rFonts w:hint="eastAsia"/>
        </w:rPr>
        <w:t>Parse-Design</w:t>
      </w:r>
      <w:bookmarkEnd w:id="160"/>
      <w:r w:rsidR="00783861" w:rsidRPr="00576E6B">
        <w:rPr>
          <w:rFonts w:hint="eastAsia"/>
        </w:rPr>
        <w:t>流程</w:t>
      </w:r>
      <w:bookmarkEnd w:id="161"/>
    </w:p>
    <w:p w14:paraId="7405E151" w14:textId="77777777" w:rsidR="000839BD" w:rsidRPr="000839BD" w:rsidRDefault="000839BD" w:rsidP="000839BD">
      <w:pPr>
        <w:ind w:firstLine="480"/>
      </w:pPr>
    </w:p>
    <w:p w14:paraId="3331AE02" w14:textId="21CC1610" w:rsidR="009A2766" w:rsidRPr="007D72CC" w:rsidRDefault="00C66B99" w:rsidP="00954F55">
      <w:pPr>
        <w:pStyle w:val="4"/>
        <w:numPr>
          <w:ilvl w:val="0"/>
          <w:numId w:val="0"/>
        </w:numPr>
        <w:ind w:left="851"/>
      </w:pPr>
      <w:r>
        <w:rPr>
          <w:rFonts w:hint="eastAsia"/>
        </w:rPr>
        <w:lastRenderedPageBreak/>
        <w:t>（</w:t>
      </w:r>
      <w:r>
        <w:rPr>
          <w:rFonts w:hint="eastAsia"/>
        </w:rPr>
        <w:t>2</w:t>
      </w:r>
      <w:r>
        <w:rPr>
          <w:rFonts w:hint="eastAsia"/>
        </w:rPr>
        <w:t>）</w:t>
      </w:r>
      <w:r w:rsidR="009A2766" w:rsidRPr="007D72CC">
        <w:rPr>
          <w:rFonts w:hint="eastAsia"/>
        </w:rPr>
        <w:t>Elaborate</w:t>
      </w:r>
      <w:r w:rsidR="00C87551">
        <w:rPr>
          <w:rFonts w:hint="eastAsia"/>
        </w:rPr>
        <w:t>逻辑细化</w:t>
      </w:r>
    </w:p>
    <w:p w14:paraId="50AF6A88" w14:textId="6427623F" w:rsidR="007B4EE0" w:rsidRPr="00203A31" w:rsidRDefault="009A2766" w:rsidP="007B4EE0">
      <w:pPr>
        <w:ind w:firstLine="480"/>
        <w:rPr>
          <w:rFonts w:eastAsiaTheme="minorEastAsia"/>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w:t>
      </w:r>
      <w:r w:rsidR="00D00A35">
        <w:t xml:space="preserve"> </w:t>
      </w:r>
      <w:r w:rsidRPr="000F56D1">
        <w:rPr>
          <w:rFonts w:hint="eastAsia"/>
        </w:rPr>
        <w:t>HDL</w:t>
      </w:r>
      <w:r w:rsidRPr="000F56D1">
        <w:rPr>
          <w:rFonts w:hint="eastAsia"/>
        </w:rPr>
        <w:t>表述，</w:t>
      </w:r>
      <w:r w:rsidR="007B4EE0">
        <w:rPr>
          <w:rFonts w:hint="eastAsia"/>
        </w:rPr>
        <w:t>其具体原理参照</w:t>
      </w:r>
      <w:r w:rsidR="007B4EE0">
        <w:fldChar w:fldCharType="begin"/>
      </w:r>
      <w:r w:rsidR="007B4EE0">
        <w:instrText xml:space="preserve"> </w:instrText>
      </w:r>
      <w:r w:rsidR="007B4EE0">
        <w:rPr>
          <w:rFonts w:hint="eastAsia"/>
        </w:rPr>
        <w:instrText>REF _Ref97885936 \r \h</w:instrText>
      </w:r>
      <w:r w:rsidR="007B4EE0">
        <w:instrText xml:space="preserve"> </w:instrText>
      </w:r>
      <w:r w:rsidR="007B4EE0">
        <w:fldChar w:fldCharType="separate"/>
      </w:r>
      <w:r w:rsidR="00616361">
        <w:t>2.2.2</w:t>
      </w:r>
      <w:r w:rsidR="007B4EE0">
        <w:fldChar w:fldCharType="end"/>
      </w:r>
      <w:r w:rsidR="007B4EE0">
        <w:rPr>
          <w:rFonts w:hint="eastAsia"/>
        </w:rPr>
        <w:t>节所述，</w:t>
      </w:r>
      <w:r w:rsidR="007B4EE0" w:rsidRPr="00203A31">
        <w:rPr>
          <w:rFonts w:eastAsiaTheme="minorEastAsia" w:hint="eastAsia"/>
        </w:rPr>
        <w:t>下面我们将详细分析下综合中各个</w:t>
      </w:r>
      <w:r w:rsidR="007B4EE0" w:rsidRPr="00203A31">
        <w:rPr>
          <w:rFonts w:eastAsiaTheme="minorEastAsia" w:hint="eastAsia"/>
        </w:rPr>
        <w:t>Verilog</w:t>
      </w:r>
      <w:r w:rsidR="007B4EE0" w:rsidRPr="00203A31">
        <w:rPr>
          <w:rFonts w:eastAsiaTheme="minorEastAsia"/>
        </w:rPr>
        <w:t xml:space="preserve"> HDL</w:t>
      </w:r>
      <w:r w:rsidR="007B4EE0" w:rsidRPr="00203A31">
        <w:rPr>
          <w:rFonts w:eastAsiaTheme="minorEastAsia" w:hint="eastAsia"/>
        </w:rPr>
        <w:t>语句及器件的综合原则</w:t>
      </w:r>
      <w:r w:rsidR="007B4EE0">
        <w:rPr>
          <w:rFonts w:eastAsiaTheme="minorEastAsia" w:hint="eastAsia"/>
        </w:rPr>
        <w:t>并实际应用至</w:t>
      </w:r>
      <w:r w:rsidR="007B4EE0">
        <w:rPr>
          <w:rFonts w:eastAsiaTheme="minorEastAsia" w:hint="eastAsia"/>
        </w:rPr>
        <w:t>Elaborate</w:t>
      </w:r>
      <w:r w:rsidR="007B4EE0">
        <w:rPr>
          <w:rFonts w:eastAsiaTheme="minorEastAsia" w:hint="eastAsia"/>
        </w:rPr>
        <w:t>操作中。</w:t>
      </w:r>
    </w:p>
    <w:p w14:paraId="7496B96C" w14:textId="63246AC0" w:rsidR="007B4EE0" w:rsidRPr="00203A31" w:rsidRDefault="00A37AA2" w:rsidP="00A37AA2">
      <w:pPr>
        <w:ind w:firstLine="480"/>
        <w:rPr>
          <w:rFonts w:eastAsiaTheme="minorEastAsia"/>
        </w:rPr>
      </w:pPr>
      <w:r>
        <w:rPr>
          <w:rFonts w:eastAsiaTheme="minorEastAsia" w:hint="eastAsia"/>
        </w:rPr>
        <w:t>①</w:t>
      </w:r>
      <w:r w:rsidR="007B4EE0" w:rsidRPr="00203A31">
        <w:rPr>
          <w:rFonts w:eastAsiaTheme="minorEastAsia" w:hint="eastAsia"/>
        </w:rPr>
        <w:t>储值单元的</w:t>
      </w:r>
      <w:r w:rsidR="0016300F">
        <w:rPr>
          <w:rFonts w:eastAsiaTheme="minorEastAsia" w:hint="eastAsia"/>
        </w:rPr>
        <w:t>逻辑</w:t>
      </w:r>
      <w:r w:rsidR="007B4EE0" w:rsidRPr="00203A31">
        <w:rPr>
          <w:rFonts w:eastAsiaTheme="minorEastAsia" w:hint="eastAsia"/>
        </w:rPr>
        <w:t>综合原则</w:t>
      </w:r>
    </w:p>
    <w:p w14:paraId="55545227" w14:textId="1591E499" w:rsidR="007B4EE0" w:rsidRPr="00203A31" w:rsidRDefault="007B4EE0" w:rsidP="007B4EE0">
      <w:pPr>
        <w:ind w:firstLine="480"/>
      </w:pPr>
      <w:r w:rsidRPr="00203A31">
        <w:rPr>
          <w:rFonts w:hint="eastAsia"/>
        </w:rPr>
        <w:t>对于</w:t>
      </w:r>
      <w:r w:rsidRPr="00203A31">
        <w:rPr>
          <w:rFonts w:hint="eastAsia"/>
        </w:rPr>
        <w:t>FPGA</w:t>
      </w:r>
      <w:r w:rsidRPr="00203A31">
        <w:rPr>
          <w:rFonts w:hint="eastAsia"/>
        </w:rPr>
        <w:t>上的实际硬件主要有三种基本的</w:t>
      </w:r>
      <w:r>
        <w:rPr>
          <w:rFonts w:hint="eastAsia"/>
        </w:rPr>
        <w:t>存储数值的</w:t>
      </w:r>
      <w:r w:rsidRPr="00203A31">
        <w:rPr>
          <w:rFonts w:hint="eastAsia"/>
        </w:rPr>
        <w:t>单元分别是：</w:t>
      </w:r>
      <w:r>
        <w:rPr>
          <w:rFonts w:hint="eastAsia"/>
        </w:rPr>
        <w:t>线网</w:t>
      </w:r>
      <w:r w:rsidRPr="00203A31">
        <w:rPr>
          <w:rFonts w:hint="eastAsia"/>
        </w:rPr>
        <w:t>、锁存器、触发器</w:t>
      </w:r>
      <w:r>
        <w:rPr>
          <w:rFonts w:hint="eastAsia"/>
        </w:rPr>
        <w:t>，分别对应于</w:t>
      </w:r>
      <w:r>
        <w:rPr>
          <w:rFonts w:hint="eastAsia"/>
        </w:rPr>
        <w:t>Verilog</w:t>
      </w:r>
      <w:r>
        <w:rPr>
          <w:rFonts w:hint="eastAsia"/>
        </w:rPr>
        <w:t>语言中的</w:t>
      </w:r>
      <w:r>
        <w:rPr>
          <w:rFonts w:hint="eastAsia"/>
        </w:rPr>
        <w:t>net</w:t>
      </w:r>
      <w:r>
        <w:rPr>
          <w:rFonts w:hint="eastAsia"/>
        </w:rPr>
        <w:t>和</w:t>
      </w:r>
      <w:r>
        <w:rPr>
          <w:rFonts w:hint="eastAsia"/>
        </w:rPr>
        <w:t>reg</w:t>
      </w:r>
      <w:r>
        <w:rPr>
          <w:rFonts w:hint="eastAsia"/>
        </w:rPr>
        <w:t>类型关键字</w:t>
      </w:r>
      <w:r w:rsidRPr="00203A31">
        <w:rPr>
          <w:rFonts w:hint="eastAsia"/>
        </w:rPr>
        <w:t>，</w:t>
      </w:r>
      <w:r>
        <w:rPr>
          <w:rFonts w:hint="eastAsia"/>
        </w:rPr>
        <w:t>其</w:t>
      </w:r>
      <w:r w:rsidRPr="00203A31">
        <w:rPr>
          <w:rFonts w:hint="eastAsia"/>
        </w:rPr>
        <w:t>综合</w:t>
      </w:r>
      <w:r>
        <w:rPr>
          <w:rFonts w:hint="eastAsia"/>
        </w:rPr>
        <w:t>的映射原则</w:t>
      </w:r>
      <w:r w:rsidRPr="00203A31">
        <w:rPr>
          <w:rFonts w:hint="eastAsia"/>
        </w:rPr>
        <w:t>是对</w:t>
      </w:r>
      <w:r>
        <w:rPr>
          <w:rFonts w:hint="eastAsia"/>
        </w:rPr>
        <w:t>net</w:t>
      </w:r>
      <w:r>
        <w:rPr>
          <w:rFonts w:hint="eastAsia"/>
        </w:rPr>
        <w:t>类型的关键字在综合后将映射为</w:t>
      </w:r>
      <w:r>
        <w:rPr>
          <w:rFonts w:hint="eastAsia"/>
        </w:rPr>
        <w:t>FPGA</w:t>
      </w:r>
      <w:r>
        <w:rPr>
          <w:rFonts w:hint="eastAsia"/>
        </w:rPr>
        <w:t>片上的布线资源</w:t>
      </w:r>
      <w:r w:rsidRPr="00203A31">
        <w:rPr>
          <w:rFonts w:hint="eastAsia"/>
        </w:rPr>
        <w:t>，</w:t>
      </w:r>
      <w:r>
        <w:rPr>
          <w:rFonts w:hint="eastAsia"/>
        </w:rPr>
        <w:t>而</w:t>
      </w:r>
      <w:r w:rsidRPr="00203A31">
        <w:rPr>
          <w:rFonts w:hint="eastAsia"/>
        </w:rPr>
        <w:t>reg</w:t>
      </w:r>
      <w:r w:rsidRPr="00203A31">
        <w:rPr>
          <w:rFonts w:hint="eastAsia"/>
        </w:rPr>
        <w:t>类型</w:t>
      </w:r>
      <w:r>
        <w:rPr>
          <w:rFonts w:hint="eastAsia"/>
        </w:rPr>
        <w:t>关键字综合后将根据行为级描述的逻辑可能被综合为片上布线资源、触发器资源或锁存器资源即存储器资源</w:t>
      </w:r>
      <w:r w:rsidRPr="00203A31">
        <w:rPr>
          <w:rFonts w:hint="eastAsia"/>
        </w:rPr>
        <w:t>，</w:t>
      </w:r>
      <w:r>
        <w:rPr>
          <w:rFonts w:hint="eastAsia"/>
        </w:rPr>
        <w:t>当</w:t>
      </w:r>
      <w:r>
        <w:rPr>
          <w:rFonts w:hint="eastAsia"/>
        </w:rPr>
        <w:t>reg</w:t>
      </w:r>
      <w:r>
        <w:rPr>
          <w:rFonts w:hint="eastAsia"/>
        </w:rPr>
        <w:t>在</w:t>
      </w:r>
      <w:r>
        <w:rPr>
          <w:rFonts w:hint="eastAsia"/>
        </w:rPr>
        <w:t>always</w:t>
      </w:r>
      <w:r>
        <w:rPr>
          <w:rFonts w:hint="eastAsia"/>
        </w:rPr>
        <w:t>模块中即时序电路逻辑中以临时变量被使用时其综合结果取决于设计的具体逻辑实现</w:t>
      </w:r>
      <w:r w:rsidR="00220396" w:rsidRPr="00220396">
        <w:rPr>
          <w:vertAlign w:val="superscript"/>
        </w:rPr>
        <w:fldChar w:fldCharType="begin"/>
      </w:r>
      <w:r w:rsidR="00220396" w:rsidRPr="00220396">
        <w:rPr>
          <w:vertAlign w:val="superscript"/>
        </w:rPr>
        <w:instrText xml:space="preserve"> </w:instrText>
      </w:r>
      <w:r w:rsidR="00220396" w:rsidRPr="00220396">
        <w:rPr>
          <w:rFonts w:hint="eastAsia"/>
          <w:vertAlign w:val="superscript"/>
        </w:rPr>
        <w:instrText>REF _Ref98005066 \r \h</w:instrText>
      </w:r>
      <w:r w:rsidR="00220396" w:rsidRPr="00220396">
        <w:rPr>
          <w:vertAlign w:val="superscript"/>
        </w:rPr>
        <w:instrText xml:space="preserve">  \* MERGEFORMAT </w:instrText>
      </w:r>
      <w:r w:rsidR="00220396" w:rsidRPr="00220396">
        <w:rPr>
          <w:vertAlign w:val="superscript"/>
        </w:rPr>
      </w:r>
      <w:r w:rsidR="00220396" w:rsidRPr="00220396">
        <w:rPr>
          <w:vertAlign w:val="superscript"/>
        </w:rPr>
        <w:fldChar w:fldCharType="separate"/>
      </w:r>
      <w:r w:rsidR="00616361">
        <w:rPr>
          <w:vertAlign w:val="superscript"/>
        </w:rPr>
        <w:t>[16]</w:t>
      </w:r>
      <w:r w:rsidR="00220396" w:rsidRPr="00220396">
        <w:rPr>
          <w:vertAlign w:val="superscript"/>
        </w:rPr>
        <w:fldChar w:fldCharType="end"/>
      </w:r>
      <w:r w:rsidRPr="00203A31">
        <w:rPr>
          <w:rFonts w:hint="eastAsia"/>
        </w:rPr>
        <w:t>。</w:t>
      </w:r>
    </w:p>
    <w:p w14:paraId="1EE08DFE" w14:textId="28B3A999" w:rsidR="007B4EE0" w:rsidRDefault="00A37AA2" w:rsidP="00A37AA2">
      <w:pPr>
        <w:ind w:firstLine="480"/>
        <w:rPr>
          <w:rFonts w:eastAsiaTheme="minorEastAsia"/>
        </w:rPr>
      </w:pPr>
      <w:r>
        <w:rPr>
          <w:rFonts w:eastAsiaTheme="minorEastAsia" w:hint="eastAsia"/>
        </w:rPr>
        <w:t>②</w:t>
      </w:r>
      <w:r w:rsidR="007B4EE0" w:rsidRPr="00203A31">
        <w:rPr>
          <w:rFonts w:eastAsiaTheme="minorEastAsia" w:hint="eastAsia"/>
        </w:rPr>
        <w:t>连续赋值语句的</w:t>
      </w:r>
      <w:r w:rsidR="0016300F">
        <w:rPr>
          <w:rFonts w:eastAsiaTheme="minorEastAsia" w:hint="eastAsia"/>
        </w:rPr>
        <w:t>逻辑</w:t>
      </w:r>
      <w:r w:rsidR="007B4EE0" w:rsidRPr="00203A31">
        <w:rPr>
          <w:rFonts w:eastAsiaTheme="minorEastAsia" w:hint="eastAsia"/>
        </w:rPr>
        <w:t>综合原则</w:t>
      </w:r>
    </w:p>
    <w:p w14:paraId="27B40B5D" w14:textId="77777777" w:rsidR="007B4EE0" w:rsidRPr="00203A31" w:rsidRDefault="007B4EE0" w:rsidP="007B4EE0">
      <w:pPr>
        <w:ind w:firstLineChars="100" w:firstLine="240"/>
        <w:rPr>
          <w:rFonts w:eastAsiaTheme="minorEastAsia"/>
        </w:rPr>
      </w:pPr>
    </w:p>
    <w:p w14:paraId="4124AA34" w14:textId="311662B6" w:rsidR="007B4EE0" w:rsidRPr="00203A31" w:rsidRDefault="007B4EE0" w:rsidP="007B4EE0">
      <w:pPr>
        <w:spacing w:line="240" w:lineRule="auto"/>
        <w:ind w:firstLineChars="100" w:firstLine="241"/>
        <w:jc w:val="center"/>
        <w:rPr>
          <w:rFonts w:eastAsiaTheme="minorEastAsia"/>
          <w:b/>
          <w:bCs/>
        </w:rPr>
      </w:pPr>
    </w:p>
    <w:p w14:paraId="36A2684E" w14:textId="07DE19EE" w:rsidR="007B4EE0" w:rsidRDefault="007B4EE0" w:rsidP="00247E9F">
      <w:pPr>
        <w:pStyle w:val="-0"/>
      </w:pPr>
      <w:r w:rsidRPr="00576E6B">
        <w:rPr>
          <w:rFonts w:hint="eastAsia"/>
        </w:rPr>
        <w:t xml:space="preserve"> </w:t>
      </w:r>
      <w:bookmarkStart w:id="162" w:name="_Ref95835209"/>
      <w:bookmarkStart w:id="163" w:name="_Toc98080503"/>
      <w:r w:rsidRPr="00576E6B">
        <w:rPr>
          <w:rFonts w:hint="eastAsia"/>
        </w:rPr>
        <w:t>连续赋值语句综合图示</w:t>
      </w:r>
      <w:bookmarkEnd w:id="162"/>
      <w:bookmarkEnd w:id="163"/>
    </w:p>
    <w:p w14:paraId="0F8842E5" w14:textId="6FC39BBB" w:rsidR="007B4EE0" w:rsidRPr="00203A31" w:rsidRDefault="007B4EE0" w:rsidP="007B4EE0">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fldChar w:fldCharType="begin"/>
      </w:r>
      <w:r>
        <w:instrText xml:space="preserve"> </w:instrText>
      </w:r>
      <w:r>
        <w:rPr>
          <w:rFonts w:hint="eastAsia"/>
        </w:rPr>
        <w:instrText>REF _Ref95835209 \r \h</w:instrText>
      </w:r>
      <w:r>
        <w:instrText xml:space="preserve"> </w:instrText>
      </w:r>
      <w:r>
        <w:fldChar w:fldCharType="separate"/>
      </w:r>
      <w:r w:rsidR="00616361">
        <w:rPr>
          <w:rFonts w:hint="eastAsia"/>
        </w:rPr>
        <w:t>图</w:t>
      </w:r>
      <w:r w:rsidR="00616361">
        <w:rPr>
          <w:rFonts w:hint="eastAsia"/>
        </w:rPr>
        <w:t>3.7</w:t>
      </w:r>
      <w:r>
        <w:fldChar w:fldCharType="end"/>
      </w:r>
      <w:r w:rsidRPr="00C57D1B">
        <w:rPr>
          <w:rFonts w:hint="eastAsia"/>
        </w:rPr>
        <w:t>所示</w:t>
      </w:r>
      <w:r>
        <w:rPr>
          <w:rFonts w:hint="eastAsia"/>
        </w:rPr>
        <w:t>，在</w:t>
      </w:r>
      <w:r>
        <w:rPr>
          <w:rFonts w:hint="eastAsia"/>
        </w:rPr>
        <w:t>EDA</w:t>
      </w:r>
      <w:r>
        <w:rPr>
          <w:rFonts w:hint="eastAsia"/>
        </w:rPr>
        <w:t>工具中逻辑综合器会将该语句右侧的表达式逻辑进行计算</w:t>
      </w:r>
      <w:r w:rsidRPr="00203A31">
        <w:rPr>
          <w:rFonts w:hint="eastAsia"/>
        </w:rPr>
        <w:t>，用于</w:t>
      </w:r>
      <w:r>
        <w:rPr>
          <w:rFonts w:hint="eastAsia"/>
        </w:rPr>
        <w:t>驱动该语句中左侧的</w:t>
      </w:r>
      <w:r>
        <w:rPr>
          <w:rFonts w:hint="eastAsia"/>
        </w:rPr>
        <w:t>net</w:t>
      </w:r>
      <w:r>
        <w:rPr>
          <w:rFonts w:hint="eastAsia"/>
        </w:rPr>
        <w:t>类型变量</w:t>
      </w:r>
      <w:r w:rsidRPr="00203A31">
        <w:rPr>
          <w:rFonts w:hint="eastAsia"/>
        </w:rPr>
        <w:t>，</w:t>
      </w:r>
      <w:r w:rsidRPr="00785A8A">
        <w:rPr>
          <w:rFonts w:hint="eastAsia"/>
        </w:rPr>
        <w:t>连续赋值语句</w:t>
      </w:r>
      <w:r>
        <w:rPr>
          <w:rFonts w:hint="eastAsia"/>
        </w:rPr>
        <w:t>的右侧表达式中逻辑功能实现后</w:t>
      </w:r>
      <w:r w:rsidRPr="00785A8A">
        <w:rPr>
          <w:rFonts w:hint="eastAsia"/>
        </w:rPr>
        <w:t>，赋值表达式中信号</w:t>
      </w:r>
      <w:r>
        <w:rPr>
          <w:rFonts w:hint="eastAsia"/>
        </w:rPr>
        <w:t>的改变都会被立刻表现再被赋值的变量数据上</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_Ref98004968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616361">
        <w:rPr>
          <w:vertAlign w:val="superscript"/>
        </w:rPr>
        <w:t>[11]</w:t>
      </w:r>
      <w:r w:rsidR="003D7F83" w:rsidRPr="003D7F83">
        <w:rPr>
          <w:vertAlign w:val="superscript"/>
        </w:rPr>
        <w:fldChar w:fldCharType="end"/>
      </w:r>
      <w:r>
        <w:rPr>
          <w:rFonts w:hint="eastAsia"/>
        </w:rPr>
        <w:t>。</w:t>
      </w:r>
    </w:p>
    <w:p w14:paraId="797AF466" w14:textId="38208329" w:rsidR="007B4EE0" w:rsidRPr="00203A31" w:rsidRDefault="00A37AA2" w:rsidP="00A37AA2">
      <w:pPr>
        <w:ind w:firstLine="480"/>
        <w:rPr>
          <w:rFonts w:eastAsiaTheme="minorEastAsia"/>
        </w:rPr>
      </w:pPr>
      <w:r>
        <w:rPr>
          <w:rFonts w:eastAsiaTheme="minorEastAsia" w:hint="eastAsia"/>
        </w:rPr>
        <w:t>③</w:t>
      </w:r>
      <w:r w:rsidR="007B4EE0" w:rsidRPr="00203A31">
        <w:rPr>
          <w:rFonts w:eastAsiaTheme="minorEastAsia" w:hint="eastAsia"/>
        </w:rPr>
        <w:t>过程赋值语句的</w:t>
      </w:r>
      <w:r w:rsidR="009455AE">
        <w:rPr>
          <w:rFonts w:eastAsiaTheme="minorEastAsia" w:hint="eastAsia"/>
        </w:rPr>
        <w:t>逻辑</w:t>
      </w:r>
      <w:r w:rsidR="007B4EE0" w:rsidRPr="00203A31">
        <w:rPr>
          <w:rFonts w:eastAsiaTheme="minorEastAsia" w:hint="eastAsia"/>
        </w:rPr>
        <w:t>综合原则</w:t>
      </w:r>
    </w:p>
    <w:p w14:paraId="7CFEE982" w14:textId="39E85A56" w:rsidR="007B4EE0" w:rsidRPr="00203A31" w:rsidRDefault="007B4EE0" w:rsidP="007B4EE0">
      <w:pPr>
        <w:ind w:firstLine="480"/>
      </w:pPr>
      <w:r w:rsidRPr="00203A31">
        <w:rPr>
          <w:rFonts w:hint="eastAsia"/>
        </w:rPr>
        <w:t>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Pr>
          <w:rFonts w:hint="eastAsia"/>
        </w:rPr>
        <w:t>与连续性赋值相似，即</w:t>
      </w:r>
      <w:r w:rsidRPr="00203A31">
        <w:rPr>
          <w:rFonts w:hint="eastAsia"/>
        </w:rPr>
        <w:t>从赋值</w:t>
      </w:r>
      <w:r>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Pr>
          <w:rFonts w:hint="eastAsia"/>
        </w:rPr>
        <w:t>侧计算后抽取</w:t>
      </w:r>
      <w:r w:rsidRPr="00203A31">
        <w:rPr>
          <w:rFonts w:hint="eastAsia"/>
        </w:rPr>
        <w:t>出逻辑，用于驱动赋值语句左边的变量，但是</w:t>
      </w:r>
      <w:r>
        <w:rPr>
          <w:rFonts w:hint="eastAsia"/>
        </w:rPr>
        <w:t>它实现的</w:t>
      </w:r>
      <w:r w:rsidRPr="00203A31">
        <w:rPr>
          <w:rFonts w:hint="eastAsia"/>
        </w:rPr>
        <w:t>语法前提</w:t>
      </w:r>
      <w:r>
        <w:rPr>
          <w:rFonts w:hint="eastAsia"/>
        </w:rPr>
        <w:t>是</w:t>
      </w:r>
      <w:r w:rsidRPr="00203A31">
        <w:rPr>
          <w:rFonts w:hint="eastAsia"/>
        </w:rPr>
        <w:t>驱动赋值语句左边的变量是</w:t>
      </w:r>
      <w:r w:rsidRPr="00203A31">
        <w:rPr>
          <w:rFonts w:hint="eastAsia"/>
        </w:rPr>
        <w:t>reg</w:t>
      </w:r>
      <w:r w:rsidRPr="00203A31">
        <w:rPr>
          <w:rFonts w:hint="eastAsia"/>
        </w:rPr>
        <w:t>类型</w:t>
      </w:r>
      <w:r>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5A511530" w14:textId="031C0A55" w:rsidR="007B4EE0" w:rsidRPr="006D54F3" w:rsidRDefault="007B4EE0" w:rsidP="00A37AA2">
      <w:pPr>
        <w:pStyle w:val="aff0"/>
        <w:ind w:left="600" w:firstLineChars="0" w:firstLine="0"/>
        <w:rPr>
          <w:rFonts w:eastAsiaTheme="minorEastAsia"/>
        </w:rPr>
      </w:pPr>
      <w:r w:rsidRPr="006D54F3">
        <w:rPr>
          <w:rFonts w:eastAsiaTheme="minorEastAsia" w:hint="eastAsia"/>
        </w:rPr>
        <w:t>阻塞赋值语句</w:t>
      </w:r>
      <w:r w:rsidR="00AA4FC2">
        <w:rPr>
          <w:rFonts w:eastAsiaTheme="minorEastAsia" w:hint="eastAsia"/>
        </w:rPr>
        <w:t>逻辑</w:t>
      </w:r>
      <w:r w:rsidRPr="006D54F3">
        <w:rPr>
          <w:rFonts w:eastAsiaTheme="minorEastAsia" w:hint="eastAsia"/>
        </w:rPr>
        <w:t>综合</w:t>
      </w:r>
      <w:r w:rsidR="00A37AA2">
        <w:rPr>
          <w:rFonts w:eastAsiaTheme="minorEastAsia" w:hint="eastAsia"/>
        </w:rPr>
        <w:t>：</w:t>
      </w:r>
    </w:p>
    <w:p w14:paraId="73A6C11B" w14:textId="014FB55C" w:rsidR="007B4EE0" w:rsidRPr="00417A20" w:rsidRDefault="007B4EE0" w:rsidP="007B4EE0">
      <w:pPr>
        <w:ind w:left="240" w:firstLineChars="0" w:firstLine="0"/>
        <w:rPr>
          <w:rFonts w:eastAsiaTheme="minorEastAsia"/>
        </w:rPr>
      </w:pPr>
    </w:p>
    <w:p w14:paraId="5F4B0D83" w14:textId="42D5B72F" w:rsidR="007B4EE0" w:rsidRPr="00203A31" w:rsidRDefault="007B4EE0" w:rsidP="007B4EE0">
      <w:pPr>
        <w:spacing w:line="240" w:lineRule="auto"/>
        <w:ind w:firstLineChars="100" w:firstLine="241"/>
        <w:jc w:val="center"/>
        <w:rPr>
          <w:rFonts w:eastAsiaTheme="minorEastAsia"/>
          <w:b/>
          <w:bCs/>
        </w:rPr>
      </w:pPr>
    </w:p>
    <w:p w14:paraId="5D523939" w14:textId="0A85C58E" w:rsidR="007B4EE0" w:rsidRDefault="007B4EE0" w:rsidP="00247E9F">
      <w:pPr>
        <w:pStyle w:val="-0"/>
      </w:pPr>
      <w:r w:rsidRPr="00576E6B">
        <w:rPr>
          <w:rFonts w:hint="eastAsia"/>
        </w:rPr>
        <w:t xml:space="preserve"> </w:t>
      </w:r>
      <w:bookmarkStart w:id="164" w:name="_Ref95777307"/>
      <w:bookmarkStart w:id="165" w:name="_Toc98080504"/>
      <w:r w:rsidRPr="00576E6B">
        <w:rPr>
          <w:rFonts w:hint="eastAsia"/>
        </w:rPr>
        <w:t>阻塞赋值语句综合图例</w:t>
      </w:r>
      <w:bookmarkEnd w:id="164"/>
      <w:bookmarkEnd w:id="165"/>
    </w:p>
    <w:p w14:paraId="48F88F0F" w14:textId="77777777" w:rsidR="00A27040" w:rsidRPr="00A27040" w:rsidRDefault="00A27040" w:rsidP="00A27040">
      <w:pPr>
        <w:ind w:firstLine="480"/>
      </w:pPr>
    </w:p>
    <w:p w14:paraId="366A295B" w14:textId="5B96B76D" w:rsidR="007B4EE0" w:rsidRPr="00203A31" w:rsidRDefault="007B4EE0" w:rsidP="007B4EE0">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Pr>
          <w:rFonts w:hint="eastAsia"/>
        </w:rPr>
        <w:t>语句的执行顺序是依据一定的规则有规律的</w:t>
      </w:r>
      <w:r w:rsidRPr="00203A31">
        <w:rPr>
          <w:rFonts w:hint="eastAsia"/>
        </w:rPr>
        <w:t>顺序执行，</w:t>
      </w:r>
      <w:r>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fldChar w:fldCharType="begin"/>
      </w:r>
      <w:r>
        <w:instrText xml:space="preserve"> </w:instrText>
      </w:r>
      <w:r>
        <w:rPr>
          <w:rFonts w:hint="eastAsia"/>
        </w:rPr>
        <w:instrText>REF _Ref95777307 \r \h</w:instrText>
      </w:r>
      <w:r>
        <w:instrText xml:space="preserve"> </w:instrText>
      </w:r>
      <w:r>
        <w:fldChar w:fldCharType="separate"/>
      </w:r>
      <w:r w:rsidR="00616361">
        <w:rPr>
          <w:rFonts w:hint="eastAsia"/>
        </w:rPr>
        <w:t>图</w:t>
      </w:r>
      <w:r w:rsidR="00616361">
        <w:rPr>
          <w:rFonts w:hint="eastAsia"/>
        </w:rPr>
        <w:t>3.8</w:t>
      </w:r>
      <w:r>
        <w:fldChar w:fldCharType="end"/>
      </w:r>
      <w:r w:rsidRPr="00785A8A">
        <w:rPr>
          <w:rFonts w:hint="eastAsia"/>
        </w:rPr>
        <w:t>所示</w:t>
      </w:r>
      <w:r>
        <w:rPr>
          <w:rFonts w:hint="eastAsia"/>
        </w:rPr>
        <w:t>。</w:t>
      </w:r>
      <w:r w:rsidRPr="00203A31">
        <w:rPr>
          <w:b/>
          <w:bCs/>
        </w:rPr>
        <w:t xml:space="preserve"> </w:t>
      </w:r>
    </w:p>
    <w:p w14:paraId="21C1663F" w14:textId="053BD3B1" w:rsidR="007B4EE0" w:rsidRPr="00A37AA2" w:rsidRDefault="007B4EE0" w:rsidP="00A37AA2">
      <w:pPr>
        <w:ind w:left="240" w:firstLineChars="100" w:firstLine="240"/>
        <w:rPr>
          <w:rFonts w:eastAsiaTheme="minorEastAsia"/>
        </w:rPr>
      </w:pPr>
      <w:r w:rsidRPr="00A37AA2">
        <w:rPr>
          <w:rFonts w:eastAsiaTheme="minorEastAsia" w:hint="eastAsia"/>
        </w:rPr>
        <w:t>非阻塞赋值语句</w:t>
      </w:r>
      <w:r w:rsidR="009D79A9">
        <w:rPr>
          <w:rFonts w:eastAsiaTheme="minorEastAsia" w:hint="eastAsia"/>
        </w:rPr>
        <w:t>逻辑</w:t>
      </w:r>
      <w:r w:rsidRPr="00A37AA2">
        <w:rPr>
          <w:rFonts w:eastAsiaTheme="minorEastAsia" w:hint="eastAsia"/>
        </w:rPr>
        <w:t>综合</w:t>
      </w:r>
      <w:r w:rsidR="00A37AA2">
        <w:rPr>
          <w:rFonts w:eastAsiaTheme="minorEastAsia" w:hint="eastAsia"/>
        </w:rPr>
        <w:t>：</w:t>
      </w:r>
    </w:p>
    <w:p w14:paraId="137C3EBB" w14:textId="77777777" w:rsidR="007B4EE0" w:rsidRPr="00EF5F99" w:rsidRDefault="007B4EE0" w:rsidP="007B4EE0">
      <w:pPr>
        <w:ind w:left="240" w:firstLineChars="0" w:firstLine="0"/>
        <w:rPr>
          <w:rFonts w:eastAsiaTheme="minorEastAsia"/>
        </w:rPr>
      </w:pPr>
    </w:p>
    <w:p w14:paraId="207F361F" w14:textId="1BE16277" w:rsidR="007B4EE0" w:rsidRPr="00203A31" w:rsidRDefault="007B4EE0" w:rsidP="007B4EE0">
      <w:pPr>
        <w:spacing w:line="240" w:lineRule="auto"/>
        <w:ind w:firstLineChars="100" w:firstLine="240"/>
        <w:jc w:val="center"/>
        <w:rPr>
          <w:rFonts w:eastAsiaTheme="minorEastAsia"/>
        </w:rPr>
      </w:pPr>
    </w:p>
    <w:p w14:paraId="4B4C00DA" w14:textId="25B23291" w:rsidR="007B4EE0" w:rsidRDefault="007B4EE0" w:rsidP="00247E9F">
      <w:pPr>
        <w:pStyle w:val="-0"/>
      </w:pPr>
      <w:r w:rsidRPr="00576E6B">
        <w:rPr>
          <w:rFonts w:hint="eastAsia"/>
        </w:rPr>
        <w:t xml:space="preserve"> </w:t>
      </w:r>
      <w:bookmarkStart w:id="166" w:name="_Ref95777322"/>
      <w:bookmarkStart w:id="167" w:name="_Toc98080505"/>
      <w:r w:rsidRPr="00576E6B">
        <w:t>非阻塞赋值语句综合图</w:t>
      </w:r>
      <w:r w:rsidRPr="00576E6B">
        <w:rPr>
          <w:rFonts w:hint="eastAsia"/>
        </w:rPr>
        <w:t>例</w:t>
      </w:r>
      <w:bookmarkEnd w:id="166"/>
      <w:bookmarkEnd w:id="167"/>
    </w:p>
    <w:p w14:paraId="3DC990E0" w14:textId="05E245A9" w:rsidR="007B4EE0" w:rsidRPr="00203A31" w:rsidRDefault="007B4EE0" w:rsidP="007B4EE0">
      <w:pPr>
        <w:ind w:firstLine="480"/>
      </w:pPr>
      <w:r w:rsidRPr="00203A31">
        <w:rPr>
          <w:rFonts w:hint="eastAsia"/>
        </w:rPr>
        <w:t>非阻塞赋值</w:t>
      </w:r>
      <w:r>
        <w:rPr>
          <w:rFonts w:hint="eastAsia"/>
        </w:rPr>
        <w:t>在</w:t>
      </w:r>
      <w:r>
        <w:rPr>
          <w:rFonts w:hint="eastAsia"/>
        </w:rPr>
        <w:t>always</w:t>
      </w:r>
      <w:r>
        <w:rPr>
          <w:rFonts w:hint="eastAsia"/>
        </w:rPr>
        <w:t>块中的</w:t>
      </w:r>
      <w:r w:rsidR="00541ACF">
        <w:rPr>
          <w:rFonts w:hint="eastAsia"/>
        </w:rPr>
        <w:t>赋值</w:t>
      </w:r>
      <w:r w:rsidRPr="00203A31">
        <w:rPr>
          <w:rFonts w:hint="eastAsia"/>
        </w:rPr>
        <w:t>语句</w:t>
      </w:r>
      <w:r>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fldChar w:fldCharType="begin"/>
      </w:r>
      <w:r>
        <w:instrText xml:space="preserve"> </w:instrText>
      </w:r>
      <w:r>
        <w:rPr>
          <w:rFonts w:hint="eastAsia"/>
        </w:rPr>
        <w:instrText>REF _Ref95777322 \r \h</w:instrText>
      </w:r>
      <w:r>
        <w:instrText xml:space="preserve"> </w:instrText>
      </w:r>
      <w:r>
        <w:fldChar w:fldCharType="separate"/>
      </w:r>
      <w:r w:rsidR="00616361">
        <w:rPr>
          <w:rFonts w:hint="eastAsia"/>
        </w:rPr>
        <w:t>图</w:t>
      </w:r>
      <w:r w:rsidR="00616361">
        <w:rPr>
          <w:rFonts w:hint="eastAsia"/>
        </w:rPr>
        <w:t>3.9</w:t>
      </w:r>
      <w:r>
        <w:fldChar w:fldCharType="end"/>
      </w:r>
      <w:r w:rsidRPr="00785A8A">
        <w:rPr>
          <w:rFonts w:hint="eastAsia"/>
        </w:rPr>
        <w:t>所示</w:t>
      </w:r>
      <w:r>
        <w:rPr>
          <w:rFonts w:hint="eastAsia"/>
        </w:rPr>
        <w:t>，</w:t>
      </w:r>
      <w:r w:rsidRPr="00203A31">
        <w:rPr>
          <w:rFonts w:hint="eastAsia"/>
        </w:rPr>
        <w:t>对比上图可以得到对于一个</w:t>
      </w:r>
      <w:r>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Pr>
          <w:rFonts w:hint="eastAsia"/>
        </w:rPr>
        <w:t>。</w:t>
      </w:r>
    </w:p>
    <w:p w14:paraId="78C7A781" w14:textId="4C464871" w:rsidR="007B4EE0" w:rsidRPr="00203A31" w:rsidRDefault="002B34D2" w:rsidP="002B34D2">
      <w:pPr>
        <w:ind w:firstLine="480"/>
        <w:rPr>
          <w:rFonts w:eastAsiaTheme="minorEastAsia"/>
        </w:rPr>
      </w:pPr>
      <w:r>
        <w:rPr>
          <w:rFonts w:eastAsiaTheme="minorEastAsia" w:hint="eastAsia"/>
        </w:rPr>
        <w:t>④</w:t>
      </w:r>
      <w:r w:rsidR="007B4EE0" w:rsidRPr="00203A31">
        <w:rPr>
          <w:rFonts w:eastAsiaTheme="minorEastAsia" w:hint="eastAsia"/>
        </w:rPr>
        <w:t>逻辑运算的</w:t>
      </w:r>
      <w:r w:rsidR="0016300F">
        <w:rPr>
          <w:rFonts w:eastAsiaTheme="minorEastAsia" w:hint="eastAsia"/>
        </w:rPr>
        <w:t>逻辑</w:t>
      </w:r>
      <w:r w:rsidR="007B4EE0" w:rsidRPr="00203A31">
        <w:rPr>
          <w:rFonts w:eastAsiaTheme="minorEastAsia" w:hint="eastAsia"/>
        </w:rPr>
        <w:t>综合原则</w:t>
      </w:r>
    </w:p>
    <w:p w14:paraId="1E7200AB" w14:textId="40E3958F" w:rsidR="007B4EE0" w:rsidRDefault="007B4EE0" w:rsidP="007B4EE0">
      <w:pPr>
        <w:ind w:firstLine="480"/>
      </w:pPr>
      <w:r>
        <w:rPr>
          <w:rFonts w:hint="eastAsia"/>
        </w:rPr>
        <w:t>进行逻辑综合时</w:t>
      </w:r>
      <w:r w:rsidRPr="00203A31">
        <w:rPr>
          <w:rFonts w:hint="eastAsia"/>
        </w:rPr>
        <w:t>Verilog</w:t>
      </w:r>
      <w:r w:rsidRPr="00203A31">
        <w:t xml:space="preserve"> </w:t>
      </w:r>
      <w:r w:rsidRPr="00203A31">
        <w:rPr>
          <w:rFonts w:hint="eastAsia"/>
        </w:rPr>
        <w:t>HDL</w:t>
      </w:r>
      <w:r w:rsidRPr="00203A31">
        <w:rPr>
          <w:rFonts w:hint="eastAsia"/>
        </w:rPr>
        <w:t>语</w:t>
      </w:r>
      <w:r>
        <w:rPr>
          <w:rFonts w:hint="eastAsia"/>
        </w:rPr>
        <w:t>法</w:t>
      </w:r>
      <w:r w:rsidRPr="00203A31">
        <w:rPr>
          <w:rFonts w:hint="eastAsia"/>
        </w:rPr>
        <w:t>中的逻辑运算符将会被直接</w:t>
      </w:r>
      <w:r>
        <w:rPr>
          <w:rFonts w:hint="eastAsia"/>
        </w:rPr>
        <w:t>转换</w:t>
      </w:r>
      <w:r w:rsidRPr="00203A31">
        <w:rPr>
          <w:rFonts w:hint="eastAsia"/>
        </w:rPr>
        <w:t>成对应的基本逻辑门</w:t>
      </w:r>
      <w:r w:rsidRPr="00203A31">
        <w:rPr>
          <w:rFonts w:hint="eastAsia"/>
        </w:rPr>
        <w:t>,</w:t>
      </w:r>
      <w:r w:rsidRPr="00203A31">
        <w:rPr>
          <w:rFonts w:hint="eastAsia"/>
        </w:rPr>
        <w:t>如与或非、异或门等</w:t>
      </w:r>
      <w:r w:rsidR="003D7F83" w:rsidRPr="003D7F83">
        <w:rPr>
          <w:vertAlign w:val="superscript"/>
        </w:rPr>
        <w:fldChar w:fldCharType="begin"/>
      </w:r>
      <w:r w:rsidR="003D7F83" w:rsidRPr="003D7F83">
        <w:rPr>
          <w:vertAlign w:val="superscript"/>
        </w:rPr>
        <w:instrText xml:space="preserve"> </w:instrText>
      </w:r>
      <w:r w:rsidR="003D7F83" w:rsidRPr="003D7F83">
        <w:rPr>
          <w:rFonts w:hint="eastAsia"/>
          <w:vertAlign w:val="superscript"/>
        </w:rPr>
        <w:instrText>REF _Ref98004881 \r \h</w:instrText>
      </w:r>
      <w:r w:rsidR="003D7F83" w:rsidRPr="003D7F83">
        <w:rPr>
          <w:vertAlign w:val="superscript"/>
        </w:rPr>
        <w:instrText xml:space="preserve">  \* MERGEFORMAT </w:instrText>
      </w:r>
      <w:r w:rsidR="003D7F83" w:rsidRPr="003D7F83">
        <w:rPr>
          <w:vertAlign w:val="superscript"/>
        </w:rPr>
      </w:r>
      <w:r w:rsidR="003D7F83" w:rsidRPr="003D7F83">
        <w:rPr>
          <w:vertAlign w:val="superscript"/>
        </w:rPr>
        <w:fldChar w:fldCharType="separate"/>
      </w:r>
      <w:r w:rsidR="00616361">
        <w:rPr>
          <w:vertAlign w:val="superscript"/>
        </w:rPr>
        <w:t>[10]</w:t>
      </w:r>
      <w:r w:rsidR="003D7F83" w:rsidRPr="003D7F83">
        <w:rPr>
          <w:vertAlign w:val="superscript"/>
        </w:rPr>
        <w:fldChar w:fldCharType="end"/>
      </w:r>
      <w:r w:rsidRPr="00203A31">
        <w:rPr>
          <w:rFonts w:hint="eastAsia"/>
        </w:rPr>
        <w:t>。</w:t>
      </w:r>
    </w:p>
    <w:p w14:paraId="16905CE4" w14:textId="77777777" w:rsidR="007B4EE0" w:rsidRPr="00203A31" w:rsidRDefault="007B4EE0" w:rsidP="007B4EE0">
      <w:pPr>
        <w:ind w:firstLine="480"/>
      </w:pPr>
    </w:p>
    <w:p w14:paraId="3B485638" w14:textId="308B2149" w:rsidR="007B4EE0" w:rsidRDefault="007B4EE0" w:rsidP="007B4EE0">
      <w:pPr>
        <w:spacing w:line="240" w:lineRule="auto"/>
        <w:ind w:firstLineChars="100" w:firstLine="240"/>
        <w:jc w:val="center"/>
        <w:rPr>
          <w:rFonts w:eastAsiaTheme="minorEastAsia"/>
        </w:rPr>
      </w:pPr>
    </w:p>
    <w:p w14:paraId="61206F71" w14:textId="4BDF17DE" w:rsidR="007B4EE0" w:rsidRDefault="007B4EE0" w:rsidP="00247E9F">
      <w:pPr>
        <w:pStyle w:val="-0"/>
      </w:pPr>
      <w:bookmarkStart w:id="168" w:name="_Toc98080506"/>
      <w:r w:rsidRPr="00576E6B">
        <w:t>非阻塞赋值语句综合图</w:t>
      </w:r>
      <w:r w:rsidRPr="00576E6B">
        <w:rPr>
          <w:rFonts w:hint="eastAsia"/>
        </w:rPr>
        <w:t>例</w:t>
      </w:r>
      <w:bookmarkEnd w:id="168"/>
    </w:p>
    <w:p w14:paraId="48A371C5" w14:textId="77777777" w:rsidR="002254E3" w:rsidRPr="002254E3" w:rsidRDefault="002254E3" w:rsidP="002254E3">
      <w:pPr>
        <w:ind w:firstLine="480"/>
      </w:pPr>
    </w:p>
    <w:p w14:paraId="34603EBC" w14:textId="00607E1F" w:rsidR="007B4EE0" w:rsidRPr="00203A31" w:rsidRDefault="002B34D2" w:rsidP="002B34D2">
      <w:pPr>
        <w:ind w:firstLine="480"/>
        <w:rPr>
          <w:rFonts w:eastAsiaTheme="minorEastAsia"/>
        </w:rPr>
      </w:pPr>
      <w:r>
        <w:rPr>
          <w:rFonts w:eastAsiaTheme="minorEastAsia" w:hint="eastAsia"/>
        </w:rPr>
        <w:t>⑤</w:t>
      </w:r>
      <w:r w:rsidR="007B4EE0" w:rsidRPr="00203A31">
        <w:rPr>
          <w:rFonts w:eastAsiaTheme="minorEastAsia" w:hint="eastAsia"/>
        </w:rPr>
        <w:t>算术运算符的</w:t>
      </w:r>
      <w:r w:rsidR="0016300F">
        <w:rPr>
          <w:rFonts w:eastAsiaTheme="minorEastAsia" w:hint="eastAsia"/>
        </w:rPr>
        <w:t>逻辑</w:t>
      </w:r>
      <w:r w:rsidR="007B4EE0" w:rsidRPr="00203A31">
        <w:rPr>
          <w:rFonts w:eastAsiaTheme="minorEastAsia" w:hint="eastAsia"/>
        </w:rPr>
        <w:t>综合原则：</w:t>
      </w:r>
    </w:p>
    <w:p w14:paraId="6B536F5C" w14:textId="2EB78C1E" w:rsidR="007B4EE0" w:rsidRDefault="007B4EE0" w:rsidP="007B4EE0">
      <w:pPr>
        <w:ind w:firstLine="480"/>
      </w:pPr>
      <w:r w:rsidRPr="00203A31">
        <w:rPr>
          <w:rFonts w:hint="eastAsia"/>
        </w:rPr>
        <w:t>在</w:t>
      </w:r>
      <w:r w:rsidRPr="00203A31">
        <w:rPr>
          <w:rFonts w:hint="eastAsia"/>
        </w:rPr>
        <w:t>Verilog HDL</w:t>
      </w:r>
      <w:r w:rsidRPr="00203A31">
        <w:rPr>
          <w:rFonts w:hint="eastAsia"/>
        </w:rPr>
        <w:t>语句中支持各种算术运算符如</w:t>
      </w:r>
      <w:r w:rsidR="006876E4" w:rsidRPr="00C57D1B">
        <w:rPr>
          <w:position w:val="-4"/>
        </w:rPr>
        <w:object w:dxaOrig="220" w:dyaOrig="220" w14:anchorId="105B4892">
          <v:shape id="_x0000_i1095" type="#_x0000_t75" style="width:11.55pt;height:11.55pt" o:ole="">
            <v:imagedata r:id="rId141" o:title=""/>
          </v:shape>
          <o:OLEObject Type="Embed" ProgID="Equation.DSMT4" ShapeID="_x0000_i1095" DrawAspect="Content" ObjectID="_1708706380" r:id="rId142"/>
        </w:object>
      </w:r>
      <w:r w:rsidRPr="00203A31">
        <w:rPr>
          <w:rFonts w:hint="eastAsia"/>
        </w:rPr>
        <w:t>、</w:t>
      </w:r>
      <w:r w:rsidR="006876E4" w:rsidRPr="00C57D1B">
        <w:rPr>
          <w:position w:val="-4"/>
        </w:rPr>
        <w:object w:dxaOrig="180" w:dyaOrig="139" w14:anchorId="18FBB27A">
          <v:shape id="_x0000_i1096" type="#_x0000_t75" style="width:10.2pt;height:10.2pt" o:ole="">
            <v:imagedata r:id="rId143" o:title=""/>
          </v:shape>
          <o:OLEObject Type="Embed" ProgID="Equation.DSMT4" ShapeID="_x0000_i1096" DrawAspect="Content" ObjectID="_1708706381" r:id="rId144"/>
        </w:object>
      </w:r>
      <w:r w:rsidRPr="00203A31">
        <w:rPr>
          <w:rFonts w:hint="eastAsia"/>
        </w:rPr>
        <w:t>、</w:t>
      </w:r>
      <w:r w:rsidRPr="00C57D1B">
        <w:rPr>
          <w:position w:val="-6"/>
        </w:rPr>
        <w:object w:dxaOrig="160" w:dyaOrig="279" w14:anchorId="0AFAB6F5">
          <v:shape id="_x0000_i1097" type="#_x0000_t75" style="width:11.55pt;height:17.65pt" o:ole="">
            <v:imagedata r:id="rId145" o:title=""/>
          </v:shape>
          <o:OLEObject Type="Embed" ProgID="Equation.DSMT4" ShapeID="_x0000_i1097" DrawAspect="Content" ObjectID="_1708706382" r:id="rId146"/>
        </w:object>
      </w:r>
      <w:r w:rsidRPr="00203A31">
        <w:rPr>
          <w:rFonts w:hint="eastAsia"/>
        </w:rPr>
        <w:t>、</w:t>
      </w:r>
      <w:r w:rsidRPr="00C57D1B">
        <w:rPr>
          <w:position w:val="-4"/>
        </w:rPr>
        <w:object w:dxaOrig="180" w:dyaOrig="200" w14:anchorId="4F49972A">
          <v:shape id="_x0000_i1098" type="#_x0000_t75" style="width:11.55pt;height:11.55pt" o:ole="">
            <v:imagedata r:id="rId147" o:title=""/>
          </v:shape>
          <o:OLEObject Type="Embed" ProgID="Equation.DSMT4" ShapeID="_x0000_i1098" DrawAspect="Content" ObjectID="_1708706383" r:id="rId148"/>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fldChar w:fldCharType="begin"/>
      </w:r>
      <w:r>
        <w:instrText xml:space="preserve"> </w:instrText>
      </w:r>
      <w:r>
        <w:rPr>
          <w:rFonts w:hint="eastAsia"/>
        </w:rPr>
        <w:instrText>REF _Ref95777339 \r \h</w:instrText>
      </w:r>
      <w:r>
        <w:instrText xml:space="preserve"> </w:instrText>
      </w:r>
      <w:r>
        <w:fldChar w:fldCharType="separate"/>
      </w:r>
      <w:r w:rsidR="00616361">
        <w:rPr>
          <w:rFonts w:hint="eastAsia"/>
        </w:rPr>
        <w:t>图</w:t>
      </w:r>
      <w:r w:rsidR="00616361">
        <w:rPr>
          <w:rFonts w:hint="eastAsia"/>
        </w:rPr>
        <w:t>3.11</w:t>
      </w:r>
      <w:r>
        <w:fldChar w:fldCharType="end"/>
      </w:r>
      <w:r w:rsidRPr="00203A31">
        <w:rPr>
          <w:rFonts w:hint="eastAsia"/>
        </w:rPr>
        <w:t>所示</w:t>
      </w:r>
      <w:r>
        <w:rPr>
          <w:rFonts w:hint="eastAsia"/>
        </w:rPr>
        <w:t>为加法运算综合后器件映射图。</w:t>
      </w:r>
    </w:p>
    <w:p w14:paraId="1CE36A55" w14:textId="77777777" w:rsidR="001F010B" w:rsidRDefault="001F010B" w:rsidP="007B4EE0">
      <w:pPr>
        <w:ind w:firstLine="480"/>
      </w:pPr>
    </w:p>
    <w:p w14:paraId="1C61957E" w14:textId="6488ADE2" w:rsidR="007B4EE0" w:rsidRPr="00203A31" w:rsidRDefault="007B4EE0" w:rsidP="001F010B">
      <w:pPr>
        <w:spacing w:line="240" w:lineRule="auto"/>
        <w:ind w:firstLineChars="0" w:firstLine="0"/>
        <w:jc w:val="center"/>
        <w:rPr>
          <w:rFonts w:eastAsiaTheme="minorEastAsia"/>
        </w:rPr>
      </w:pPr>
    </w:p>
    <w:p w14:paraId="66B0C23C" w14:textId="70368D01" w:rsidR="007B4EE0" w:rsidRDefault="007B4EE0" w:rsidP="00247E9F">
      <w:pPr>
        <w:pStyle w:val="-0"/>
      </w:pPr>
      <w:bookmarkStart w:id="169" w:name="_Ref95777339"/>
      <w:bookmarkStart w:id="170" w:name="_Toc98080507"/>
      <w:r w:rsidRPr="00576E6B">
        <w:rPr>
          <w:rFonts w:hint="eastAsia"/>
        </w:rPr>
        <w:t>算数运算符综合图例</w:t>
      </w:r>
      <w:bookmarkEnd w:id="169"/>
      <w:bookmarkEnd w:id="170"/>
    </w:p>
    <w:p w14:paraId="77CC5BE4" w14:textId="77777777" w:rsidR="001D2833" w:rsidRPr="001D2833" w:rsidRDefault="001D2833" w:rsidP="001D2833">
      <w:pPr>
        <w:ind w:firstLine="480"/>
      </w:pPr>
    </w:p>
    <w:p w14:paraId="2618723B" w14:textId="15307AF7" w:rsidR="007B4EE0" w:rsidRPr="00203A31" w:rsidRDefault="002B34D2" w:rsidP="002B34D2">
      <w:pPr>
        <w:ind w:firstLine="480"/>
        <w:rPr>
          <w:rFonts w:eastAsiaTheme="minorEastAsia"/>
        </w:rPr>
      </w:pPr>
      <w:r>
        <w:rPr>
          <w:rFonts w:eastAsiaTheme="minorEastAsia" w:hint="eastAsia"/>
        </w:rPr>
        <w:t>⑥</w:t>
      </w:r>
      <w:r w:rsidR="007B4EE0" w:rsidRPr="00203A31">
        <w:rPr>
          <w:rFonts w:eastAsiaTheme="minorEastAsia" w:hint="eastAsia"/>
        </w:rPr>
        <w:t>always</w:t>
      </w:r>
      <w:r w:rsidR="007B4EE0" w:rsidRPr="00203A31">
        <w:rPr>
          <w:rFonts w:eastAsiaTheme="minorEastAsia" w:hint="eastAsia"/>
        </w:rPr>
        <w:t>语句块的</w:t>
      </w:r>
      <w:r w:rsidR="000C0294">
        <w:rPr>
          <w:rFonts w:eastAsiaTheme="minorEastAsia" w:hint="eastAsia"/>
        </w:rPr>
        <w:t>逻辑</w:t>
      </w:r>
      <w:r w:rsidR="007B4EE0" w:rsidRPr="00203A31">
        <w:rPr>
          <w:rFonts w:eastAsiaTheme="minorEastAsia" w:hint="eastAsia"/>
        </w:rPr>
        <w:t>综合原则</w:t>
      </w:r>
    </w:p>
    <w:p w14:paraId="12E313A2" w14:textId="41FA5995" w:rsidR="007B4EE0" w:rsidRDefault="007B4EE0" w:rsidP="007B4EE0">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Pr>
          <w:rFonts w:hint="eastAsia"/>
        </w:rPr>
        <w:t>块</w:t>
      </w:r>
      <w:r w:rsidRPr="00203A31">
        <w:rPr>
          <w:rFonts w:hint="eastAsia"/>
        </w:rPr>
        <w:t>，</w:t>
      </w:r>
      <w:r w:rsidRPr="00203A31">
        <w:rPr>
          <w:rFonts w:hint="eastAsia"/>
        </w:rPr>
        <w:t>always</w:t>
      </w:r>
      <w:r>
        <w:rPr>
          <w:rFonts w:hint="eastAsia"/>
        </w:rPr>
        <w:t>关键字用于描述组合逻辑和时序逻辑</w:t>
      </w:r>
      <w:r w:rsidRPr="00203A31">
        <w:rPr>
          <w:rFonts w:hint="eastAsia"/>
        </w:rPr>
        <w:t>，</w:t>
      </w:r>
      <w:r>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2C74EB4B" w14:textId="5AEF1799" w:rsidR="007B4EE0" w:rsidRPr="00203A31" w:rsidRDefault="002B34D2" w:rsidP="002B34D2">
      <w:pPr>
        <w:ind w:firstLine="480"/>
        <w:rPr>
          <w:rFonts w:eastAsiaTheme="minorEastAsia"/>
        </w:rPr>
      </w:pPr>
      <w:r>
        <w:rPr>
          <w:rFonts w:eastAsiaTheme="minorEastAsia" w:hint="eastAsia"/>
        </w:rPr>
        <w:t>⑦</w:t>
      </w:r>
      <w:r w:rsidR="007B4EE0" w:rsidRPr="00203A31">
        <w:rPr>
          <w:rFonts w:eastAsiaTheme="minorEastAsia" w:hint="eastAsia"/>
        </w:rPr>
        <w:t>if</w:t>
      </w:r>
      <w:r w:rsidR="007B4EE0" w:rsidRPr="00203A31">
        <w:rPr>
          <w:rFonts w:eastAsiaTheme="minorEastAsia" w:hint="eastAsia"/>
        </w:rPr>
        <w:t>及条件语句的</w:t>
      </w:r>
      <w:r w:rsidR="00085B36">
        <w:rPr>
          <w:rFonts w:eastAsiaTheme="minorEastAsia" w:hint="eastAsia"/>
        </w:rPr>
        <w:t>逻辑</w:t>
      </w:r>
      <w:r w:rsidR="00085B36" w:rsidRPr="006D54F3">
        <w:rPr>
          <w:rFonts w:eastAsiaTheme="minorEastAsia" w:hint="eastAsia"/>
        </w:rPr>
        <w:t>综合</w:t>
      </w:r>
      <w:r w:rsidR="007B4EE0" w:rsidRPr="00203A31">
        <w:rPr>
          <w:rFonts w:eastAsiaTheme="minorEastAsia" w:hint="eastAsia"/>
        </w:rPr>
        <w:t>原则</w:t>
      </w:r>
    </w:p>
    <w:p w14:paraId="1C7373FD" w14:textId="271352F0" w:rsidR="007B4EE0" w:rsidRDefault="007B4EE0" w:rsidP="00A9560B">
      <w:pPr>
        <w:ind w:firstLine="480"/>
      </w:pPr>
      <w:r w:rsidRPr="00203A31">
        <w:rPr>
          <w:rFonts w:hint="eastAsia"/>
        </w:rPr>
        <w:t>在</w:t>
      </w:r>
      <w:r w:rsidRPr="00203A31">
        <w:rPr>
          <w:rFonts w:hint="eastAsia"/>
        </w:rPr>
        <w:t>Verilog HDL</w:t>
      </w:r>
      <w:r w:rsidRPr="00203A31">
        <w:rPr>
          <w:rFonts w:hint="eastAsia"/>
        </w:rPr>
        <w:t>语句中的单条</w:t>
      </w:r>
      <w:r w:rsidRPr="00203A31">
        <w:rPr>
          <w:rFonts w:hint="eastAsia"/>
        </w:rPr>
        <w:t>if-then</w:t>
      </w:r>
      <w:r w:rsidRPr="00203A31">
        <w:rPr>
          <w:rFonts w:hint="eastAsia"/>
        </w:rPr>
        <w:t>语句常表达条件判断行为，故常被综合为</w:t>
      </w:r>
      <w:r w:rsidRPr="00203A31">
        <w:rPr>
          <w:rFonts w:hint="eastAsia"/>
        </w:rPr>
        <w:t>MUX</w:t>
      </w:r>
      <w:r w:rsidRPr="00203A31">
        <w:rPr>
          <w:rFonts w:hint="eastAsia"/>
        </w:rPr>
        <w:t>数据复选器，若为嵌套组合预计，常会被逻辑综合为</w:t>
      </w:r>
      <w:r>
        <w:rPr>
          <w:rFonts w:hint="eastAsia"/>
        </w:rPr>
        <w:t>收到触发</w:t>
      </w:r>
      <w:r w:rsidRPr="00203A31">
        <w:rPr>
          <w:rFonts w:hint="eastAsia"/>
        </w:rPr>
        <w:t>条件控制的纯组</w:t>
      </w:r>
      <w:r w:rsidRPr="00203A31">
        <w:rPr>
          <w:rFonts w:hint="eastAsia"/>
        </w:rPr>
        <w:lastRenderedPageBreak/>
        <w:t>合逻辑电路，如</w:t>
      </w:r>
      <w:r>
        <w:fldChar w:fldCharType="begin"/>
      </w:r>
      <w:r>
        <w:instrText xml:space="preserve"> </w:instrText>
      </w:r>
      <w:r>
        <w:rPr>
          <w:rFonts w:hint="eastAsia"/>
        </w:rPr>
        <w:instrText>REF _Ref95777388 \r \h</w:instrText>
      </w:r>
      <w:r>
        <w:instrText xml:space="preserve"> </w:instrText>
      </w:r>
      <w:r>
        <w:fldChar w:fldCharType="separate"/>
      </w:r>
      <w:r w:rsidR="00616361">
        <w:rPr>
          <w:rFonts w:hint="eastAsia"/>
        </w:rPr>
        <w:t>图</w:t>
      </w:r>
      <w:r w:rsidR="00616361">
        <w:rPr>
          <w:rFonts w:hint="eastAsia"/>
        </w:rPr>
        <w:t>3.12</w:t>
      </w:r>
      <w:r>
        <w:fldChar w:fldCharType="end"/>
      </w:r>
      <w:r w:rsidRPr="00203A31">
        <w:rPr>
          <w:rFonts w:hint="eastAsia"/>
        </w:rPr>
        <w:t>所示</w:t>
      </w:r>
      <w:r>
        <w:rPr>
          <w:rFonts w:hint="eastAsia"/>
        </w:rPr>
        <w:t>。</w:t>
      </w:r>
    </w:p>
    <w:p w14:paraId="14357F4A" w14:textId="77777777" w:rsidR="007B4EE0" w:rsidRPr="00203A31" w:rsidRDefault="007B4EE0" w:rsidP="007B4EE0">
      <w:pPr>
        <w:ind w:firstLineChars="100" w:firstLine="240"/>
        <w:rPr>
          <w:rFonts w:eastAsiaTheme="minorEastAsia"/>
        </w:rPr>
      </w:pPr>
    </w:p>
    <w:p w14:paraId="6360ED35" w14:textId="6A839210" w:rsidR="007B4EE0" w:rsidRPr="00203A31" w:rsidRDefault="007B4EE0" w:rsidP="001F010B">
      <w:pPr>
        <w:spacing w:line="240" w:lineRule="auto"/>
        <w:ind w:firstLineChars="0" w:firstLine="0"/>
        <w:jc w:val="center"/>
        <w:rPr>
          <w:rFonts w:eastAsiaTheme="minorEastAsia"/>
        </w:rPr>
      </w:pPr>
    </w:p>
    <w:p w14:paraId="1878F45B" w14:textId="421624CA" w:rsidR="007B4EE0" w:rsidRDefault="007B4EE0" w:rsidP="00247E9F">
      <w:pPr>
        <w:pStyle w:val="-0"/>
      </w:pPr>
      <w:bookmarkStart w:id="171" w:name="_Ref95777388"/>
      <w:bookmarkStart w:id="172" w:name="_Toc98080508"/>
      <w:r w:rsidRPr="00576E6B">
        <w:rPr>
          <w:rFonts w:hint="eastAsia"/>
        </w:rPr>
        <w:t>if</w:t>
      </w:r>
      <w:r w:rsidRPr="00576E6B">
        <w:rPr>
          <w:rFonts w:hint="eastAsia"/>
        </w:rPr>
        <w:t>语句综合图例</w:t>
      </w:r>
      <w:bookmarkEnd w:id="171"/>
      <w:bookmarkEnd w:id="172"/>
    </w:p>
    <w:p w14:paraId="668E33E5" w14:textId="77777777" w:rsidR="00963F80" w:rsidRPr="00963F80" w:rsidRDefault="00963F80" w:rsidP="00963F80">
      <w:pPr>
        <w:ind w:firstLine="480"/>
      </w:pPr>
    </w:p>
    <w:p w14:paraId="73430253" w14:textId="42A66086" w:rsidR="007B4EE0" w:rsidRPr="00203A31" w:rsidRDefault="002B34D2" w:rsidP="002B34D2">
      <w:pPr>
        <w:ind w:firstLine="480"/>
        <w:rPr>
          <w:rFonts w:eastAsiaTheme="minorEastAsia"/>
        </w:rPr>
      </w:pPr>
      <w:r>
        <w:rPr>
          <w:rFonts w:eastAsiaTheme="minorEastAsia" w:hint="eastAsia"/>
        </w:rPr>
        <w:t>⑧</w:t>
      </w:r>
      <w:r w:rsidR="007B4EE0" w:rsidRPr="00203A31">
        <w:rPr>
          <w:rFonts w:eastAsiaTheme="minorEastAsia" w:hint="eastAsia"/>
        </w:rPr>
        <w:t>case</w:t>
      </w:r>
      <w:r w:rsidR="007B4EE0" w:rsidRPr="00203A31">
        <w:rPr>
          <w:rFonts w:eastAsiaTheme="minorEastAsia" w:hint="eastAsia"/>
        </w:rPr>
        <w:t>语句的</w:t>
      </w:r>
      <w:r w:rsidR="008E1CF3">
        <w:rPr>
          <w:rFonts w:eastAsiaTheme="minorEastAsia" w:hint="eastAsia"/>
        </w:rPr>
        <w:t>逻辑</w:t>
      </w:r>
      <w:r w:rsidR="008E1CF3" w:rsidRPr="006D54F3">
        <w:rPr>
          <w:rFonts w:eastAsiaTheme="minorEastAsia" w:hint="eastAsia"/>
        </w:rPr>
        <w:t>综合</w:t>
      </w:r>
      <w:r w:rsidR="007B4EE0" w:rsidRPr="00203A31">
        <w:rPr>
          <w:rFonts w:eastAsiaTheme="minorEastAsia" w:hint="eastAsia"/>
        </w:rPr>
        <w:t>原则</w:t>
      </w:r>
    </w:p>
    <w:p w14:paraId="6CBD1DFD" w14:textId="595A3AAA" w:rsidR="007B4EE0" w:rsidRDefault="007B4EE0" w:rsidP="007B4EE0">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fldChar w:fldCharType="begin"/>
      </w:r>
      <w:r>
        <w:instrText xml:space="preserve"> </w:instrText>
      </w:r>
      <w:r>
        <w:rPr>
          <w:rFonts w:hint="eastAsia"/>
        </w:rPr>
        <w:instrText>REF _Ref95777469 \r \h</w:instrText>
      </w:r>
      <w:r>
        <w:instrText xml:space="preserve"> </w:instrText>
      </w:r>
      <w:r>
        <w:fldChar w:fldCharType="separate"/>
      </w:r>
      <w:r w:rsidR="00616361">
        <w:rPr>
          <w:rFonts w:hint="eastAsia"/>
        </w:rPr>
        <w:t>图</w:t>
      </w:r>
      <w:r w:rsidR="00616361">
        <w:rPr>
          <w:rFonts w:hint="eastAsia"/>
        </w:rPr>
        <w:t>3.13</w:t>
      </w:r>
      <w:r>
        <w:fldChar w:fldCharType="end"/>
      </w:r>
      <w:r w:rsidRPr="00203A31">
        <w:rPr>
          <w:rFonts w:hint="eastAsia"/>
        </w:rPr>
        <w:t>所示</w:t>
      </w:r>
      <w:r>
        <w:rPr>
          <w:rFonts w:hint="eastAsia"/>
        </w:rPr>
        <w:t>。</w:t>
      </w:r>
    </w:p>
    <w:p w14:paraId="1B4F8CC9" w14:textId="77777777" w:rsidR="00C94768" w:rsidRDefault="00C94768" w:rsidP="007B4EE0">
      <w:pPr>
        <w:ind w:firstLine="480"/>
      </w:pPr>
    </w:p>
    <w:p w14:paraId="2C287D2E" w14:textId="54875D48" w:rsidR="007B4EE0" w:rsidRPr="00203A31" w:rsidRDefault="007B4EE0" w:rsidP="001F010B">
      <w:pPr>
        <w:spacing w:line="240" w:lineRule="auto"/>
        <w:ind w:firstLineChars="0" w:firstLine="0"/>
        <w:jc w:val="center"/>
        <w:rPr>
          <w:rFonts w:eastAsiaTheme="minorEastAsia"/>
        </w:rPr>
      </w:pPr>
    </w:p>
    <w:p w14:paraId="28572993" w14:textId="3AB15681" w:rsidR="007B4EE0" w:rsidRDefault="007B4EE0" w:rsidP="00247E9F">
      <w:pPr>
        <w:pStyle w:val="-0"/>
      </w:pPr>
      <w:bookmarkStart w:id="173" w:name="_Ref95777469"/>
      <w:bookmarkStart w:id="174" w:name="_Toc98080509"/>
      <w:r w:rsidRPr="00576E6B">
        <w:rPr>
          <w:rFonts w:hint="eastAsia"/>
        </w:rPr>
        <w:t>case</w:t>
      </w:r>
      <w:r w:rsidRPr="00576E6B">
        <w:rPr>
          <w:rFonts w:hint="eastAsia"/>
        </w:rPr>
        <w:t>语句综合图例</w:t>
      </w:r>
      <w:bookmarkEnd w:id="173"/>
      <w:bookmarkEnd w:id="174"/>
    </w:p>
    <w:p w14:paraId="40505806" w14:textId="77777777" w:rsidR="00870717" w:rsidRPr="00870717" w:rsidRDefault="00870717" w:rsidP="00870717">
      <w:pPr>
        <w:ind w:firstLine="480"/>
      </w:pPr>
    </w:p>
    <w:p w14:paraId="32E2BA67" w14:textId="20855ADD" w:rsidR="007B4EE0" w:rsidRPr="00203A31" w:rsidRDefault="009D79A9" w:rsidP="009D79A9">
      <w:pPr>
        <w:ind w:firstLine="480"/>
        <w:rPr>
          <w:rFonts w:eastAsiaTheme="minorEastAsia"/>
        </w:rPr>
      </w:pPr>
      <w:r>
        <w:rPr>
          <w:rFonts w:eastAsiaTheme="minorEastAsia" w:hint="eastAsia"/>
        </w:rPr>
        <w:t>⑨</w:t>
      </w:r>
      <w:r w:rsidR="007B4EE0" w:rsidRPr="00203A31">
        <w:rPr>
          <w:rFonts w:eastAsiaTheme="minorEastAsia" w:hint="eastAsia"/>
        </w:rPr>
        <w:t>循环语句的</w:t>
      </w:r>
      <w:r w:rsidR="001465E1">
        <w:rPr>
          <w:rFonts w:eastAsiaTheme="minorEastAsia" w:hint="eastAsia"/>
        </w:rPr>
        <w:t>逻辑</w:t>
      </w:r>
      <w:r w:rsidR="001465E1" w:rsidRPr="006D54F3">
        <w:rPr>
          <w:rFonts w:eastAsiaTheme="minorEastAsia" w:hint="eastAsia"/>
        </w:rPr>
        <w:t>综合</w:t>
      </w:r>
      <w:r>
        <w:rPr>
          <w:rFonts w:eastAsiaTheme="minorEastAsia" w:hint="eastAsia"/>
        </w:rPr>
        <w:t>原则</w:t>
      </w:r>
    </w:p>
    <w:p w14:paraId="3F15DEA1" w14:textId="5714066C" w:rsidR="007B4EE0" w:rsidRDefault="007B4EE0" w:rsidP="007B4EE0">
      <w:pPr>
        <w:ind w:firstLine="480"/>
      </w:pPr>
      <w:r w:rsidRPr="00203A31">
        <w:rPr>
          <w:rFonts w:hint="eastAsia"/>
        </w:rPr>
        <w:t>对于循环语句，</w:t>
      </w:r>
      <w:r>
        <w:rPr>
          <w:rFonts w:hint="eastAsia"/>
        </w:rPr>
        <w:t>在逻辑综合时依据行为级的逻辑描述若其循环体内部逻辑不存在依赖性或关联性，</w:t>
      </w:r>
      <w:r w:rsidRPr="00203A31">
        <w:rPr>
          <w:rFonts w:hint="eastAsia"/>
        </w:rPr>
        <w:t>则</w:t>
      </w:r>
      <w:r>
        <w:rPr>
          <w:rFonts w:hint="eastAsia"/>
        </w:rPr>
        <w:t>循环体内部语句将被展开为并行语句后进行逻辑综合</w:t>
      </w:r>
      <w:r w:rsidRPr="00203A31">
        <w:rPr>
          <w:rFonts w:hint="eastAsia"/>
        </w:rPr>
        <w:t>，且语句执行先后顺序不会影响到最终的结果，</w:t>
      </w:r>
      <w:r>
        <w:rPr>
          <w:rFonts w:hint="eastAsia"/>
        </w:rPr>
        <w:t>如：</w:t>
      </w:r>
      <w:r w:rsidRPr="00203A31">
        <w:rPr>
          <w:rFonts w:hint="eastAsia"/>
        </w:rPr>
        <w:t>For</w:t>
      </w:r>
      <w:r w:rsidRPr="00203A31">
        <w:rPr>
          <w:rFonts w:hint="eastAsia"/>
        </w:rPr>
        <w:t>循环语句在逻辑综合后会依据循环体内部的逻辑构成级联的链式组合逻辑电路</w:t>
      </w:r>
      <w:r>
        <w:rPr>
          <w:rFonts w:hint="eastAsia"/>
        </w:rPr>
        <w:t>。</w:t>
      </w:r>
    </w:p>
    <w:p w14:paraId="36473DF8" w14:textId="77777777" w:rsidR="00A67CB4" w:rsidRDefault="00A67CB4" w:rsidP="007B4EE0">
      <w:pPr>
        <w:ind w:firstLine="480"/>
      </w:pPr>
    </w:p>
    <w:p w14:paraId="08B62D04" w14:textId="68127B74" w:rsidR="007B4EE0" w:rsidRPr="00203A31" w:rsidRDefault="007B4EE0" w:rsidP="00A67CB4">
      <w:pPr>
        <w:spacing w:line="240" w:lineRule="auto"/>
        <w:ind w:firstLineChars="0" w:firstLine="0"/>
        <w:jc w:val="center"/>
        <w:rPr>
          <w:rFonts w:eastAsiaTheme="minorEastAsia"/>
        </w:rPr>
      </w:pPr>
    </w:p>
    <w:p w14:paraId="4FE9B92F" w14:textId="5F7BD508" w:rsidR="007B4EE0" w:rsidRDefault="007B4EE0" w:rsidP="00247E9F">
      <w:pPr>
        <w:pStyle w:val="-0"/>
      </w:pPr>
      <w:bookmarkStart w:id="175" w:name="_Toc98080510"/>
      <w:r w:rsidRPr="00576E6B">
        <w:rPr>
          <w:rFonts w:hint="eastAsia"/>
        </w:rPr>
        <w:t>循环语句综合图例</w:t>
      </w:r>
      <w:bookmarkEnd w:id="175"/>
    </w:p>
    <w:p w14:paraId="2CA8735E" w14:textId="77777777" w:rsidR="005072E9" w:rsidRPr="005072E9" w:rsidRDefault="005072E9" w:rsidP="005072E9">
      <w:pPr>
        <w:ind w:firstLine="480"/>
      </w:pPr>
    </w:p>
    <w:p w14:paraId="54722BE5" w14:textId="333D6709" w:rsidR="007B4EE0" w:rsidRPr="00203A31" w:rsidRDefault="009D79A9" w:rsidP="007B4EE0">
      <w:pPr>
        <w:ind w:firstLineChars="100" w:firstLine="240"/>
        <w:rPr>
          <w:rFonts w:eastAsiaTheme="minorEastAsia"/>
        </w:rPr>
      </w:pPr>
      <w:r>
        <w:rPr>
          <w:rFonts w:eastAsiaTheme="minorEastAsia" w:hint="eastAsia"/>
        </w:rPr>
        <w:t>⑩</w:t>
      </w:r>
      <w:r w:rsidR="007B4EE0" w:rsidRPr="00203A31">
        <w:rPr>
          <w:rFonts w:eastAsiaTheme="minorEastAsia" w:hint="eastAsia"/>
        </w:rPr>
        <w:t>函数</w:t>
      </w:r>
      <w:r w:rsidR="007B4EE0">
        <w:rPr>
          <w:rFonts w:eastAsiaTheme="minorEastAsia" w:hint="eastAsia"/>
        </w:rPr>
        <w:t>语句</w:t>
      </w:r>
      <w:r w:rsidR="007B4EE0" w:rsidRPr="00203A31">
        <w:rPr>
          <w:rFonts w:eastAsiaTheme="minorEastAsia" w:hint="eastAsia"/>
        </w:rPr>
        <w:t>的</w:t>
      </w:r>
      <w:r w:rsidR="00E055D6">
        <w:rPr>
          <w:rFonts w:eastAsiaTheme="minorEastAsia" w:hint="eastAsia"/>
        </w:rPr>
        <w:t>逻辑</w:t>
      </w:r>
      <w:r w:rsidR="00E055D6" w:rsidRPr="006D54F3">
        <w:rPr>
          <w:rFonts w:eastAsiaTheme="minorEastAsia" w:hint="eastAsia"/>
        </w:rPr>
        <w:t>综合</w:t>
      </w:r>
      <w:r>
        <w:rPr>
          <w:rFonts w:eastAsiaTheme="minorEastAsia" w:hint="eastAsia"/>
        </w:rPr>
        <w:t>原则</w:t>
      </w:r>
    </w:p>
    <w:p w14:paraId="3B0AD8A4" w14:textId="33F725A6" w:rsidR="007B4EE0" w:rsidRDefault="007B4EE0" w:rsidP="00AB55FF">
      <w:pPr>
        <w:ind w:firstLine="480"/>
      </w:pPr>
      <w:r w:rsidRPr="00203A31">
        <w:rPr>
          <w:rFonts w:hint="eastAsia"/>
        </w:rPr>
        <w:t>在</w:t>
      </w:r>
      <w:r w:rsidRPr="00203A31">
        <w:rPr>
          <w:rFonts w:hint="eastAsia"/>
        </w:rPr>
        <w:t>verilog</w:t>
      </w:r>
      <w:r w:rsidRPr="00203A31">
        <w:t xml:space="preserve"> </w:t>
      </w:r>
      <w:r w:rsidRPr="00203A31">
        <w:rPr>
          <w:rFonts w:hint="eastAsia"/>
        </w:rPr>
        <w:t>HDL</w:t>
      </w:r>
      <w:r w:rsidRPr="00203A31">
        <w:rPr>
          <w:rFonts w:hint="eastAsia"/>
        </w:rPr>
        <w:t>语句中。</w:t>
      </w:r>
      <w:r>
        <w:rPr>
          <w:rFonts w:hint="eastAsia"/>
        </w:rPr>
        <w:t>function</w:t>
      </w:r>
      <w:r>
        <w:rPr>
          <w:rFonts w:hint="eastAsia"/>
        </w:rPr>
        <w:t>如</w:t>
      </w:r>
      <w:r>
        <w:rPr>
          <w:rFonts w:hint="eastAsia"/>
        </w:rPr>
        <w:t>C</w:t>
      </w:r>
      <w:r>
        <w:t>++</w:t>
      </w:r>
      <w:r>
        <w:rPr>
          <w:rFonts w:hint="eastAsia"/>
        </w:rPr>
        <w:t>的内联函数一样，进行逻辑综合</w:t>
      </w:r>
      <w:r w:rsidRPr="00203A31">
        <w:rPr>
          <w:rFonts w:hint="eastAsia"/>
        </w:rPr>
        <w:t>时，</w:t>
      </w:r>
      <w:r>
        <w:rPr>
          <w:rFonts w:hint="eastAsia"/>
        </w:rPr>
        <w:t>将会</w:t>
      </w:r>
      <w:r w:rsidRPr="00203A31">
        <w:rPr>
          <w:rFonts w:hint="eastAsia"/>
        </w:rPr>
        <w:t>被</w:t>
      </w:r>
      <w:r>
        <w:rPr>
          <w:rFonts w:hint="eastAsia"/>
        </w:rPr>
        <w:t>直接展开成对应</w:t>
      </w:r>
      <w:r w:rsidRPr="00203A31">
        <w:rPr>
          <w:rFonts w:hint="eastAsia"/>
        </w:rPr>
        <w:t>代码</w:t>
      </w:r>
      <w:r>
        <w:rPr>
          <w:rFonts w:hint="eastAsia"/>
        </w:rPr>
        <w:t>放在对应的模块中</w:t>
      </w:r>
      <w:r w:rsidRPr="00203A31">
        <w:rPr>
          <w:rFonts w:hint="eastAsia"/>
        </w:rPr>
        <w:t>。任何在函数中定义的局部变量都被当做</w:t>
      </w:r>
      <w:r>
        <w:rPr>
          <w:rFonts w:hint="eastAsia"/>
        </w:rPr>
        <w:t>单纯</w:t>
      </w:r>
      <w:r w:rsidRPr="00203A31">
        <w:rPr>
          <w:rFonts w:hint="eastAsia"/>
        </w:rPr>
        <w:t>的临时变量，且由于</w:t>
      </w:r>
      <w:r>
        <w:rPr>
          <w:rFonts w:hint="eastAsia"/>
        </w:rPr>
        <w:t>其所表述的行为级逻辑并</w:t>
      </w:r>
      <w:r w:rsidRPr="00203A31">
        <w:rPr>
          <w:rFonts w:hint="eastAsia"/>
        </w:rPr>
        <w:t>没有时序控制，因此</w:t>
      </w:r>
      <w:r>
        <w:rPr>
          <w:rFonts w:hint="eastAsia"/>
        </w:rPr>
        <w:t>function</w:t>
      </w:r>
      <w:r>
        <w:rPr>
          <w:rFonts w:hint="eastAsia"/>
        </w:rPr>
        <w:t>逻辑</w:t>
      </w:r>
      <w:r w:rsidRPr="00203A31">
        <w:rPr>
          <w:rFonts w:hint="eastAsia"/>
        </w:rPr>
        <w:t>综合结果</w:t>
      </w:r>
      <w:r>
        <w:rPr>
          <w:rFonts w:hint="eastAsia"/>
        </w:rPr>
        <w:t>是</w:t>
      </w:r>
      <w:r w:rsidRPr="00203A31">
        <w:rPr>
          <w:rFonts w:hint="eastAsia"/>
        </w:rPr>
        <w:t>组合逻辑，如</w:t>
      </w:r>
      <w:r>
        <w:fldChar w:fldCharType="begin"/>
      </w:r>
      <w:r>
        <w:instrText xml:space="preserve"> </w:instrText>
      </w:r>
      <w:r>
        <w:rPr>
          <w:rFonts w:hint="eastAsia"/>
        </w:rPr>
        <w:instrText>REF _Ref95777488 \r \h</w:instrText>
      </w:r>
      <w:r>
        <w:instrText xml:space="preserve"> </w:instrText>
      </w:r>
      <w:r>
        <w:fldChar w:fldCharType="separate"/>
      </w:r>
      <w:r w:rsidR="00616361">
        <w:rPr>
          <w:rFonts w:hint="eastAsia"/>
        </w:rPr>
        <w:t>图</w:t>
      </w:r>
      <w:r w:rsidR="00616361">
        <w:rPr>
          <w:rFonts w:hint="eastAsia"/>
        </w:rPr>
        <w:t>3.15</w:t>
      </w:r>
      <w:r>
        <w:fldChar w:fldCharType="end"/>
      </w:r>
      <w:r w:rsidRPr="00203A31">
        <w:rPr>
          <w:rFonts w:hint="eastAsia"/>
        </w:rPr>
        <w:t>所示</w:t>
      </w:r>
      <w:r>
        <w:rPr>
          <w:rFonts w:hint="eastAsia"/>
        </w:rPr>
        <w:t>。</w:t>
      </w:r>
    </w:p>
    <w:p w14:paraId="2A25ED5C" w14:textId="77777777" w:rsidR="007B4EE0" w:rsidRPr="00203A31" w:rsidRDefault="007B4EE0" w:rsidP="007B4EE0">
      <w:pPr>
        <w:ind w:firstLineChars="100" w:firstLine="240"/>
        <w:rPr>
          <w:rFonts w:eastAsiaTheme="minorEastAsia"/>
        </w:rPr>
      </w:pPr>
    </w:p>
    <w:p w14:paraId="0C0FBDD6" w14:textId="28170B5A" w:rsidR="007B4EE0" w:rsidRPr="00203A31" w:rsidRDefault="007B4EE0" w:rsidP="007B4EE0">
      <w:pPr>
        <w:spacing w:line="240" w:lineRule="auto"/>
        <w:ind w:firstLineChars="100" w:firstLine="240"/>
        <w:jc w:val="center"/>
        <w:rPr>
          <w:rFonts w:eastAsiaTheme="minorEastAsia"/>
        </w:rPr>
      </w:pPr>
    </w:p>
    <w:p w14:paraId="52F2854C" w14:textId="38B40472" w:rsidR="007B4EE0" w:rsidRDefault="007B4EE0" w:rsidP="00247E9F">
      <w:pPr>
        <w:pStyle w:val="-0"/>
      </w:pPr>
      <w:bookmarkStart w:id="176" w:name="_Ref95777488"/>
      <w:bookmarkStart w:id="177" w:name="_Toc98080511"/>
      <w:r w:rsidRPr="00576E6B">
        <w:rPr>
          <w:rFonts w:hint="eastAsia"/>
        </w:rPr>
        <w:t>函数语句综合图例</w:t>
      </w:r>
      <w:bookmarkEnd w:id="176"/>
      <w:bookmarkEnd w:id="177"/>
    </w:p>
    <w:p w14:paraId="6D1B5EFB" w14:textId="77777777" w:rsidR="00C90883" w:rsidRPr="00C90883" w:rsidRDefault="00C90883" w:rsidP="00C90883">
      <w:pPr>
        <w:ind w:firstLine="480"/>
      </w:pPr>
    </w:p>
    <w:p w14:paraId="13ED492A" w14:textId="70C87036" w:rsidR="009A2766" w:rsidRPr="007E41EB" w:rsidRDefault="00596AAD" w:rsidP="007E41EB">
      <w:pPr>
        <w:ind w:firstLine="480"/>
      </w:pPr>
      <w:r>
        <w:rPr>
          <w:rFonts w:hint="eastAsia"/>
        </w:rPr>
        <w:t>我们通过基于</w:t>
      </w:r>
      <w:r>
        <w:rPr>
          <w:rFonts w:hint="eastAsia"/>
        </w:rPr>
        <w:t>Verific</w:t>
      </w:r>
      <w:r>
        <w:rPr>
          <w:rFonts w:hint="eastAsia"/>
        </w:rPr>
        <w:t>提供</w:t>
      </w:r>
      <w:r>
        <w:rPr>
          <w:rFonts w:hint="eastAsia"/>
        </w:rPr>
        <w:t>Netlist</w:t>
      </w:r>
      <w:r>
        <w:rPr>
          <w:rFonts w:hint="eastAsia"/>
        </w:rPr>
        <w:t>数据结构，将输入的</w:t>
      </w:r>
      <w:r>
        <w:rPr>
          <w:rFonts w:hint="eastAsia"/>
        </w:rPr>
        <w:t>RTL</w:t>
      </w:r>
      <w:r>
        <w:rPr>
          <w:rFonts w:hint="eastAsia"/>
        </w:rPr>
        <w:t>级设计经过</w:t>
      </w:r>
      <w:r>
        <w:rPr>
          <w:rFonts w:hint="eastAsia"/>
        </w:rPr>
        <w:t>Verific</w:t>
      </w:r>
      <w:r>
        <w:rPr>
          <w:rFonts w:hint="eastAsia"/>
        </w:rPr>
        <w:t>提供的</w:t>
      </w:r>
      <w:r>
        <w:rPr>
          <w:rFonts w:hint="eastAsia"/>
        </w:rPr>
        <w:t>Parse-Tree</w:t>
      </w:r>
      <w:r>
        <w:rPr>
          <w:rFonts w:hint="eastAsia"/>
        </w:rPr>
        <w:t>数据结构解析至语法树后，结合上述逻辑综合原则，将语法树进行</w:t>
      </w:r>
      <w:r>
        <w:rPr>
          <w:rFonts w:hint="eastAsia"/>
        </w:rPr>
        <w:t>Elaborate</w:t>
      </w:r>
      <w:r>
        <w:rPr>
          <w:rFonts w:hint="eastAsia"/>
        </w:rPr>
        <w:t>展开为</w:t>
      </w:r>
      <w:r>
        <w:rPr>
          <w:rFonts w:hint="eastAsia"/>
        </w:rPr>
        <w:t>Netlist</w:t>
      </w:r>
      <w:r>
        <w:rPr>
          <w:rFonts w:hint="eastAsia"/>
        </w:rPr>
        <w:t>数据结构</w:t>
      </w:r>
      <w:r w:rsidR="001969E3">
        <w:rPr>
          <w:rFonts w:hint="eastAsia"/>
        </w:rPr>
        <w:t>，具体</w:t>
      </w:r>
      <w:r w:rsidR="001969E3">
        <w:rPr>
          <w:rFonts w:hint="eastAsia"/>
        </w:rPr>
        <w:t>RTL</w:t>
      </w:r>
      <w:r w:rsidR="001969E3">
        <w:rPr>
          <w:rFonts w:hint="eastAsia"/>
        </w:rPr>
        <w:t>级代码变化</w:t>
      </w:r>
      <w:r w:rsidR="00A9560B">
        <w:rPr>
          <w:rFonts w:hint="eastAsia"/>
        </w:rPr>
        <w:t>如</w:t>
      </w:r>
      <w:r w:rsidR="00A9560B">
        <w:fldChar w:fldCharType="begin"/>
      </w:r>
      <w:r w:rsidR="00A9560B">
        <w:instrText xml:space="preserve"> </w:instrText>
      </w:r>
      <w:r w:rsidR="00A9560B">
        <w:rPr>
          <w:rFonts w:hint="eastAsia"/>
        </w:rPr>
        <w:instrText>REF _Ref97886553 \r \h</w:instrText>
      </w:r>
      <w:r w:rsidR="00A9560B">
        <w:instrText xml:space="preserve"> </w:instrText>
      </w:r>
      <w:r w:rsidR="00A9560B">
        <w:fldChar w:fldCharType="separate"/>
      </w:r>
      <w:r w:rsidR="00616361">
        <w:rPr>
          <w:rFonts w:hint="eastAsia"/>
        </w:rPr>
        <w:t>图</w:t>
      </w:r>
      <w:r w:rsidR="00616361">
        <w:rPr>
          <w:rFonts w:hint="eastAsia"/>
        </w:rPr>
        <w:t>3.16</w:t>
      </w:r>
      <w:r w:rsidR="00A9560B">
        <w:fldChar w:fldCharType="end"/>
      </w:r>
      <w:r w:rsidR="00A9560B">
        <w:rPr>
          <w:rFonts w:hint="eastAsia"/>
        </w:rPr>
        <w:t>所示</w:t>
      </w:r>
      <w:r w:rsidR="00A41A39">
        <w:rPr>
          <w:rFonts w:hint="eastAsia"/>
        </w:rPr>
        <w:t>，</w:t>
      </w:r>
      <w:r w:rsidR="00A41A39">
        <w:rPr>
          <w:rFonts w:hint="eastAsia"/>
        </w:rPr>
        <w:t>RTL</w:t>
      </w:r>
      <w:r w:rsidR="00A41A39">
        <w:rPr>
          <w:rFonts w:hint="eastAsia"/>
        </w:rPr>
        <w:t>级设计中的逻辑块，语法块将会被转换为如上述快速逻辑综合原则所述的具体逻辑与触发器表述</w:t>
      </w:r>
      <w:r>
        <w:rPr>
          <w:rFonts w:hint="eastAsia"/>
        </w:rPr>
        <w:t>，</w:t>
      </w:r>
      <w:r w:rsidR="00FF75BF">
        <w:rPr>
          <w:rFonts w:hint="eastAsia"/>
        </w:rPr>
        <w:t>同时该结构也将</w:t>
      </w:r>
      <w:r>
        <w:rPr>
          <w:rFonts w:hint="eastAsia"/>
        </w:rPr>
        <w:t>存储至内存中。</w:t>
      </w:r>
      <w:r w:rsidR="009A2766" w:rsidRPr="000F56D1">
        <w:rPr>
          <w:rFonts w:hint="eastAsia"/>
        </w:rPr>
        <w:t>该步骤为</w:t>
      </w:r>
      <w:r w:rsidR="009A2766" w:rsidRPr="000F56D1">
        <w:rPr>
          <w:rFonts w:hint="eastAsia"/>
        </w:rPr>
        <w:t>FPGA</w:t>
      </w:r>
      <w:r w:rsidR="009A2766" w:rsidRPr="000F56D1">
        <w:rPr>
          <w:rFonts w:hint="eastAsia"/>
        </w:rPr>
        <w:t>设计流程中综合的前置步骤，</w:t>
      </w:r>
      <w:r w:rsidR="009A2766" w:rsidRPr="000F56D1">
        <w:rPr>
          <w:rFonts w:hint="eastAsia"/>
        </w:rPr>
        <w:lastRenderedPageBreak/>
        <w:t>为下一步进行优化的技术映射做好基础工作，</w:t>
      </w:r>
      <w:r w:rsidR="009A2766">
        <w:rPr>
          <w:rFonts w:hint="eastAsia"/>
        </w:rPr>
        <w:t>Elaborate</w:t>
      </w:r>
      <w:r w:rsidR="009A2766">
        <w:rPr>
          <w:rFonts w:hint="eastAsia"/>
        </w:rPr>
        <w:t>操作</w:t>
      </w:r>
      <w:r>
        <w:rPr>
          <w:rFonts w:hint="eastAsia"/>
        </w:rPr>
        <w:t>结果</w:t>
      </w:r>
      <w:r w:rsidR="009A2766" w:rsidRPr="00F47D69">
        <w:rPr>
          <w:rFonts w:hint="eastAsia"/>
        </w:rPr>
        <w:t>如图</w:t>
      </w:r>
      <w:r w:rsidR="009A2766" w:rsidRPr="00F47D69">
        <w:rPr>
          <w:rFonts w:hint="eastAsia"/>
        </w:rPr>
        <w:t>3</w:t>
      </w:r>
      <w:r w:rsidR="009A2766" w:rsidRPr="00F47D69">
        <w:t>.1</w:t>
      </w:r>
      <w:r>
        <w:t>6</w:t>
      </w:r>
      <w:r w:rsidR="009A2766" w:rsidRPr="009A2766">
        <w:rPr>
          <w:rFonts w:hint="eastAsia"/>
        </w:rPr>
        <w:t>所示</w:t>
      </w:r>
      <w:r w:rsidR="009A2766">
        <w:rPr>
          <w:rFonts w:hint="eastAsia"/>
          <w:b/>
          <w:bCs/>
        </w:rPr>
        <w:t>。</w:t>
      </w:r>
    </w:p>
    <w:p w14:paraId="5D979F1A" w14:textId="77777777" w:rsidR="00A12D9D" w:rsidRPr="000F56D1" w:rsidRDefault="00A12D9D" w:rsidP="009A2766">
      <w:pPr>
        <w:ind w:firstLine="482"/>
        <w:rPr>
          <w:b/>
          <w:bCs/>
        </w:rPr>
      </w:pPr>
    </w:p>
    <w:p w14:paraId="111C79D9" w14:textId="171B38FD" w:rsidR="009A2766" w:rsidRPr="000F56D1" w:rsidRDefault="009A2766" w:rsidP="009A2766">
      <w:pPr>
        <w:spacing w:line="240" w:lineRule="auto"/>
        <w:ind w:firstLineChars="100" w:firstLine="241"/>
        <w:jc w:val="center"/>
        <w:rPr>
          <w:b/>
          <w:bCs/>
        </w:rPr>
      </w:pPr>
    </w:p>
    <w:p w14:paraId="0C7B260B" w14:textId="4A3AAC13" w:rsidR="009A2766" w:rsidRDefault="003B09B1" w:rsidP="00247E9F">
      <w:pPr>
        <w:pStyle w:val="-0"/>
      </w:pPr>
      <w:r w:rsidRPr="00576E6B">
        <w:t xml:space="preserve"> </w:t>
      </w:r>
      <w:bookmarkStart w:id="178" w:name="_Ref97886553"/>
      <w:bookmarkStart w:id="179" w:name="_Toc98080512"/>
      <w:r w:rsidR="009A2766" w:rsidRPr="00576E6B">
        <w:rPr>
          <w:rFonts w:hint="eastAsia"/>
        </w:rPr>
        <w:t>RTL</w:t>
      </w:r>
      <w:r w:rsidR="009A2766" w:rsidRPr="00576E6B">
        <w:t xml:space="preserve"> </w:t>
      </w:r>
      <w:r w:rsidR="009A2766" w:rsidRPr="00576E6B">
        <w:rPr>
          <w:rFonts w:hint="eastAsia"/>
        </w:rPr>
        <w:t>Elaborate</w:t>
      </w:r>
      <w:r w:rsidR="009A2766" w:rsidRPr="00576E6B">
        <w:rPr>
          <w:rFonts w:hint="eastAsia"/>
        </w:rPr>
        <w:t>操作</w:t>
      </w:r>
      <w:r w:rsidR="009D3E8C">
        <w:rPr>
          <w:rFonts w:hint="eastAsia"/>
        </w:rPr>
        <w:t>结果</w:t>
      </w:r>
      <w:r w:rsidR="009A2766" w:rsidRPr="00576E6B">
        <w:rPr>
          <w:rFonts w:hint="eastAsia"/>
        </w:rPr>
        <w:t>图示</w:t>
      </w:r>
      <w:bookmarkEnd w:id="178"/>
      <w:bookmarkEnd w:id="179"/>
    </w:p>
    <w:p w14:paraId="41C87390" w14:textId="77777777" w:rsidR="00C73C43" w:rsidRPr="00C73C43" w:rsidRDefault="00C73C43" w:rsidP="00C73C43">
      <w:pPr>
        <w:ind w:firstLine="480"/>
      </w:pPr>
    </w:p>
    <w:p w14:paraId="6B6F2DEA" w14:textId="7887E1D6" w:rsidR="009A2766" w:rsidRPr="007D72CC" w:rsidRDefault="002747F2" w:rsidP="00954F55">
      <w:pPr>
        <w:pStyle w:val="4"/>
        <w:numPr>
          <w:ilvl w:val="0"/>
          <w:numId w:val="0"/>
        </w:numPr>
        <w:ind w:left="851"/>
      </w:pPr>
      <w:r>
        <w:rPr>
          <w:rFonts w:hint="eastAsia"/>
        </w:rPr>
        <w:t>（</w:t>
      </w:r>
      <w:r w:rsidR="00580267">
        <w:t>3</w:t>
      </w:r>
      <w:r>
        <w:rPr>
          <w:rFonts w:hint="eastAsia"/>
        </w:rPr>
        <w:t>）</w:t>
      </w:r>
      <w:r w:rsidR="009A2766" w:rsidRPr="007D72CC">
        <w:rPr>
          <w:rFonts w:hint="eastAsia"/>
        </w:rPr>
        <w:t>Flatten</w:t>
      </w:r>
      <w:r w:rsidR="009A2766" w:rsidRPr="007D72CC">
        <w:rPr>
          <w:rFonts w:hint="eastAsia"/>
        </w:rPr>
        <w:t>操作</w:t>
      </w:r>
    </w:p>
    <w:p w14:paraId="23415382" w14:textId="2BEACE0E"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w:t>
      </w:r>
      <w:r w:rsidR="00A9560B">
        <w:rPr>
          <w:rFonts w:hint="eastAsia"/>
        </w:rPr>
        <w:t>变更</w:t>
      </w:r>
      <w:r w:rsidRPr="000F56D1">
        <w:rPr>
          <w:rFonts w:hint="eastAsia"/>
        </w:rPr>
        <w:t>，</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616361">
        <w:rPr>
          <w:rFonts w:hint="eastAsia"/>
        </w:rPr>
        <w:t>图</w:t>
      </w:r>
      <w:r w:rsidR="00616361">
        <w:rPr>
          <w:rFonts w:hint="eastAsia"/>
        </w:rPr>
        <w:t>3.17</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0A660BB8" w:rsidR="009A2766" w:rsidRPr="000F56D1" w:rsidRDefault="009A2766" w:rsidP="009A2766">
      <w:pPr>
        <w:spacing w:line="240" w:lineRule="auto"/>
        <w:ind w:firstLineChars="100" w:firstLine="241"/>
        <w:jc w:val="center"/>
        <w:rPr>
          <w:b/>
          <w:bCs/>
        </w:rPr>
      </w:pPr>
    </w:p>
    <w:p w14:paraId="168D7A67" w14:textId="13A9C98A" w:rsidR="009A2766" w:rsidRPr="00576E6B" w:rsidRDefault="003535D3" w:rsidP="00247E9F">
      <w:pPr>
        <w:pStyle w:val="-0"/>
      </w:pPr>
      <w:r w:rsidRPr="00576E6B">
        <w:t xml:space="preserve"> </w:t>
      </w:r>
      <w:bookmarkStart w:id="180" w:name="_Ref95840888"/>
      <w:bookmarkStart w:id="181" w:name="_Toc98080513"/>
      <w:r w:rsidR="009A2766" w:rsidRPr="00576E6B">
        <w:rPr>
          <w:rFonts w:hint="eastAsia"/>
        </w:rPr>
        <w:t>Flatten</w:t>
      </w:r>
      <w:r w:rsidR="009A2766" w:rsidRPr="00576E6B">
        <w:rPr>
          <w:rFonts w:hint="eastAsia"/>
        </w:rPr>
        <w:t>操作电路</w:t>
      </w:r>
      <w:r w:rsidR="00B30990">
        <w:rPr>
          <w:rFonts w:hint="eastAsia"/>
        </w:rPr>
        <w:t>结构</w:t>
      </w:r>
      <w:r w:rsidR="009A2766" w:rsidRPr="00576E6B">
        <w:rPr>
          <w:rFonts w:hint="eastAsia"/>
        </w:rPr>
        <w:t>图示</w:t>
      </w:r>
      <w:bookmarkEnd w:id="180"/>
      <w:bookmarkEnd w:id="181"/>
    </w:p>
    <w:p w14:paraId="712998FC" w14:textId="77777777" w:rsidR="006478BB" w:rsidRPr="006478BB" w:rsidRDefault="006478BB" w:rsidP="006478BB">
      <w:pPr>
        <w:ind w:firstLine="480"/>
      </w:pPr>
    </w:p>
    <w:p w14:paraId="4095C058" w14:textId="785C2336" w:rsidR="009A2766"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7F6867EB" w14:textId="4AE31EBC" w:rsidR="00A9560B" w:rsidRDefault="00A9560B" w:rsidP="009A2766">
      <w:pPr>
        <w:ind w:firstLine="480"/>
      </w:pPr>
      <w:r>
        <w:rPr>
          <w:rFonts w:hint="eastAsia"/>
        </w:rPr>
        <w:t>Flatten</w:t>
      </w:r>
      <w:r>
        <w:rPr>
          <w:rFonts w:hint="eastAsia"/>
        </w:rPr>
        <w:t>操作通过将</w:t>
      </w:r>
      <w:r>
        <w:rPr>
          <w:rFonts w:hint="eastAsia"/>
        </w:rPr>
        <w:t>Elaborate</w:t>
      </w:r>
      <w:r>
        <w:rPr>
          <w:rFonts w:hint="eastAsia"/>
        </w:rPr>
        <w:t>后的</w:t>
      </w:r>
      <w:r>
        <w:rPr>
          <w:rFonts w:hint="eastAsia"/>
        </w:rPr>
        <w:t>Netlist</w:t>
      </w:r>
      <w:r>
        <w:rPr>
          <w:rFonts w:hint="eastAsia"/>
        </w:rPr>
        <w:t>级别网表通过使用</w:t>
      </w:r>
      <w:r>
        <w:rPr>
          <w:rFonts w:hint="eastAsia"/>
        </w:rPr>
        <w:t>Hash</w:t>
      </w:r>
      <w:r>
        <w:t>Set</w:t>
      </w:r>
      <w:r>
        <w:rPr>
          <w:rFonts w:hint="eastAsia"/>
        </w:rPr>
        <w:t>容器将层级结构自底向上进行反向存储，并如</w:t>
      </w:r>
      <w:r>
        <w:fldChar w:fldCharType="begin"/>
      </w:r>
      <w:r>
        <w:instrText xml:space="preserve"> </w:instrText>
      </w:r>
      <w:r>
        <w:rPr>
          <w:rFonts w:hint="eastAsia"/>
        </w:rPr>
        <w:instrText>REF _Ref97886754 \r \h</w:instrText>
      </w:r>
      <w:r>
        <w:instrText xml:space="preserve"> </w:instrText>
      </w:r>
      <w:r>
        <w:fldChar w:fldCharType="separate"/>
      </w:r>
      <w:r w:rsidR="00616361">
        <w:rPr>
          <w:rFonts w:hint="eastAsia"/>
        </w:rPr>
        <w:t>图</w:t>
      </w:r>
      <w:r w:rsidR="00616361">
        <w:rPr>
          <w:rFonts w:hint="eastAsia"/>
        </w:rPr>
        <w:t>3.18</w:t>
      </w:r>
      <w:r>
        <w:fldChar w:fldCharType="end"/>
      </w:r>
      <w:r>
        <w:rPr>
          <w:rFonts w:hint="eastAsia"/>
        </w:rPr>
        <w:t>所示，将具有层级的</w:t>
      </w:r>
      <w:r>
        <w:rPr>
          <w:rFonts w:hint="eastAsia"/>
        </w:rPr>
        <w:t>Netlist</w:t>
      </w:r>
      <w:r>
        <w:rPr>
          <w:rFonts w:hint="eastAsia"/>
        </w:rPr>
        <w:t>结构逐层向父层级展开，</w:t>
      </w:r>
      <w:r w:rsidR="001B2588">
        <w:rPr>
          <w:rFonts w:hint="eastAsia"/>
        </w:rPr>
        <w:t>并使</w:t>
      </w:r>
      <w:r w:rsidR="00F27B8B">
        <w:rPr>
          <w:rFonts w:hint="eastAsia"/>
        </w:rPr>
        <w:t>模块与例化间的互联关系保持一致</w:t>
      </w:r>
      <w:r w:rsidR="003F3747">
        <w:rPr>
          <w:rFonts w:hint="eastAsia"/>
        </w:rPr>
        <w:t>，最终得到如</w:t>
      </w:r>
      <w:r w:rsidR="003F3747">
        <w:fldChar w:fldCharType="begin"/>
      </w:r>
      <w:r w:rsidR="003F3747">
        <w:instrText xml:space="preserve"> </w:instrText>
      </w:r>
      <w:r w:rsidR="003F3747">
        <w:rPr>
          <w:rFonts w:hint="eastAsia"/>
        </w:rPr>
        <w:instrText>REF _Ref97886855 \r \h</w:instrText>
      </w:r>
      <w:r w:rsidR="003F3747">
        <w:instrText xml:space="preserve"> </w:instrText>
      </w:r>
      <w:r w:rsidR="003F3747">
        <w:fldChar w:fldCharType="separate"/>
      </w:r>
      <w:r w:rsidR="00616361">
        <w:rPr>
          <w:rFonts w:hint="eastAsia"/>
        </w:rPr>
        <w:t>图</w:t>
      </w:r>
      <w:r w:rsidR="00616361">
        <w:rPr>
          <w:rFonts w:hint="eastAsia"/>
        </w:rPr>
        <w:t>3.18</w:t>
      </w:r>
      <w:r w:rsidR="003F3747">
        <w:fldChar w:fldCharType="end"/>
      </w:r>
      <w:r w:rsidR="003F3747">
        <w:rPr>
          <w:rFonts w:hint="eastAsia"/>
        </w:rPr>
        <w:t>右图所示的</w:t>
      </w:r>
      <w:r w:rsidR="008B4125">
        <w:rPr>
          <w:rFonts w:hint="eastAsia"/>
        </w:rPr>
        <w:t>层级结构</w:t>
      </w:r>
      <w:r w:rsidR="00F27B8B">
        <w:rPr>
          <w:rFonts w:hint="eastAsia"/>
        </w:rPr>
        <w:t>。</w:t>
      </w:r>
    </w:p>
    <w:p w14:paraId="64530178" w14:textId="77777777" w:rsidR="00F70F76" w:rsidRDefault="00F70F76" w:rsidP="009A2766">
      <w:pPr>
        <w:ind w:firstLine="480"/>
      </w:pPr>
    </w:p>
    <w:p w14:paraId="7FF8E0B7" w14:textId="07DC421A" w:rsidR="008B4125" w:rsidRPr="000F56D1" w:rsidRDefault="008B4125" w:rsidP="00EF1478">
      <w:pPr>
        <w:spacing w:line="240" w:lineRule="auto"/>
        <w:ind w:firstLineChars="0" w:firstLine="0"/>
        <w:jc w:val="center"/>
        <w:rPr>
          <w:b/>
          <w:bCs/>
        </w:rPr>
      </w:pPr>
    </w:p>
    <w:p w14:paraId="09D1B981" w14:textId="77777777" w:rsidR="008B4125" w:rsidRDefault="008B4125" w:rsidP="008B4125">
      <w:pPr>
        <w:pStyle w:val="-0"/>
      </w:pPr>
      <w:r w:rsidRPr="00576E6B">
        <w:t xml:space="preserve"> </w:t>
      </w:r>
      <w:bookmarkStart w:id="182" w:name="_Ref97886754"/>
      <w:bookmarkStart w:id="183" w:name="_Ref97886855"/>
      <w:bookmarkStart w:id="184" w:name="_Toc98080514"/>
      <w:r w:rsidRPr="00576E6B">
        <w:rPr>
          <w:rFonts w:hint="eastAsia"/>
        </w:rPr>
        <w:t>Flatten</w:t>
      </w:r>
      <w:r w:rsidRPr="00576E6B">
        <w:rPr>
          <w:rFonts w:hint="eastAsia"/>
        </w:rPr>
        <w:t>操作树结构图示</w:t>
      </w:r>
      <w:bookmarkEnd w:id="182"/>
      <w:bookmarkEnd w:id="183"/>
      <w:bookmarkEnd w:id="184"/>
    </w:p>
    <w:p w14:paraId="351FF172" w14:textId="77777777" w:rsidR="008B4125" w:rsidRPr="000F56D1" w:rsidRDefault="008B4125" w:rsidP="009A2766">
      <w:pPr>
        <w:ind w:firstLine="480"/>
      </w:pPr>
    </w:p>
    <w:p w14:paraId="4C00D8B8" w14:textId="1817DD07" w:rsidR="009A2766" w:rsidRPr="006C3FCE" w:rsidRDefault="00556784" w:rsidP="00954F55">
      <w:pPr>
        <w:pStyle w:val="4"/>
        <w:numPr>
          <w:ilvl w:val="0"/>
          <w:numId w:val="0"/>
        </w:numPr>
        <w:ind w:left="851"/>
      </w:pPr>
      <w:r>
        <w:rPr>
          <w:rFonts w:hint="eastAsia"/>
        </w:rPr>
        <w:t>（</w:t>
      </w:r>
      <w:r>
        <w:rPr>
          <w:rFonts w:hint="eastAsia"/>
        </w:rPr>
        <w:t>4</w:t>
      </w:r>
      <w:r>
        <w:rPr>
          <w:rFonts w:hint="eastAsia"/>
        </w:rPr>
        <w:t>）</w:t>
      </w:r>
      <w:r w:rsidR="009A2766" w:rsidRPr="006C3FCE">
        <w:rPr>
          <w:rFonts w:hint="eastAsia"/>
        </w:rPr>
        <w:t>基本器件库</w:t>
      </w:r>
    </w:p>
    <w:p w14:paraId="5786E222" w14:textId="6CF97981" w:rsidR="009A2766" w:rsidRPr="009D1DC0" w:rsidRDefault="009A2766" w:rsidP="009A2766">
      <w:pPr>
        <w:ind w:firstLine="480"/>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w:t>
      </w:r>
      <w:r w:rsidR="00890E48">
        <w:rPr>
          <w:rFonts w:hint="eastAsia"/>
        </w:rPr>
        <w:t>基本</w:t>
      </w:r>
      <w:r w:rsidRPr="000F56D1">
        <w:rPr>
          <w:rFonts w:hint="eastAsia"/>
        </w:rPr>
        <w:t>器件库，其中主要包含的为基本逻辑单元即</w:t>
      </w:r>
      <w:r w:rsidRPr="000F56D1">
        <w:rPr>
          <w:rFonts w:hint="eastAsia"/>
        </w:rPr>
        <w:t>CLB</w:t>
      </w:r>
      <w:r w:rsidR="00361262">
        <w:rPr>
          <w:rFonts w:hint="eastAsia"/>
        </w:rPr>
        <w:t>逻辑块单元</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0F342E">
        <w:rPr>
          <w:rFonts w:hint="eastAsia"/>
        </w:rPr>
        <w:t>故在此处仅给出部分器件的</w:t>
      </w:r>
      <w:r w:rsidR="000F342E">
        <w:rPr>
          <w:rFonts w:hint="eastAsia"/>
        </w:rPr>
        <w:t>RTL</w:t>
      </w:r>
      <w:r w:rsidR="000F342E">
        <w:rPr>
          <w:rFonts w:hint="eastAsia"/>
        </w:rPr>
        <w:t>级描述用于展示</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616361">
        <w:rPr>
          <w:rFonts w:hint="eastAsia"/>
        </w:rPr>
        <w:t>图</w:t>
      </w:r>
      <w:r w:rsidR="00616361">
        <w:rPr>
          <w:rFonts w:hint="eastAsia"/>
        </w:rPr>
        <w:t>3.19</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r w:rsidR="00E2203A">
        <w:rPr>
          <w:rFonts w:hint="eastAsia"/>
        </w:rPr>
        <w:t>本文</w:t>
      </w:r>
      <w:r w:rsidR="009D1DC0">
        <w:rPr>
          <w:rFonts w:hint="eastAsia"/>
        </w:rPr>
        <w:t>通过</w:t>
      </w:r>
      <w:r w:rsidR="009D1DC0">
        <w:rPr>
          <w:rFonts w:hint="eastAsia"/>
        </w:rPr>
        <w:t>Verific</w:t>
      </w:r>
      <w:r w:rsidR="009D1DC0">
        <w:t xml:space="preserve"> </w:t>
      </w:r>
      <w:r w:rsidR="009D1DC0">
        <w:rPr>
          <w:rFonts w:hint="eastAsia"/>
        </w:rPr>
        <w:t>Parser</w:t>
      </w:r>
      <w:r w:rsidR="009D1DC0">
        <w:rPr>
          <w:rFonts w:hint="eastAsia"/>
        </w:rPr>
        <w:t>将该器件库读取至内存中，并创建新的语法树结构</w:t>
      </w:r>
      <w:r w:rsidR="0013079F">
        <w:rPr>
          <w:rFonts w:hint="eastAsia"/>
        </w:rPr>
        <w:t>，并单独命名，</w:t>
      </w:r>
      <w:r w:rsidR="009D1DC0">
        <w:rPr>
          <w:rFonts w:hint="eastAsia"/>
        </w:rPr>
        <w:t>用以对步骤</w:t>
      </w:r>
      <w:r w:rsidR="009D1DC0">
        <w:rPr>
          <w:rFonts w:hint="eastAsia"/>
        </w:rPr>
        <w:t>3</w:t>
      </w:r>
      <w:r w:rsidR="009D1DC0">
        <w:rPr>
          <w:rFonts w:hint="eastAsia"/>
        </w:rPr>
        <w:t>中所生成的</w:t>
      </w:r>
      <w:r w:rsidR="009D1DC0">
        <w:rPr>
          <w:rFonts w:hint="eastAsia"/>
        </w:rPr>
        <w:t>Flatten</w:t>
      </w:r>
      <w:r w:rsidR="00801754">
        <w:t xml:space="preserve"> </w:t>
      </w:r>
      <w:r w:rsidR="00801754">
        <w:rPr>
          <w:rFonts w:hint="eastAsia"/>
        </w:rPr>
        <w:t>网表</w:t>
      </w:r>
      <w:r w:rsidR="0023213D">
        <w:rPr>
          <w:rFonts w:hint="eastAsia"/>
        </w:rPr>
        <w:t>进行后续</w:t>
      </w:r>
      <w:r w:rsidR="00CA557D">
        <w:rPr>
          <w:rFonts w:hint="eastAsia"/>
        </w:rPr>
        <w:t>技术映射及匹配</w:t>
      </w:r>
      <w:r w:rsidR="0023213D">
        <w:rPr>
          <w:rFonts w:hint="eastAsia"/>
        </w:rPr>
        <w:t>操作。</w:t>
      </w:r>
      <w:r w:rsidR="00CA557D">
        <w:rPr>
          <w:rFonts w:hint="eastAsia"/>
        </w:rPr>
        <w:t>该器件库可随着当前</w:t>
      </w:r>
      <w:r w:rsidR="00CA557D">
        <w:rPr>
          <w:rFonts w:hint="eastAsia"/>
        </w:rPr>
        <w:t>FPGA</w:t>
      </w:r>
      <w:r w:rsidR="00CA557D">
        <w:rPr>
          <w:rFonts w:hint="eastAsia"/>
        </w:rPr>
        <w:t>工艺的升</w:t>
      </w:r>
      <w:r w:rsidR="00CA557D">
        <w:rPr>
          <w:rFonts w:hint="eastAsia"/>
        </w:rPr>
        <w:lastRenderedPageBreak/>
        <w:t>级，而逐步进行扩展，使快速资源估算模型可以匹配更多类型的</w:t>
      </w:r>
      <w:r w:rsidR="00CA557D">
        <w:rPr>
          <w:rFonts w:hint="eastAsia"/>
        </w:rPr>
        <w:t>FPGA</w:t>
      </w:r>
      <w:r w:rsidR="00CA557D">
        <w:rPr>
          <w:rFonts w:hint="eastAsia"/>
        </w:rPr>
        <w:t>片上资源</w:t>
      </w:r>
      <w:r w:rsidR="00253FDC">
        <w:rPr>
          <w:rFonts w:hint="eastAsia"/>
        </w:rPr>
        <w:t>，从而获得良好的器件扩展性。</w:t>
      </w:r>
    </w:p>
    <w:p w14:paraId="77D0DAF5" w14:textId="77777777" w:rsidR="009D1DC0" w:rsidRDefault="009D1DC0" w:rsidP="009A2766">
      <w:pPr>
        <w:ind w:firstLine="482"/>
        <w:rPr>
          <w:b/>
          <w:bCs/>
        </w:rPr>
      </w:pPr>
    </w:p>
    <w:p w14:paraId="526B44F3" w14:textId="27E09206" w:rsidR="009D1DC0" w:rsidRPr="000F56D1" w:rsidRDefault="009D1DC0" w:rsidP="004E2600">
      <w:pPr>
        <w:spacing w:line="240" w:lineRule="auto"/>
        <w:ind w:firstLineChars="0" w:firstLine="0"/>
        <w:jc w:val="center"/>
        <w:rPr>
          <w:b/>
          <w:bCs/>
        </w:rPr>
      </w:pPr>
    </w:p>
    <w:p w14:paraId="7841084C" w14:textId="77777777" w:rsidR="009D1DC0" w:rsidRDefault="009D1DC0" w:rsidP="009D1DC0">
      <w:pPr>
        <w:pStyle w:val="-0"/>
      </w:pPr>
      <w:bookmarkStart w:id="185" w:name="_Ref96114919"/>
      <w:bookmarkStart w:id="186" w:name="_Toc98080515"/>
      <w:r w:rsidRPr="00576E6B">
        <w:rPr>
          <w:rFonts w:hint="eastAsia"/>
        </w:rPr>
        <w:t>RTL</w:t>
      </w:r>
      <w:r w:rsidRPr="00576E6B">
        <w:rPr>
          <w:rFonts w:hint="eastAsia"/>
        </w:rPr>
        <w:t>级基本器件库</w:t>
      </w:r>
      <w:bookmarkEnd w:id="185"/>
      <w:bookmarkEnd w:id="186"/>
    </w:p>
    <w:p w14:paraId="5E7430EE" w14:textId="77777777" w:rsidR="00FD49A6" w:rsidRDefault="00FD49A6" w:rsidP="009A2766">
      <w:pPr>
        <w:ind w:firstLine="482"/>
        <w:rPr>
          <w:b/>
          <w:bCs/>
        </w:rPr>
      </w:pPr>
    </w:p>
    <w:p w14:paraId="2E92C433" w14:textId="7E40AB93" w:rsidR="009A2766" w:rsidRPr="006C3FCE" w:rsidRDefault="00556784" w:rsidP="00954F55">
      <w:pPr>
        <w:pStyle w:val="4"/>
        <w:numPr>
          <w:ilvl w:val="0"/>
          <w:numId w:val="0"/>
        </w:numPr>
        <w:ind w:left="851"/>
      </w:pPr>
      <w:r>
        <w:rPr>
          <w:rFonts w:hint="eastAsia"/>
        </w:rPr>
        <w:t>（</w:t>
      </w:r>
      <w:r>
        <w:rPr>
          <w:rFonts w:hint="eastAsia"/>
        </w:rPr>
        <w:t>5</w:t>
      </w:r>
      <w:r>
        <w:rPr>
          <w:rFonts w:hint="eastAsia"/>
        </w:rPr>
        <w:t>）</w:t>
      </w:r>
      <w:r w:rsidR="009A2766" w:rsidRPr="006C3FCE">
        <w:rPr>
          <w:rFonts w:hint="eastAsia"/>
        </w:rPr>
        <w:t>Technology</w:t>
      </w:r>
      <w:r w:rsidR="009A2766" w:rsidRPr="006C3FCE">
        <w:t xml:space="preserve"> </w:t>
      </w:r>
      <w:r w:rsidR="009A2766" w:rsidRPr="006C3FCE">
        <w:rPr>
          <w:rFonts w:hint="eastAsia"/>
        </w:rPr>
        <w:t>Mapping</w:t>
      </w:r>
    </w:p>
    <w:p w14:paraId="4F7DAFE5" w14:textId="4F7A6502" w:rsidR="009A2766" w:rsidRDefault="009A2766" w:rsidP="009A2766">
      <w:pPr>
        <w:ind w:firstLine="480"/>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16361">
        <w:fldChar w:fldCharType="begin"/>
      </w:r>
      <w:r w:rsidR="00616361">
        <w:instrText xml:space="preserve"> </w:instrText>
      </w:r>
      <w:r w:rsidR="00616361">
        <w:rPr>
          <w:rFonts w:hint="eastAsia"/>
        </w:rPr>
        <w:instrText>REF _Ref98083977 \r \h</w:instrText>
      </w:r>
      <w:r w:rsidR="00616361">
        <w:instrText xml:space="preserve"> </w:instrText>
      </w:r>
      <w:r w:rsidR="00616361">
        <w:fldChar w:fldCharType="separate"/>
      </w:r>
      <w:r w:rsidR="00616361">
        <w:t>2.2.3</w:t>
      </w:r>
      <w:r w:rsidR="00616361">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4E2600">
        <w:fldChar w:fldCharType="begin"/>
      </w:r>
      <w:r w:rsidR="004E2600">
        <w:instrText xml:space="preserve"> </w:instrText>
      </w:r>
      <w:r w:rsidR="004E2600">
        <w:rPr>
          <w:rFonts w:hint="eastAsia"/>
        </w:rPr>
        <w:instrText>REF _Ref98077089 \r \h</w:instrText>
      </w:r>
      <w:r w:rsidR="004E2600">
        <w:instrText xml:space="preserve"> </w:instrText>
      </w:r>
      <w:r w:rsidR="004E2600">
        <w:fldChar w:fldCharType="separate"/>
      </w:r>
      <w:r w:rsidR="00616361">
        <w:t>2.2.3</w:t>
      </w:r>
      <w:r w:rsidR="004E2600">
        <w:fldChar w:fldCharType="end"/>
      </w:r>
      <w:r w:rsidR="004E2600">
        <w:rPr>
          <w:rFonts w:hint="eastAsia"/>
        </w:rPr>
        <w:t>节所述</w:t>
      </w:r>
      <w:r w:rsidR="00CB01B6">
        <w:rPr>
          <w:rFonts w:hint="eastAsia"/>
        </w:rPr>
        <w:t>EMAP</w:t>
      </w:r>
      <w:r w:rsidR="0060291F">
        <w:rPr>
          <w:rFonts w:hint="eastAsia"/>
        </w:rPr>
        <w:t>算法</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787489B2" w14:textId="77777777" w:rsidR="004E2600" w:rsidRDefault="004E2600" w:rsidP="009A2766">
      <w:pPr>
        <w:ind w:firstLine="480"/>
      </w:pPr>
    </w:p>
    <w:p w14:paraId="45C6EC3D" w14:textId="6D4EBAF5" w:rsidR="004E2600" w:rsidRDefault="004E2600" w:rsidP="004E2600">
      <w:pPr>
        <w:spacing w:line="240" w:lineRule="auto"/>
        <w:ind w:firstLineChars="0" w:firstLine="0"/>
        <w:jc w:val="center"/>
      </w:pPr>
    </w:p>
    <w:p w14:paraId="7B61A8C3" w14:textId="77777777" w:rsidR="004E2600" w:rsidRDefault="004E2600" w:rsidP="004E2600">
      <w:pPr>
        <w:pStyle w:val="-0"/>
      </w:pPr>
      <w:bookmarkStart w:id="187" w:name="_Ref97922290"/>
      <w:bookmarkStart w:id="188" w:name="_Toc98080516"/>
      <w:r w:rsidRPr="00576E6B">
        <w:rPr>
          <w:rFonts w:hint="eastAsia"/>
        </w:rPr>
        <w:t>RTL</w:t>
      </w:r>
      <w:r w:rsidRPr="00576E6B">
        <w:rPr>
          <w:rFonts w:hint="eastAsia"/>
        </w:rPr>
        <w:t>级设计</w:t>
      </w:r>
      <w:r w:rsidRPr="00576E6B">
        <w:rPr>
          <w:rFonts w:hint="eastAsia"/>
        </w:rPr>
        <w:t>Technology</w:t>
      </w:r>
      <w:r w:rsidRPr="00576E6B">
        <w:t xml:space="preserve"> </w:t>
      </w:r>
      <w:r w:rsidRPr="00576E6B">
        <w:rPr>
          <w:rFonts w:hint="eastAsia"/>
        </w:rPr>
        <w:t>Mapping</w:t>
      </w:r>
      <w:r w:rsidRPr="00576E6B">
        <w:rPr>
          <w:rFonts w:hint="eastAsia"/>
        </w:rPr>
        <w:t>后输出结果</w:t>
      </w:r>
      <w:bookmarkEnd w:id="187"/>
      <w:bookmarkEnd w:id="188"/>
    </w:p>
    <w:p w14:paraId="2EC05D51" w14:textId="77777777" w:rsidR="004E2600" w:rsidRDefault="004E2600" w:rsidP="009A2766">
      <w:pPr>
        <w:ind w:firstLine="480"/>
      </w:pPr>
    </w:p>
    <w:p w14:paraId="7C002618" w14:textId="6769CF6B" w:rsidR="003F2859" w:rsidRDefault="003F2859" w:rsidP="009A2766">
      <w:pPr>
        <w:ind w:firstLine="480"/>
      </w:pPr>
      <w:r>
        <w:rPr>
          <w:rFonts w:hint="eastAsia"/>
        </w:rPr>
        <w:t>如</w:t>
      </w:r>
      <w:r>
        <w:fldChar w:fldCharType="begin"/>
      </w:r>
      <w:r>
        <w:instrText xml:space="preserve"> </w:instrText>
      </w:r>
      <w:r>
        <w:rPr>
          <w:rFonts w:hint="eastAsia"/>
        </w:rPr>
        <w:instrText>REF _Ref97922290 \r \h</w:instrText>
      </w:r>
      <w:r>
        <w:instrText xml:space="preserve"> </w:instrText>
      </w:r>
      <w:r>
        <w:fldChar w:fldCharType="separate"/>
      </w:r>
      <w:r w:rsidR="00616361">
        <w:rPr>
          <w:rFonts w:hint="eastAsia"/>
        </w:rPr>
        <w:t>图</w:t>
      </w:r>
      <w:r w:rsidR="00616361">
        <w:rPr>
          <w:rFonts w:hint="eastAsia"/>
        </w:rPr>
        <w:t>3.20</w:t>
      </w:r>
      <w:r>
        <w:fldChar w:fldCharType="end"/>
      </w:r>
      <w:r>
        <w:rPr>
          <w:rFonts w:hint="eastAsia"/>
        </w:rPr>
        <w:t>所示左侧图为原始</w:t>
      </w:r>
      <w:r>
        <w:rPr>
          <w:rFonts w:hint="eastAsia"/>
        </w:rPr>
        <w:t>RTL</w:t>
      </w:r>
      <w:r>
        <w:rPr>
          <w:rFonts w:hint="eastAsia"/>
        </w:rPr>
        <w:t>级电路设计，右侧图为经过上述步骤</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后使用</w:t>
      </w:r>
      <w:r>
        <w:rPr>
          <w:rFonts w:hint="eastAsia"/>
        </w:rPr>
        <w:t>Technology</w:t>
      </w:r>
      <w:r>
        <w:t xml:space="preserve"> </w:t>
      </w:r>
      <w:r>
        <w:rPr>
          <w:rFonts w:hint="eastAsia"/>
        </w:rPr>
        <w:t>Mapping</w:t>
      </w:r>
      <w:r>
        <w:rPr>
          <w:rFonts w:hint="eastAsia"/>
        </w:rPr>
        <w:t>算法进行器件划分覆盖后输出的</w:t>
      </w:r>
      <w:r>
        <w:rPr>
          <w:rFonts w:hint="eastAsia"/>
        </w:rPr>
        <w:t>RTL</w:t>
      </w:r>
      <w:r>
        <w:rPr>
          <w:rFonts w:hint="eastAsia"/>
        </w:rPr>
        <w:t>级描述，从图中结果可以看到原始设计已被映射为具体的逻辑单元，如图中所示的</w:t>
      </w:r>
      <w:r>
        <w:rPr>
          <w:rFonts w:hint="eastAsia"/>
        </w:rPr>
        <w:t>LUT</w:t>
      </w:r>
      <w:r>
        <w:t>4</w:t>
      </w:r>
      <w:r>
        <w:rPr>
          <w:rFonts w:hint="eastAsia"/>
        </w:rPr>
        <w:t>、</w:t>
      </w:r>
      <w:r>
        <w:rPr>
          <w:rFonts w:hint="eastAsia"/>
        </w:rPr>
        <w:t>LUT</w:t>
      </w:r>
      <w:r>
        <w:t>5</w:t>
      </w:r>
      <w:r>
        <w:rPr>
          <w:rFonts w:hint="eastAsia"/>
        </w:rPr>
        <w:t>、</w:t>
      </w:r>
      <w:r>
        <w:rPr>
          <w:rFonts w:hint="eastAsia"/>
        </w:rPr>
        <w:t>LUT</w:t>
      </w:r>
      <w:r>
        <w:t>6</w:t>
      </w:r>
      <w:r>
        <w:rPr>
          <w:rFonts w:hint="eastAsia"/>
        </w:rPr>
        <w:t>的器件，通过统计该结果中的器件的数量即可获得该</w:t>
      </w:r>
      <w:r>
        <w:rPr>
          <w:rFonts w:hint="eastAsia"/>
        </w:rPr>
        <w:t>RTL</w:t>
      </w:r>
      <w:r>
        <w:rPr>
          <w:rFonts w:hint="eastAsia"/>
        </w:rPr>
        <w:t>级设计所需的各个资源的具体数量。</w:t>
      </w:r>
    </w:p>
    <w:p w14:paraId="23D1B617" w14:textId="4757F91F" w:rsidR="009A2766" w:rsidRDefault="00556784" w:rsidP="00954F55">
      <w:pPr>
        <w:pStyle w:val="4"/>
        <w:numPr>
          <w:ilvl w:val="0"/>
          <w:numId w:val="0"/>
        </w:numPr>
        <w:ind w:left="851"/>
      </w:pPr>
      <w:r>
        <w:rPr>
          <w:rFonts w:hint="eastAsia"/>
        </w:rPr>
        <w:t>（</w:t>
      </w:r>
      <w:r>
        <w:rPr>
          <w:rFonts w:hint="eastAsia"/>
        </w:rPr>
        <w:t>6</w:t>
      </w:r>
      <w:r>
        <w:rPr>
          <w:rFonts w:hint="eastAsia"/>
        </w:rPr>
        <w:t>）</w:t>
      </w:r>
      <w:r w:rsidR="004F44CA">
        <w:rPr>
          <w:rFonts w:hint="eastAsia"/>
        </w:rPr>
        <w:t>估算</w:t>
      </w:r>
      <w:r w:rsidR="009A2766" w:rsidRPr="006C3FCE">
        <w:rPr>
          <w:rFonts w:hint="eastAsia"/>
        </w:rPr>
        <w:t>结果</w:t>
      </w:r>
    </w:p>
    <w:p w14:paraId="3F435849" w14:textId="47773B0D" w:rsidR="009A2766" w:rsidRDefault="00476856" w:rsidP="009A2766">
      <w:pPr>
        <w:ind w:firstLine="480"/>
      </w:pPr>
      <w:r>
        <w:rPr>
          <w:rFonts w:hint="eastAsia"/>
        </w:rPr>
        <w:t>如</w:t>
      </w:r>
      <w:r>
        <w:fldChar w:fldCharType="begin"/>
      </w:r>
      <w:r>
        <w:instrText xml:space="preserve"> </w:instrText>
      </w:r>
      <w:r>
        <w:rPr>
          <w:rFonts w:hint="eastAsia"/>
        </w:rPr>
        <w:instrText>REF _Ref95843109 \r \h</w:instrText>
      </w:r>
      <w:r>
        <w:instrText xml:space="preserve"> </w:instrText>
      </w:r>
      <w:r>
        <w:fldChar w:fldCharType="separate"/>
      </w:r>
      <w:r w:rsidR="00616361">
        <w:rPr>
          <w:rFonts w:hint="eastAsia"/>
        </w:rPr>
        <w:t>图</w:t>
      </w:r>
      <w:r w:rsidR="00616361">
        <w:rPr>
          <w:rFonts w:hint="eastAsia"/>
        </w:rPr>
        <w:t>3.21</w:t>
      </w:r>
      <w:r>
        <w:fldChar w:fldCharType="end"/>
      </w:r>
      <w:r>
        <w:rPr>
          <w:rFonts w:hint="eastAsia"/>
        </w:rPr>
        <w:t>所示</w:t>
      </w:r>
      <w:r w:rsidR="009A2766" w:rsidRPr="000F56D1">
        <w:rPr>
          <w:rFonts w:hint="eastAsia"/>
        </w:rPr>
        <w:t>为</w:t>
      </w:r>
      <w:r w:rsidR="001D1A07">
        <w:rPr>
          <w:rFonts w:hint="eastAsia"/>
        </w:rPr>
        <w:t>以</w:t>
      </w:r>
      <w:r w:rsidR="001D1A07">
        <w:fldChar w:fldCharType="begin"/>
      </w:r>
      <w:r w:rsidR="001D1A07">
        <w:instrText xml:space="preserve"> </w:instrText>
      </w:r>
      <w:r w:rsidR="001D1A07">
        <w:rPr>
          <w:rFonts w:hint="eastAsia"/>
        </w:rPr>
        <w:instrText>REF _Ref97923540 \r \h</w:instrText>
      </w:r>
      <w:r w:rsidR="001D1A07">
        <w:instrText xml:space="preserve"> </w:instrText>
      </w:r>
      <w:r w:rsidR="001D1A07">
        <w:fldChar w:fldCharType="separate"/>
      </w:r>
      <w:r w:rsidR="00616361">
        <w:t>3.2.1</w:t>
      </w:r>
      <w:r w:rsidR="001D1A07">
        <w:fldChar w:fldCharType="end"/>
      </w:r>
      <w:r w:rsidR="001D1A07">
        <w:rPr>
          <w:rFonts w:hint="eastAsia"/>
        </w:rPr>
        <w:t>节所设计的流程</w:t>
      </w:r>
      <w:r w:rsidR="009A2766" w:rsidRPr="000F56D1">
        <w:rPr>
          <w:rFonts w:hint="eastAsia"/>
        </w:rPr>
        <w:t>构建的快速资源估算模型的估算结果</w:t>
      </w:r>
      <w:r w:rsidR="001D1A07">
        <w:rPr>
          <w:rFonts w:hint="eastAsia"/>
        </w:rPr>
        <w:t>展示，左侧为程序输出结果，右侧为得到的资源数量</w:t>
      </w:r>
      <w:r w:rsidR="009A2766" w:rsidRPr="000F56D1">
        <w:rPr>
          <w:rFonts w:hint="eastAsia"/>
        </w:rPr>
        <w:t>，如</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616361">
        <w:rPr>
          <w:rFonts w:hint="eastAsia"/>
        </w:rPr>
        <w:t>图</w:t>
      </w:r>
      <w:r w:rsidR="00616361">
        <w:rPr>
          <w:rFonts w:hint="eastAsia"/>
        </w:rPr>
        <w:t>3.21</w:t>
      </w:r>
      <w:r w:rsidR="002E58FC">
        <w:fldChar w:fldCharType="end"/>
      </w:r>
      <w:r w:rsidR="00D5112F">
        <w:rPr>
          <w:rFonts w:hint="eastAsia"/>
        </w:rPr>
        <w:t>中所示红框所示部分为输入的</w:t>
      </w:r>
      <w:r w:rsidR="00D5112F">
        <w:rPr>
          <w:rFonts w:hint="eastAsia"/>
        </w:rPr>
        <w:t>RTL</w:t>
      </w:r>
      <w:r w:rsidR="00D5112F">
        <w:rPr>
          <w:rFonts w:hint="eastAsia"/>
        </w:rPr>
        <w:t>级设计经过步骤</w:t>
      </w:r>
      <w:r w:rsidR="00D5112F">
        <w:rPr>
          <w:rFonts w:hint="eastAsia"/>
        </w:rPr>
        <w:t>1</w:t>
      </w:r>
      <w:r w:rsidR="00D5112F">
        <w:rPr>
          <w:rFonts w:hint="eastAsia"/>
        </w:rPr>
        <w:t>、</w:t>
      </w:r>
      <w:r w:rsidR="00D5112F">
        <w:rPr>
          <w:rFonts w:hint="eastAsia"/>
        </w:rPr>
        <w:t>2</w:t>
      </w:r>
      <w:r w:rsidR="00D5112F">
        <w:rPr>
          <w:rFonts w:hint="eastAsia"/>
        </w:rPr>
        <w:t>、</w:t>
      </w:r>
      <w:r w:rsidR="00D5112F">
        <w:rPr>
          <w:rFonts w:hint="eastAsia"/>
        </w:rPr>
        <w:t>3</w:t>
      </w:r>
      <w:r w:rsidR="00D5112F">
        <w:rPr>
          <w:rFonts w:hint="eastAsia"/>
        </w:rPr>
        <w:t>、</w:t>
      </w:r>
      <w:r w:rsidR="00D5112F">
        <w:rPr>
          <w:rFonts w:hint="eastAsia"/>
        </w:rPr>
        <w:t>4</w:t>
      </w:r>
      <w:r w:rsidR="00D5112F">
        <w:rPr>
          <w:rFonts w:hint="eastAsia"/>
        </w:rPr>
        <w:t>、</w:t>
      </w:r>
      <w:r w:rsidR="00D5112F">
        <w:rPr>
          <w:rFonts w:hint="eastAsia"/>
        </w:rPr>
        <w:t>5</w:t>
      </w:r>
      <w:r w:rsidR="00D5112F">
        <w:rPr>
          <w:rFonts w:hint="eastAsia"/>
        </w:rPr>
        <w:t>后</w:t>
      </w:r>
      <w:r w:rsidR="009A2766" w:rsidRPr="000F56D1">
        <w:rPr>
          <w:rFonts w:hint="eastAsia"/>
        </w:rPr>
        <w:t>获得</w:t>
      </w:r>
      <w:r w:rsidR="009A2766">
        <w:rPr>
          <w:rFonts w:hint="eastAsia"/>
        </w:rPr>
        <w:t>的</w:t>
      </w:r>
      <w:r w:rsidR="009A2766">
        <w:rPr>
          <w:rFonts w:hint="eastAsia"/>
        </w:rPr>
        <w:t>RTL</w:t>
      </w:r>
      <w:r w:rsidR="009A2766" w:rsidRPr="000F56D1">
        <w:rPr>
          <w:rFonts w:hint="eastAsia"/>
        </w:rPr>
        <w:t>设计</w:t>
      </w:r>
      <w:r w:rsidR="00D5112F">
        <w:rPr>
          <w:rFonts w:hint="eastAsia"/>
        </w:rPr>
        <w:t>对应</w:t>
      </w:r>
      <w:r w:rsidR="009A2766" w:rsidRPr="000F56D1">
        <w:rPr>
          <w:rFonts w:hint="eastAsia"/>
        </w:rPr>
        <w:t>所使用的</w:t>
      </w:r>
      <w:r w:rsidR="009A2766">
        <w:rPr>
          <w:rFonts w:hint="eastAsia"/>
        </w:rPr>
        <w:t>FPGA</w:t>
      </w:r>
      <w:r w:rsidR="009A2766">
        <w:rPr>
          <w:rFonts w:hint="eastAsia"/>
        </w:rPr>
        <w:t>片上</w:t>
      </w:r>
      <w:r w:rsidR="009A2766" w:rsidRPr="000F56D1">
        <w:rPr>
          <w:rFonts w:hint="eastAsia"/>
        </w:rPr>
        <w:t>LUT</w:t>
      </w:r>
      <w:r w:rsidR="009A2766" w:rsidRPr="000F56D1">
        <w:rPr>
          <w:rFonts w:hint="eastAsia"/>
        </w:rPr>
        <w:t>、</w:t>
      </w:r>
      <w:r w:rsidR="009A2766" w:rsidRPr="000F56D1">
        <w:rPr>
          <w:rFonts w:hint="eastAsia"/>
        </w:rPr>
        <w:t>BUFG</w:t>
      </w:r>
      <w:r w:rsidR="009A2766" w:rsidRPr="000F56D1">
        <w:rPr>
          <w:rFonts w:hint="eastAsia"/>
        </w:rPr>
        <w:t>、</w:t>
      </w:r>
      <w:r w:rsidR="009A2766" w:rsidRPr="000F56D1">
        <w:rPr>
          <w:rFonts w:hint="eastAsia"/>
        </w:rPr>
        <w:t>FF</w:t>
      </w:r>
      <w:r w:rsidR="009A2766">
        <w:rPr>
          <w:rFonts w:hint="eastAsia"/>
        </w:rPr>
        <w:t>等</w:t>
      </w:r>
      <w:r w:rsidR="009A2766" w:rsidRPr="000F56D1">
        <w:rPr>
          <w:rFonts w:hint="eastAsia"/>
        </w:rPr>
        <w:t>器件</w:t>
      </w:r>
      <w:r w:rsidR="009A2766">
        <w:rPr>
          <w:rFonts w:hint="eastAsia"/>
        </w:rPr>
        <w:t>资源</w:t>
      </w:r>
      <w:r w:rsidR="009A2766" w:rsidRPr="000F56D1">
        <w:rPr>
          <w:rFonts w:hint="eastAsia"/>
        </w:rPr>
        <w:t>数量</w:t>
      </w:r>
      <w:r w:rsidR="002E58FC">
        <w:rPr>
          <w:rFonts w:hint="eastAsia"/>
        </w:rPr>
        <w:t>。</w:t>
      </w:r>
      <w:r w:rsidR="002A2146">
        <w:rPr>
          <w:rFonts w:hint="eastAsia"/>
        </w:rPr>
        <w:t>实现了对</w:t>
      </w:r>
      <w:r w:rsidR="002A2146">
        <w:rPr>
          <w:rFonts w:hint="eastAsia"/>
        </w:rPr>
        <w:t>RTL</w:t>
      </w:r>
      <w:r w:rsidR="002A2146">
        <w:rPr>
          <w:rFonts w:hint="eastAsia"/>
        </w:rPr>
        <w:t>级设计进行快速资源估算并获得结果的初步目标。</w:t>
      </w:r>
      <w:r w:rsidR="001D1A07">
        <w:rPr>
          <w:rFonts w:hint="eastAsia"/>
        </w:rPr>
        <w:t>下一步将基于该流程实现的快速资源估算模型进一步进行分析后，增加对语法及设计的覆盖率及增加优化算法与可选择约束，从而提升其在资源估算方面的性能表现与估算准确度。</w:t>
      </w:r>
    </w:p>
    <w:p w14:paraId="1A08FE42" w14:textId="77777777" w:rsidR="0084385E" w:rsidRDefault="0084385E" w:rsidP="009A2766">
      <w:pPr>
        <w:ind w:firstLine="480"/>
      </w:pPr>
    </w:p>
    <w:p w14:paraId="41E57004" w14:textId="00672D7D" w:rsidR="001F26DC" w:rsidRPr="000F56D1" w:rsidRDefault="001F26DC" w:rsidP="001F26DC">
      <w:pPr>
        <w:spacing w:line="240" w:lineRule="auto"/>
        <w:ind w:firstLineChars="0" w:firstLine="0"/>
        <w:jc w:val="center"/>
      </w:pPr>
    </w:p>
    <w:p w14:paraId="1A07276A" w14:textId="6A0D088A" w:rsidR="001F26DC" w:rsidRDefault="001F26DC" w:rsidP="00247E9F">
      <w:pPr>
        <w:pStyle w:val="-0"/>
      </w:pPr>
      <w:bookmarkStart w:id="189" w:name="_Ref95843109"/>
      <w:bookmarkStart w:id="190" w:name="_Toc98080517"/>
      <w:r w:rsidRPr="00576E6B">
        <w:rPr>
          <w:rFonts w:hint="eastAsia"/>
        </w:rPr>
        <w:t>快速资源估算模型计算结果</w:t>
      </w:r>
      <w:bookmarkEnd w:id="189"/>
      <w:bookmarkEnd w:id="190"/>
    </w:p>
    <w:p w14:paraId="110D9331" w14:textId="77777777" w:rsidR="00556784" w:rsidRPr="00556784" w:rsidRDefault="00556784" w:rsidP="00556784">
      <w:pPr>
        <w:ind w:firstLine="480"/>
      </w:pPr>
    </w:p>
    <w:p w14:paraId="5F9AE0E2" w14:textId="5D80C80C" w:rsidR="009A2766" w:rsidRPr="00954F55" w:rsidRDefault="00BC182F" w:rsidP="00954F55">
      <w:pPr>
        <w:pStyle w:val="20"/>
      </w:pPr>
      <w:bookmarkStart w:id="191" w:name="_Toc95085614"/>
      <w:bookmarkStart w:id="192" w:name="_Toc97887652"/>
      <w:bookmarkStart w:id="193" w:name="_Toc97942145"/>
      <w:bookmarkStart w:id="194" w:name="_Toc98080603"/>
      <w:r w:rsidRPr="00954F55">
        <w:rPr>
          <w:rFonts w:hint="eastAsia"/>
        </w:rPr>
        <w:lastRenderedPageBreak/>
        <w:t>快速资源估算</w:t>
      </w:r>
      <w:r w:rsidR="009A2766" w:rsidRPr="00954F55">
        <w:rPr>
          <w:rFonts w:hint="eastAsia"/>
        </w:rPr>
        <w:t>模型优化</w:t>
      </w:r>
      <w:bookmarkEnd w:id="191"/>
      <w:bookmarkEnd w:id="192"/>
      <w:bookmarkEnd w:id="193"/>
      <w:bookmarkEnd w:id="194"/>
    </w:p>
    <w:p w14:paraId="53B23430" w14:textId="4C219C06"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616361">
        <w:rPr>
          <w:rFonts w:hint="eastAsia"/>
        </w:rPr>
        <w:t>图</w:t>
      </w:r>
      <w:r w:rsidR="00616361">
        <w:rPr>
          <w:rFonts w:hint="eastAsia"/>
        </w:rPr>
        <w:t>3.21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954F55">
      <w:pPr>
        <w:pStyle w:val="3"/>
      </w:pPr>
      <w:bookmarkStart w:id="195" w:name="_Toc95085615"/>
      <w:bookmarkStart w:id="196" w:name="_Toc97887653"/>
      <w:bookmarkStart w:id="197" w:name="_Toc97942146"/>
      <w:bookmarkStart w:id="198" w:name="_Toc98080604"/>
      <w:r w:rsidRPr="000F56D1">
        <w:rPr>
          <w:rFonts w:hint="eastAsia"/>
        </w:rPr>
        <w:t>BottomToUP</w:t>
      </w:r>
      <w:r w:rsidRPr="000F56D1">
        <w:rPr>
          <w:rFonts w:hint="eastAsia"/>
        </w:rPr>
        <w:t>算法</w:t>
      </w:r>
      <w:bookmarkEnd w:id="195"/>
      <w:r w:rsidR="00296985">
        <w:rPr>
          <w:rFonts w:hint="eastAsia"/>
        </w:rPr>
        <w:t>的设计与实现</w:t>
      </w:r>
      <w:bookmarkEnd w:id="196"/>
      <w:bookmarkEnd w:id="197"/>
      <w:bookmarkEnd w:id="198"/>
    </w:p>
    <w:p w14:paraId="7FD736DF" w14:textId="38AEC039"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23110F6B" w14:textId="77777777" w:rsidR="00907B73" w:rsidRDefault="00907B73" w:rsidP="00512840">
      <w:pPr>
        <w:ind w:firstLine="480"/>
      </w:pPr>
    </w:p>
    <w:p w14:paraId="1E0A3222" w14:textId="1148B7DB" w:rsidR="00DC5916" w:rsidRPr="000F56D1" w:rsidRDefault="00DC5916" w:rsidP="00DC5916">
      <w:pPr>
        <w:spacing w:line="240" w:lineRule="auto"/>
        <w:ind w:firstLineChars="100" w:firstLine="240"/>
        <w:jc w:val="center"/>
      </w:pPr>
    </w:p>
    <w:p w14:paraId="08320AA9" w14:textId="60894500" w:rsidR="00DC5916" w:rsidRDefault="00DC5916" w:rsidP="00247E9F">
      <w:pPr>
        <w:pStyle w:val="-0"/>
      </w:pPr>
      <w:bookmarkStart w:id="199" w:name="_Toc98080518"/>
      <w:r w:rsidRPr="00576E6B">
        <w:rPr>
          <w:rFonts w:hint="eastAsia"/>
        </w:rPr>
        <w:t>RTL</w:t>
      </w:r>
      <w:r w:rsidRPr="00576E6B">
        <w:rPr>
          <w:rFonts w:hint="eastAsia"/>
        </w:rPr>
        <w:t>代码中的</w:t>
      </w:r>
      <w:r w:rsidRPr="00576E6B">
        <w:rPr>
          <w:rFonts w:hint="eastAsia"/>
        </w:rPr>
        <w:t>Glue</w:t>
      </w:r>
      <w:r w:rsidRPr="00576E6B">
        <w:t xml:space="preserve"> </w:t>
      </w:r>
      <w:r w:rsidRPr="00576E6B">
        <w:rPr>
          <w:rFonts w:hint="eastAsia"/>
        </w:rPr>
        <w:t>Logic</w:t>
      </w:r>
      <w:r w:rsidRPr="00576E6B">
        <w:rPr>
          <w:rFonts w:hint="eastAsia"/>
        </w:rPr>
        <w:t>和</w:t>
      </w:r>
      <w:r w:rsidRPr="00576E6B">
        <w:rPr>
          <w:rFonts w:hint="eastAsia"/>
        </w:rPr>
        <w:t>Instance</w:t>
      </w:r>
      <w:bookmarkEnd w:id="199"/>
    </w:p>
    <w:p w14:paraId="0D28F5A2" w14:textId="77777777" w:rsidR="00907B73" w:rsidRPr="00907B73" w:rsidRDefault="00907B73" w:rsidP="00907B73">
      <w:pPr>
        <w:ind w:firstLine="480"/>
      </w:pPr>
    </w:p>
    <w:p w14:paraId="14C75693" w14:textId="75945C8B"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616361">
        <w:rPr>
          <w:rFonts w:hint="eastAsia"/>
        </w:rPr>
        <w:t>图</w:t>
      </w:r>
      <w:r w:rsidR="00616361">
        <w:rPr>
          <w:rFonts w:hint="eastAsia"/>
        </w:rPr>
        <w:t>3.23</w:t>
      </w:r>
      <w:r w:rsidR="00110490">
        <w:fldChar w:fldCharType="end"/>
      </w:r>
      <w:r w:rsidR="00110490">
        <w:rPr>
          <w:rFonts w:hint="eastAsia"/>
        </w:rPr>
        <w:t>所示</w:t>
      </w:r>
      <w:r w:rsidR="00040942">
        <w:rPr>
          <w:rFonts w:hint="eastAsia"/>
        </w:rPr>
        <w:t>，其中</w:t>
      </w:r>
      <w:r w:rsidR="00040942">
        <w:rPr>
          <w:rFonts w:hint="eastAsia"/>
        </w:rPr>
        <w:t>Resource</w:t>
      </w:r>
      <w:r w:rsidR="00040942">
        <w:t>_Estimate</w:t>
      </w:r>
      <w:r w:rsidR="00040942">
        <w:rPr>
          <w:rFonts w:hint="eastAsia"/>
        </w:rPr>
        <w:t>结构用于存储节点资源与约束信息，</w:t>
      </w:r>
      <w:r w:rsidR="00040942">
        <w:rPr>
          <w:rFonts w:hint="eastAsia"/>
        </w:rPr>
        <w:t>InstanceDetail</w:t>
      </w:r>
      <w:r w:rsidR="00040942">
        <w:rPr>
          <w:rFonts w:hint="eastAsia"/>
        </w:rPr>
        <w:t>结构用于存储</w:t>
      </w:r>
      <w:r w:rsidR="00040942">
        <w:rPr>
          <w:rFonts w:hint="eastAsia"/>
        </w:rPr>
        <w:t>RTL</w:t>
      </w:r>
      <w:r w:rsidR="00040942">
        <w:rPr>
          <w:rFonts w:hint="eastAsia"/>
        </w:rPr>
        <w:t>级设计中层级的相关信息，</w:t>
      </w:r>
      <w:r w:rsidR="00040942">
        <w:rPr>
          <w:rFonts w:hint="eastAsia"/>
        </w:rPr>
        <w:t>Detail</w:t>
      </w:r>
      <w:r w:rsidR="00040942">
        <w:rPr>
          <w:rFonts w:hint="eastAsia"/>
        </w:rPr>
        <w:t>类用于存储层级中每个节点中的对应的例化、模块的具体信息与相关指针。</w:t>
      </w:r>
    </w:p>
    <w:p w14:paraId="21814E5C" w14:textId="77777777" w:rsidR="00883A96" w:rsidRPr="000F56D1" w:rsidRDefault="00883A96" w:rsidP="001D08F6">
      <w:pPr>
        <w:ind w:firstLine="480"/>
      </w:pPr>
    </w:p>
    <w:p w14:paraId="3E511341" w14:textId="2DC1FCD1" w:rsidR="009A2766" w:rsidRPr="000F56D1" w:rsidRDefault="009A2766" w:rsidP="00F66F73">
      <w:pPr>
        <w:spacing w:line="240" w:lineRule="auto"/>
        <w:ind w:firstLineChars="0" w:firstLine="0"/>
        <w:jc w:val="center"/>
      </w:pPr>
    </w:p>
    <w:p w14:paraId="475C73E3" w14:textId="3B5ADEE5" w:rsidR="009A2766" w:rsidRDefault="009A2766" w:rsidP="00247E9F">
      <w:pPr>
        <w:pStyle w:val="-0"/>
      </w:pPr>
      <w:bookmarkStart w:id="200" w:name="_Ref95843158"/>
      <w:bookmarkStart w:id="201" w:name="_Toc98080519"/>
      <w:r w:rsidRPr="00576E6B">
        <w:rPr>
          <w:rFonts w:hint="eastAsia"/>
        </w:rPr>
        <w:t>BottomToUp</w:t>
      </w:r>
      <w:r w:rsidRPr="00576E6B">
        <w:rPr>
          <w:rFonts w:hint="eastAsia"/>
        </w:rPr>
        <w:t>算法数据结构</w:t>
      </w:r>
      <w:bookmarkEnd w:id="200"/>
      <w:r w:rsidR="00FC538F">
        <w:rPr>
          <w:rFonts w:hint="eastAsia"/>
        </w:rPr>
        <w:t>图示</w:t>
      </w:r>
      <w:bookmarkEnd w:id="201"/>
    </w:p>
    <w:p w14:paraId="098FFA51" w14:textId="77777777" w:rsidR="0079094B" w:rsidRPr="0079094B" w:rsidRDefault="0079094B" w:rsidP="0079094B">
      <w:pPr>
        <w:ind w:firstLine="480"/>
      </w:pPr>
    </w:p>
    <w:p w14:paraId="40D6AC0C" w14:textId="20DCDE88" w:rsidR="009A2766" w:rsidRDefault="009A2766" w:rsidP="009A2766">
      <w:pPr>
        <w:ind w:firstLine="480"/>
      </w:pPr>
      <w:r w:rsidRPr="000F56D1">
        <w:rPr>
          <w:rFonts w:hint="eastAsia"/>
        </w:rPr>
        <w:t>通过</w:t>
      </w:r>
      <w:r w:rsidR="0049188D">
        <w:fldChar w:fldCharType="begin"/>
      </w:r>
      <w:r w:rsidR="0049188D">
        <w:instrText xml:space="preserve"> </w:instrText>
      </w:r>
      <w:r w:rsidR="0049188D">
        <w:rPr>
          <w:rFonts w:hint="eastAsia"/>
        </w:rPr>
        <w:instrText>REF _Ref95843158 \r \h</w:instrText>
      </w:r>
      <w:r w:rsidR="0049188D">
        <w:instrText xml:space="preserve"> </w:instrText>
      </w:r>
      <w:r w:rsidR="0049188D">
        <w:fldChar w:fldCharType="separate"/>
      </w:r>
      <w:r w:rsidR="00616361">
        <w:rPr>
          <w:rFonts w:hint="eastAsia"/>
        </w:rPr>
        <w:t>图</w:t>
      </w:r>
      <w:r w:rsidR="00616361">
        <w:rPr>
          <w:rFonts w:hint="eastAsia"/>
        </w:rPr>
        <w:t>3.23</w:t>
      </w:r>
      <w:r w:rsidR="0049188D">
        <w:fldChar w:fldCharType="end"/>
      </w:r>
      <w:r w:rsidR="006D6FBF">
        <w:rPr>
          <w:rFonts w:hint="eastAsia"/>
        </w:rPr>
        <w:t>所设计的</w:t>
      </w:r>
      <w:r w:rsidRPr="000F56D1">
        <w:rPr>
          <w:rFonts w:hint="eastAsia"/>
        </w:rPr>
        <w:t>数据结构，</w:t>
      </w:r>
      <w:r w:rsidR="006D6FBF">
        <w:rPr>
          <w:rFonts w:hint="eastAsia"/>
        </w:rPr>
        <w:t>用以实现</w:t>
      </w:r>
      <w:r w:rsidRPr="000F56D1">
        <w:rPr>
          <w:rFonts w:hint="eastAsia"/>
        </w:rPr>
        <w:t>Bottom to up</w:t>
      </w:r>
      <w:r w:rsidR="006D6FBF">
        <w:rPr>
          <w:rFonts w:hint="eastAsia"/>
        </w:rPr>
        <w:t>算法</w:t>
      </w:r>
      <w:r w:rsidRPr="000F56D1">
        <w:rPr>
          <w:rFonts w:hint="eastAsia"/>
        </w:rPr>
        <w:t>，通过</w:t>
      </w:r>
      <w:r w:rsidR="00375F75">
        <w:rPr>
          <w:rFonts w:hint="eastAsia"/>
        </w:rPr>
        <w:t>对</w:t>
      </w:r>
      <w:r w:rsidR="00375F75">
        <w:rPr>
          <w:rFonts w:hint="eastAsia"/>
        </w:rPr>
        <w:t>RTL</w:t>
      </w:r>
      <w:r w:rsidR="00375F75">
        <w:rPr>
          <w:rFonts w:hint="eastAsia"/>
        </w:rPr>
        <w:t>设计树层次进行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w:t>
      </w:r>
      <w:r w:rsidR="007B1806">
        <w:rPr>
          <w:rFonts w:hint="eastAsia"/>
        </w:rPr>
        <w:lastRenderedPageBreak/>
        <w:t>法可以最大程度的减少重复计算，同时为减少网表结构带来的</w:t>
      </w:r>
      <w:r w:rsidR="00F66F73">
        <w:rPr>
          <w:rFonts w:hint="eastAsia"/>
        </w:rPr>
        <w:t>所使用内存数量</w:t>
      </w:r>
      <w:r w:rsidR="007B1806">
        <w:rPr>
          <w:rFonts w:hint="eastAsia"/>
        </w:rPr>
        <w:t>过大问题</w:t>
      </w:r>
      <w:r w:rsidR="00F66F73">
        <w:rPr>
          <w:rFonts w:hint="eastAsia"/>
        </w:rPr>
        <w:t>，经过测试发现超大型</w:t>
      </w:r>
      <w:r w:rsidR="00F66F73">
        <w:rPr>
          <w:rFonts w:hint="eastAsia"/>
        </w:rPr>
        <w:t>RTL</w:t>
      </w:r>
      <w:r w:rsidR="00F66F73">
        <w:rPr>
          <w:rFonts w:hint="eastAsia"/>
        </w:rPr>
        <w:t>设计完成网表转换后常占用内存少则几十</w:t>
      </w:r>
      <w:r w:rsidR="00F66F73">
        <w:rPr>
          <w:rFonts w:hint="eastAsia"/>
        </w:rPr>
        <w:t>G</w:t>
      </w:r>
      <w:r w:rsidR="008B4125">
        <w:rPr>
          <w:rFonts w:hint="eastAsia"/>
        </w:rPr>
        <w:t>B</w:t>
      </w:r>
      <w:r w:rsidR="00F66F73">
        <w:rPr>
          <w:rFonts w:hint="eastAsia"/>
        </w:rPr>
        <w:t>，多则上百</w:t>
      </w:r>
      <w:r w:rsidR="00F66F73">
        <w:rPr>
          <w:rFonts w:hint="eastAsia"/>
        </w:rPr>
        <w:t>G</w:t>
      </w:r>
      <w:r w:rsidR="008B4125" w:rsidRPr="008B4125">
        <w:rPr>
          <w:rFonts w:hint="eastAsia"/>
        </w:rPr>
        <w:t>B</w:t>
      </w:r>
      <w:r w:rsidR="00F66F73">
        <w:rPr>
          <w:rFonts w:hint="eastAsia"/>
        </w:rPr>
        <w:t>，有甚者所需内存高达</w:t>
      </w:r>
      <w:r w:rsidR="00F66F73">
        <w:rPr>
          <w:rFonts w:hint="eastAsia"/>
        </w:rPr>
        <w:t>1TB</w:t>
      </w:r>
      <w:r w:rsidR="008B4125">
        <w:rPr>
          <w:rFonts w:hint="eastAsia"/>
        </w:rPr>
        <w:t>（）</w:t>
      </w:r>
      <w:r w:rsidR="001C15F5">
        <w:rPr>
          <w:rFonts w:hint="eastAsia"/>
        </w:rPr>
        <w:t>，所以能够有效减少软件在运行时所占用的内存资源也将具有极大的意义</w:t>
      </w:r>
      <w:r w:rsidR="007B1806">
        <w:rPr>
          <w:rFonts w:hint="eastAsia"/>
        </w:rPr>
        <w:t>，</w:t>
      </w:r>
      <w:r w:rsidR="007F6BF2">
        <w:rPr>
          <w:rFonts w:hint="eastAsia"/>
        </w:rPr>
        <w:t>故该算法</w:t>
      </w:r>
      <w:r w:rsidR="007B1806">
        <w:rPr>
          <w:rFonts w:hint="eastAsia"/>
        </w:rPr>
        <w:t>每次计算都将使用不同的库进行技术映射，并在计算完毕后进行释放。另外由于本算法设计数据结构从资源复用角度出发，在用户的设计发生迭代时只用重新计算资源变更层级</w:t>
      </w:r>
      <w:r w:rsidR="00D90C7F">
        <w:rPr>
          <w:rFonts w:hint="eastAsia"/>
        </w:rPr>
        <w:t>及其</w:t>
      </w:r>
      <w:r w:rsidR="007B1806">
        <w:rPr>
          <w:rFonts w:hint="eastAsia"/>
        </w:rPr>
        <w:t>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616361">
        <w:rPr>
          <w:rFonts w:hint="eastAsia"/>
        </w:rPr>
        <w:t>图</w:t>
      </w:r>
      <w:r w:rsidR="00616361">
        <w:rPr>
          <w:rFonts w:hint="eastAsia"/>
        </w:rPr>
        <w:t>3.24</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060C9EE0" w:rsidR="009A2766" w:rsidRPr="000F56D1" w:rsidRDefault="009A2766" w:rsidP="00881F3D">
      <w:pPr>
        <w:spacing w:line="240" w:lineRule="auto"/>
        <w:ind w:firstLineChars="0" w:firstLine="0"/>
        <w:jc w:val="center"/>
      </w:pPr>
    </w:p>
    <w:p w14:paraId="565A2746" w14:textId="09AE22B7" w:rsidR="009A2766" w:rsidRDefault="009A2766" w:rsidP="00247E9F">
      <w:pPr>
        <w:pStyle w:val="-0"/>
      </w:pPr>
      <w:bookmarkStart w:id="202" w:name="_Ref95843245"/>
      <w:bookmarkStart w:id="203" w:name="_Toc98080520"/>
      <w:r w:rsidRPr="00576E6B">
        <w:rPr>
          <w:rFonts w:hint="eastAsia"/>
        </w:rPr>
        <w:t>BottomToUp</w:t>
      </w:r>
      <w:r w:rsidRPr="00576E6B">
        <w:rPr>
          <w:rFonts w:hint="eastAsia"/>
        </w:rPr>
        <w:t>算法伪代码</w:t>
      </w:r>
      <w:bookmarkEnd w:id="202"/>
      <w:bookmarkEnd w:id="203"/>
    </w:p>
    <w:p w14:paraId="7876845E" w14:textId="77777777" w:rsidR="00B23642" w:rsidRPr="00B23642" w:rsidRDefault="00B23642" w:rsidP="00B23642">
      <w:pPr>
        <w:ind w:firstLine="480"/>
      </w:pPr>
    </w:p>
    <w:p w14:paraId="5BA1985F" w14:textId="16675C23"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616361">
        <w:t>3.2</w:t>
      </w:r>
      <w:r w:rsidR="007B1806">
        <w:fldChar w:fldCharType="end"/>
      </w:r>
      <w:r w:rsidR="007B1806">
        <w:rPr>
          <w:rFonts w:hint="eastAsia"/>
        </w:rPr>
        <w:t>节实现的快速资源估算模型的基础</w:t>
      </w:r>
      <w:r w:rsidR="00124DF5">
        <w:rPr>
          <w:rFonts w:hint="eastAsia"/>
        </w:rPr>
        <w:t>上进一步基于</w:t>
      </w:r>
      <w:r w:rsidR="00124DF5">
        <w:rPr>
          <w:rFonts w:hint="eastAsia"/>
        </w:rPr>
        <w:t>C++</w:t>
      </w:r>
      <w:r w:rsidR="00124DF5">
        <w:rPr>
          <w:rFonts w:hint="eastAsia"/>
        </w:rPr>
        <w:t>语言开发</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616361">
        <w:rPr>
          <w:rFonts w:hint="eastAsia"/>
        </w:rPr>
        <w:t>图</w:t>
      </w:r>
      <w:r w:rsidR="00616361">
        <w:rPr>
          <w:rFonts w:hint="eastAsia"/>
        </w:rPr>
        <w:t>3.27</w:t>
      </w:r>
      <w:r w:rsidR="00331601">
        <w:fldChar w:fldCharType="end"/>
      </w:r>
      <w:r w:rsidR="009A2766" w:rsidRPr="000F56D1">
        <w:rPr>
          <w:rFonts w:hint="eastAsia"/>
        </w:rPr>
        <w:t>所示</w:t>
      </w:r>
      <w:r w:rsidR="00124DF5">
        <w:rPr>
          <w:rFonts w:hint="eastAsia"/>
        </w:rPr>
        <w:t>为增加算法后实现的针对多层级的资源估算报告</w:t>
      </w:r>
      <w:r w:rsidR="00331601">
        <w:rPr>
          <w:rFonts w:hint="eastAsia"/>
        </w:rPr>
        <w:t>。</w:t>
      </w:r>
    </w:p>
    <w:p w14:paraId="7E86FC2C" w14:textId="1B852251" w:rsidR="00104B2D" w:rsidRDefault="00104B2D" w:rsidP="001D08F6">
      <w:pPr>
        <w:ind w:firstLine="480"/>
      </w:pPr>
    </w:p>
    <w:p w14:paraId="5D823A7E" w14:textId="2D379EDD" w:rsidR="00104B2D" w:rsidRDefault="00104B2D" w:rsidP="00EF1478">
      <w:pPr>
        <w:spacing w:line="240" w:lineRule="auto"/>
        <w:ind w:firstLineChars="0" w:firstLine="0"/>
        <w:jc w:val="center"/>
      </w:pPr>
    </w:p>
    <w:p w14:paraId="204764A5" w14:textId="45AB0F6D" w:rsidR="00104B2D" w:rsidRDefault="00104B2D" w:rsidP="00247E9F">
      <w:pPr>
        <w:pStyle w:val="-0"/>
      </w:pPr>
      <w:bookmarkStart w:id="204" w:name="_Ref97895444"/>
      <w:bookmarkStart w:id="205" w:name="_Toc98080521"/>
      <w:r w:rsidRPr="00576E6B">
        <w:rPr>
          <w:rFonts w:hint="eastAsia"/>
        </w:rPr>
        <w:t>快速资源估算</w:t>
      </w:r>
      <w:r w:rsidR="00B813AA" w:rsidRPr="00576E6B">
        <w:rPr>
          <w:rFonts w:hint="eastAsia"/>
        </w:rPr>
        <w:t>执行</w:t>
      </w:r>
      <w:r w:rsidRPr="00576E6B">
        <w:rPr>
          <w:rFonts w:hint="eastAsia"/>
        </w:rPr>
        <w:t>图示</w:t>
      </w:r>
      <w:bookmarkEnd w:id="204"/>
      <w:bookmarkEnd w:id="205"/>
    </w:p>
    <w:p w14:paraId="4E7B99F8" w14:textId="77777777" w:rsidR="00B23642" w:rsidRPr="00B23642" w:rsidRDefault="00B23642" w:rsidP="00B23642">
      <w:pPr>
        <w:ind w:firstLine="480"/>
      </w:pPr>
    </w:p>
    <w:p w14:paraId="1F7CD1D3" w14:textId="264A5BF2" w:rsidR="0049188D" w:rsidRDefault="0049188D" w:rsidP="0049188D">
      <w:pPr>
        <w:ind w:firstLine="480"/>
      </w:pPr>
      <w:r>
        <w:fldChar w:fldCharType="begin"/>
      </w:r>
      <w:r>
        <w:instrText xml:space="preserve"> REF _Ref97895444 \r \h </w:instrText>
      </w:r>
      <w:r>
        <w:fldChar w:fldCharType="separate"/>
      </w:r>
      <w:r w:rsidR="00616361">
        <w:rPr>
          <w:rFonts w:hint="eastAsia"/>
        </w:rPr>
        <w:t>图</w:t>
      </w:r>
      <w:r w:rsidR="00616361">
        <w:rPr>
          <w:rFonts w:hint="eastAsia"/>
        </w:rPr>
        <w:t>3.25</w:t>
      </w:r>
      <w:r>
        <w:fldChar w:fldCharType="end"/>
      </w:r>
      <w:r>
        <w:rPr>
          <w:rFonts w:hint="eastAsia"/>
        </w:rPr>
        <w:t>所示为快速资源估算模型运行后控制台</w:t>
      </w:r>
      <w:r>
        <w:rPr>
          <w:rFonts w:hint="eastAsia"/>
        </w:rPr>
        <w:t>log</w:t>
      </w:r>
      <w:r>
        <w:rPr>
          <w:rFonts w:hint="eastAsia"/>
        </w:rPr>
        <w:t>及报告输出，包含</w:t>
      </w:r>
      <w:r w:rsidR="005A1386">
        <w:rPr>
          <w:rFonts w:hint="eastAsia"/>
        </w:rPr>
        <w:t>被</w:t>
      </w:r>
      <w:r w:rsidR="005A1386">
        <w:rPr>
          <w:rFonts w:hint="eastAsia"/>
        </w:rPr>
        <w:t>Elaborate</w:t>
      </w:r>
      <w:r w:rsidR="005A1386">
        <w:rPr>
          <w:rFonts w:hint="eastAsia"/>
        </w:rPr>
        <w:t>与</w:t>
      </w:r>
      <w:r w:rsidR="005A1386">
        <w:rPr>
          <w:rFonts w:hint="eastAsia"/>
        </w:rPr>
        <w:t>TcechMap</w:t>
      </w:r>
      <w:r w:rsidR="005A1386">
        <w:rPr>
          <w:rFonts w:hint="eastAsia"/>
        </w:rPr>
        <w:t>的</w:t>
      </w:r>
      <w:r w:rsidR="005A1386">
        <w:rPr>
          <w:rFonts w:hint="eastAsia"/>
        </w:rPr>
        <w:t>Module</w:t>
      </w:r>
      <w:r w:rsidR="005A1386">
        <w:rPr>
          <w:rFonts w:hint="eastAsia"/>
        </w:rPr>
        <w:t>的名称与进度、资源估算时所选择的</w:t>
      </w:r>
      <w:r w:rsidR="005A1386">
        <w:rPr>
          <w:rFonts w:hint="eastAsia"/>
        </w:rPr>
        <w:t>FPGA</w:t>
      </w:r>
      <w:r w:rsidR="005A1386">
        <w:rPr>
          <w:rFonts w:hint="eastAsia"/>
        </w:rPr>
        <w:t>类型，如图中所示</w:t>
      </w:r>
      <w:r w:rsidR="005A1386">
        <w:rPr>
          <w:rFonts w:hint="eastAsia"/>
        </w:rPr>
        <w:t>FPGA</w:t>
      </w:r>
      <w:r w:rsidR="005A1386">
        <w:t xml:space="preserve"> </w:t>
      </w:r>
      <w:r w:rsidR="005A1386">
        <w:rPr>
          <w:rFonts w:hint="eastAsia"/>
        </w:rPr>
        <w:t>Type</w:t>
      </w:r>
      <w:r w:rsidR="005A1386">
        <w:t xml:space="preserve"> </w:t>
      </w:r>
      <w:r w:rsidR="005A1386">
        <w:rPr>
          <w:rFonts w:hint="eastAsia"/>
        </w:rPr>
        <w:t>VU</w:t>
      </w:r>
      <w:r w:rsidR="005A1386">
        <w:t>440</w:t>
      </w:r>
      <w:r w:rsidR="005A1386">
        <w:rPr>
          <w:rFonts w:hint="eastAsia"/>
        </w:rPr>
        <w:t>，设计在单片</w:t>
      </w:r>
      <w:r w:rsidR="005A1386">
        <w:rPr>
          <w:rFonts w:hint="eastAsia"/>
        </w:rPr>
        <w:t>FPGA</w:t>
      </w:r>
      <w:r w:rsidR="005A1386">
        <w:rPr>
          <w:rFonts w:hint="eastAsia"/>
        </w:rPr>
        <w:t>上所使用的资源阈值</w:t>
      </w:r>
      <w:r w:rsidR="00434C65">
        <w:rPr>
          <w:rFonts w:hint="eastAsia"/>
        </w:rPr>
        <w:t>thershold</w:t>
      </w:r>
      <w:r w:rsidR="00434C65">
        <w:rPr>
          <w:rFonts w:hint="eastAsia"/>
        </w:rPr>
        <w:t>，设计在当前阈值下所需使用的</w:t>
      </w:r>
      <w:r w:rsidR="00434C65">
        <w:rPr>
          <w:rFonts w:hint="eastAsia"/>
        </w:rPr>
        <w:t>FPGA</w:t>
      </w:r>
      <w:r w:rsidR="00434C65">
        <w:rPr>
          <w:rFonts w:hint="eastAsia"/>
        </w:rPr>
        <w:t>数量</w:t>
      </w:r>
      <w:r w:rsidR="00434C65">
        <w:rPr>
          <w:rFonts w:hint="eastAsia"/>
        </w:rPr>
        <w:t>FPGA</w:t>
      </w:r>
      <w:r w:rsidR="00434C65">
        <w:t xml:space="preserve"> </w:t>
      </w:r>
      <w:r w:rsidR="00434C65">
        <w:rPr>
          <w:rFonts w:hint="eastAsia"/>
        </w:rPr>
        <w:t>Number</w:t>
      </w:r>
      <w:r w:rsidR="00434C65">
        <w:rPr>
          <w:rFonts w:hint="eastAsia"/>
        </w:rPr>
        <w:t>以及当前所选择型号</w:t>
      </w:r>
      <w:r w:rsidR="00434C65">
        <w:rPr>
          <w:rFonts w:hint="eastAsia"/>
        </w:rPr>
        <w:t>FPGA</w:t>
      </w:r>
      <w:r w:rsidR="00434C65">
        <w:rPr>
          <w:rFonts w:hint="eastAsia"/>
        </w:rPr>
        <w:t>的总资源量</w:t>
      </w:r>
      <w:r w:rsidR="002350FA">
        <w:rPr>
          <w:rFonts w:hint="eastAsia"/>
        </w:rPr>
        <w:t>与约束后资源量。</w:t>
      </w:r>
      <w:r w:rsidR="00521DD6">
        <w:rPr>
          <w:rFonts w:hint="eastAsia"/>
        </w:rPr>
        <w:t>并输出可</w:t>
      </w:r>
      <w:r w:rsidR="00254964">
        <w:rPr>
          <w:rFonts w:hint="eastAsia"/>
        </w:rPr>
        <w:t>进行复用的资源估算结果，格式为</w:t>
      </w:r>
      <w:r w:rsidR="00254964">
        <w:rPr>
          <w:rFonts w:hint="eastAsia"/>
        </w:rPr>
        <w:t>Json</w:t>
      </w:r>
      <w:r w:rsidR="00254964">
        <w:rPr>
          <w:rFonts w:hint="eastAsia"/>
        </w:rPr>
        <w:t>格式。</w:t>
      </w:r>
    </w:p>
    <w:p w14:paraId="1B4FB8B2" w14:textId="77777777" w:rsidR="002826C6" w:rsidRPr="0049188D" w:rsidRDefault="002826C6" w:rsidP="0049188D">
      <w:pPr>
        <w:ind w:firstLine="480"/>
      </w:pPr>
    </w:p>
    <w:p w14:paraId="0D8249ED" w14:textId="49D6538F" w:rsidR="00EF3A1C" w:rsidRDefault="00EF3A1C" w:rsidP="004F026C">
      <w:pPr>
        <w:spacing w:line="240" w:lineRule="auto"/>
        <w:ind w:firstLine="480"/>
        <w:jc w:val="center"/>
      </w:pPr>
    </w:p>
    <w:p w14:paraId="06725E47" w14:textId="7D38DE5D" w:rsidR="00EF3A1C" w:rsidRDefault="00EF3A1C" w:rsidP="00247E9F">
      <w:pPr>
        <w:pStyle w:val="-0"/>
      </w:pPr>
      <w:bookmarkStart w:id="206" w:name="_Ref97155992"/>
      <w:bookmarkStart w:id="207" w:name="_Toc98080522"/>
      <w:r w:rsidRPr="00576E6B">
        <w:rPr>
          <w:rFonts w:hint="eastAsia"/>
        </w:rPr>
        <w:t>可复用估算结果</w:t>
      </w:r>
      <w:r w:rsidRPr="00576E6B">
        <w:rPr>
          <w:rFonts w:hint="eastAsia"/>
        </w:rPr>
        <w:t>Json</w:t>
      </w:r>
      <w:r w:rsidRPr="00576E6B">
        <w:rPr>
          <w:rFonts w:hint="eastAsia"/>
        </w:rPr>
        <w:t>文件</w:t>
      </w:r>
      <w:bookmarkEnd w:id="206"/>
      <w:bookmarkEnd w:id="207"/>
    </w:p>
    <w:p w14:paraId="704F092A" w14:textId="77777777" w:rsidR="00B23642" w:rsidRPr="00B23642" w:rsidRDefault="00B23642" w:rsidP="00B23642">
      <w:pPr>
        <w:ind w:firstLine="480"/>
      </w:pPr>
    </w:p>
    <w:p w14:paraId="615F5C96" w14:textId="3E507588" w:rsidR="009A2766" w:rsidRPr="000F56D1" w:rsidRDefault="009A2766" w:rsidP="001475D4">
      <w:pPr>
        <w:spacing w:line="240" w:lineRule="auto"/>
        <w:ind w:firstLineChars="100" w:firstLine="240"/>
        <w:jc w:val="center"/>
      </w:pPr>
    </w:p>
    <w:p w14:paraId="226FCBCC" w14:textId="231F80E1" w:rsidR="009A2766" w:rsidRDefault="009A2766" w:rsidP="00247E9F">
      <w:pPr>
        <w:pStyle w:val="-0"/>
      </w:pPr>
      <w:bookmarkStart w:id="208" w:name="_Ref95843286"/>
      <w:bookmarkStart w:id="209" w:name="_Toc98080523"/>
      <w:r w:rsidRPr="00576E6B">
        <w:rPr>
          <w:rFonts w:hint="eastAsia"/>
        </w:rPr>
        <w:t>优化后快速资源估算模型输出</w:t>
      </w:r>
      <w:bookmarkEnd w:id="208"/>
      <w:r w:rsidR="00104B2D" w:rsidRPr="00576E6B">
        <w:rPr>
          <w:rFonts w:hint="eastAsia"/>
        </w:rPr>
        <w:t>报告</w:t>
      </w:r>
      <w:bookmarkEnd w:id="209"/>
    </w:p>
    <w:p w14:paraId="0A9FEB84" w14:textId="77777777" w:rsidR="00B23642" w:rsidRPr="00B23642" w:rsidRDefault="00B23642" w:rsidP="00B23642">
      <w:pPr>
        <w:ind w:firstLine="480"/>
      </w:pPr>
    </w:p>
    <w:p w14:paraId="780A75BF" w14:textId="544C9B3D"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616361">
        <w:rPr>
          <w:rFonts w:hint="eastAsia"/>
        </w:rPr>
        <w:t>图</w:t>
      </w:r>
      <w:r w:rsidR="00616361">
        <w:rPr>
          <w:rFonts w:hint="eastAsia"/>
        </w:rPr>
        <w:t>3.27</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w:t>
      </w:r>
      <w:r w:rsidR="00E63F7A">
        <w:rPr>
          <w:rFonts w:hint="eastAsia"/>
        </w:rPr>
        <w:lastRenderedPageBreak/>
        <w:t>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w:t>
      </w:r>
      <w:r w:rsidR="008660A7">
        <w:rPr>
          <w:rFonts w:hint="eastAsia"/>
        </w:rPr>
        <w:t>中</w:t>
      </w:r>
      <w:r>
        <w:rPr>
          <w:rFonts w:hint="eastAsia"/>
        </w:rPr>
        <w:t>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616361">
        <w:rPr>
          <w:rFonts w:hint="eastAsia"/>
        </w:rPr>
        <w:t>图</w:t>
      </w:r>
      <w:r w:rsidR="00616361">
        <w:rPr>
          <w:rFonts w:hint="eastAsia"/>
        </w:rPr>
        <w:t>3.26</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052B7BDF" w:rsidR="003E393B" w:rsidRPr="000F56D1" w:rsidRDefault="003E393B" w:rsidP="00AF364B">
      <w:pPr>
        <w:ind w:firstLine="480"/>
      </w:pPr>
      <w:r>
        <w:rPr>
          <w:rFonts w:hint="eastAsia"/>
        </w:rPr>
        <w:t>经过同</w:t>
      </w:r>
      <w:r>
        <w:rPr>
          <w:rFonts w:hint="eastAsia"/>
        </w:rPr>
        <w:t>Vivado</w:t>
      </w:r>
      <w:r w:rsidR="00C577DB">
        <w:rPr>
          <w:rFonts w:hint="eastAsia"/>
        </w:rPr>
        <w:t>完成综合、布局布线后输出报告</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549A0276" w:rsidR="009A2766" w:rsidRPr="000F56D1" w:rsidRDefault="009A2766" w:rsidP="00954F55">
      <w:pPr>
        <w:pStyle w:val="3"/>
      </w:pPr>
      <w:bookmarkStart w:id="210" w:name="_Toc95085616"/>
      <w:bookmarkStart w:id="211" w:name="_Toc97887654"/>
      <w:bookmarkStart w:id="212" w:name="_Ref97924802"/>
      <w:bookmarkStart w:id="213" w:name="_Toc97942147"/>
      <w:bookmarkStart w:id="214" w:name="_Toc98080605"/>
      <w:r w:rsidRPr="000F56D1">
        <w:rPr>
          <w:rFonts w:hint="eastAsia"/>
        </w:rPr>
        <w:t>冗余逻辑优化</w:t>
      </w:r>
      <w:bookmarkEnd w:id="210"/>
      <w:bookmarkEnd w:id="211"/>
      <w:bookmarkEnd w:id="212"/>
      <w:bookmarkEnd w:id="213"/>
      <w:bookmarkEnd w:id="214"/>
    </w:p>
    <w:p w14:paraId="4B495448" w14:textId="1C88E5B0"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BA6519" w:rsidRPr="00BA6519">
        <w:rPr>
          <w:vertAlign w:val="superscript"/>
        </w:rPr>
        <w:fldChar w:fldCharType="begin"/>
      </w:r>
      <w:r w:rsidR="00BA6519" w:rsidRPr="00BA6519">
        <w:rPr>
          <w:vertAlign w:val="superscript"/>
        </w:rPr>
        <w:instrText xml:space="preserve"> </w:instrText>
      </w:r>
      <w:r w:rsidR="00BA6519" w:rsidRPr="00BA6519">
        <w:rPr>
          <w:rFonts w:hint="eastAsia"/>
          <w:vertAlign w:val="superscript"/>
        </w:rPr>
        <w:instrText>REF _Ref98004968 \r \h</w:instrText>
      </w:r>
      <w:r w:rsidR="00BA6519" w:rsidRPr="00BA6519">
        <w:rPr>
          <w:vertAlign w:val="superscript"/>
        </w:rPr>
        <w:instrText xml:space="preserve">  \* MERGEFORMAT </w:instrText>
      </w:r>
      <w:r w:rsidR="00BA6519" w:rsidRPr="00BA6519">
        <w:rPr>
          <w:vertAlign w:val="superscript"/>
        </w:rPr>
      </w:r>
      <w:r w:rsidR="00BA6519" w:rsidRPr="00BA6519">
        <w:rPr>
          <w:vertAlign w:val="superscript"/>
        </w:rPr>
        <w:fldChar w:fldCharType="separate"/>
      </w:r>
      <w:r w:rsidR="00616361">
        <w:rPr>
          <w:vertAlign w:val="superscript"/>
        </w:rPr>
        <w:t>[11]</w:t>
      </w:r>
      <w:r w:rsidR="00BA6519" w:rsidRPr="00BA6519">
        <w:rPr>
          <w:vertAlign w:val="superscript"/>
        </w:rPr>
        <w:fldChar w:fldCharType="end"/>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7BDA5304" w:rsidR="009A2766"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01AFB9C4" w14:textId="77777777" w:rsidR="002F5BEA" w:rsidRDefault="002F5BEA" w:rsidP="00512840">
      <w:pPr>
        <w:ind w:firstLine="480"/>
      </w:pPr>
    </w:p>
    <w:p w14:paraId="1852FBA0" w14:textId="2FB9C16B" w:rsidR="002F5BEA" w:rsidRDefault="002F5BEA" w:rsidP="002F5BEA">
      <w:pPr>
        <w:spacing w:line="240" w:lineRule="auto"/>
        <w:ind w:firstLine="480"/>
        <w:jc w:val="center"/>
      </w:pPr>
    </w:p>
    <w:p w14:paraId="4E1BAAB6" w14:textId="341AEE23" w:rsidR="002F5BEA" w:rsidRDefault="002F5BEA" w:rsidP="00247E9F">
      <w:pPr>
        <w:pStyle w:val="-0"/>
      </w:pPr>
      <w:bookmarkStart w:id="215" w:name="_Ref97908824"/>
      <w:bookmarkStart w:id="216" w:name="_Toc98080524"/>
      <w:r w:rsidRPr="00576E6B">
        <w:rPr>
          <w:rFonts w:hint="eastAsia"/>
        </w:rPr>
        <w:t>冗余逻辑优化流程图</w:t>
      </w:r>
      <w:bookmarkEnd w:id="215"/>
      <w:bookmarkEnd w:id="216"/>
    </w:p>
    <w:p w14:paraId="082E7DA0" w14:textId="77777777" w:rsidR="00B23642" w:rsidRPr="00B23642" w:rsidRDefault="00B23642" w:rsidP="00B23642">
      <w:pPr>
        <w:ind w:firstLine="480"/>
      </w:pPr>
    </w:p>
    <w:p w14:paraId="63F64C40" w14:textId="1A345698" w:rsidR="009A2766" w:rsidRDefault="009A2766" w:rsidP="00512840">
      <w:pPr>
        <w:ind w:firstLine="480"/>
      </w:pPr>
      <w:r w:rsidRPr="000F56D1">
        <w:rPr>
          <w:rFonts w:hint="eastAsia"/>
        </w:rPr>
        <w:t>所以为使资源估算的精确度更加高，需要符合逻辑综合和优化的过程，通过分析逻辑综合流程，在逻辑综合的工程中会对冗余逻辑进行优化，比如一些复选器或单纯的数值传递等非有效逻辑</w:t>
      </w:r>
      <w:r w:rsidR="009175CB">
        <w:rPr>
          <w:rFonts w:hint="eastAsia"/>
        </w:rPr>
        <w:t>进行移除，具体流程如</w:t>
      </w:r>
      <w:r w:rsidR="009175CB">
        <w:fldChar w:fldCharType="begin"/>
      </w:r>
      <w:r w:rsidR="009175CB">
        <w:instrText xml:space="preserve"> </w:instrText>
      </w:r>
      <w:r w:rsidR="009175CB">
        <w:rPr>
          <w:rFonts w:hint="eastAsia"/>
        </w:rPr>
        <w:instrText>REF _Ref97908824 \r \h</w:instrText>
      </w:r>
      <w:r w:rsidR="009175CB">
        <w:instrText xml:space="preserve"> </w:instrText>
      </w:r>
      <w:r w:rsidR="009175CB">
        <w:fldChar w:fldCharType="separate"/>
      </w:r>
      <w:r w:rsidR="00616361">
        <w:rPr>
          <w:rFonts w:hint="eastAsia"/>
        </w:rPr>
        <w:t>图</w:t>
      </w:r>
      <w:r w:rsidR="00616361">
        <w:rPr>
          <w:rFonts w:hint="eastAsia"/>
        </w:rPr>
        <w:t>3.28</w:t>
      </w:r>
      <w:r w:rsidR="009175CB">
        <w:fldChar w:fldCharType="end"/>
      </w:r>
      <w:r w:rsidR="009175CB">
        <w:rPr>
          <w:rFonts w:hint="eastAsia"/>
        </w:rPr>
        <w:t>所示</w:t>
      </w:r>
      <w:r w:rsidRPr="000F56D1">
        <w:rPr>
          <w:rFonts w:hint="eastAsia"/>
        </w:rPr>
        <w:t>。</w:t>
      </w:r>
    </w:p>
    <w:p w14:paraId="6FFABCE6" w14:textId="6E31C402" w:rsidR="00BD4DEF" w:rsidRDefault="00BD4DEF" w:rsidP="00512840">
      <w:pPr>
        <w:ind w:firstLine="480"/>
      </w:pPr>
      <w:r>
        <w:rPr>
          <w:rFonts w:hint="eastAsia"/>
        </w:rPr>
        <w:t>考虑到实际电路设计时输入</w:t>
      </w:r>
      <w:r>
        <w:rPr>
          <w:rFonts w:hint="eastAsia"/>
        </w:rPr>
        <w:t>RTL</w:t>
      </w:r>
      <w:r>
        <w:rPr>
          <w:rFonts w:hint="eastAsia"/>
        </w:rPr>
        <w:t>设计时开发人员设计的编码风格及开发时可能存留的冗余或无效硬件逻辑代码，可能并无实际负载或驱动，可能该逻辑在电路中输入实际为持续拉高状态，可能该硬件内部逻辑输出悬空同时外部存在驱动等编码非错</w:t>
      </w:r>
      <w:r>
        <w:rPr>
          <w:rFonts w:hint="eastAsia"/>
        </w:rPr>
        <w:lastRenderedPageBreak/>
        <w:t>误的异常场景。</w:t>
      </w:r>
    </w:p>
    <w:p w14:paraId="40F55959" w14:textId="2661A1E5" w:rsidR="009D348F" w:rsidRDefault="009D348F" w:rsidP="00512840">
      <w:pPr>
        <w:ind w:firstLine="480"/>
      </w:pPr>
      <w:r>
        <w:rPr>
          <w:rFonts w:hint="eastAsia"/>
        </w:rPr>
        <w:t>快速资源</w:t>
      </w:r>
      <w:r w:rsidR="0084724B">
        <w:rPr>
          <w:rFonts w:hint="eastAsia"/>
        </w:rPr>
        <w:t>估算</w:t>
      </w:r>
      <w:r>
        <w:rPr>
          <w:rFonts w:hint="eastAsia"/>
        </w:rPr>
        <w:t>模型将会查找并</w:t>
      </w:r>
      <w:r w:rsidRPr="009D348F">
        <w:rPr>
          <w:rFonts w:hint="eastAsia"/>
        </w:rPr>
        <w:t>发现没有负载或被禁用的逻辑（例如，当选择线保持高位时，驱动多路复用器上第一个选择的逻辑），并假设</w:t>
      </w:r>
      <w:r w:rsidR="007B16E2">
        <w:rPr>
          <w:rFonts w:hint="eastAsia"/>
        </w:rPr>
        <w:t>其所</w:t>
      </w:r>
      <w:r w:rsidRPr="009D348F">
        <w:rPr>
          <w:rFonts w:hint="eastAsia"/>
        </w:rPr>
        <w:t>消耗</w:t>
      </w:r>
      <w:r w:rsidR="007B16E2">
        <w:rPr>
          <w:rFonts w:hint="eastAsia"/>
        </w:rPr>
        <w:t>资源为零</w:t>
      </w:r>
      <w:r w:rsidRPr="009D348F">
        <w:rPr>
          <w:rFonts w:hint="eastAsia"/>
        </w:rPr>
        <w:t>。一旦找到一个这样的元件，所有驱动逻辑也会被移除，</w:t>
      </w:r>
      <w:r w:rsidR="00B002CD">
        <w:rPr>
          <w:rFonts w:hint="eastAsia"/>
        </w:rPr>
        <w:t>同时</w:t>
      </w:r>
      <w:r w:rsidRPr="009D348F">
        <w:rPr>
          <w:rFonts w:hint="eastAsia"/>
        </w:rPr>
        <w:t>采取预防措施确保其他逻辑也不会被该元件驱动</w:t>
      </w:r>
      <w:r w:rsidR="0084724B">
        <w:rPr>
          <w:rFonts w:hint="eastAsia"/>
        </w:rPr>
        <w:t>。</w:t>
      </w:r>
    </w:p>
    <w:p w14:paraId="16B86C95" w14:textId="7F7B5143" w:rsidR="0084724B" w:rsidRDefault="0084724B" w:rsidP="00512840">
      <w:pPr>
        <w:ind w:firstLine="480"/>
      </w:pPr>
      <w:r>
        <w:rPr>
          <w:rFonts w:hint="eastAsia"/>
        </w:rPr>
        <w:t>快速资源估算模型加入冗余逻辑优化后，</w:t>
      </w:r>
      <w:r w:rsidR="00BD4DEF">
        <w:rPr>
          <w:rFonts w:hint="eastAsia"/>
        </w:rPr>
        <w:t>能够</w:t>
      </w:r>
      <w:r>
        <w:rPr>
          <w:rFonts w:hint="eastAsia"/>
        </w:rPr>
        <w:t>使其结果更加接近使用综合</w:t>
      </w:r>
      <w:r>
        <w:rPr>
          <w:rFonts w:hint="eastAsia"/>
        </w:rPr>
        <w:t>EDA</w:t>
      </w:r>
      <w:r>
        <w:rPr>
          <w:rFonts w:hint="eastAsia"/>
        </w:rPr>
        <w:t>工具综合流程中的优化结果，使得减少冗余资源或无效资源的计算，从而提升快速资源估算模型估算的合理性。</w:t>
      </w:r>
    </w:p>
    <w:p w14:paraId="7AD82211" w14:textId="77777777" w:rsidR="009A2766" w:rsidRPr="000F56D1" w:rsidRDefault="009A2766" w:rsidP="00954F55">
      <w:pPr>
        <w:pStyle w:val="3"/>
      </w:pPr>
      <w:bookmarkStart w:id="217" w:name="_Toc95085617"/>
      <w:bookmarkStart w:id="218" w:name="_Toc97887655"/>
      <w:bookmarkStart w:id="219" w:name="_Ref97924803"/>
      <w:bookmarkStart w:id="220" w:name="_Toc97942148"/>
      <w:bookmarkStart w:id="221" w:name="_Toc98080606"/>
      <w:r w:rsidRPr="000F56D1">
        <w:rPr>
          <w:rFonts w:hint="eastAsia"/>
        </w:rPr>
        <w:t>最小面积优化方法</w:t>
      </w:r>
      <w:bookmarkEnd w:id="217"/>
      <w:bookmarkEnd w:id="218"/>
      <w:bookmarkEnd w:id="219"/>
      <w:bookmarkEnd w:id="220"/>
      <w:bookmarkEnd w:id="221"/>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043DE5A4" w:rsidR="009A2766" w:rsidRPr="000F56D1" w:rsidRDefault="009A2766" w:rsidP="009A2766">
      <w:pPr>
        <w:spacing w:line="240" w:lineRule="auto"/>
        <w:ind w:firstLineChars="100" w:firstLine="240"/>
        <w:jc w:val="center"/>
      </w:pPr>
    </w:p>
    <w:p w14:paraId="4AD3A293" w14:textId="7A960C7B" w:rsidR="009A2766" w:rsidRDefault="009A2766" w:rsidP="00247E9F">
      <w:pPr>
        <w:pStyle w:val="-0"/>
      </w:pPr>
      <w:bookmarkStart w:id="222" w:name="_Toc98080525"/>
      <w:r w:rsidRPr="00576E6B">
        <w:rPr>
          <w:rFonts w:hint="eastAsia"/>
        </w:rPr>
        <w:t>LUT-</w:t>
      </w:r>
      <w:r w:rsidRPr="00576E6B">
        <w:t xml:space="preserve">5 </w:t>
      </w:r>
      <w:r w:rsidRPr="00576E6B">
        <w:rPr>
          <w:rFonts w:hint="eastAsia"/>
        </w:rPr>
        <w:t>Base</w:t>
      </w:r>
      <w:r w:rsidRPr="00576E6B">
        <w:t xml:space="preserve"> </w:t>
      </w:r>
      <w:r w:rsidRPr="00576E6B">
        <w:rPr>
          <w:rFonts w:hint="eastAsia"/>
        </w:rPr>
        <w:t>FPGA</w:t>
      </w:r>
      <w:r w:rsidRPr="00576E6B">
        <w:rPr>
          <w:rFonts w:hint="eastAsia"/>
        </w:rPr>
        <w:t>结构图示</w:t>
      </w:r>
      <w:bookmarkEnd w:id="222"/>
    </w:p>
    <w:p w14:paraId="6969D513" w14:textId="77777777" w:rsidR="00B23642" w:rsidRPr="00B23642" w:rsidRDefault="00B23642" w:rsidP="00B23642">
      <w:pPr>
        <w:ind w:firstLine="480"/>
      </w:pPr>
    </w:p>
    <w:p w14:paraId="3410C582" w14:textId="1DE9FD40" w:rsidR="009A2766"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16361">
        <w:rPr>
          <w:rFonts w:hint="eastAsia"/>
        </w:rPr>
        <w:t>图</w:t>
      </w:r>
      <w:r w:rsidR="00616361">
        <w:rPr>
          <w:rFonts w:hint="eastAsia"/>
        </w:rPr>
        <w:t>3.30</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4CE39FF8" w14:textId="77777777" w:rsidR="00B23642" w:rsidRPr="000F56D1" w:rsidRDefault="00B23642" w:rsidP="001D08F6">
      <w:pPr>
        <w:ind w:firstLine="480"/>
      </w:pPr>
    </w:p>
    <w:p w14:paraId="0275E71E" w14:textId="559F67CB" w:rsidR="009A2766" w:rsidRPr="000F56D1" w:rsidRDefault="009A2766" w:rsidP="009A2766">
      <w:pPr>
        <w:spacing w:line="240" w:lineRule="auto"/>
        <w:ind w:firstLineChars="100" w:firstLine="240"/>
        <w:jc w:val="center"/>
      </w:pPr>
    </w:p>
    <w:p w14:paraId="00302A0B" w14:textId="22436DB1" w:rsidR="009A2766" w:rsidRDefault="009A2766" w:rsidP="00247E9F">
      <w:pPr>
        <w:pStyle w:val="-0"/>
      </w:pPr>
      <w:bookmarkStart w:id="223" w:name="_Ref95843334"/>
      <w:bookmarkStart w:id="224" w:name="_Toc98080526"/>
      <w:r w:rsidRPr="00576E6B">
        <w:t>4</w:t>
      </w:r>
      <w:r w:rsidRPr="00576E6B">
        <w:rPr>
          <w:rFonts w:hint="eastAsia"/>
        </w:rPr>
        <w:t>输入查找表真值表</w:t>
      </w:r>
      <w:bookmarkEnd w:id="223"/>
      <w:bookmarkEnd w:id="224"/>
    </w:p>
    <w:p w14:paraId="0FD3DF38" w14:textId="77777777" w:rsidR="00B23642" w:rsidRPr="00B23642" w:rsidRDefault="00B23642" w:rsidP="00B23642">
      <w:pPr>
        <w:ind w:firstLine="480"/>
      </w:pP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6F236A">
      <w:pPr>
        <w:numPr>
          <w:ilvl w:val="0"/>
          <w:numId w:val="10"/>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6F236A">
      <w:pPr>
        <w:numPr>
          <w:ilvl w:val="0"/>
          <w:numId w:val="10"/>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4198AE6A" w:rsidR="009A2766" w:rsidRPr="000F56D1" w:rsidRDefault="009A2766" w:rsidP="006F236A">
      <w:pPr>
        <w:numPr>
          <w:ilvl w:val="0"/>
          <w:numId w:val="10"/>
        </w:numPr>
        <w:ind w:firstLineChars="0" w:firstLine="480"/>
      </w:pPr>
      <w:r w:rsidRPr="000F56D1">
        <w:rPr>
          <w:rFonts w:hint="eastAsia"/>
        </w:rPr>
        <w:lastRenderedPageBreak/>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616361">
        <w:rPr>
          <w:vertAlign w:val="superscript"/>
        </w:rPr>
        <w:t>[11]</w:t>
      </w:r>
      <w:r w:rsidR="00813DBF" w:rsidRPr="00813DBF">
        <w:rPr>
          <w:vertAlign w:val="superscript"/>
        </w:rPr>
        <w:fldChar w:fldCharType="end"/>
      </w:r>
      <w:r>
        <w:rPr>
          <w:rFonts w:hint="eastAsia"/>
        </w:rPr>
        <w:t>。</w:t>
      </w:r>
    </w:p>
    <w:p w14:paraId="703C7605" w14:textId="5AF3BE91" w:rsidR="009A2766" w:rsidRPr="000F56D1" w:rsidRDefault="009A2766" w:rsidP="006F236A">
      <w:pPr>
        <w:numPr>
          <w:ilvl w:val="0"/>
          <w:numId w:val="10"/>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6F236A">
      <w:pPr>
        <w:numPr>
          <w:ilvl w:val="0"/>
          <w:numId w:val="10"/>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6F236A">
      <w:pPr>
        <w:numPr>
          <w:ilvl w:val="0"/>
          <w:numId w:val="10"/>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18145FB9" w:rsidR="009A2766" w:rsidRDefault="009A2766" w:rsidP="007D38F8">
      <w:pPr>
        <w:ind w:firstLine="480"/>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686FEFE1" w14:textId="29527344" w:rsidR="00D4116E" w:rsidRPr="009D348F" w:rsidRDefault="00D4116E" w:rsidP="00D4116E">
      <w:pPr>
        <w:ind w:firstLine="48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33FCD7B1" w14:textId="68016850" w:rsidR="009A2766" w:rsidRDefault="009A2766" w:rsidP="00766893">
      <w:pPr>
        <w:ind w:firstLine="480"/>
      </w:pPr>
      <w:r w:rsidRPr="000F56D1">
        <w:rPr>
          <w:rFonts w:hint="eastAsia"/>
        </w:rPr>
        <w:t>所以基于以上原理，在进行冗余逻辑优化和合并的基础上，可以增加最小面积优化方法，在资源估算时，以</w:t>
      </w:r>
      <w:r w:rsidRPr="000F56D1">
        <w:rPr>
          <w:rFonts w:hint="eastAsia"/>
        </w:rPr>
        <w:t>LUT</w:t>
      </w:r>
      <w:r w:rsidR="00D4116E">
        <w:t>4</w:t>
      </w:r>
      <w:r w:rsidRPr="000F56D1">
        <w:rPr>
          <w:rFonts w:hint="eastAsia"/>
        </w:rPr>
        <w:t>为</w:t>
      </w:r>
      <w:r w:rsidRPr="000F56D1">
        <w:rPr>
          <w:rFonts w:hint="eastAsia"/>
        </w:rPr>
        <w:t>base</w:t>
      </w:r>
      <w:r w:rsidRPr="000F56D1">
        <w:rPr>
          <w:rFonts w:hint="eastAsia"/>
        </w:rPr>
        <w:t>进行初步</w:t>
      </w:r>
      <w:r w:rsidR="00D4116E">
        <w:rPr>
          <w:rFonts w:hint="eastAsia"/>
        </w:rPr>
        <w:t>技术映射匹配，在完成划分及覆盖后</w:t>
      </w:r>
      <w:r w:rsidRPr="000F56D1">
        <w:rPr>
          <w:rFonts w:hint="eastAsia"/>
        </w:rPr>
        <w:t>，在当前基础上，以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190BB442" w14:textId="0D3DBAA1" w:rsidR="00DC5916" w:rsidRDefault="00DC5916" w:rsidP="00766893">
      <w:pPr>
        <w:ind w:firstLine="480"/>
      </w:pPr>
      <w:r>
        <w:rPr>
          <w:rFonts w:hint="eastAsia"/>
        </w:rPr>
        <w:t>在快速资源估算模型的基础上增加</w:t>
      </w:r>
      <w:r w:rsidR="00D557FC">
        <w:rPr>
          <w:rFonts w:hint="eastAsia"/>
        </w:rPr>
        <w:t>快速资源优化选项增加</w:t>
      </w:r>
      <w:r w:rsidR="00D557FC">
        <w:fldChar w:fldCharType="begin"/>
      </w:r>
      <w:r w:rsidR="00D557FC">
        <w:instrText xml:space="preserve"> </w:instrText>
      </w:r>
      <w:r w:rsidR="00D557FC">
        <w:rPr>
          <w:rFonts w:hint="eastAsia"/>
        </w:rPr>
        <w:instrText>REF _Ref97924802 \r \h</w:instrText>
      </w:r>
      <w:r w:rsidR="00D557FC">
        <w:instrText xml:space="preserve"> </w:instrText>
      </w:r>
      <w:r w:rsidR="00D557FC">
        <w:fldChar w:fldCharType="separate"/>
      </w:r>
      <w:r w:rsidR="00616361">
        <w:t>3.3.2</w:t>
      </w:r>
      <w:r w:rsidR="00D557FC">
        <w:fldChar w:fldCharType="end"/>
      </w:r>
      <w:r w:rsidR="00D557FC">
        <w:rPr>
          <w:rFonts w:hint="eastAsia"/>
        </w:rPr>
        <w:t>、</w:t>
      </w:r>
      <w:r w:rsidR="00D557FC">
        <w:fldChar w:fldCharType="begin"/>
      </w:r>
      <w:r w:rsidR="00D557FC">
        <w:instrText xml:space="preserve"> REF _Ref97924803 \r \h </w:instrText>
      </w:r>
      <w:r w:rsidR="00D557FC">
        <w:fldChar w:fldCharType="separate"/>
      </w:r>
      <w:r w:rsidR="00616361">
        <w:t>3.3.3</w:t>
      </w:r>
      <w:r w:rsidR="00D557FC">
        <w:fldChar w:fldCharType="end"/>
      </w:r>
      <w:r w:rsidR="00D557FC">
        <w:rPr>
          <w:rFonts w:hint="eastAsia"/>
        </w:rPr>
        <w:t>节所述的资源优化方法，程序输出如图</w:t>
      </w:r>
      <w:r w:rsidR="00D557FC">
        <w:fldChar w:fldCharType="begin"/>
      </w:r>
      <w:r w:rsidR="00D557FC">
        <w:instrText xml:space="preserve"> </w:instrText>
      </w:r>
      <w:r w:rsidR="00D557FC">
        <w:rPr>
          <w:rFonts w:hint="eastAsia"/>
        </w:rPr>
        <w:instrText>REF _Ref97924839 \r \h</w:instrText>
      </w:r>
      <w:r w:rsidR="00D557FC">
        <w:instrText xml:space="preserve"> </w:instrText>
      </w:r>
      <w:r w:rsidR="00D557FC">
        <w:fldChar w:fldCharType="separate"/>
      </w:r>
      <w:r w:rsidR="00616361">
        <w:rPr>
          <w:rFonts w:hint="eastAsia"/>
        </w:rPr>
        <w:t>图</w:t>
      </w:r>
      <w:r w:rsidR="00616361">
        <w:rPr>
          <w:rFonts w:hint="eastAsia"/>
        </w:rPr>
        <w:t>3.31</w:t>
      </w:r>
      <w:r w:rsidR="00D557FC">
        <w:fldChar w:fldCharType="end"/>
      </w:r>
      <w:r w:rsidR="00D557FC">
        <w:rPr>
          <w:rFonts w:hint="eastAsia"/>
        </w:rPr>
        <w:t>所述，具体优化后对比信息将在</w:t>
      </w:r>
      <w:r w:rsidR="00D557FC">
        <w:fldChar w:fldCharType="begin"/>
      </w:r>
      <w:r w:rsidR="00D557FC">
        <w:instrText xml:space="preserve"> </w:instrText>
      </w:r>
      <w:r w:rsidR="00D557FC">
        <w:rPr>
          <w:rFonts w:hint="eastAsia"/>
        </w:rPr>
        <w:instrText>REF _Ref97924865 \r \h</w:instrText>
      </w:r>
      <w:r w:rsidR="00D557FC">
        <w:instrText xml:space="preserve"> </w:instrText>
      </w:r>
      <w:r w:rsidR="00D557FC">
        <w:fldChar w:fldCharType="separate"/>
      </w:r>
      <w:r w:rsidR="00616361">
        <w:t>3.4</w:t>
      </w:r>
      <w:r w:rsidR="00D557FC">
        <w:fldChar w:fldCharType="end"/>
      </w:r>
      <w:r w:rsidR="00D557FC">
        <w:rPr>
          <w:rFonts w:hint="eastAsia"/>
        </w:rPr>
        <w:t>节进一步做出对比与分析。</w:t>
      </w:r>
    </w:p>
    <w:p w14:paraId="18D6E6E3" w14:textId="77777777" w:rsidR="006F10AD" w:rsidRDefault="006F10AD" w:rsidP="00766893">
      <w:pPr>
        <w:ind w:firstLine="480"/>
      </w:pPr>
    </w:p>
    <w:p w14:paraId="0A61F00E" w14:textId="5F5DBED2" w:rsidR="00D4116E" w:rsidRDefault="00D4116E" w:rsidP="00B23642">
      <w:pPr>
        <w:spacing w:line="240" w:lineRule="auto"/>
        <w:ind w:firstLineChars="0" w:firstLine="0"/>
        <w:jc w:val="center"/>
      </w:pPr>
    </w:p>
    <w:p w14:paraId="23E96C33" w14:textId="75C75E1A" w:rsidR="00C80623" w:rsidRDefault="00C80623" w:rsidP="00247E9F">
      <w:pPr>
        <w:pStyle w:val="-0"/>
      </w:pPr>
      <w:bookmarkStart w:id="225" w:name="_Ref97924839"/>
      <w:bookmarkStart w:id="226" w:name="_Toc98080527"/>
      <w:r w:rsidRPr="00576E6B">
        <w:rPr>
          <w:rFonts w:hint="eastAsia"/>
        </w:rPr>
        <w:t>启用优化后资源估算流程</w:t>
      </w:r>
      <w:bookmarkEnd w:id="225"/>
      <w:bookmarkEnd w:id="226"/>
    </w:p>
    <w:p w14:paraId="7C71F0F8" w14:textId="77777777" w:rsidR="00B23642" w:rsidRPr="00B23642" w:rsidRDefault="00B23642" w:rsidP="00B23642">
      <w:pPr>
        <w:ind w:firstLine="480"/>
      </w:pPr>
    </w:p>
    <w:p w14:paraId="4CF5535B" w14:textId="6F9504D2" w:rsidR="006A45F9" w:rsidRPr="00954F55" w:rsidRDefault="006A45F9" w:rsidP="00954F55">
      <w:pPr>
        <w:pStyle w:val="20"/>
      </w:pPr>
      <w:bookmarkStart w:id="227" w:name="_Toc97887656"/>
      <w:bookmarkStart w:id="228" w:name="_Ref97924865"/>
      <w:bookmarkStart w:id="229" w:name="_Toc97942149"/>
      <w:bookmarkStart w:id="230" w:name="_Toc98080607"/>
      <w:r w:rsidRPr="00954F55">
        <w:rPr>
          <w:rFonts w:hint="eastAsia"/>
        </w:rPr>
        <w:t>结果分析</w:t>
      </w:r>
      <w:bookmarkEnd w:id="227"/>
      <w:bookmarkEnd w:id="228"/>
      <w:bookmarkEnd w:id="229"/>
      <w:bookmarkEnd w:id="230"/>
    </w:p>
    <w:p w14:paraId="7FFA5736" w14:textId="77462476" w:rsidR="006A45F9" w:rsidRPr="006478BB" w:rsidRDefault="006A45F9" w:rsidP="006478BB">
      <w:pPr>
        <w:pStyle w:val="-"/>
      </w:pPr>
      <w:r w:rsidRPr="006478BB">
        <w:rPr>
          <w:rFonts w:hint="eastAsia"/>
        </w:rPr>
        <w:t xml:space="preserve"> </w:t>
      </w:r>
      <w:bookmarkStart w:id="231" w:name="_Ref95673046"/>
      <w:bookmarkStart w:id="232" w:name="_Toc95901537"/>
      <w:bookmarkStart w:id="233" w:name="_Toc98080562"/>
      <w:r w:rsidR="00566E6B" w:rsidRPr="006478BB">
        <w:rPr>
          <w:rFonts w:hint="eastAsia"/>
        </w:rPr>
        <w:t>快速资源估算模型</w:t>
      </w:r>
      <w:r w:rsidR="006820E3" w:rsidRPr="006478BB">
        <w:rPr>
          <w:rFonts w:hint="eastAsia"/>
        </w:rPr>
        <w:t>无优化</w:t>
      </w:r>
      <w:r w:rsidR="00566E6B" w:rsidRPr="006478BB">
        <w:rPr>
          <w:rFonts w:hint="eastAsia"/>
        </w:rPr>
        <w:t>结果对比</w:t>
      </w:r>
      <w:bookmarkEnd w:id="231"/>
      <w:bookmarkEnd w:id="232"/>
      <w:bookmarkEnd w:id="233"/>
    </w:p>
    <w:p w14:paraId="41F0B5F7" w14:textId="2A6E6398" w:rsidR="006A45F9" w:rsidRDefault="006A45F9" w:rsidP="00102AE5">
      <w:pPr>
        <w:spacing w:line="240" w:lineRule="auto"/>
        <w:ind w:firstLineChars="0" w:firstLine="0"/>
        <w:jc w:val="center"/>
        <w:rPr>
          <w:b/>
          <w:bCs/>
        </w:rPr>
      </w:pPr>
    </w:p>
    <w:p w14:paraId="49D20B7B" w14:textId="1A0F3C10" w:rsidR="00F53BE1" w:rsidRPr="000D0B54" w:rsidRDefault="00F53BE1" w:rsidP="00F53BE1">
      <w:pPr>
        <w:ind w:firstLine="480"/>
      </w:pPr>
    </w:p>
    <w:p w14:paraId="1320ABC6" w14:textId="77777777" w:rsidR="00FE4FBB" w:rsidRPr="006478BB" w:rsidRDefault="00566E6B" w:rsidP="006478BB">
      <w:pPr>
        <w:pStyle w:val="-"/>
      </w:pPr>
      <w:bookmarkStart w:id="234" w:name="_Toc98080563"/>
      <w:bookmarkStart w:id="235" w:name="_Ref95673047"/>
      <w:bookmarkStart w:id="236" w:name="_Toc95901538"/>
      <w:r w:rsidRPr="006478BB">
        <w:rPr>
          <w:rFonts w:hint="eastAsia"/>
        </w:rPr>
        <w:t>快速资源估算模型</w:t>
      </w:r>
      <w:r w:rsidR="00A1574A" w:rsidRPr="006478BB">
        <w:rPr>
          <w:rFonts w:hint="eastAsia"/>
        </w:rPr>
        <w:t>增加</w:t>
      </w:r>
      <w:r w:rsidRPr="006478BB">
        <w:rPr>
          <w:rFonts w:hint="eastAsia"/>
        </w:rPr>
        <w:t>优化结果对比</w:t>
      </w:r>
      <w:bookmarkEnd w:id="234"/>
    </w:p>
    <w:bookmarkEnd w:id="235"/>
    <w:bookmarkEnd w:id="236"/>
    <w:p w14:paraId="312E32F4" w14:textId="67EF87DF" w:rsidR="006A45F9" w:rsidRDefault="006A45F9" w:rsidP="00856098">
      <w:pPr>
        <w:spacing w:line="240" w:lineRule="auto"/>
        <w:ind w:firstLineChars="0" w:firstLine="0"/>
        <w:jc w:val="center"/>
      </w:pPr>
    </w:p>
    <w:p w14:paraId="05FC05FF" w14:textId="77777777" w:rsidR="00FA1594" w:rsidRDefault="00FA1594" w:rsidP="00856098">
      <w:pPr>
        <w:spacing w:line="240" w:lineRule="auto"/>
        <w:ind w:firstLineChars="0" w:firstLine="0"/>
        <w:jc w:val="center"/>
      </w:pPr>
    </w:p>
    <w:p w14:paraId="4616FF66" w14:textId="3554CEA9" w:rsidR="004E5398"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616361">
        <w:rPr>
          <w:rFonts w:hint="eastAsia"/>
        </w:rPr>
        <w:t>表</w:t>
      </w:r>
      <w:r w:rsidR="00616361">
        <w:rPr>
          <w:rFonts w:hint="eastAsia"/>
        </w:rPr>
        <w:t>3.1</w:t>
      </w:r>
      <w:r>
        <w:fldChar w:fldCharType="end"/>
      </w:r>
      <w:r>
        <w:rPr>
          <w:rFonts w:hint="eastAsia"/>
        </w:rPr>
        <w:t>、</w:t>
      </w:r>
      <w:r>
        <w:fldChar w:fldCharType="begin"/>
      </w:r>
      <w:r>
        <w:instrText xml:space="preserve"> REF _Ref95673047 \r \h </w:instrText>
      </w:r>
      <w:r>
        <w:fldChar w:fldCharType="separate"/>
      </w:r>
      <w:r w:rsidR="00616361">
        <w:rPr>
          <w:rFonts w:hint="eastAsia"/>
        </w:rPr>
        <w:t>表</w:t>
      </w:r>
      <w:r w:rsidR="00616361">
        <w:rPr>
          <w:rFonts w:hint="eastAsia"/>
        </w:rPr>
        <w:t>3.2</w:t>
      </w:r>
      <w:r>
        <w:fldChar w:fldCharType="end"/>
      </w:r>
      <w:r w:rsidR="00EA0C67">
        <w:rPr>
          <w:rFonts w:hint="eastAsia"/>
        </w:rPr>
        <w:t>分别为快速资源估算模型在未增加优化项与优化算法</w:t>
      </w:r>
      <w:r w:rsidR="00782A58">
        <w:rPr>
          <w:rFonts w:hint="eastAsia"/>
        </w:rPr>
        <w:t>及</w:t>
      </w:r>
      <w:r w:rsidR="00EA0C67">
        <w:rPr>
          <w:rFonts w:hint="eastAsia"/>
        </w:rPr>
        <w:t>增加优化</w:t>
      </w:r>
      <w:r w:rsidR="00EA0C67">
        <w:rPr>
          <w:rFonts w:hint="eastAsia"/>
        </w:rPr>
        <w:lastRenderedPageBreak/>
        <w:t>项及优化算法后</w:t>
      </w:r>
      <w:r w:rsidR="00FC0F99">
        <w:rPr>
          <w:rFonts w:hint="eastAsia"/>
        </w:rPr>
        <w:t>，在相同验证设计下与</w:t>
      </w:r>
      <w:r w:rsidR="00FC0F99">
        <w:rPr>
          <w:rFonts w:hint="eastAsia"/>
        </w:rPr>
        <w:t>Vivado</w:t>
      </w:r>
      <w:r w:rsidR="00FC0F99">
        <w:rPr>
          <w:rFonts w:hint="eastAsia"/>
        </w:rPr>
        <w:t>进行综合与布局布线后</w:t>
      </w:r>
      <w:r w:rsidR="00782A58">
        <w:rPr>
          <w:rFonts w:hint="eastAsia"/>
        </w:rPr>
        <w:t>所获得的</w:t>
      </w:r>
      <w:r w:rsidR="00FC0F99">
        <w:rPr>
          <w:rFonts w:hint="eastAsia"/>
        </w:rPr>
        <w:t>资源结果</w:t>
      </w:r>
      <w:r w:rsidR="00782A58">
        <w:rPr>
          <w:rFonts w:hint="eastAsia"/>
        </w:rPr>
        <w:t>与所需时间对比</w:t>
      </w:r>
      <w:r w:rsidR="00EA0C67">
        <w:rPr>
          <w:rFonts w:hint="eastAsia"/>
        </w:rPr>
        <w:t>，通过分析我们可以发现在不增加优化项及优化算法的情况下在使用资源量即电路逻辑复杂度较低的情况下准确度</w:t>
      </w:r>
      <w:r w:rsidR="00782A58">
        <w:rPr>
          <w:rFonts w:hint="eastAsia"/>
        </w:rPr>
        <w:t>较高</w:t>
      </w:r>
      <w:r>
        <w:rPr>
          <w:rFonts w:hint="eastAsia"/>
        </w:rPr>
        <w:t>，但随着设计规模的增加电路复杂度的上升其预测资源准确度越来越差，由于对电路的过度精细化导致在面对设计规模较大的电路时由于内存原因导致无法得到估算结果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w:t>
      </w:r>
      <w:r w:rsidR="002D0A67">
        <w:rPr>
          <w:rFonts w:hint="eastAsia"/>
        </w:rPr>
        <w:t>所需时间</w:t>
      </w:r>
      <w:r w:rsidR="00BF37CC">
        <w:rPr>
          <w:rFonts w:hint="eastAsia"/>
        </w:rPr>
        <w:t>得到较</w:t>
      </w:r>
      <w:r w:rsidR="002D0A67">
        <w:rPr>
          <w:rFonts w:hint="eastAsia"/>
        </w:rPr>
        <w:t>为明显</w:t>
      </w:r>
      <w:r w:rsidR="00BF37CC">
        <w:rPr>
          <w:rFonts w:hint="eastAsia"/>
        </w:rPr>
        <w:t>的</w:t>
      </w:r>
      <w:r w:rsidR="00505B11">
        <w:rPr>
          <w:rFonts w:hint="eastAsia"/>
        </w:rPr>
        <w:t>提升</w:t>
      </w:r>
      <w:r w:rsidR="002D0A67">
        <w:rPr>
          <w:rFonts w:hint="eastAsia"/>
        </w:rPr>
        <w:t>，</w:t>
      </w:r>
      <w:r w:rsidR="00BF37CC">
        <w:rPr>
          <w:rFonts w:hint="eastAsia"/>
        </w:rPr>
        <w:t>最小的设计时间提升约</w:t>
      </w:r>
      <w:r w:rsidR="0003189F">
        <w:rPr>
          <w:rFonts w:hint="eastAsia"/>
        </w:rPr>
        <w:t>1</w:t>
      </w:r>
      <w:r w:rsidR="0003189F">
        <w:t>5</w:t>
      </w:r>
      <w:r w:rsidR="00BF37CC">
        <w:rPr>
          <w:rFonts w:hint="eastAsia"/>
        </w:rPr>
        <w:t>倍，随着设计</w:t>
      </w:r>
      <w:r w:rsidR="004E5398">
        <w:rPr>
          <w:rFonts w:hint="eastAsia"/>
        </w:rPr>
        <w:t>复杂度</w:t>
      </w:r>
      <w:r w:rsidR="00BF37CC">
        <w:rPr>
          <w:rFonts w:hint="eastAsia"/>
        </w:rPr>
        <w:t>的增加，在时间性能提升越明显，同时对比</w:t>
      </w:r>
      <w:r w:rsidR="00E2671E">
        <w:rPr>
          <w:rFonts w:hint="eastAsia"/>
        </w:rPr>
        <w:t>增加</w:t>
      </w:r>
      <w:r w:rsidR="00E2671E">
        <w:rPr>
          <w:rFonts w:hint="eastAsia"/>
        </w:rPr>
        <w:t>Bottom</w:t>
      </w:r>
      <w:r w:rsidR="00E2671E">
        <w:t xml:space="preserve"> </w:t>
      </w:r>
      <w:r w:rsidR="00E2671E">
        <w:rPr>
          <w:rFonts w:hint="eastAsia"/>
        </w:rPr>
        <w:t>to</w:t>
      </w:r>
      <w:r w:rsidR="00E2671E">
        <w:t xml:space="preserve"> </w:t>
      </w:r>
      <w:r w:rsidR="00E2671E">
        <w:rPr>
          <w:rFonts w:hint="eastAsia"/>
        </w:rPr>
        <w:t>up</w:t>
      </w:r>
      <w:r w:rsidR="00E2671E">
        <w:rPr>
          <w:rFonts w:hint="eastAsia"/>
        </w:rPr>
        <w:t>算法</w:t>
      </w:r>
      <w:r w:rsidR="00BF37CC">
        <w:rPr>
          <w:rFonts w:hint="eastAsia"/>
        </w:rPr>
        <w:t>优化后结果可以得出</w:t>
      </w:r>
      <w:r w:rsidR="00A142BF">
        <w:rPr>
          <w:rFonts w:hint="eastAsia"/>
        </w:rPr>
        <w:t>以下结论</w:t>
      </w:r>
      <w:r w:rsidR="00E2671E">
        <w:rPr>
          <w:rFonts w:hint="eastAsia"/>
        </w:rPr>
        <w:t>，首先</w:t>
      </w:r>
      <w:r w:rsidR="00327BB4">
        <w:rPr>
          <w:rFonts w:hint="eastAsia"/>
        </w:rPr>
        <w:t>对于</w:t>
      </w:r>
      <w:r w:rsidR="00796A82">
        <w:rPr>
          <w:rFonts w:hint="eastAsia"/>
        </w:rPr>
        <w:t>先前</w:t>
      </w:r>
      <w:r w:rsidR="00BF37CC">
        <w:rPr>
          <w:rFonts w:hint="eastAsia"/>
        </w:rPr>
        <w:t>设计规模较大</w:t>
      </w:r>
      <w:r w:rsidR="009D14E8">
        <w:rPr>
          <w:rFonts w:hint="eastAsia"/>
        </w:rPr>
        <w:t>导致</w:t>
      </w:r>
      <w:r w:rsidR="00BF37CC">
        <w:rPr>
          <w:rFonts w:hint="eastAsia"/>
        </w:rPr>
        <w:t>无法计算资源</w:t>
      </w:r>
      <w:r w:rsidR="009C5DD3">
        <w:rPr>
          <w:rFonts w:hint="eastAsia"/>
        </w:rPr>
        <w:t>的设计</w:t>
      </w:r>
      <w:r w:rsidR="00902370">
        <w:rPr>
          <w:rFonts w:hint="eastAsia"/>
        </w:rPr>
        <w:t>已</w:t>
      </w:r>
      <w:r w:rsidR="009C5DD3">
        <w:rPr>
          <w:rFonts w:hint="eastAsia"/>
        </w:rPr>
        <w:t>可以正确得到估算</w:t>
      </w:r>
      <w:r w:rsidR="00BF37CC">
        <w:rPr>
          <w:rFonts w:hint="eastAsia"/>
        </w:rPr>
        <w:t>结果，</w:t>
      </w:r>
      <w:r w:rsidR="00E2671E">
        <w:rPr>
          <w:rFonts w:hint="eastAsia"/>
        </w:rPr>
        <w:t>其次</w:t>
      </w:r>
      <w:r w:rsidR="00547EC1">
        <w:rPr>
          <w:rFonts w:hint="eastAsia"/>
        </w:rPr>
        <w:t>通过两图对比，对各个</w:t>
      </w:r>
      <w:r w:rsidR="00547EC1">
        <w:rPr>
          <w:rFonts w:hint="eastAsia"/>
        </w:rPr>
        <w:t>Case</w:t>
      </w:r>
      <w:r w:rsidR="00547EC1">
        <w:rPr>
          <w:rFonts w:hint="eastAsia"/>
        </w:rPr>
        <w:t>的估算结果准确度较未增加优化算法前得到明显提升，</w:t>
      </w:r>
      <w:r w:rsidR="00BF37CC">
        <w:rPr>
          <w:rFonts w:hint="eastAsia"/>
        </w:rPr>
        <w:t>LUT</w:t>
      </w:r>
      <w:r w:rsidR="00BF37CC">
        <w:rPr>
          <w:rFonts w:hint="eastAsia"/>
        </w:rPr>
        <w:t>资源估算平均准确度</w:t>
      </w:r>
      <w:r w:rsidR="00B640AE">
        <w:rPr>
          <w:rFonts w:hint="eastAsia"/>
        </w:rPr>
        <w:t>提升至</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w:t>
      </w:r>
      <w:r w:rsidR="00547EC1">
        <w:rPr>
          <w:rFonts w:hint="eastAsia"/>
        </w:rPr>
        <w:t>提升至</w:t>
      </w:r>
      <w:r w:rsidR="00BF37CC">
        <w:rPr>
          <w:rFonts w:hint="eastAsia"/>
        </w:rPr>
        <w:t>8</w:t>
      </w:r>
      <w:r w:rsidR="00BF37CC">
        <w:t>8%</w:t>
      </w:r>
      <w:r w:rsidR="00E80294">
        <w:rPr>
          <w:rFonts w:hint="eastAsia"/>
        </w:rPr>
        <w:t>，得到较为满意</w:t>
      </w:r>
      <w:r w:rsidR="00AC6327">
        <w:rPr>
          <w:rFonts w:hint="eastAsia"/>
        </w:rPr>
        <w:t>资源估算</w:t>
      </w:r>
      <w:r w:rsidR="00E80294">
        <w:rPr>
          <w:rFonts w:hint="eastAsia"/>
        </w:rPr>
        <w:t>结果。</w:t>
      </w:r>
    </w:p>
    <w:p w14:paraId="6EE9AB03" w14:textId="77777777" w:rsidR="004E5398" w:rsidRDefault="004E5398" w:rsidP="004E5398">
      <w:pPr>
        <w:spacing w:line="240" w:lineRule="auto"/>
        <w:ind w:firstLineChars="0" w:firstLine="0"/>
        <w:jc w:val="center"/>
        <w:rPr>
          <w:b/>
          <w:bCs/>
        </w:rPr>
      </w:pPr>
    </w:p>
    <w:p w14:paraId="155296B7" w14:textId="6B3C650E" w:rsidR="004E5398" w:rsidRDefault="004E5398" w:rsidP="004E5398">
      <w:pPr>
        <w:spacing w:line="240" w:lineRule="auto"/>
        <w:ind w:firstLineChars="0" w:firstLine="0"/>
        <w:jc w:val="center"/>
        <w:rPr>
          <w:b/>
          <w:bCs/>
        </w:rPr>
      </w:pPr>
    </w:p>
    <w:p w14:paraId="1C6CB171" w14:textId="77777777" w:rsidR="004E5398" w:rsidRDefault="004E5398" w:rsidP="004E5398">
      <w:pPr>
        <w:pStyle w:val="-0"/>
      </w:pPr>
      <w:bookmarkStart w:id="237" w:name="_Ref97901088"/>
      <w:bookmarkStart w:id="238" w:name="_Toc98080528"/>
      <w:r w:rsidRPr="00576E6B">
        <w:rPr>
          <w:rFonts w:hint="eastAsia"/>
        </w:rPr>
        <w:t>快速资源估算模型（无优化）与</w:t>
      </w:r>
      <w:r w:rsidRPr="00576E6B">
        <w:rPr>
          <w:rFonts w:hint="eastAsia"/>
        </w:rPr>
        <w:t>Vivado</w:t>
      </w:r>
      <w:r w:rsidRPr="00576E6B">
        <w:rPr>
          <w:rFonts w:hint="eastAsia"/>
        </w:rPr>
        <w:t>时间对比</w:t>
      </w:r>
      <w:bookmarkEnd w:id="237"/>
      <w:bookmarkEnd w:id="238"/>
    </w:p>
    <w:p w14:paraId="10DFF00E" w14:textId="77777777" w:rsidR="004E5398" w:rsidRPr="000D0B54" w:rsidRDefault="004E5398" w:rsidP="004E5398">
      <w:pPr>
        <w:ind w:firstLine="480"/>
      </w:pPr>
    </w:p>
    <w:p w14:paraId="7A08FECE" w14:textId="06FDAB46" w:rsidR="004E5398" w:rsidRDefault="004E5398" w:rsidP="004E5398">
      <w:pPr>
        <w:spacing w:line="240" w:lineRule="auto"/>
        <w:ind w:firstLineChars="0" w:firstLine="0"/>
        <w:jc w:val="center"/>
        <w:rPr>
          <w:b/>
          <w:bCs/>
        </w:rPr>
      </w:pPr>
    </w:p>
    <w:p w14:paraId="46242E1B" w14:textId="77777777" w:rsidR="004E5398" w:rsidRPr="00576E6B" w:rsidRDefault="004E5398" w:rsidP="004E5398">
      <w:pPr>
        <w:pStyle w:val="-0"/>
      </w:pPr>
      <w:bookmarkStart w:id="239" w:name="_Ref97901089"/>
      <w:bookmarkStart w:id="240" w:name="_Toc98080529"/>
      <w:r w:rsidRPr="00576E6B">
        <w:rPr>
          <w:rFonts w:hint="eastAsia"/>
        </w:rPr>
        <w:t>快速资源估算模型（优化后）与</w:t>
      </w:r>
      <w:r w:rsidRPr="00576E6B">
        <w:rPr>
          <w:rFonts w:hint="eastAsia"/>
        </w:rPr>
        <w:t>Vivado</w:t>
      </w:r>
      <w:r w:rsidRPr="00576E6B">
        <w:rPr>
          <w:rFonts w:hint="eastAsia"/>
        </w:rPr>
        <w:t>时间对比</w:t>
      </w:r>
      <w:bookmarkEnd w:id="239"/>
      <w:bookmarkEnd w:id="240"/>
    </w:p>
    <w:p w14:paraId="65FB25E5" w14:textId="77777777" w:rsidR="004E5398" w:rsidRPr="004E5398" w:rsidRDefault="004E5398" w:rsidP="006A45F9">
      <w:pPr>
        <w:ind w:firstLine="480"/>
      </w:pPr>
    </w:p>
    <w:p w14:paraId="1FC0CEC2" w14:textId="1B1EC273" w:rsidR="006A45F9" w:rsidRPr="00566E6B" w:rsidRDefault="00876B1A" w:rsidP="006A45F9">
      <w:pPr>
        <w:ind w:firstLine="480"/>
      </w:pPr>
      <w:r>
        <w:rPr>
          <w:rFonts w:hint="eastAsia"/>
        </w:rPr>
        <w:t>在</w:t>
      </w:r>
      <w:r w:rsidR="009C797D">
        <w:rPr>
          <w:rFonts w:hint="eastAsia"/>
        </w:rPr>
        <w:t>估算所需</w:t>
      </w:r>
      <w:r>
        <w:rPr>
          <w:rFonts w:hint="eastAsia"/>
        </w:rPr>
        <w:t>时间性能方面，</w:t>
      </w:r>
      <w:r w:rsidR="00F53BE1">
        <w:rPr>
          <w:rFonts w:hint="eastAsia"/>
        </w:rPr>
        <w:t>如</w:t>
      </w:r>
      <w:r w:rsidR="00F53BE1">
        <w:fldChar w:fldCharType="begin"/>
      </w:r>
      <w:r w:rsidR="00F53BE1">
        <w:instrText xml:space="preserve"> </w:instrText>
      </w:r>
      <w:r w:rsidR="00F53BE1">
        <w:rPr>
          <w:rFonts w:hint="eastAsia"/>
        </w:rPr>
        <w:instrText>REF _Ref97901088 \r \h</w:instrText>
      </w:r>
      <w:r w:rsidR="00F53BE1">
        <w:instrText xml:space="preserve"> </w:instrText>
      </w:r>
      <w:r w:rsidR="00F53BE1">
        <w:fldChar w:fldCharType="separate"/>
      </w:r>
      <w:r w:rsidR="00616361">
        <w:rPr>
          <w:rFonts w:hint="eastAsia"/>
        </w:rPr>
        <w:t>图</w:t>
      </w:r>
      <w:r w:rsidR="00616361">
        <w:rPr>
          <w:rFonts w:hint="eastAsia"/>
        </w:rPr>
        <w:t>3.32</w:t>
      </w:r>
      <w:r w:rsidR="00F53BE1">
        <w:fldChar w:fldCharType="end"/>
      </w:r>
      <w:r w:rsidR="00F53BE1">
        <w:rPr>
          <w:rFonts w:hint="eastAsia"/>
        </w:rPr>
        <w:t>、</w:t>
      </w:r>
      <w:r w:rsidR="00F53BE1">
        <w:fldChar w:fldCharType="begin"/>
      </w:r>
      <w:r w:rsidR="00F53BE1">
        <w:instrText xml:space="preserve"> REF _Ref97901089 \r \h </w:instrText>
      </w:r>
      <w:r w:rsidR="00F53BE1">
        <w:fldChar w:fldCharType="separate"/>
      </w:r>
      <w:r w:rsidR="00616361">
        <w:rPr>
          <w:rFonts w:hint="eastAsia"/>
        </w:rPr>
        <w:t>图</w:t>
      </w:r>
      <w:r w:rsidR="00616361">
        <w:rPr>
          <w:rFonts w:hint="eastAsia"/>
        </w:rPr>
        <w:t>3.33</w:t>
      </w:r>
      <w:r w:rsidR="00F53BE1">
        <w:fldChar w:fldCharType="end"/>
      </w:r>
      <w:r w:rsidR="00F53BE1">
        <w:rPr>
          <w:rFonts w:hint="eastAsia"/>
        </w:rPr>
        <w:t>所示</w:t>
      </w:r>
      <w:r w:rsidR="00362690">
        <w:rPr>
          <w:rFonts w:hint="eastAsia"/>
        </w:rPr>
        <w:t>为快速资源模型优化前后同</w:t>
      </w:r>
      <w:r w:rsidR="00362690">
        <w:rPr>
          <w:rFonts w:hint="eastAsia"/>
        </w:rPr>
        <w:t>Vivado</w:t>
      </w:r>
      <w:r w:rsidR="00362690">
        <w:rPr>
          <w:rFonts w:hint="eastAsia"/>
        </w:rPr>
        <w:t>完成综合、布局布线所需时间对比图</w:t>
      </w:r>
      <w:r w:rsidR="00954F55">
        <w:rPr>
          <w:rFonts w:hint="eastAsia"/>
        </w:rPr>
        <w:t>，图中为每个验证设计分别使用快速资源估算模型与</w:t>
      </w:r>
      <w:r w:rsidR="008B4562">
        <w:rPr>
          <w:rFonts w:hint="eastAsia"/>
        </w:rPr>
        <w:t>使用</w:t>
      </w:r>
      <w:r w:rsidR="00954F55">
        <w:rPr>
          <w:rFonts w:hint="eastAsia"/>
        </w:rPr>
        <w:t>Vivado</w:t>
      </w:r>
      <w:r w:rsidR="008B4562">
        <w:rPr>
          <w:rFonts w:hint="eastAsia"/>
        </w:rPr>
        <w:t>完成综合与布局布线后</w:t>
      </w:r>
      <w:r w:rsidR="00954F55">
        <w:rPr>
          <w:rFonts w:hint="eastAsia"/>
        </w:rPr>
        <w:t>获取到</w:t>
      </w:r>
      <w:r w:rsidR="00963CF3">
        <w:rPr>
          <w:rFonts w:hint="eastAsia"/>
        </w:rPr>
        <w:t>的</w:t>
      </w:r>
      <w:r w:rsidR="00954F55">
        <w:rPr>
          <w:rFonts w:hint="eastAsia"/>
        </w:rPr>
        <w:t>所需</w:t>
      </w:r>
      <w:r w:rsidR="00954F55">
        <w:rPr>
          <w:rFonts w:hint="eastAsia"/>
        </w:rPr>
        <w:t>FPGA</w:t>
      </w:r>
      <w:r w:rsidR="00954F55">
        <w:rPr>
          <w:rFonts w:hint="eastAsia"/>
        </w:rPr>
        <w:t>片上资源所花费的时间柱状图，为便于展示，图中</w:t>
      </w:r>
      <w:r w:rsidR="00954F55">
        <w:rPr>
          <w:rFonts w:hint="eastAsia"/>
        </w:rPr>
        <w:t>Y</w:t>
      </w:r>
      <w:r w:rsidR="00954F55">
        <w:rPr>
          <w:rFonts w:hint="eastAsia"/>
        </w:rPr>
        <w:t>轴为指数刻度</w:t>
      </w:r>
      <w:r w:rsidR="00BF37CC">
        <w:rPr>
          <w:rFonts w:hint="eastAsia"/>
        </w:rPr>
        <w:t>，</w:t>
      </w:r>
      <w:r w:rsidR="00362690">
        <w:rPr>
          <w:rFonts w:hint="eastAsia"/>
        </w:rPr>
        <w:t>从图中可得出增加优化算法后模型</w:t>
      </w:r>
      <w:r w:rsidR="00BF37CC">
        <w:rPr>
          <w:rFonts w:hint="eastAsia"/>
        </w:rPr>
        <w:t>较未优化模型</w:t>
      </w:r>
      <w:r w:rsidR="00362690">
        <w:rPr>
          <w:rFonts w:hint="eastAsia"/>
        </w:rPr>
        <w:t>在时间性能上</w:t>
      </w:r>
      <w:r w:rsidR="00BF37CC">
        <w:rPr>
          <w:rFonts w:hint="eastAsia"/>
        </w:rPr>
        <w:t>提升</w:t>
      </w:r>
      <w:r w:rsidR="00362690">
        <w:rPr>
          <w:rFonts w:hint="eastAsia"/>
        </w:rPr>
        <w:t>约</w:t>
      </w:r>
      <w:r w:rsidR="00BF37CC">
        <w:t>2</w:t>
      </w:r>
      <w:r w:rsidR="00BF37CC">
        <w:rPr>
          <w:rFonts w:hint="eastAsia"/>
        </w:rPr>
        <w:t>倍</w:t>
      </w:r>
      <w:r w:rsidR="00F53BE1">
        <w:rPr>
          <w:rFonts w:hint="eastAsia"/>
        </w:rPr>
        <w:t>，且与</w:t>
      </w:r>
      <w:r w:rsidR="00F53BE1">
        <w:rPr>
          <w:rFonts w:hint="eastAsia"/>
        </w:rPr>
        <w:t>Vivado</w:t>
      </w:r>
      <w:r w:rsidR="00F53BE1">
        <w:rPr>
          <w:rFonts w:hint="eastAsia"/>
        </w:rPr>
        <w:t>综合布局后所需时间对比</w:t>
      </w:r>
      <w:r w:rsidR="007B097B">
        <w:rPr>
          <w:rFonts w:hint="eastAsia"/>
        </w:rPr>
        <w:t>最小设计</w:t>
      </w:r>
      <w:r w:rsidR="003B639D">
        <w:rPr>
          <w:rFonts w:hint="eastAsia"/>
        </w:rPr>
        <w:t>约</w:t>
      </w:r>
      <w:r w:rsidR="007B097B">
        <w:rPr>
          <w:rFonts w:hint="eastAsia"/>
        </w:rPr>
        <w:t>快</w:t>
      </w:r>
      <w:r w:rsidR="0003189F">
        <w:t>30</w:t>
      </w:r>
      <w:r w:rsidR="00F53BE1">
        <w:rPr>
          <w:rFonts w:hint="eastAsia"/>
        </w:rPr>
        <w:t>倍</w:t>
      </w:r>
      <w:r w:rsidR="00BF37CC">
        <w:rPr>
          <w:rFonts w:hint="eastAsia"/>
        </w:rPr>
        <w:t>，</w:t>
      </w:r>
      <w:r w:rsidR="0021180A">
        <w:rPr>
          <w:rFonts w:hint="eastAsia"/>
        </w:rPr>
        <w:t>在计算时间方面当前快速资源估算模型</w:t>
      </w:r>
      <w:r w:rsidR="00BF37CC">
        <w:rPr>
          <w:rFonts w:hint="eastAsia"/>
        </w:rPr>
        <w:t>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954F55" w:rsidRDefault="009A2766" w:rsidP="00954F55">
      <w:pPr>
        <w:pStyle w:val="20"/>
      </w:pPr>
      <w:bookmarkStart w:id="241" w:name="_Toc95085618"/>
      <w:bookmarkStart w:id="242" w:name="_Toc97887657"/>
      <w:bookmarkStart w:id="243" w:name="_Toc97942150"/>
      <w:bookmarkStart w:id="244" w:name="_Toc98080608"/>
      <w:r w:rsidRPr="00954F55">
        <w:rPr>
          <w:rFonts w:hint="eastAsia"/>
        </w:rPr>
        <w:t>本章小结</w:t>
      </w:r>
      <w:bookmarkEnd w:id="241"/>
      <w:bookmarkEnd w:id="242"/>
      <w:bookmarkEnd w:id="243"/>
      <w:bookmarkEnd w:id="244"/>
    </w:p>
    <w:p w14:paraId="2665685E" w14:textId="2DC676B1" w:rsidR="000D122A" w:rsidRDefault="009A2766" w:rsidP="009A2766">
      <w:pPr>
        <w:ind w:firstLine="480"/>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w:t>
      </w:r>
      <w:r w:rsidRPr="000F56D1">
        <w:rPr>
          <w:rFonts w:hint="eastAsia"/>
        </w:rPr>
        <w:lastRenderedPageBreak/>
        <w:t>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FD97D35" w14:textId="77777777" w:rsidR="00CA7EC4" w:rsidRDefault="00CA7EC4" w:rsidP="007F1D18">
      <w:pPr>
        <w:ind w:firstLineChars="0" w:firstLine="0"/>
        <w:sectPr w:rsidR="00CA7EC4" w:rsidSect="00737D6B">
          <w:headerReference w:type="default" r:id="rId149"/>
          <w:type w:val="oddPage"/>
          <w:pgSz w:w="11906" w:h="16838"/>
          <w:pgMar w:top="1701" w:right="1418" w:bottom="1134" w:left="1418" w:header="1134" w:footer="992" w:gutter="284"/>
          <w:cols w:space="425"/>
          <w:docGrid w:linePitch="326"/>
        </w:sectPr>
      </w:pPr>
    </w:p>
    <w:p w14:paraId="60A9256B" w14:textId="3EED0689" w:rsidR="00A962B7" w:rsidRPr="00281957" w:rsidRDefault="006A0248" w:rsidP="00A637FF">
      <w:pPr>
        <w:pStyle w:val="10"/>
      </w:pPr>
      <w:bookmarkStart w:id="245" w:name="_Toc97887658"/>
      <w:bookmarkStart w:id="246" w:name="_Toc97942151"/>
      <w:bookmarkStart w:id="247" w:name="_Ref97942592"/>
      <w:bookmarkStart w:id="248" w:name="_Toc98080609"/>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245"/>
      <w:bookmarkEnd w:id="246"/>
      <w:bookmarkEnd w:id="247"/>
      <w:bookmarkEnd w:id="248"/>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23FBFDDB"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616361">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954F55" w:rsidRDefault="00A962B7" w:rsidP="00954F55">
      <w:pPr>
        <w:pStyle w:val="20"/>
      </w:pPr>
      <w:bookmarkStart w:id="249" w:name="_Toc95085620"/>
      <w:bookmarkStart w:id="250" w:name="_Toc97887659"/>
      <w:bookmarkStart w:id="251" w:name="_Toc97942152"/>
      <w:bookmarkStart w:id="252" w:name="_Toc98080610"/>
      <w:r w:rsidRPr="00954F55">
        <w:rPr>
          <w:rFonts w:hint="eastAsia"/>
        </w:rPr>
        <w:t xml:space="preserve">Verilog HDL </w:t>
      </w:r>
      <w:r w:rsidRPr="00954F55">
        <w:rPr>
          <w:rFonts w:hint="eastAsia"/>
        </w:rPr>
        <w:t>语法特征分析</w:t>
      </w:r>
      <w:bookmarkEnd w:id="249"/>
      <w:bookmarkEnd w:id="250"/>
      <w:bookmarkEnd w:id="251"/>
      <w:bookmarkEnd w:id="252"/>
    </w:p>
    <w:p w14:paraId="7E01B776" w14:textId="5A8BBCB5"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4F5BE2DD"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616361">
        <w:rPr>
          <w:rFonts w:hint="eastAsia"/>
        </w:rPr>
        <w:t>表</w:t>
      </w:r>
      <w:r w:rsidR="00616361">
        <w:rPr>
          <w:rFonts w:hint="eastAsia"/>
        </w:rPr>
        <w:t>4.1</w:t>
      </w:r>
      <w:r w:rsidR="007E6670">
        <w:fldChar w:fldCharType="end"/>
      </w:r>
      <w:r w:rsidR="007E6670">
        <w:rPr>
          <w:rFonts w:hint="eastAsia"/>
        </w:rPr>
        <w:t>所示</w:t>
      </w:r>
      <w:r w:rsidR="00BA3898">
        <w:rPr>
          <w:rFonts w:hint="eastAsia"/>
        </w:rPr>
        <w:t>。</w:t>
      </w:r>
    </w:p>
    <w:p w14:paraId="75844058" w14:textId="46FFD11B" w:rsidR="00BA3898" w:rsidRPr="006478BB" w:rsidRDefault="00D7776F" w:rsidP="006478BB">
      <w:pPr>
        <w:pStyle w:val="-"/>
      </w:pPr>
      <w:bookmarkStart w:id="253" w:name="_Ref96016094"/>
      <w:r w:rsidRPr="006478BB">
        <w:t xml:space="preserve"> </w:t>
      </w:r>
      <w:bookmarkStart w:id="254" w:name="_Toc98080564"/>
      <w:r w:rsidR="00BA3898" w:rsidRPr="006478BB">
        <w:rPr>
          <w:rFonts w:hint="eastAsia"/>
        </w:rPr>
        <w:t>Verilog</w:t>
      </w:r>
      <w:r w:rsidR="00BA3898" w:rsidRPr="006478BB">
        <w:rPr>
          <w:rFonts w:hint="eastAsia"/>
        </w:rPr>
        <w:t>主要语法类型与关键字</w:t>
      </w:r>
      <w:bookmarkEnd w:id="253"/>
      <w:bookmarkEnd w:id="254"/>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6F72120F"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w:t>
            </w:r>
            <w:r w:rsidR="00646A84">
              <w:rPr>
                <w:rFonts w:hint="eastAsia"/>
                <w:noProof w:val="0"/>
                <w:color w:val="000000"/>
                <w:kern w:val="0"/>
                <w:sz w:val="20"/>
                <w:szCs w:val="20"/>
              </w:rPr>
              <w:t xml:space="preserve"> </w:t>
            </w:r>
            <w:r w:rsidRPr="00E34633">
              <w:rPr>
                <w:noProof w:val="0"/>
                <w:color w:val="000000"/>
                <w:kern w:val="0"/>
                <w:sz w:val="20"/>
                <w:szCs w:val="20"/>
              </w:rPr>
              <w:t xml:space="preserve">While </w:t>
            </w:r>
            <w:proofErr w:type="gramStart"/>
            <w:r w:rsidRPr="00E34633">
              <w:rPr>
                <w:noProof w:val="0"/>
                <w:color w:val="000000"/>
                <w:kern w:val="0"/>
                <w:sz w:val="20"/>
                <w:szCs w:val="20"/>
              </w:rPr>
              <w:t>Repeat</w:t>
            </w:r>
            <w:proofErr w:type="gramEnd"/>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954F55" w:rsidRDefault="000E0183" w:rsidP="00954F55">
      <w:pPr>
        <w:pStyle w:val="20"/>
      </w:pPr>
      <w:bookmarkStart w:id="255" w:name="_Toc95085621"/>
      <w:bookmarkStart w:id="256" w:name="_Ref95144585"/>
      <w:bookmarkStart w:id="257" w:name="_Ref97136489"/>
      <w:bookmarkStart w:id="258" w:name="_Ref97136515"/>
      <w:bookmarkStart w:id="259" w:name="_Toc97887660"/>
      <w:bookmarkStart w:id="260" w:name="_Toc97942153"/>
      <w:bookmarkStart w:id="261" w:name="_Toc98080611"/>
      <w:r w:rsidRPr="00954F55">
        <w:rPr>
          <w:rFonts w:hint="eastAsia"/>
        </w:rPr>
        <w:lastRenderedPageBreak/>
        <w:t>RTL</w:t>
      </w:r>
      <w:r w:rsidRPr="00954F55">
        <w:rPr>
          <w:rFonts w:hint="eastAsia"/>
        </w:rPr>
        <w:t>级</w:t>
      </w:r>
      <w:r w:rsidR="00EE0279" w:rsidRPr="00954F55">
        <w:rPr>
          <w:rFonts w:hint="eastAsia"/>
        </w:rPr>
        <w:t>设计</w:t>
      </w:r>
      <w:r w:rsidRPr="00954F55">
        <w:rPr>
          <w:rFonts w:hint="eastAsia"/>
        </w:rPr>
        <w:t>特征提取</w:t>
      </w:r>
      <w:bookmarkEnd w:id="255"/>
      <w:bookmarkEnd w:id="256"/>
      <w:bookmarkEnd w:id="257"/>
      <w:bookmarkEnd w:id="258"/>
      <w:r w:rsidR="00D65028" w:rsidRPr="00954F55">
        <w:rPr>
          <w:rFonts w:hint="eastAsia"/>
        </w:rPr>
        <w:t>方法设计</w:t>
      </w:r>
      <w:bookmarkEnd w:id="259"/>
      <w:bookmarkEnd w:id="260"/>
      <w:bookmarkEnd w:id="261"/>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4CA0402C" w:rsidR="00A962B7" w:rsidRDefault="00A962B7" w:rsidP="00A962B7">
      <w:pPr>
        <w:spacing w:line="240" w:lineRule="auto"/>
        <w:ind w:firstLineChars="100" w:firstLine="241"/>
        <w:jc w:val="center"/>
        <w:rPr>
          <w:b/>
          <w:bCs/>
        </w:rPr>
      </w:pPr>
    </w:p>
    <w:p w14:paraId="007CEC59" w14:textId="2228D217" w:rsidR="00A962B7" w:rsidRDefault="000E71F1" w:rsidP="00247E9F">
      <w:pPr>
        <w:pStyle w:val="-0"/>
      </w:pPr>
      <w:r w:rsidRPr="00576E6B">
        <w:rPr>
          <w:rFonts w:hint="eastAsia"/>
        </w:rPr>
        <w:t xml:space="preserve"> </w:t>
      </w:r>
      <w:bookmarkStart w:id="262" w:name="_Toc98080530"/>
      <w:r w:rsidR="00A962B7" w:rsidRPr="00576E6B">
        <w:rPr>
          <w:rFonts w:hint="eastAsia"/>
        </w:rPr>
        <w:t>特征提取器结构图</w:t>
      </w:r>
      <w:bookmarkEnd w:id="262"/>
    </w:p>
    <w:p w14:paraId="13108EC8" w14:textId="77777777" w:rsidR="00C40CF8" w:rsidRPr="00C40CF8" w:rsidRDefault="00C40CF8" w:rsidP="00C40CF8">
      <w:pPr>
        <w:ind w:firstLine="480"/>
      </w:pPr>
    </w:p>
    <w:p w14:paraId="5383C043" w14:textId="667FAD78"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w:t>
      </w:r>
      <w:r w:rsidR="00D475BA">
        <w:rPr>
          <w:rFonts w:hint="eastAsia"/>
        </w:rPr>
        <w:t>所有</w:t>
      </w:r>
      <w:r w:rsidR="00D475BA">
        <w:rPr>
          <w:rFonts w:hint="eastAsia"/>
        </w:rPr>
        <w:t>Verilog</w:t>
      </w:r>
      <w:r w:rsidR="00D475BA">
        <w:rPr>
          <w:rFonts w:hint="eastAsia"/>
        </w:rPr>
        <w:t>所描述的</w:t>
      </w:r>
      <w:r w:rsidR="00D475BA">
        <w:rPr>
          <w:rFonts w:hint="eastAsia"/>
        </w:rPr>
        <w:t>RTL</w:t>
      </w:r>
      <w:r w:rsidR="00D475BA">
        <w:rPr>
          <w:rFonts w:hint="eastAsia"/>
        </w:rPr>
        <w:t>级设计语法</w:t>
      </w:r>
      <w:r>
        <w:rPr>
          <w:rFonts w:hint="eastAsia"/>
        </w:rPr>
        <w:t>进行提取</w:t>
      </w:r>
      <w:r w:rsidR="002A13CB">
        <w:rPr>
          <w:rFonts w:hint="eastAsia"/>
        </w:rPr>
        <w:t>，</w:t>
      </w:r>
      <w:r w:rsidR="000A39D7">
        <w:rPr>
          <w:rFonts w:hint="eastAsia"/>
        </w:rPr>
        <w:t>对应不同的</w:t>
      </w:r>
      <w:r w:rsidR="00D475BA">
        <w:rPr>
          <w:rFonts w:hint="eastAsia"/>
        </w:rPr>
        <w:t>RTL</w:t>
      </w:r>
      <w:r w:rsidR="00D475BA">
        <w:rPr>
          <w:rFonts w:hint="eastAsia"/>
        </w:rPr>
        <w:t>级语法信息</w:t>
      </w:r>
      <w:r w:rsidR="000A39D7">
        <w:rPr>
          <w:rFonts w:hint="eastAsia"/>
        </w:rPr>
        <w:t>分别构建以下模块：</w:t>
      </w:r>
    </w:p>
    <w:p w14:paraId="0073B172" w14:textId="4B2ECEF4" w:rsidR="00A962B7" w:rsidRDefault="00624180" w:rsidP="00624180">
      <w:pPr>
        <w:pStyle w:val="aff1"/>
      </w:pPr>
      <w:bookmarkStart w:id="263" w:name="_Toc95085622"/>
      <w:r>
        <w:rPr>
          <w:rFonts w:hint="eastAsia"/>
        </w:rPr>
        <w:t>（</w:t>
      </w:r>
      <w:r>
        <w:rPr>
          <w:rFonts w:hint="eastAsia"/>
        </w:rPr>
        <w:t>1</w:t>
      </w:r>
      <w:r>
        <w:rPr>
          <w:rFonts w:hint="eastAsia"/>
        </w:rPr>
        <w:t>）</w:t>
      </w:r>
      <w:r w:rsidR="00A962B7">
        <w:rPr>
          <w:rFonts w:hint="eastAsia"/>
        </w:rPr>
        <w:t>端口信息</w:t>
      </w:r>
      <w:bookmarkEnd w:id="263"/>
      <w:r w:rsidR="00FA51A1">
        <w:rPr>
          <w:rFonts w:hint="eastAsia"/>
        </w:rPr>
        <w:t>特征</w:t>
      </w:r>
      <w:r w:rsidR="004A4C7D">
        <w:rPr>
          <w:rFonts w:hint="eastAsia"/>
        </w:rPr>
        <w:t>提取</w:t>
      </w:r>
      <w:r w:rsidR="002A13CB">
        <w:rPr>
          <w:rFonts w:hint="eastAsia"/>
        </w:rPr>
        <w:t>模块</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44EFD103" w:rsidR="00A962B7" w:rsidRDefault="00414515" w:rsidP="00414515">
      <w:pPr>
        <w:pStyle w:val="aff1"/>
      </w:pPr>
      <w:bookmarkStart w:id="264" w:name="_Toc95085623"/>
      <w:r>
        <w:rPr>
          <w:rFonts w:hint="eastAsia"/>
        </w:rPr>
        <w:t>（</w:t>
      </w:r>
      <w:r>
        <w:rPr>
          <w:rFonts w:hint="eastAsia"/>
        </w:rPr>
        <w:t>2</w:t>
      </w:r>
      <w:r>
        <w:rPr>
          <w:rFonts w:hint="eastAsia"/>
        </w:rPr>
        <w:t>）</w:t>
      </w:r>
      <w:r w:rsidR="00A962B7">
        <w:rPr>
          <w:rFonts w:hint="eastAsia"/>
        </w:rPr>
        <w:t>线网信息</w:t>
      </w:r>
      <w:bookmarkEnd w:id="264"/>
      <w:r w:rsidR="00FA51A1">
        <w:rPr>
          <w:rFonts w:hint="eastAsia"/>
        </w:rPr>
        <w:t>特征提取</w:t>
      </w:r>
      <w:r w:rsidR="00BF6C3A">
        <w:rPr>
          <w:rFonts w:hint="eastAsia"/>
        </w:rPr>
        <w:t>模块</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7D72AABF" w:rsidR="00A962B7" w:rsidRPr="00281957" w:rsidRDefault="00DF317E" w:rsidP="00DF317E">
      <w:pPr>
        <w:pStyle w:val="aff1"/>
      </w:pPr>
      <w:bookmarkStart w:id="265" w:name="_Ref96116774"/>
      <w:bookmarkStart w:id="266" w:name="_Ref96117080"/>
      <w:bookmarkStart w:id="267"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65"/>
      <w:bookmarkEnd w:id="266"/>
      <w:r w:rsidR="00FA51A1">
        <w:rPr>
          <w:rFonts w:hint="eastAsia"/>
        </w:rPr>
        <w:t>特征提取</w:t>
      </w:r>
      <w:bookmarkEnd w:id="267"/>
      <w:r w:rsidR="004C4695">
        <w:rPr>
          <w:rFonts w:hint="eastAsia"/>
        </w:rPr>
        <w:t>模块</w:t>
      </w:r>
    </w:p>
    <w:p w14:paraId="7E14D831" w14:textId="1305CB1B"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616361">
        <w:rPr>
          <w:rFonts w:hint="eastAsia"/>
        </w:rPr>
        <w:t>图</w:t>
      </w:r>
      <w:r w:rsidR="00616361">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3ACAA41D" w:rsidR="00A962B7" w:rsidRDefault="00A962B7" w:rsidP="00A962B7">
      <w:pPr>
        <w:spacing w:line="240" w:lineRule="auto"/>
        <w:ind w:firstLine="480"/>
        <w:jc w:val="center"/>
        <w:rPr>
          <w:rFonts w:ascii="宋体" w:hAnsi="宋体" w:cs="宋体"/>
        </w:rPr>
      </w:pPr>
    </w:p>
    <w:p w14:paraId="7D400B99" w14:textId="188C2C4D" w:rsidR="00A962B7" w:rsidRDefault="00380C97" w:rsidP="00247E9F">
      <w:pPr>
        <w:pStyle w:val="-0"/>
      </w:pPr>
      <w:r w:rsidRPr="00576E6B">
        <w:rPr>
          <w:rFonts w:hint="eastAsia"/>
        </w:rPr>
        <w:t xml:space="preserve"> </w:t>
      </w:r>
      <w:bookmarkStart w:id="268" w:name="_Ref95843394"/>
      <w:bookmarkStart w:id="269" w:name="_Toc98080531"/>
      <w:r w:rsidRPr="00576E6B">
        <w:rPr>
          <w:rFonts w:hint="eastAsia"/>
        </w:rPr>
        <w:t>Verilog</w:t>
      </w:r>
      <w:r w:rsidRPr="00576E6B">
        <w:rPr>
          <w:rFonts w:hint="eastAsia"/>
        </w:rPr>
        <w:t>操作符图示</w:t>
      </w:r>
      <w:bookmarkEnd w:id="268"/>
      <w:bookmarkEnd w:id="269"/>
    </w:p>
    <w:p w14:paraId="548C370D" w14:textId="77777777" w:rsidR="00C40CF8" w:rsidRPr="00C40CF8" w:rsidRDefault="00C40CF8" w:rsidP="00C40CF8">
      <w:pPr>
        <w:ind w:firstLine="480"/>
      </w:pPr>
    </w:p>
    <w:p w14:paraId="1D09DABB" w14:textId="1B39E26E"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616361">
        <w:rPr>
          <w:rFonts w:hint="eastAsia"/>
        </w:rPr>
        <w:t>图</w:t>
      </w:r>
      <w:r w:rsidR="00616361">
        <w:rPr>
          <w:rFonts w:hint="eastAsia"/>
        </w:rPr>
        <w:t>4.3</w:t>
      </w:r>
      <w:r w:rsidR="00795016">
        <w:fldChar w:fldCharType="end"/>
      </w:r>
      <w:r w:rsidR="00795016">
        <w:rPr>
          <w:rFonts w:hint="eastAsia"/>
        </w:rPr>
        <w:t>所示。</w:t>
      </w:r>
    </w:p>
    <w:p w14:paraId="0663F4B2" w14:textId="77777777" w:rsidR="00B45A19" w:rsidRDefault="00B45A19" w:rsidP="00512840">
      <w:pPr>
        <w:ind w:firstLine="480"/>
      </w:pPr>
    </w:p>
    <w:p w14:paraId="1E18F766" w14:textId="0B06B4FF" w:rsidR="00A962B7" w:rsidRDefault="00A962B7" w:rsidP="00B45A19">
      <w:pPr>
        <w:spacing w:line="240" w:lineRule="auto"/>
        <w:ind w:firstLineChars="0" w:firstLine="0"/>
        <w:jc w:val="center"/>
      </w:pPr>
    </w:p>
    <w:p w14:paraId="3ED7D820" w14:textId="2C8EE1DB" w:rsidR="00A962B7" w:rsidRDefault="00342046" w:rsidP="00247E9F">
      <w:pPr>
        <w:pStyle w:val="-0"/>
      </w:pPr>
      <w:r w:rsidRPr="00576E6B">
        <w:rPr>
          <w:rFonts w:hint="eastAsia"/>
        </w:rPr>
        <w:t xml:space="preserve"> </w:t>
      </w:r>
      <w:bookmarkStart w:id="270" w:name="_Ref95143179"/>
      <w:bookmarkStart w:id="271" w:name="_Toc98080532"/>
      <w:r w:rsidRPr="00576E6B">
        <w:rPr>
          <w:rFonts w:hint="eastAsia"/>
        </w:rPr>
        <w:t>运算符特征提取伪代码</w:t>
      </w:r>
      <w:bookmarkEnd w:id="270"/>
      <w:bookmarkEnd w:id="271"/>
    </w:p>
    <w:p w14:paraId="007B62DB" w14:textId="77777777" w:rsidR="00C40CF8" w:rsidRPr="00C40CF8" w:rsidRDefault="00C40CF8" w:rsidP="00C40CF8">
      <w:pPr>
        <w:ind w:firstLine="480"/>
      </w:pPr>
    </w:p>
    <w:p w14:paraId="798B15D1" w14:textId="2E1D735F" w:rsidR="00A962B7" w:rsidRDefault="00875878" w:rsidP="00875878">
      <w:pPr>
        <w:pStyle w:val="aff1"/>
      </w:pPr>
      <w:bookmarkStart w:id="272" w:name="_Toc95085625"/>
      <w:bookmarkStart w:id="273" w:name="_Ref95138412"/>
      <w:bookmarkStart w:id="274" w:name="_Ref96116955"/>
      <w:bookmarkStart w:id="275" w:name="_Ref96117081"/>
      <w:bookmarkStart w:id="276" w:name="_Ref96434052"/>
      <w:bookmarkStart w:id="277" w:name="_Ref97130758"/>
      <w:r>
        <w:rPr>
          <w:rFonts w:hint="eastAsia"/>
        </w:rPr>
        <w:t>（</w:t>
      </w:r>
      <w:r>
        <w:rPr>
          <w:rFonts w:hint="eastAsia"/>
        </w:rPr>
        <w:t>4</w:t>
      </w:r>
      <w:r>
        <w:rPr>
          <w:rFonts w:hint="eastAsia"/>
        </w:rPr>
        <w:t>）</w:t>
      </w:r>
      <w:r w:rsidR="00A962B7">
        <w:rPr>
          <w:rFonts w:hint="eastAsia"/>
        </w:rPr>
        <w:t>连续赋值语句</w:t>
      </w:r>
      <w:bookmarkEnd w:id="272"/>
      <w:bookmarkEnd w:id="273"/>
      <w:bookmarkEnd w:id="274"/>
      <w:bookmarkEnd w:id="275"/>
      <w:bookmarkEnd w:id="276"/>
      <w:r w:rsidR="00FA51A1">
        <w:rPr>
          <w:rFonts w:hint="eastAsia"/>
        </w:rPr>
        <w:t>特征提取</w:t>
      </w:r>
      <w:bookmarkEnd w:id="277"/>
      <w:r w:rsidR="00337575">
        <w:rPr>
          <w:rFonts w:hint="eastAsia"/>
        </w:rPr>
        <w:t>模块</w:t>
      </w:r>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0790363D"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sidR="0066608C">
        <w:rPr>
          <w:rFonts w:hint="eastAsia"/>
        </w:rPr>
        <w:t>特征</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w:t>
      </w:r>
      <w:r w:rsidR="002F1A2A">
        <w:rPr>
          <w:rFonts w:hint="eastAsia"/>
        </w:rPr>
        <w:t>特征</w:t>
      </w:r>
      <w:r>
        <w:rPr>
          <w:rFonts w:hint="eastAsia"/>
        </w:rPr>
        <w:t>；若表达式右侧为选择表达式，则存储选择表达式数量为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lastRenderedPageBreak/>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616361">
        <w:rPr>
          <w:rFonts w:hint="eastAsia"/>
        </w:rPr>
        <w:t>图</w:t>
      </w:r>
      <w:r w:rsidR="00616361">
        <w:rPr>
          <w:rFonts w:hint="eastAsia"/>
        </w:rPr>
        <w:t>4.4</w:t>
      </w:r>
      <w:r w:rsidR="001078AA" w:rsidRPr="001078AA">
        <w:fldChar w:fldCharType="end"/>
      </w:r>
      <w:r w:rsidRPr="001078AA">
        <w:rPr>
          <w:rFonts w:hint="eastAsia"/>
        </w:rPr>
        <w:t>所示</w:t>
      </w:r>
      <w:r w:rsidR="002F7812">
        <w:rPr>
          <w:rFonts w:hint="eastAsia"/>
        </w:rPr>
        <w:t>。</w:t>
      </w:r>
    </w:p>
    <w:p w14:paraId="5C3098A9" w14:textId="77777777" w:rsidR="001976EC" w:rsidRDefault="001976EC" w:rsidP="00A962B7">
      <w:pPr>
        <w:ind w:firstLine="480"/>
      </w:pPr>
    </w:p>
    <w:p w14:paraId="7196D23D" w14:textId="1B5A408E" w:rsidR="00A962B7" w:rsidRDefault="00A962B7" w:rsidP="001976EC">
      <w:pPr>
        <w:spacing w:line="240" w:lineRule="auto"/>
        <w:ind w:firstLineChars="0" w:firstLine="0"/>
        <w:rPr>
          <w:b/>
          <w:bCs/>
        </w:rPr>
      </w:pPr>
    </w:p>
    <w:p w14:paraId="420C6E36" w14:textId="6C74B7C2" w:rsidR="00A962B7" w:rsidRDefault="00157DE9" w:rsidP="00247E9F">
      <w:pPr>
        <w:pStyle w:val="-0"/>
      </w:pPr>
      <w:r w:rsidRPr="00576E6B">
        <w:t xml:space="preserve"> </w:t>
      </w:r>
      <w:bookmarkStart w:id="278" w:name="_Ref95138211"/>
      <w:bookmarkStart w:id="279" w:name="_Toc98080533"/>
      <w:r w:rsidRPr="00576E6B">
        <w:rPr>
          <w:rFonts w:hint="eastAsia"/>
        </w:rPr>
        <w:t>连续赋值语句特征提取伪代码</w:t>
      </w:r>
      <w:bookmarkEnd w:id="278"/>
      <w:bookmarkEnd w:id="279"/>
    </w:p>
    <w:p w14:paraId="54BA715B" w14:textId="77777777" w:rsidR="00923055" w:rsidRPr="00923055" w:rsidRDefault="00923055" w:rsidP="00923055">
      <w:pPr>
        <w:ind w:firstLine="480"/>
      </w:pPr>
    </w:p>
    <w:p w14:paraId="71ECF7CA" w14:textId="3ADFBFFB" w:rsidR="00A962B7" w:rsidRPr="00281957" w:rsidRDefault="00875878" w:rsidP="00875878">
      <w:pPr>
        <w:pStyle w:val="aff1"/>
      </w:pPr>
      <w:bookmarkStart w:id="280" w:name="_Toc95085626"/>
      <w:bookmarkStart w:id="281" w:name="_Ref95138320"/>
      <w:bookmarkStart w:id="282" w:name="_Ref96116702"/>
      <w:bookmarkStart w:id="283" w:name="_Ref96116762"/>
      <w:bookmarkStart w:id="284" w:name="_Ref96117082"/>
      <w:r>
        <w:rPr>
          <w:rFonts w:hint="eastAsia"/>
        </w:rPr>
        <w:t>（</w:t>
      </w:r>
      <w:r>
        <w:rPr>
          <w:rFonts w:hint="eastAsia"/>
        </w:rPr>
        <w:t>5</w:t>
      </w:r>
      <w:r>
        <w:rPr>
          <w:rFonts w:hint="eastAsia"/>
        </w:rPr>
        <w:t>）</w:t>
      </w:r>
      <w:r w:rsidR="00A962B7" w:rsidRPr="00281957">
        <w:rPr>
          <w:rFonts w:hint="eastAsia"/>
        </w:rPr>
        <w:t>过程</w:t>
      </w:r>
      <w:bookmarkEnd w:id="280"/>
      <w:bookmarkEnd w:id="281"/>
      <w:r w:rsidR="00F56B99">
        <w:rPr>
          <w:rFonts w:hint="eastAsia"/>
        </w:rPr>
        <w:t>结构体</w:t>
      </w:r>
      <w:bookmarkEnd w:id="282"/>
      <w:bookmarkEnd w:id="283"/>
      <w:bookmarkEnd w:id="284"/>
      <w:r w:rsidR="00FA51A1">
        <w:rPr>
          <w:rFonts w:hint="eastAsia"/>
        </w:rPr>
        <w:t>特征提取</w:t>
      </w:r>
      <w:r w:rsidR="00337575">
        <w:rPr>
          <w:rFonts w:hint="eastAsia"/>
        </w:rPr>
        <w:t>模块</w:t>
      </w:r>
    </w:p>
    <w:p w14:paraId="2AEAE8FC" w14:textId="6119CB44"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_Ref98004968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616361">
        <w:rPr>
          <w:vertAlign w:val="superscript"/>
        </w:rPr>
        <w:t>[11]</w:t>
      </w:r>
      <w:r w:rsidR="00813DBF" w:rsidRPr="00813DBF">
        <w:rPr>
          <w:vertAlign w:val="superscript"/>
        </w:rPr>
        <w:fldChar w:fldCharType="end"/>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7191EA70" w14:textId="77777777" w:rsidR="00D9034B" w:rsidRDefault="00D9034B" w:rsidP="00512840">
      <w:pPr>
        <w:ind w:firstLine="480"/>
      </w:pPr>
    </w:p>
    <w:p w14:paraId="10F8D4E8" w14:textId="706B379D" w:rsidR="00A962B7" w:rsidRDefault="00A962B7" w:rsidP="00A962B7">
      <w:pPr>
        <w:spacing w:line="240" w:lineRule="auto"/>
        <w:ind w:firstLineChars="100" w:firstLine="240"/>
        <w:jc w:val="center"/>
      </w:pPr>
    </w:p>
    <w:p w14:paraId="350C7517" w14:textId="4A9E0FEB" w:rsidR="00A962B7" w:rsidRDefault="00F56B99" w:rsidP="00247E9F">
      <w:pPr>
        <w:pStyle w:val="-0"/>
      </w:pPr>
      <w:r w:rsidRPr="00576E6B">
        <w:rPr>
          <w:rFonts w:hint="eastAsia"/>
        </w:rPr>
        <w:t xml:space="preserve"> </w:t>
      </w:r>
      <w:bookmarkStart w:id="285" w:name="_Ref96116714"/>
      <w:bookmarkStart w:id="286" w:name="_Toc98080534"/>
      <w:r w:rsidRPr="00576E6B">
        <w:rPr>
          <w:rFonts w:hint="eastAsia"/>
        </w:rPr>
        <w:t>Verilog</w:t>
      </w:r>
      <w:r w:rsidRPr="00576E6B">
        <w:t xml:space="preserve"> </w:t>
      </w:r>
      <w:r w:rsidRPr="00576E6B">
        <w:rPr>
          <w:rFonts w:hint="eastAsia"/>
        </w:rPr>
        <w:t>Always</w:t>
      </w:r>
      <w:r w:rsidRPr="00576E6B">
        <w:rPr>
          <w:rFonts w:hint="eastAsia"/>
        </w:rPr>
        <w:t>过程块语法格式</w:t>
      </w:r>
      <w:bookmarkEnd w:id="285"/>
      <w:bookmarkEnd w:id="286"/>
    </w:p>
    <w:p w14:paraId="2CD58004" w14:textId="77777777" w:rsidR="00AA2CEA" w:rsidRPr="00AA2CEA" w:rsidRDefault="00AA2CEA" w:rsidP="00AA2CEA">
      <w:pPr>
        <w:ind w:firstLine="480"/>
      </w:pPr>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6F236A">
      <w:pPr>
        <w:numPr>
          <w:ilvl w:val="0"/>
          <w:numId w:val="11"/>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6F236A">
      <w:pPr>
        <w:numPr>
          <w:ilvl w:val="0"/>
          <w:numId w:val="11"/>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6F236A">
      <w:pPr>
        <w:numPr>
          <w:ilvl w:val="0"/>
          <w:numId w:val="11"/>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64937C6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w:t>
      </w:r>
      <w:r w:rsidR="006F78DB">
        <w:rPr>
          <w:rFonts w:hint="eastAsia"/>
        </w:rPr>
        <w:t>模块</w:t>
      </w:r>
      <w:r w:rsidR="00E92E14">
        <w:rPr>
          <w:rFonts w:hint="eastAsia"/>
        </w:rPr>
        <w:t>（</w:t>
      </w:r>
      <w:r w:rsidR="00E92E14">
        <w:rPr>
          <w:rFonts w:hint="eastAsia"/>
        </w:rPr>
        <w:t>3</w:t>
      </w:r>
      <w:r w:rsidR="00E92E14">
        <w:rPr>
          <w:rFonts w:hint="eastAsia"/>
        </w:rPr>
        <w:t>）、（</w:t>
      </w:r>
      <w:r w:rsidR="00E92E14">
        <w:rPr>
          <w:rFonts w:hint="eastAsia"/>
        </w:rPr>
        <w:t>4</w:t>
      </w:r>
      <w:r w:rsidR="00E92E14">
        <w:rPr>
          <w:rFonts w:hint="eastAsia"/>
        </w:rPr>
        <w:t>）</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5C416C6F" w:rsidR="006822B7" w:rsidRDefault="006822B7" w:rsidP="00727EDD">
      <w:pPr>
        <w:spacing w:line="240" w:lineRule="auto"/>
        <w:ind w:firstLineChars="0" w:firstLine="0"/>
        <w:jc w:val="center"/>
      </w:pPr>
    </w:p>
    <w:p w14:paraId="12C4BD09" w14:textId="46D69388" w:rsidR="00BB17C1" w:rsidRDefault="006822B7" w:rsidP="00247E9F">
      <w:pPr>
        <w:pStyle w:val="-0"/>
      </w:pPr>
      <w:r w:rsidRPr="00576E6B">
        <w:rPr>
          <w:rFonts w:hint="eastAsia"/>
        </w:rPr>
        <w:t xml:space="preserve"> </w:t>
      </w:r>
      <w:bookmarkStart w:id="287" w:name="_Toc98080535"/>
      <w:r w:rsidRPr="00576E6B">
        <w:rPr>
          <w:rFonts w:hint="eastAsia"/>
        </w:rPr>
        <w:t>Always</w:t>
      </w:r>
      <w:r w:rsidRPr="00576E6B">
        <w:rPr>
          <w:rFonts w:hint="eastAsia"/>
        </w:rPr>
        <w:t>特征提取伪代码</w:t>
      </w:r>
      <w:r w:rsidR="00BB17C1" w:rsidRPr="00576E6B">
        <w:rPr>
          <w:rFonts w:hint="eastAsia"/>
        </w:rPr>
        <w:t>|</w:t>
      </w:r>
      <w:bookmarkEnd w:id="287"/>
    </w:p>
    <w:p w14:paraId="30E69D4D" w14:textId="77777777" w:rsidR="00C40CF8" w:rsidRPr="00C40CF8" w:rsidRDefault="00C40CF8" w:rsidP="00C40CF8">
      <w:pPr>
        <w:ind w:firstLine="480"/>
      </w:pPr>
    </w:p>
    <w:p w14:paraId="6C00645D" w14:textId="34D4CA10" w:rsidR="00A962B7" w:rsidRDefault="00790F83" w:rsidP="00C40CF8">
      <w:pPr>
        <w:pStyle w:val="aff1"/>
      </w:pPr>
      <w:bookmarkStart w:id="288" w:name="_Toc95085627"/>
      <w:bookmarkStart w:id="289" w:name="_Ref95138415"/>
      <w:bookmarkStart w:id="290" w:name="_Ref96116783"/>
      <w:r>
        <w:rPr>
          <w:rFonts w:hint="eastAsia"/>
        </w:rPr>
        <w:lastRenderedPageBreak/>
        <w:t>（</w:t>
      </w:r>
      <w:r>
        <w:rPr>
          <w:rFonts w:hint="eastAsia"/>
        </w:rPr>
        <w:t>6</w:t>
      </w:r>
      <w:r>
        <w:rPr>
          <w:rFonts w:hint="eastAsia"/>
        </w:rPr>
        <w:t>）</w:t>
      </w:r>
      <w:r w:rsidR="00A962B7" w:rsidRPr="00281957">
        <w:rPr>
          <w:rFonts w:hint="eastAsia"/>
        </w:rPr>
        <w:t>过程赋值语句</w:t>
      </w:r>
      <w:bookmarkEnd w:id="288"/>
      <w:bookmarkEnd w:id="289"/>
      <w:bookmarkEnd w:id="290"/>
      <w:r w:rsidR="00FA51A1">
        <w:rPr>
          <w:rFonts w:hint="eastAsia"/>
        </w:rPr>
        <w:t>特征提取</w:t>
      </w:r>
      <w:r w:rsidR="00337575">
        <w:rPr>
          <w:rFonts w:hint="eastAsia"/>
        </w:rPr>
        <w:t>模块</w:t>
      </w:r>
    </w:p>
    <w:p w14:paraId="296F303B" w14:textId="77777777" w:rsidR="00A57FA6" w:rsidRPr="00A57FA6" w:rsidRDefault="00A57FA6" w:rsidP="00A57FA6">
      <w:pPr>
        <w:ind w:firstLine="480"/>
      </w:pPr>
    </w:p>
    <w:p w14:paraId="24841F13" w14:textId="54E9B577" w:rsidR="00A962B7" w:rsidRDefault="00A962B7" w:rsidP="00A962B7">
      <w:pPr>
        <w:spacing w:line="240" w:lineRule="auto"/>
        <w:ind w:firstLine="482"/>
        <w:jc w:val="center"/>
        <w:rPr>
          <w:b/>
          <w:bCs/>
        </w:rPr>
      </w:pPr>
    </w:p>
    <w:p w14:paraId="7BA8E1E2" w14:textId="22F3CA34" w:rsidR="00A962B7" w:rsidRDefault="00F56B99" w:rsidP="00247E9F">
      <w:pPr>
        <w:pStyle w:val="-0"/>
      </w:pPr>
      <w:r w:rsidRPr="00576E6B">
        <w:rPr>
          <w:rFonts w:hint="eastAsia"/>
        </w:rPr>
        <w:t xml:space="preserve"> </w:t>
      </w:r>
      <w:bookmarkStart w:id="291" w:name="_Ref96116606"/>
      <w:bookmarkStart w:id="292" w:name="_Toc98080536"/>
      <w:r w:rsidRPr="00576E6B">
        <w:rPr>
          <w:rFonts w:hint="eastAsia"/>
        </w:rPr>
        <w:t>Verilog</w:t>
      </w:r>
      <w:r w:rsidRPr="00576E6B">
        <w:rPr>
          <w:rFonts w:hint="eastAsia"/>
        </w:rPr>
        <w:t>过程赋值语句语法格式</w:t>
      </w:r>
      <w:bookmarkEnd w:id="291"/>
      <w:bookmarkEnd w:id="292"/>
    </w:p>
    <w:p w14:paraId="7DA0EC47" w14:textId="77777777" w:rsidR="00727EDD" w:rsidRPr="00727EDD" w:rsidRDefault="00727EDD" w:rsidP="00727EDD">
      <w:pPr>
        <w:ind w:firstLine="480"/>
      </w:pPr>
    </w:p>
    <w:p w14:paraId="18EE8DF8" w14:textId="02889125"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616361">
        <w:rPr>
          <w:rFonts w:hint="eastAsia"/>
        </w:rPr>
        <w:t>图</w:t>
      </w:r>
      <w:r w:rsidR="00616361">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0617C">
        <w:rPr>
          <w:rFonts w:hint="eastAsia"/>
        </w:rPr>
        <w:t>（</w:t>
      </w:r>
      <w:r w:rsidR="0020617C">
        <w:rPr>
          <w:rFonts w:hint="eastAsia"/>
        </w:rPr>
        <w:t>3</w:t>
      </w:r>
      <w:r w:rsidR="0020617C">
        <w:rPr>
          <w:rFonts w:hint="eastAsia"/>
        </w:rPr>
        <w:t>）、（</w:t>
      </w:r>
      <w:r w:rsidR="0020617C">
        <w:rPr>
          <w:rFonts w:hint="eastAsia"/>
        </w:rPr>
        <w:t>4</w:t>
      </w:r>
      <w:r w:rsidR="0020617C">
        <w:rPr>
          <w:rFonts w:hint="eastAsia"/>
        </w:rPr>
        <w:t>）模块</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E92E14">
        <w:rPr>
          <w:rFonts w:hint="eastAsia"/>
        </w:rPr>
        <w:t>。</w:t>
      </w:r>
      <w:r w:rsidR="00A962B7">
        <w:rPr>
          <w:rFonts w:hint="eastAsia"/>
        </w:rPr>
        <w:t>其中符号表达式部分，将被存储在对应的符号表达式特征中</w:t>
      </w:r>
      <w:r w:rsidR="00E92E14">
        <w:rPr>
          <w:rFonts w:hint="eastAsia"/>
        </w:rPr>
        <w:t>，其</w:t>
      </w:r>
      <w:r w:rsidR="00A962B7">
        <w:rPr>
          <w:rFonts w:hint="eastAsia"/>
        </w:rPr>
        <w:t>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616361">
        <w:rPr>
          <w:rFonts w:hint="eastAsia"/>
        </w:rPr>
        <w:t>图</w:t>
      </w:r>
      <w:r w:rsidR="00616361">
        <w:rPr>
          <w:rFonts w:hint="eastAsia"/>
        </w:rPr>
        <w:t>4.4</w:t>
      </w:r>
      <w:r w:rsidR="0088225A">
        <w:fldChar w:fldCharType="end"/>
      </w:r>
      <w:r w:rsidR="00A962B7">
        <w:rPr>
          <w:rFonts w:hint="eastAsia"/>
        </w:rPr>
        <w:t>。由于过程赋值表达式主要被用于过程块中，</w:t>
      </w:r>
      <w:r w:rsidR="00C40CF8">
        <w:rPr>
          <w:rFonts w:hint="eastAsia"/>
        </w:rPr>
        <w:t>模块</w:t>
      </w:r>
      <w:r w:rsidR="00A65022">
        <w:rPr>
          <w:rFonts w:hint="eastAsia"/>
        </w:rPr>
        <w:t>（</w:t>
      </w:r>
      <w:r w:rsidR="00A65022">
        <w:rPr>
          <w:rFonts w:hint="eastAsia"/>
        </w:rPr>
        <w:t>5</w:t>
      </w:r>
      <w:r w:rsidR="00A65022">
        <w:rPr>
          <w:rFonts w:hint="eastAsia"/>
        </w:rPr>
        <w:t>）</w:t>
      </w:r>
      <w:r w:rsidR="00A962B7">
        <w:rPr>
          <w:rFonts w:hint="eastAsia"/>
        </w:rPr>
        <w:t>中对语法块内容的提取将在该部分体现。</w:t>
      </w:r>
    </w:p>
    <w:p w14:paraId="12C9281B" w14:textId="2DD01B25" w:rsidR="00A962B7" w:rsidRPr="00281957" w:rsidRDefault="002C510C" w:rsidP="00C40CF8">
      <w:pPr>
        <w:pStyle w:val="aff1"/>
      </w:pPr>
      <w:bookmarkStart w:id="293" w:name="_Toc95085628"/>
      <w:bookmarkStart w:id="294"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93"/>
      <w:bookmarkEnd w:id="294"/>
      <w:r w:rsidR="00FA51A1">
        <w:rPr>
          <w:rFonts w:hint="eastAsia"/>
        </w:rPr>
        <w:t>特征提取</w:t>
      </w:r>
      <w:r w:rsidR="00337575">
        <w:rPr>
          <w:rFonts w:hint="eastAsia"/>
        </w:rPr>
        <w:t>模块</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24A4AF8C"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616361">
        <w:rPr>
          <w:rFonts w:hint="eastAsia"/>
        </w:rPr>
        <w:t>图</w:t>
      </w:r>
      <w:r w:rsidR="00616361">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665EBBB9"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616361">
        <w:rPr>
          <w:rFonts w:hint="eastAsia"/>
        </w:rPr>
        <w:t>图</w:t>
      </w:r>
      <w:r w:rsidR="0061636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24E37996" w:rsidR="00A962B7" w:rsidRDefault="00A962B7" w:rsidP="00A962B7">
      <w:pPr>
        <w:spacing w:line="240" w:lineRule="auto"/>
        <w:ind w:firstLineChars="100" w:firstLine="241"/>
        <w:jc w:val="center"/>
        <w:rPr>
          <w:b/>
          <w:bCs/>
        </w:rPr>
      </w:pPr>
    </w:p>
    <w:p w14:paraId="04CE3A48" w14:textId="6112048C" w:rsidR="00A962B7" w:rsidRDefault="00F56B99" w:rsidP="00247E9F">
      <w:pPr>
        <w:pStyle w:val="-0"/>
      </w:pPr>
      <w:r w:rsidRPr="00576E6B">
        <w:rPr>
          <w:rFonts w:hint="eastAsia"/>
        </w:rPr>
        <w:t xml:space="preserve"> </w:t>
      </w:r>
      <w:bookmarkStart w:id="295" w:name="_Ref96116737"/>
      <w:bookmarkStart w:id="296" w:name="_Toc98080537"/>
      <w:r w:rsidRPr="00576E6B">
        <w:rPr>
          <w:rFonts w:hint="eastAsia"/>
        </w:rPr>
        <w:t>Verilog</w:t>
      </w:r>
      <w:r w:rsidRPr="00576E6B">
        <w:t xml:space="preserve"> </w:t>
      </w:r>
      <w:r w:rsidRPr="00576E6B">
        <w:rPr>
          <w:rFonts w:hint="eastAsia"/>
        </w:rPr>
        <w:t>If</w:t>
      </w:r>
      <w:r w:rsidRPr="00576E6B">
        <w:rPr>
          <w:rFonts w:hint="eastAsia"/>
        </w:rPr>
        <w:t>条件语句语法格式</w:t>
      </w:r>
      <w:bookmarkEnd w:id="295"/>
      <w:bookmarkEnd w:id="296"/>
    </w:p>
    <w:p w14:paraId="0B456BC5" w14:textId="77777777" w:rsidR="00A610B7" w:rsidRPr="00A610B7" w:rsidRDefault="00A610B7" w:rsidP="00A610B7">
      <w:pPr>
        <w:ind w:firstLine="480"/>
      </w:pPr>
    </w:p>
    <w:p w14:paraId="769E80A5" w14:textId="0A91950F"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过程块中，所以我们在模块</w:t>
      </w:r>
      <w:r w:rsidR="00F50CB5">
        <w:rPr>
          <w:rFonts w:hint="eastAsia"/>
        </w:rPr>
        <w:t>（</w:t>
      </w:r>
      <w:r w:rsidR="00F50CB5">
        <w:rPr>
          <w:rFonts w:hint="eastAsia"/>
        </w:rPr>
        <w:t>5</w:t>
      </w:r>
      <w:r w:rsidR="00F50CB5">
        <w:rPr>
          <w:rFonts w:hint="eastAsia"/>
        </w:rPr>
        <w:t>）</w:t>
      </w:r>
      <w:r>
        <w:rPr>
          <w:rFonts w:hint="eastAsia"/>
        </w:rPr>
        <w:t>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lastRenderedPageBreak/>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条件内容为条件表达式，所以可以采用模块</w:t>
      </w:r>
      <w:r w:rsidR="00CC130B">
        <w:rPr>
          <w:rFonts w:hint="eastAsia"/>
        </w:rPr>
        <w:t>（</w:t>
      </w:r>
      <w:r w:rsidR="00CC130B">
        <w:rPr>
          <w:rFonts w:hint="eastAsia"/>
        </w:rPr>
        <w:t>3</w:t>
      </w:r>
      <w:r w:rsidR="00CC130B">
        <w:rPr>
          <w:rFonts w:hint="eastAsia"/>
        </w:rPr>
        <w:t>）</w:t>
      </w:r>
      <w:r>
        <w:rPr>
          <w:rFonts w:hint="eastAsia"/>
        </w:rPr>
        <w:t>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B34DE6">
        <w:rPr>
          <w:rFonts w:hint="eastAsia"/>
        </w:rPr>
        <w:t>（</w:t>
      </w:r>
      <w:r w:rsidR="00B34DE6">
        <w:rPr>
          <w:rFonts w:hint="eastAsia"/>
        </w:rPr>
        <w:t>4</w:t>
      </w:r>
      <w:r w:rsidR="00B34DE6">
        <w:rPr>
          <w:rFonts w:hint="eastAsia"/>
        </w:rPr>
        <w:t>）</w:t>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7CA3C457" w14:textId="77777777" w:rsidR="00FA2410" w:rsidRDefault="00FA2410" w:rsidP="001437EE">
      <w:pPr>
        <w:ind w:firstLine="480"/>
      </w:pPr>
    </w:p>
    <w:p w14:paraId="5A6F74E7" w14:textId="45BC43C9" w:rsidR="0088225A" w:rsidRDefault="0088225A" w:rsidP="00FA2410">
      <w:pPr>
        <w:spacing w:line="240" w:lineRule="auto"/>
        <w:ind w:firstLineChars="0" w:firstLine="0"/>
        <w:jc w:val="center"/>
      </w:pPr>
    </w:p>
    <w:p w14:paraId="565D73C5" w14:textId="301D6309" w:rsidR="0088225A" w:rsidRDefault="00FE4223" w:rsidP="00247E9F">
      <w:pPr>
        <w:pStyle w:val="-0"/>
      </w:pPr>
      <w:r w:rsidRPr="00576E6B">
        <w:t xml:space="preserve"> </w:t>
      </w:r>
      <w:bookmarkStart w:id="297" w:name="_Toc98080538"/>
      <w:r w:rsidR="0088225A" w:rsidRPr="00576E6B">
        <w:t>I</w:t>
      </w:r>
      <w:r w:rsidR="0088225A" w:rsidRPr="00576E6B">
        <w:rPr>
          <w:rFonts w:hint="eastAsia"/>
        </w:rPr>
        <w:t>f</w:t>
      </w:r>
      <w:r w:rsidR="0088225A" w:rsidRPr="00576E6B">
        <w:rPr>
          <w:rFonts w:hint="eastAsia"/>
        </w:rPr>
        <w:t>条件语句特征提取伪代码</w:t>
      </w:r>
      <w:bookmarkEnd w:id="297"/>
    </w:p>
    <w:p w14:paraId="726D2ADB" w14:textId="77777777" w:rsidR="00A610B7" w:rsidRPr="00A610B7" w:rsidRDefault="00A610B7" w:rsidP="00A610B7">
      <w:pPr>
        <w:ind w:firstLine="480"/>
      </w:pPr>
    </w:p>
    <w:p w14:paraId="39BA2564" w14:textId="23AE2C91" w:rsidR="00A962B7" w:rsidRPr="00281957" w:rsidRDefault="003F4400" w:rsidP="00C40CF8">
      <w:pPr>
        <w:pStyle w:val="aff1"/>
      </w:pPr>
      <w:bookmarkStart w:id="298"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98"/>
      <w:r w:rsidR="00FA51A1">
        <w:rPr>
          <w:rFonts w:hint="eastAsia"/>
        </w:rPr>
        <w:t>特征提取</w:t>
      </w:r>
      <w:r w:rsidR="00337575">
        <w:rPr>
          <w:rFonts w:hint="eastAsia"/>
        </w:rPr>
        <w:t>模块</w:t>
      </w:r>
    </w:p>
    <w:p w14:paraId="35393316" w14:textId="021EF34D" w:rsidR="00A962B7" w:rsidRDefault="00A962B7" w:rsidP="00512840">
      <w:pPr>
        <w:ind w:firstLine="480"/>
      </w:pPr>
      <w:r>
        <w:rPr>
          <w:rFonts w:hint="eastAsia"/>
        </w:rPr>
        <w:t>基于</w:t>
      </w:r>
      <w:r w:rsidR="00BA3082">
        <w:rPr>
          <w:rFonts w:hint="eastAsia"/>
        </w:rPr>
        <w:t>模块</w:t>
      </w:r>
      <w:r w:rsidR="009E2C02">
        <w:rPr>
          <w:rFonts w:hint="eastAsia"/>
        </w:rPr>
        <w:t>（</w:t>
      </w:r>
      <w:r w:rsidR="009E2C02">
        <w:rPr>
          <w:rFonts w:hint="eastAsia"/>
        </w:rPr>
        <w:t>7</w:t>
      </w:r>
      <w:r w:rsidR="009E2C02">
        <w:rPr>
          <w:rFonts w:hint="eastAsia"/>
        </w:rPr>
        <w:t>）</w:t>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616361">
        <w:rPr>
          <w:rFonts w:hint="eastAsia"/>
        </w:rPr>
        <w:t>图</w:t>
      </w:r>
      <w:r w:rsidR="00616361">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62815D1E" w:rsidR="00A962B7" w:rsidRDefault="00A962B7" w:rsidP="00A962B7">
      <w:pPr>
        <w:spacing w:line="240" w:lineRule="auto"/>
        <w:ind w:firstLine="482"/>
        <w:jc w:val="center"/>
        <w:rPr>
          <w:b/>
          <w:bCs/>
        </w:rPr>
      </w:pPr>
    </w:p>
    <w:p w14:paraId="4C1CC55E" w14:textId="10CBA520" w:rsidR="00F56B99" w:rsidRDefault="00F56B99" w:rsidP="00247E9F">
      <w:pPr>
        <w:pStyle w:val="-0"/>
      </w:pPr>
      <w:bookmarkStart w:id="299" w:name="_Ref95143035"/>
      <w:bookmarkStart w:id="300" w:name="_Toc98080539"/>
      <w:r w:rsidRPr="00576E6B">
        <w:rPr>
          <w:rFonts w:hint="eastAsia"/>
        </w:rPr>
        <w:t>Verilog Case</w:t>
      </w:r>
      <w:r w:rsidRPr="00576E6B">
        <w:rPr>
          <w:rFonts w:hint="eastAsia"/>
        </w:rPr>
        <w:t>语句语法格式</w:t>
      </w:r>
      <w:bookmarkEnd w:id="299"/>
      <w:bookmarkEnd w:id="300"/>
    </w:p>
    <w:p w14:paraId="6F8A8501" w14:textId="77777777" w:rsidR="00A610B7" w:rsidRPr="00A610B7" w:rsidRDefault="00A610B7" w:rsidP="00A610B7">
      <w:pPr>
        <w:ind w:firstLine="480"/>
      </w:pPr>
    </w:p>
    <w:p w14:paraId="5872412C" w14:textId="5F266500"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C40CF8">
        <w:rPr>
          <w:rFonts w:hint="eastAsia"/>
        </w:rPr>
        <w:t>模块（</w:t>
      </w:r>
      <w:r w:rsidR="00C40CF8">
        <w:rPr>
          <w:rFonts w:hint="eastAsia"/>
        </w:rPr>
        <w:t>5</w:t>
      </w:r>
      <w:r w:rsidR="00C40CF8">
        <w:rPr>
          <w:rFonts w:hint="eastAsia"/>
        </w:rPr>
        <w:t>）</w:t>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AD4DAD">
        <w:rPr>
          <w:rFonts w:hint="eastAsia"/>
        </w:rPr>
        <w:t>（</w:t>
      </w:r>
      <w:r w:rsidR="00DA266E">
        <w:t>4</w:t>
      </w:r>
      <w:r w:rsidR="00AD4DAD">
        <w:rPr>
          <w:rFonts w:hint="eastAsia"/>
        </w:rPr>
        <w:t>）</w:t>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616361">
        <w:rPr>
          <w:rFonts w:hint="eastAsia"/>
        </w:rPr>
        <w:t>图</w:t>
      </w:r>
      <w:r w:rsidR="00616361">
        <w:rPr>
          <w:rFonts w:hint="eastAsia"/>
        </w:rPr>
        <w:t>4.11</w:t>
      </w:r>
      <w:r w:rsidR="00B2219A">
        <w:fldChar w:fldCharType="end"/>
      </w:r>
      <w:r w:rsidR="00B2219A">
        <w:rPr>
          <w:rFonts w:hint="eastAsia"/>
        </w:rPr>
        <w:t>所示。</w:t>
      </w:r>
    </w:p>
    <w:p w14:paraId="7A3BA454" w14:textId="77777777" w:rsidR="00086718" w:rsidRDefault="00086718" w:rsidP="00512840">
      <w:pPr>
        <w:ind w:firstLine="480"/>
      </w:pPr>
    </w:p>
    <w:p w14:paraId="30B465DD" w14:textId="17DE45B5" w:rsidR="005F6662" w:rsidRDefault="005F6662" w:rsidP="00086718">
      <w:pPr>
        <w:spacing w:line="240" w:lineRule="auto"/>
        <w:ind w:firstLineChars="0" w:firstLine="0"/>
        <w:jc w:val="center"/>
      </w:pPr>
    </w:p>
    <w:p w14:paraId="5E7B2EA8" w14:textId="71505C39" w:rsidR="005F6662" w:rsidRDefault="005F6662" w:rsidP="00247E9F">
      <w:pPr>
        <w:pStyle w:val="-0"/>
      </w:pPr>
      <w:bookmarkStart w:id="301" w:name="_Ref96119610"/>
      <w:bookmarkStart w:id="302" w:name="_Toc98080540"/>
      <w:r w:rsidRPr="00576E6B">
        <w:t>C</w:t>
      </w:r>
      <w:r w:rsidRPr="00576E6B">
        <w:rPr>
          <w:rFonts w:hint="eastAsia"/>
        </w:rPr>
        <w:t>ase</w:t>
      </w:r>
      <w:r w:rsidRPr="00576E6B">
        <w:rPr>
          <w:rFonts w:hint="eastAsia"/>
        </w:rPr>
        <w:t>条件分支语句特征提取伪代码</w:t>
      </w:r>
      <w:bookmarkEnd w:id="301"/>
      <w:bookmarkEnd w:id="302"/>
    </w:p>
    <w:p w14:paraId="32EEDE1C" w14:textId="77777777" w:rsidR="00A610B7" w:rsidRPr="00A610B7" w:rsidRDefault="00A610B7" w:rsidP="00A610B7">
      <w:pPr>
        <w:ind w:firstLine="480"/>
      </w:pPr>
    </w:p>
    <w:p w14:paraId="323B1EC9" w14:textId="6BF06D25" w:rsidR="00A962B7" w:rsidRPr="00281957" w:rsidRDefault="005F4E64" w:rsidP="00AD4DAD">
      <w:pPr>
        <w:pStyle w:val="aff1"/>
      </w:pPr>
      <w:bookmarkStart w:id="303" w:name="_Toc95085630"/>
      <w:r>
        <w:rPr>
          <w:rFonts w:hint="eastAsia"/>
        </w:rPr>
        <w:t>（</w:t>
      </w:r>
      <w:r>
        <w:rPr>
          <w:rFonts w:hint="eastAsia"/>
        </w:rPr>
        <w:t>9</w:t>
      </w:r>
      <w:r>
        <w:rPr>
          <w:rFonts w:hint="eastAsia"/>
        </w:rPr>
        <w:t>）</w:t>
      </w:r>
      <w:r w:rsidR="00A962B7" w:rsidRPr="00281957">
        <w:rPr>
          <w:rFonts w:hint="eastAsia"/>
        </w:rPr>
        <w:t>循环语句</w:t>
      </w:r>
      <w:bookmarkEnd w:id="303"/>
      <w:r w:rsidR="00FA51A1">
        <w:rPr>
          <w:rFonts w:hint="eastAsia"/>
        </w:rPr>
        <w:t>特征提取</w:t>
      </w:r>
      <w:r w:rsidR="00337575">
        <w:rPr>
          <w:rFonts w:hint="eastAsia"/>
        </w:rPr>
        <w:t>模块</w:t>
      </w:r>
    </w:p>
    <w:p w14:paraId="2118CAC8" w14:textId="3F84EE9F" w:rsidR="00A962B7" w:rsidRDefault="00A962B7" w:rsidP="00512840">
      <w:pPr>
        <w:ind w:firstLine="480"/>
      </w:pPr>
      <w:r>
        <w:rPr>
          <w:rFonts w:hint="eastAsia"/>
        </w:rPr>
        <w:lastRenderedPageBreak/>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616361">
        <w:rPr>
          <w:rFonts w:hint="eastAsia"/>
        </w:rPr>
        <w:t>图</w:t>
      </w:r>
      <w:r w:rsidR="0061636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4524E341" w:rsidR="00A962B7" w:rsidRDefault="00A962B7" w:rsidP="00A962B7">
      <w:pPr>
        <w:spacing w:line="240" w:lineRule="auto"/>
        <w:ind w:firstLine="482"/>
        <w:jc w:val="center"/>
        <w:rPr>
          <w:b/>
          <w:bCs/>
        </w:rPr>
      </w:pPr>
    </w:p>
    <w:p w14:paraId="4F5118E9" w14:textId="615EB840" w:rsidR="00A962B7" w:rsidRDefault="006C4748" w:rsidP="00247E9F">
      <w:pPr>
        <w:pStyle w:val="-0"/>
      </w:pPr>
      <w:bookmarkStart w:id="304" w:name="_Ref96117014"/>
      <w:bookmarkStart w:id="305" w:name="_Toc98080541"/>
      <w:r w:rsidRPr="00576E6B">
        <w:rPr>
          <w:rFonts w:hint="eastAsia"/>
        </w:rPr>
        <w:t>Verilog</w:t>
      </w:r>
      <w:r w:rsidRPr="00576E6B">
        <w:rPr>
          <w:rFonts w:hint="eastAsia"/>
        </w:rPr>
        <w:t>循环语句语法格式</w:t>
      </w:r>
      <w:bookmarkEnd w:id="304"/>
      <w:bookmarkEnd w:id="305"/>
    </w:p>
    <w:p w14:paraId="09CF5083" w14:textId="77777777" w:rsidR="00A610B7" w:rsidRPr="00A610B7" w:rsidRDefault="00A610B7" w:rsidP="00A610B7">
      <w:pPr>
        <w:ind w:firstLine="480"/>
      </w:pPr>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55839AC0"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96C2A">
        <w:rPr>
          <w:rFonts w:hint="eastAsia"/>
        </w:rPr>
        <w:t>模块（</w:t>
      </w:r>
      <w:r w:rsidR="00796C2A">
        <w:rPr>
          <w:rFonts w:hint="eastAsia"/>
        </w:rPr>
        <w:t>4</w:t>
      </w:r>
      <w:r w:rsidR="00796C2A">
        <w:rPr>
          <w:rFonts w:hint="eastAsia"/>
        </w:rPr>
        <w:t>）、模块（</w:t>
      </w:r>
      <w:r w:rsidR="00796C2A">
        <w:rPr>
          <w:rFonts w:hint="eastAsia"/>
        </w:rPr>
        <w:t>5</w:t>
      </w:r>
      <w:r w:rsidR="00796C2A">
        <w:rPr>
          <w:rFonts w:hint="eastAsia"/>
        </w:rPr>
        <w:t>）</w:t>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489F8B1C"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2BA890B5" w14:textId="77777777" w:rsidR="003D565F" w:rsidRDefault="003D565F" w:rsidP="00BB742C">
      <w:pPr>
        <w:ind w:firstLine="480"/>
      </w:pPr>
    </w:p>
    <w:p w14:paraId="1DDBC2F6" w14:textId="332F1ECA" w:rsidR="00763BC9" w:rsidRDefault="00763BC9" w:rsidP="00086718">
      <w:pPr>
        <w:spacing w:line="240" w:lineRule="auto"/>
        <w:ind w:firstLineChars="0" w:firstLine="0"/>
      </w:pPr>
    </w:p>
    <w:p w14:paraId="4EBF9097" w14:textId="1F789844" w:rsidR="00EE728F" w:rsidRDefault="00EE728F" w:rsidP="00247E9F">
      <w:pPr>
        <w:pStyle w:val="-0"/>
      </w:pPr>
      <w:bookmarkStart w:id="306" w:name="_Toc98080542"/>
      <w:r w:rsidRPr="00576E6B">
        <w:rPr>
          <w:rFonts w:hint="eastAsia"/>
        </w:rPr>
        <w:t>循环语句特征提取伪代码</w:t>
      </w:r>
      <w:bookmarkEnd w:id="306"/>
    </w:p>
    <w:p w14:paraId="70763175" w14:textId="77777777" w:rsidR="00A610B7" w:rsidRPr="00A610B7" w:rsidRDefault="00A610B7" w:rsidP="00A610B7">
      <w:pPr>
        <w:ind w:firstLine="480"/>
      </w:pPr>
    </w:p>
    <w:p w14:paraId="4C908E0E" w14:textId="019826AC" w:rsidR="00A962B7" w:rsidRDefault="00F741C3" w:rsidP="002B61A0">
      <w:pPr>
        <w:pStyle w:val="aff1"/>
      </w:pPr>
      <w:bookmarkStart w:id="307" w:name="_Toc95085631"/>
      <w:r>
        <w:rPr>
          <w:rFonts w:hint="eastAsia"/>
        </w:rPr>
        <w:t>（</w:t>
      </w:r>
      <w:r>
        <w:rPr>
          <w:rFonts w:hint="eastAsia"/>
        </w:rPr>
        <w:t>1</w:t>
      </w:r>
      <w:r>
        <w:t>0</w:t>
      </w:r>
      <w:r>
        <w:rPr>
          <w:rFonts w:hint="eastAsia"/>
        </w:rPr>
        <w:t>）</w:t>
      </w:r>
      <w:r w:rsidR="00A962B7" w:rsidRPr="00281957">
        <w:rPr>
          <w:rFonts w:hint="eastAsia"/>
        </w:rPr>
        <w:t>函数语句</w:t>
      </w:r>
      <w:bookmarkEnd w:id="307"/>
      <w:r w:rsidR="00FA51A1">
        <w:rPr>
          <w:rFonts w:hint="eastAsia"/>
        </w:rPr>
        <w:t>特征提取</w:t>
      </w:r>
      <w:r w:rsidR="00337575">
        <w:rPr>
          <w:rFonts w:hint="eastAsia"/>
        </w:rPr>
        <w:t>模块</w:t>
      </w:r>
    </w:p>
    <w:p w14:paraId="60A69C54" w14:textId="003F0558"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616361">
        <w:rPr>
          <w:rFonts w:hint="eastAsia"/>
        </w:rPr>
        <w:t>图</w:t>
      </w:r>
      <w:r w:rsidR="00616361">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31BCED9F" w:rsidR="00A962B7" w:rsidRDefault="00A962B7" w:rsidP="00A962B7">
      <w:pPr>
        <w:spacing w:line="240" w:lineRule="auto"/>
        <w:ind w:firstLine="482"/>
        <w:jc w:val="center"/>
        <w:rPr>
          <w:b/>
          <w:bCs/>
        </w:rPr>
      </w:pPr>
    </w:p>
    <w:p w14:paraId="06BD29A4" w14:textId="67394315" w:rsidR="00A962B7" w:rsidRDefault="004360FC" w:rsidP="00247E9F">
      <w:pPr>
        <w:pStyle w:val="-0"/>
      </w:pPr>
      <w:bookmarkStart w:id="308" w:name="_Ref95897335"/>
      <w:bookmarkStart w:id="309" w:name="_Toc98080543"/>
      <w:r w:rsidRPr="00576E6B">
        <w:rPr>
          <w:rFonts w:hint="eastAsia"/>
        </w:rPr>
        <w:lastRenderedPageBreak/>
        <w:t>Verilog</w:t>
      </w:r>
      <w:r w:rsidR="00B63599" w:rsidRPr="00576E6B">
        <w:t xml:space="preserve"> </w:t>
      </w:r>
      <w:r w:rsidR="00B63599" w:rsidRPr="00576E6B">
        <w:rPr>
          <w:rFonts w:hint="eastAsia"/>
        </w:rPr>
        <w:t>HDL</w:t>
      </w:r>
      <w:r w:rsidRPr="00576E6B">
        <w:t xml:space="preserve"> </w:t>
      </w:r>
      <w:r w:rsidRPr="00576E6B">
        <w:rPr>
          <w:rFonts w:hint="eastAsia"/>
        </w:rPr>
        <w:t>Function</w:t>
      </w:r>
      <w:r w:rsidRPr="00576E6B">
        <w:rPr>
          <w:rFonts w:hint="eastAsia"/>
        </w:rPr>
        <w:t>语法结构</w:t>
      </w:r>
      <w:bookmarkEnd w:id="308"/>
      <w:bookmarkEnd w:id="309"/>
    </w:p>
    <w:p w14:paraId="1ACF583B" w14:textId="77777777" w:rsidR="00A610B7" w:rsidRPr="00A610B7" w:rsidRDefault="00A610B7" w:rsidP="00A610B7">
      <w:pPr>
        <w:ind w:firstLine="480"/>
      </w:pPr>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3C63A21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0F4102" w:rsidRPr="000F4102">
        <w:rPr>
          <w:vertAlign w:val="superscript"/>
        </w:rPr>
        <w:fldChar w:fldCharType="begin"/>
      </w:r>
      <w:r w:rsidR="000F4102" w:rsidRPr="000F4102">
        <w:rPr>
          <w:vertAlign w:val="superscript"/>
        </w:rPr>
        <w:instrText xml:space="preserve"> </w:instrText>
      </w:r>
      <w:r w:rsidR="000F4102" w:rsidRPr="000F4102">
        <w:rPr>
          <w:rFonts w:hint="eastAsia"/>
          <w:vertAlign w:val="superscript"/>
        </w:rPr>
        <w:instrText>REF _Ref98004968 \r \h</w:instrText>
      </w:r>
      <w:r w:rsidR="000F4102" w:rsidRPr="000F4102">
        <w:rPr>
          <w:vertAlign w:val="superscript"/>
        </w:rPr>
        <w:instrText xml:space="preserve">  \* MERGEFORMAT </w:instrText>
      </w:r>
      <w:r w:rsidR="000F4102" w:rsidRPr="000F4102">
        <w:rPr>
          <w:vertAlign w:val="superscript"/>
        </w:rPr>
      </w:r>
      <w:r w:rsidR="000F4102" w:rsidRPr="000F4102">
        <w:rPr>
          <w:vertAlign w:val="superscript"/>
        </w:rPr>
        <w:fldChar w:fldCharType="separate"/>
      </w:r>
      <w:r w:rsidR="00616361">
        <w:rPr>
          <w:vertAlign w:val="superscript"/>
        </w:rPr>
        <w:t>[11]</w:t>
      </w:r>
      <w:r w:rsidR="000F4102" w:rsidRPr="000F4102">
        <w:rPr>
          <w:vertAlign w:val="superscript"/>
        </w:rPr>
        <w:fldChar w:fldCharType="end"/>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7E40D3E3"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A610B7">
        <w:rPr>
          <w:rFonts w:hint="eastAsia"/>
        </w:rPr>
        <w:t>（</w:t>
      </w:r>
      <w:r w:rsidR="00A610B7">
        <w:rPr>
          <w:rFonts w:hint="eastAsia"/>
        </w:rPr>
        <w:t>5</w:t>
      </w:r>
      <w:r w:rsidR="00A610B7">
        <w:rPr>
          <w:rFonts w:hint="eastAsia"/>
        </w:rPr>
        <w:t>）、（</w:t>
      </w:r>
      <w:r w:rsidR="00A610B7">
        <w:rPr>
          <w:rFonts w:hint="eastAsia"/>
        </w:rPr>
        <w:t>6</w:t>
      </w:r>
      <w:r w:rsidR="00A610B7">
        <w:rPr>
          <w:rFonts w:hint="eastAsia"/>
        </w:rPr>
        <w:t>）、（</w:t>
      </w:r>
      <w:r w:rsidR="00A610B7">
        <w:rPr>
          <w:rFonts w:hint="eastAsia"/>
        </w:rPr>
        <w:t>7</w:t>
      </w:r>
      <w:r w:rsidR="00A610B7">
        <w:rPr>
          <w:rFonts w:hint="eastAsia"/>
        </w:rPr>
        <w:t>）</w:t>
      </w:r>
      <w:r>
        <w:rPr>
          <w:rFonts w:hint="eastAsia"/>
        </w:rPr>
        <w:t>模块中</w:t>
      </w:r>
      <w:r w:rsidR="00455173">
        <w:rPr>
          <w:rFonts w:hint="eastAsia"/>
        </w:rPr>
        <w:t>所</w:t>
      </w:r>
      <w:r>
        <w:rPr>
          <w:rFonts w:hint="eastAsia"/>
        </w:rPr>
        <w:t>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Pr="00954F55" w:rsidRDefault="00096CDA" w:rsidP="00954F55">
      <w:pPr>
        <w:pStyle w:val="20"/>
      </w:pPr>
      <w:bookmarkStart w:id="310" w:name="_Toc95085632"/>
      <w:bookmarkStart w:id="311" w:name="_Ref97130587"/>
      <w:bookmarkStart w:id="312" w:name="_Toc97887661"/>
      <w:bookmarkStart w:id="313" w:name="_Toc97942154"/>
      <w:bookmarkStart w:id="314" w:name="_Toc98080612"/>
      <w:r w:rsidRPr="00954F55">
        <w:rPr>
          <w:rFonts w:hint="eastAsia"/>
        </w:rPr>
        <w:t>自动化</w:t>
      </w:r>
      <w:r w:rsidR="00A962B7" w:rsidRPr="00954F55">
        <w:rPr>
          <w:rFonts w:hint="eastAsia"/>
        </w:rPr>
        <w:t>特征</w:t>
      </w:r>
      <w:r w:rsidR="00FA51A1" w:rsidRPr="00954F55">
        <w:rPr>
          <w:rFonts w:hint="eastAsia"/>
        </w:rPr>
        <w:t>提取器</w:t>
      </w:r>
      <w:bookmarkEnd w:id="310"/>
      <w:r w:rsidR="00127F16" w:rsidRPr="00954F55">
        <w:rPr>
          <w:rFonts w:hint="eastAsia"/>
        </w:rPr>
        <w:t>的</w:t>
      </w:r>
      <w:r w:rsidR="00FA51A1" w:rsidRPr="00954F55">
        <w:rPr>
          <w:rFonts w:hint="eastAsia"/>
        </w:rPr>
        <w:t>实现</w:t>
      </w:r>
      <w:bookmarkEnd w:id="311"/>
      <w:bookmarkEnd w:id="312"/>
      <w:bookmarkEnd w:id="313"/>
      <w:bookmarkEnd w:id="314"/>
    </w:p>
    <w:p w14:paraId="08367EEF" w14:textId="7C6C6A6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616361">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w:t>
      </w:r>
      <w:r w:rsidR="00086718">
        <w:rPr>
          <w:rFonts w:hint="eastAsia"/>
        </w:rPr>
        <w:t>实现</w:t>
      </w:r>
      <w:r w:rsidR="004F7F78">
        <w:rPr>
          <w:rFonts w:hint="eastAsia"/>
        </w:rPr>
        <w:t>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616361">
        <w:rPr>
          <w:rFonts w:hint="eastAsia"/>
        </w:rPr>
        <w:t>图</w:t>
      </w:r>
      <w:r w:rsidR="00616361">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sidR="00086718">
        <w:rPr>
          <w:rFonts w:hint="eastAsia"/>
        </w:rPr>
        <w:t>CSV</w:t>
      </w:r>
      <w:r w:rsidR="00086718">
        <w:rPr>
          <w:rFonts w:hint="eastAsia"/>
        </w:rPr>
        <w:t>格式文件</w:t>
      </w:r>
      <w:r w:rsidR="00127270">
        <w:rPr>
          <w:rFonts w:hint="eastAsia"/>
        </w:rPr>
        <w:t>。</w:t>
      </w:r>
      <w:r>
        <w:rPr>
          <w:rFonts w:hint="eastAsia"/>
        </w:rPr>
        <w:t>使用</w:t>
      </w:r>
      <w:r w:rsidR="002E223A">
        <w:rPr>
          <w:rFonts w:hint="eastAsia"/>
        </w:rPr>
        <w:t>C</w:t>
      </w:r>
      <w:r w:rsidR="002E223A">
        <w:t>++</w:t>
      </w:r>
      <w:r>
        <w:rPr>
          <w:rFonts w:hint="eastAsia"/>
        </w:rPr>
        <w:t>语言进行</w:t>
      </w:r>
      <w:r w:rsidR="00127270">
        <w:rPr>
          <w:rFonts w:hint="eastAsia"/>
        </w:rPr>
        <w:t>开发</w:t>
      </w:r>
      <w:r w:rsidR="00C63326">
        <w:rPr>
          <w:rFonts w:hint="eastAsia"/>
        </w:rPr>
        <w:t>，并使用覆盖</w:t>
      </w:r>
      <w:r w:rsidR="00C63326">
        <w:rPr>
          <w:rFonts w:hint="eastAsia"/>
        </w:rPr>
        <w:t>Verilog</w:t>
      </w:r>
      <w:r w:rsidR="00C63326">
        <w:rPr>
          <w:rFonts w:hint="eastAsia"/>
        </w:rPr>
        <w:t>语法的</w:t>
      </w:r>
      <w:r w:rsidR="00C63326">
        <w:rPr>
          <w:rFonts w:hint="eastAsia"/>
        </w:rPr>
        <w:t>TestBanch</w:t>
      </w:r>
      <w:r w:rsidR="00C63326">
        <w:rPr>
          <w:rFonts w:hint="eastAsia"/>
        </w:rPr>
        <w:t>进行</w:t>
      </w:r>
      <w:r w:rsidR="00127270">
        <w:rPr>
          <w:rFonts w:hint="eastAsia"/>
        </w:rPr>
        <w:t>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37F4B61E" w:rsidR="004D5DA4" w:rsidRDefault="004D5DA4" w:rsidP="00433E29">
      <w:pPr>
        <w:spacing w:line="240" w:lineRule="auto"/>
        <w:ind w:firstLineChars="0" w:firstLine="0"/>
        <w:jc w:val="center"/>
      </w:pPr>
    </w:p>
    <w:p w14:paraId="793B17A8" w14:textId="065F1DFF" w:rsidR="004D5DA4" w:rsidRDefault="004D5DA4" w:rsidP="00247E9F">
      <w:pPr>
        <w:pStyle w:val="-0"/>
      </w:pPr>
      <w:bookmarkStart w:id="315" w:name="_Ref95897563"/>
      <w:bookmarkStart w:id="316" w:name="_Toc98080544"/>
      <w:r w:rsidRPr="00576E6B">
        <w:rPr>
          <w:rFonts w:hint="eastAsia"/>
        </w:rPr>
        <w:t>RTL</w:t>
      </w:r>
      <w:r w:rsidRPr="00576E6B">
        <w:rPr>
          <w:rFonts w:hint="eastAsia"/>
        </w:rPr>
        <w:t>语法特征提取器流程图</w:t>
      </w:r>
      <w:bookmarkEnd w:id="315"/>
      <w:bookmarkEnd w:id="316"/>
    </w:p>
    <w:p w14:paraId="0A0E7208" w14:textId="77777777" w:rsidR="00A610B7" w:rsidRPr="00A610B7" w:rsidRDefault="00A610B7" w:rsidP="00A610B7">
      <w:pPr>
        <w:ind w:firstLine="480"/>
      </w:pPr>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Pr="00954F55" w:rsidRDefault="00096CDA" w:rsidP="00954F55">
      <w:pPr>
        <w:pStyle w:val="20"/>
      </w:pPr>
      <w:bookmarkStart w:id="317" w:name="_Toc95085638"/>
      <w:bookmarkStart w:id="318" w:name="_Toc97887662"/>
      <w:bookmarkStart w:id="319" w:name="_Toc97942155"/>
      <w:bookmarkStart w:id="320" w:name="_Toc98080613"/>
      <w:r w:rsidRPr="00954F55">
        <w:rPr>
          <w:rFonts w:hint="eastAsia"/>
        </w:rPr>
        <w:t>数据集分析</w:t>
      </w:r>
      <w:bookmarkEnd w:id="317"/>
      <w:bookmarkEnd w:id="318"/>
      <w:bookmarkEnd w:id="319"/>
      <w:bookmarkEnd w:id="320"/>
    </w:p>
    <w:p w14:paraId="6C08F821" w14:textId="395C7339" w:rsidR="00096CDA" w:rsidRDefault="00096CDA" w:rsidP="00954F55">
      <w:pPr>
        <w:pStyle w:val="3"/>
      </w:pPr>
      <w:bookmarkStart w:id="321" w:name="_Toc95085639"/>
      <w:bookmarkStart w:id="322" w:name="_Toc97887663"/>
      <w:bookmarkStart w:id="323" w:name="_Toc97942156"/>
      <w:bookmarkStart w:id="324" w:name="_Toc98080614"/>
      <w:r>
        <w:rPr>
          <w:rFonts w:hint="eastAsia"/>
        </w:rPr>
        <w:t>数据集构建</w:t>
      </w:r>
      <w:bookmarkEnd w:id="321"/>
      <w:bookmarkEnd w:id="322"/>
      <w:bookmarkEnd w:id="323"/>
      <w:bookmarkEnd w:id="324"/>
    </w:p>
    <w:p w14:paraId="2F23EAF2" w14:textId="2F90A9E5"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w:t>
      </w:r>
      <w:r>
        <w:rPr>
          <w:rFonts w:hint="eastAsia"/>
        </w:rPr>
        <w:lastRenderedPageBreak/>
        <w:t>综合后输出的资源利用率结果来作为基础数据集及预测标签。</w:t>
      </w:r>
    </w:p>
    <w:p w14:paraId="2D72D039" w14:textId="4D765152" w:rsidR="00433E29" w:rsidRDefault="00433E29" w:rsidP="00433E29">
      <w:pPr>
        <w:ind w:firstLine="480"/>
      </w:pPr>
      <w:r>
        <w:rPr>
          <w:rFonts w:hint="eastAsia"/>
        </w:rPr>
        <w:t>Verilog</w:t>
      </w:r>
      <w:r>
        <w:t xml:space="preserve"> </w:t>
      </w:r>
      <w:r>
        <w:rPr>
          <w:rFonts w:hint="eastAsia"/>
        </w:rPr>
        <w:t>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rsidR="00AD0831">
        <w:fldChar w:fldCharType="begin"/>
      </w:r>
      <w:r w:rsidR="00AD0831">
        <w:instrText xml:space="preserve"> </w:instrText>
      </w:r>
      <w:r w:rsidR="00AD0831">
        <w:rPr>
          <w:rFonts w:hint="eastAsia"/>
        </w:rPr>
        <w:instrText>REF _Ref98081951 \r \h</w:instrText>
      </w:r>
      <w:r w:rsidR="00AD0831">
        <w:instrText xml:space="preserve"> </w:instrText>
      </w:r>
      <w:r w:rsidR="00AD0831">
        <w:fldChar w:fldCharType="separate"/>
      </w:r>
      <w:r w:rsidR="00616361">
        <w:rPr>
          <w:rFonts w:hint="eastAsia"/>
        </w:rPr>
        <w:t>表</w:t>
      </w:r>
      <w:r w:rsidR="00616361">
        <w:rPr>
          <w:rFonts w:hint="eastAsia"/>
        </w:rPr>
        <w:t>4.3</w:t>
      </w:r>
      <w:r w:rsidR="00AD0831">
        <w:fldChar w:fldCharType="end"/>
      </w:r>
      <w:r>
        <w:rPr>
          <w:rFonts w:hint="eastAsia"/>
        </w:rPr>
        <w:t>所示，数据集主要描述数据如</w:t>
      </w:r>
      <w:r>
        <w:fldChar w:fldCharType="begin"/>
      </w:r>
      <w:r>
        <w:instrText xml:space="preserve"> </w:instrText>
      </w:r>
      <w:r>
        <w:rPr>
          <w:rFonts w:hint="eastAsia"/>
        </w:rPr>
        <w:instrText>REF _Ref95415763 \r \h</w:instrText>
      </w:r>
      <w:r>
        <w:instrText xml:space="preserve"> </w:instrText>
      </w:r>
      <w:r>
        <w:fldChar w:fldCharType="separate"/>
      </w:r>
      <w:r w:rsidR="00616361">
        <w:rPr>
          <w:rFonts w:hint="eastAsia"/>
        </w:rPr>
        <w:t>表</w:t>
      </w:r>
      <w:r w:rsidR="00616361">
        <w:rPr>
          <w:rFonts w:hint="eastAsia"/>
        </w:rPr>
        <w:t>4.2</w:t>
      </w:r>
      <w:r>
        <w:fldChar w:fldCharType="end"/>
      </w:r>
      <w:r>
        <w:rPr>
          <w:rFonts w:hint="eastAsia"/>
        </w:rPr>
        <w:t>所示</w:t>
      </w:r>
      <w:r w:rsidR="00AD0831">
        <w:rPr>
          <w:rFonts w:hint="eastAsia"/>
        </w:rPr>
        <w:t>，主要参数指标包括平均值，中位数，</w:t>
      </w:r>
      <w:r w:rsidR="008D5D4A">
        <w:rPr>
          <w:rFonts w:hint="eastAsia"/>
        </w:rPr>
        <w:t>标准差，最大值，最小值，主要对象为样本数据集中的四种主要资源即</w:t>
      </w:r>
      <w:r w:rsidR="008D5D4A">
        <w:rPr>
          <w:rFonts w:hint="eastAsia"/>
        </w:rPr>
        <w:t>LUT</w:t>
      </w:r>
      <w:r w:rsidR="008D5D4A">
        <w:rPr>
          <w:rFonts w:hint="eastAsia"/>
        </w:rPr>
        <w:t>、</w:t>
      </w:r>
      <w:r w:rsidR="008D5D4A">
        <w:rPr>
          <w:rFonts w:hint="eastAsia"/>
        </w:rPr>
        <w:t>FF</w:t>
      </w:r>
      <w:r w:rsidR="008D5D4A">
        <w:rPr>
          <w:rFonts w:hint="eastAsia"/>
        </w:rPr>
        <w:t>、</w:t>
      </w:r>
      <w:r w:rsidR="008D5D4A">
        <w:rPr>
          <w:rFonts w:hint="eastAsia"/>
        </w:rPr>
        <w:t>IO</w:t>
      </w:r>
      <w:r w:rsidR="008D5D4A">
        <w:rPr>
          <w:rFonts w:hint="eastAsia"/>
        </w:rPr>
        <w:t>、</w:t>
      </w:r>
      <w:r w:rsidR="008D5D4A">
        <w:rPr>
          <w:rFonts w:hint="eastAsia"/>
        </w:rPr>
        <w:t>BUFG</w:t>
      </w:r>
      <w:r>
        <w:rPr>
          <w:rFonts w:hint="eastAsia"/>
        </w:rPr>
        <w:t>。</w:t>
      </w:r>
    </w:p>
    <w:p w14:paraId="5BD2785A" w14:textId="77777777" w:rsidR="00433E29" w:rsidRPr="00433E29" w:rsidRDefault="00433E29" w:rsidP="00096CDA">
      <w:pPr>
        <w:ind w:firstLine="480"/>
      </w:pPr>
    </w:p>
    <w:p w14:paraId="3D89F56D" w14:textId="77777777" w:rsidR="00F43ED1" w:rsidRDefault="00F43ED1" w:rsidP="00F43ED1">
      <w:pPr>
        <w:spacing w:line="240" w:lineRule="auto"/>
        <w:ind w:firstLineChars="0" w:firstLine="0"/>
        <w:jc w:val="center"/>
        <w:rPr>
          <w:b/>
          <w:bCs/>
        </w:rPr>
      </w:pPr>
      <w:bookmarkStart w:id="325" w:name="_Ref95224370"/>
    </w:p>
    <w:p w14:paraId="70992F4F" w14:textId="77777777" w:rsidR="00F43ED1" w:rsidRPr="006478BB" w:rsidRDefault="00F43ED1" w:rsidP="00F43ED1">
      <w:pPr>
        <w:pStyle w:val="-"/>
      </w:pPr>
      <w:bookmarkStart w:id="326" w:name="_Ref95415763"/>
      <w:r w:rsidRPr="006478BB">
        <w:rPr>
          <w:rFonts w:hint="eastAsia"/>
        </w:rPr>
        <w:t xml:space="preserve"> </w:t>
      </w:r>
      <w:bookmarkStart w:id="327" w:name="_Toc98080566"/>
      <w:bookmarkStart w:id="328" w:name="_Ref98081930"/>
      <w:r>
        <w:rPr>
          <w:rFonts w:hint="eastAsia"/>
        </w:rPr>
        <w:t>样本</w:t>
      </w:r>
      <w:r w:rsidRPr="006478BB">
        <w:rPr>
          <w:rFonts w:hint="eastAsia"/>
        </w:rPr>
        <w:t>数据</w:t>
      </w:r>
      <w:proofErr w:type="gramStart"/>
      <w:r w:rsidRPr="006478BB">
        <w:rPr>
          <w:rFonts w:hint="eastAsia"/>
        </w:rPr>
        <w:t>集基本</w:t>
      </w:r>
      <w:proofErr w:type="gramEnd"/>
      <w:r w:rsidRPr="006478BB">
        <w:rPr>
          <w:rFonts w:hint="eastAsia"/>
        </w:rPr>
        <w:t>概要</w:t>
      </w:r>
      <w:bookmarkEnd w:id="326"/>
      <w:bookmarkEnd w:id="327"/>
      <w:bookmarkEnd w:id="328"/>
    </w:p>
    <w:p w14:paraId="3FB8EC4D" w14:textId="41FB7012" w:rsidR="00F43ED1" w:rsidRDefault="00F43ED1" w:rsidP="00F43ED1">
      <w:pPr>
        <w:spacing w:line="240" w:lineRule="auto"/>
        <w:ind w:firstLineChars="0" w:firstLine="0"/>
        <w:jc w:val="center"/>
      </w:pPr>
    </w:p>
    <w:p w14:paraId="3C2E714D" w14:textId="77777777" w:rsidR="00F43ED1" w:rsidRDefault="00F43ED1" w:rsidP="00F43ED1">
      <w:pPr>
        <w:spacing w:line="240" w:lineRule="auto"/>
        <w:ind w:firstLineChars="0" w:firstLine="0"/>
        <w:jc w:val="center"/>
      </w:pPr>
    </w:p>
    <w:p w14:paraId="740A6ED9" w14:textId="50E3C34E" w:rsidR="00E235F8" w:rsidRPr="006478BB" w:rsidRDefault="0057074F" w:rsidP="006478BB">
      <w:pPr>
        <w:pStyle w:val="-"/>
      </w:pPr>
      <w:r>
        <w:rPr>
          <w:rFonts w:hint="eastAsia"/>
        </w:rPr>
        <w:t xml:space="preserve"> </w:t>
      </w:r>
      <w:bookmarkStart w:id="329" w:name="_Toc98080565"/>
      <w:bookmarkStart w:id="330" w:name="_Ref98081951"/>
      <w:r w:rsidR="00E235F8" w:rsidRPr="006478BB">
        <w:rPr>
          <w:rFonts w:hint="eastAsia"/>
        </w:rPr>
        <w:t>部分</w:t>
      </w:r>
      <w:r>
        <w:rPr>
          <w:rFonts w:hint="eastAsia"/>
        </w:rPr>
        <w:t>样本</w:t>
      </w:r>
      <w:r w:rsidR="00E235F8" w:rsidRPr="006478BB">
        <w:rPr>
          <w:rFonts w:hint="eastAsia"/>
        </w:rPr>
        <w:t>数据集数据图示</w:t>
      </w:r>
      <w:bookmarkEnd w:id="325"/>
      <w:bookmarkEnd w:id="329"/>
      <w:bookmarkEnd w:id="330"/>
    </w:p>
    <w:p w14:paraId="4F4B81ED" w14:textId="66072DD7" w:rsidR="00E235F8" w:rsidRDefault="00E235F8" w:rsidP="00E235F8">
      <w:pPr>
        <w:spacing w:line="240" w:lineRule="auto"/>
        <w:ind w:firstLineChars="0" w:firstLine="0"/>
        <w:jc w:val="center"/>
        <w:rPr>
          <w:b/>
          <w:bCs/>
        </w:rPr>
      </w:pPr>
    </w:p>
    <w:p w14:paraId="50D53ACB" w14:textId="77777777" w:rsidR="00747475" w:rsidRDefault="00747475" w:rsidP="00E235F8">
      <w:pPr>
        <w:spacing w:line="240" w:lineRule="auto"/>
        <w:ind w:firstLineChars="0" w:firstLine="0"/>
        <w:jc w:val="center"/>
      </w:pPr>
    </w:p>
    <w:p w14:paraId="7A145C6F" w14:textId="77777777" w:rsidR="00096CDA" w:rsidRDefault="00096CDA" w:rsidP="00954F55">
      <w:pPr>
        <w:pStyle w:val="3"/>
      </w:pPr>
      <w:bookmarkStart w:id="331" w:name="_Toc95085640"/>
      <w:bookmarkStart w:id="332" w:name="_Toc97887664"/>
      <w:bookmarkStart w:id="333" w:name="_Toc97942157"/>
      <w:bookmarkStart w:id="334" w:name="_Toc98080615"/>
      <w:r>
        <w:rPr>
          <w:rFonts w:hint="eastAsia"/>
        </w:rPr>
        <w:t>数据集分析</w:t>
      </w:r>
      <w:bookmarkEnd w:id="331"/>
      <w:bookmarkEnd w:id="332"/>
      <w:bookmarkEnd w:id="333"/>
      <w:bookmarkEnd w:id="334"/>
    </w:p>
    <w:p w14:paraId="7A2AF5F2" w14:textId="77777777" w:rsidR="00096CDA" w:rsidRDefault="00096CDA" w:rsidP="00954F55">
      <w:pPr>
        <w:pStyle w:val="4"/>
      </w:pPr>
      <w:r>
        <w:rPr>
          <w:rFonts w:hint="eastAsia"/>
        </w:rPr>
        <w:t>数据可视化</w:t>
      </w:r>
    </w:p>
    <w:p w14:paraId="5D2A4D35" w14:textId="487BEA0C"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616361">
        <w:rPr>
          <w:rFonts w:hint="eastAsia"/>
        </w:rPr>
        <w:t>图</w:t>
      </w:r>
      <w:r w:rsidR="00616361">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3C768000" w:rsidR="00096CDA" w:rsidRDefault="00096CDA" w:rsidP="00910600">
      <w:pPr>
        <w:spacing w:line="240" w:lineRule="auto"/>
        <w:ind w:firstLineChars="0" w:firstLine="0"/>
        <w:jc w:val="center"/>
        <w:rPr>
          <w:bCs/>
        </w:rPr>
      </w:pPr>
    </w:p>
    <w:p w14:paraId="603244F9" w14:textId="6DFD43E4" w:rsidR="00096CDA" w:rsidRDefault="00096CDA" w:rsidP="00247E9F">
      <w:pPr>
        <w:pStyle w:val="-0"/>
      </w:pPr>
      <w:r w:rsidRPr="00576E6B">
        <w:rPr>
          <w:rFonts w:hint="eastAsia"/>
        </w:rPr>
        <w:t xml:space="preserve"> </w:t>
      </w:r>
      <w:bookmarkStart w:id="335" w:name="_Ref95229826"/>
      <w:bookmarkStart w:id="336" w:name="_Toc98080545"/>
      <w:r w:rsidRPr="00576E6B">
        <w:rPr>
          <w:rFonts w:hint="eastAsia"/>
        </w:rPr>
        <w:t>特征数据集直方图</w:t>
      </w:r>
      <w:bookmarkEnd w:id="335"/>
      <w:bookmarkEnd w:id="336"/>
    </w:p>
    <w:p w14:paraId="282263C3" w14:textId="77777777" w:rsidR="00A4269C" w:rsidRPr="00A4269C" w:rsidRDefault="00A4269C" w:rsidP="00A4269C">
      <w:pPr>
        <w:ind w:firstLine="480"/>
      </w:pPr>
    </w:p>
    <w:p w14:paraId="6F49BBB5" w14:textId="1A33BA61" w:rsidR="00A91D1F" w:rsidRPr="00A91D1F" w:rsidRDefault="00A91D1F" w:rsidP="00A91D1F">
      <w:pPr>
        <w:ind w:firstLine="480"/>
      </w:pPr>
      <w:r>
        <w:rPr>
          <w:rFonts w:hint="eastAsia"/>
        </w:rPr>
        <w:t>如</w:t>
      </w:r>
      <w:r>
        <w:fldChar w:fldCharType="begin"/>
      </w:r>
      <w:r>
        <w:instrText xml:space="preserve"> </w:instrText>
      </w:r>
      <w:r>
        <w:rPr>
          <w:rFonts w:hint="eastAsia"/>
        </w:rPr>
        <w:instrText>REF _Ref95229826 \r \h</w:instrText>
      </w:r>
      <w:r>
        <w:instrText xml:space="preserve"> </w:instrText>
      </w:r>
      <w:r>
        <w:fldChar w:fldCharType="separate"/>
      </w:r>
      <w:r w:rsidR="00616361">
        <w:rPr>
          <w:rFonts w:hint="eastAsia"/>
        </w:rPr>
        <w:t>图</w:t>
      </w:r>
      <w:r w:rsidR="00616361">
        <w:rPr>
          <w:rFonts w:hint="eastAsia"/>
        </w:rPr>
        <w:t>4.16</w:t>
      </w:r>
      <w:r>
        <w:fldChar w:fldCharType="end"/>
      </w:r>
      <w:r>
        <w:rPr>
          <w:rFonts w:hint="eastAsia"/>
        </w:rPr>
        <w:t>可得</w:t>
      </w:r>
      <w:r w:rsidR="007873DD">
        <w:rPr>
          <w:rFonts w:hint="eastAsia"/>
        </w:rPr>
        <w:t>特征分布较为合理，部分特征数据量较少，对于机器学习模型将不具有可参考价值，将在后续进行特征工程时将该部分特征进行优化或移除，但主要典型特征如输入输入位宽、端口数量、组合逻辑、操作符等特征符合对于机器学习具有良好效果的样本分布。</w:t>
      </w:r>
      <w:r w:rsidR="00891F04">
        <w:rPr>
          <w:rFonts w:hint="eastAsia"/>
        </w:rPr>
        <w:t>下面将进一步对样本特征做特征与预测值之间的相关性分析。</w:t>
      </w:r>
    </w:p>
    <w:p w14:paraId="038CFA40" w14:textId="77777777" w:rsidR="00096CDA" w:rsidRDefault="00096CDA" w:rsidP="00954F55">
      <w:pPr>
        <w:pStyle w:val="4"/>
      </w:pPr>
      <w:r>
        <w:rPr>
          <w:rFonts w:hint="eastAsia"/>
        </w:rPr>
        <w:t>相关性分析</w:t>
      </w:r>
    </w:p>
    <w:p w14:paraId="73185356" w14:textId="6E85F89A" w:rsidR="007822CF" w:rsidRDefault="00096CDA" w:rsidP="002A06AE">
      <w:pPr>
        <w:ind w:firstLine="480"/>
      </w:pPr>
      <w:r>
        <w:rPr>
          <w:rFonts w:hint="eastAsia"/>
        </w:rPr>
        <w:t>数据是对事实进行观察后产生的结果的描述，是对客观事物一种数学逻辑归纳，是用于表示客观事物的最好的原始素材。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rsidR="00613C1A">
        <w:fldChar w:fldCharType="begin"/>
      </w:r>
      <w:r w:rsidR="00613C1A">
        <w:instrText xml:space="preserve"> </w:instrText>
      </w:r>
      <w:r w:rsidR="00613C1A">
        <w:rPr>
          <w:rFonts w:hint="eastAsia"/>
        </w:rPr>
        <w:instrText>REF _Ref97130587 \r \h</w:instrText>
      </w:r>
      <w:r w:rsidR="00613C1A">
        <w:instrText xml:space="preserve"> </w:instrText>
      </w:r>
      <w:r w:rsidR="00613C1A">
        <w:fldChar w:fldCharType="separate"/>
      </w:r>
      <w:r w:rsidR="00616361">
        <w:t>4.3</w:t>
      </w:r>
      <w:r w:rsidR="00613C1A">
        <w:fldChar w:fldCharType="end"/>
      </w:r>
      <w:r w:rsidR="00613C1A">
        <w:rPr>
          <w:rFonts w:hint="eastAsia"/>
        </w:rPr>
        <w:t>节</w:t>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616361">
        <w:rPr>
          <w:rFonts w:hint="eastAsia"/>
        </w:rPr>
        <w:t>图</w:t>
      </w:r>
      <w:r w:rsidR="00616361">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616361">
        <w:rPr>
          <w:rFonts w:hint="eastAsia"/>
        </w:rPr>
        <w:t>表</w:t>
      </w:r>
      <w:r w:rsidR="00616361">
        <w:rPr>
          <w:rFonts w:hint="eastAsia"/>
        </w:rPr>
        <w:t>4.4</w:t>
      </w:r>
      <w:r>
        <w:fldChar w:fldCharType="end"/>
      </w:r>
      <w:r>
        <w:rPr>
          <w:rFonts w:hint="eastAsia"/>
        </w:rPr>
        <w:t>、</w:t>
      </w:r>
      <w:r>
        <w:fldChar w:fldCharType="begin"/>
      </w:r>
      <w:r>
        <w:instrText xml:space="preserve"> REF _Ref95509595 \r \h </w:instrText>
      </w:r>
      <w:r>
        <w:fldChar w:fldCharType="separate"/>
      </w:r>
      <w:r w:rsidR="00616361">
        <w:rPr>
          <w:rFonts w:hint="eastAsia"/>
        </w:rPr>
        <w:t>表</w:t>
      </w:r>
      <w:r w:rsidR="00616361">
        <w:rPr>
          <w:rFonts w:hint="eastAsia"/>
        </w:rPr>
        <w:t>4.5</w:t>
      </w:r>
      <w:r>
        <w:fldChar w:fldCharType="end"/>
      </w:r>
      <w:r>
        <w:rPr>
          <w:rFonts w:hint="eastAsia"/>
        </w:rPr>
        <w:t>、</w:t>
      </w:r>
      <w:r>
        <w:fldChar w:fldCharType="begin"/>
      </w:r>
      <w:r>
        <w:instrText xml:space="preserve"> REF _Ref95509597 \r \h </w:instrText>
      </w:r>
      <w:r>
        <w:fldChar w:fldCharType="separate"/>
      </w:r>
      <w:r w:rsidR="00616361">
        <w:rPr>
          <w:rFonts w:hint="eastAsia"/>
        </w:rPr>
        <w:t>表</w:t>
      </w:r>
      <w:r w:rsidR="00616361">
        <w:rPr>
          <w:rFonts w:hint="eastAsia"/>
        </w:rPr>
        <w:t>4.6</w:t>
      </w:r>
      <w:r>
        <w:fldChar w:fldCharType="end"/>
      </w:r>
      <w:r>
        <w:rPr>
          <w:rFonts w:hint="eastAsia"/>
        </w:rPr>
        <w:t>所示的各个资源与</w:t>
      </w:r>
      <w:r>
        <w:rPr>
          <w:rFonts w:hint="eastAsia"/>
        </w:rPr>
        <w:t>RTL</w:t>
      </w:r>
      <w:r>
        <w:rPr>
          <w:rFonts w:hint="eastAsia"/>
        </w:rPr>
        <w:t>级特征间的皮尔逊相关系数</w:t>
      </w:r>
      <w:r w:rsidR="00422904">
        <w:rPr>
          <w:rFonts w:hint="eastAsia"/>
        </w:rPr>
        <w:t>，颜色越深表明该特征间相关性越高</w:t>
      </w:r>
      <w:r>
        <w:rPr>
          <w:rFonts w:hint="eastAsia"/>
        </w:rPr>
        <w:t>。</w:t>
      </w:r>
    </w:p>
    <w:p w14:paraId="0C6DCEB8" w14:textId="2919533F" w:rsidR="00096CDA" w:rsidRDefault="00096CDA" w:rsidP="00422904">
      <w:pPr>
        <w:spacing w:line="240" w:lineRule="auto"/>
        <w:ind w:firstLineChars="0" w:firstLine="0"/>
        <w:jc w:val="center"/>
      </w:pPr>
    </w:p>
    <w:p w14:paraId="6BA02B61" w14:textId="1E5E3D40" w:rsidR="00096CDA" w:rsidRDefault="00096CDA" w:rsidP="00247E9F">
      <w:pPr>
        <w:pStyle w:val="-0"/>
      </w:pPr>
      <w:r w:rsidRPr="00576E6B">
        <w:rPr>
          <w:rFonts w:hint="eastAsia"/>
        </w:rPr>
        <w:lastRenderedPageBreak/>
        <w:t xml:space="preserve"> </w:t>
      </w:r>
      <w:bookmarkStart w:id="337" w:name="_Ref95465580"/>
      <w:bookmarkStart w:id="338" w:name="_Toc98080546"/>
      <w:r w:rsidRPr="00576E6B">
        <w:rPr>
          <w:rFonts w:hint="eastAsia"/>
        </w:rPr>
        <w:t>特征热力图</w:t>
      </w:r>
      <w:bookmarkEnd w:id="337"/>
      <w:bookmarkEnd w:id="338"/>
    </w:p>
    <w:p w14:paraId="20607CCB" w14:textId="77777777" w:rsidR="00A4269C" w:rsidRPr="00A4269C" w:rsidRDefault="00A4269C" w:rsidP="00A4269C">
      <w:pPr>
        <w:ind w:firstLine="480"/>
      </w:pPr>
    </w:p>
    <w:p w14:paraId="7AAD0D77" w14:textId="78A14FFE" w:rsidR="00096CDA" w:rsidRPr="006478BB" w:rsidRDefault="00096CDA" w:rsidP="006478BB">
      <w:pPr>
        <w:pStyle w:val="-"/>
      </w:pPr>
      <w:bookmarkStart w:id="339" w:name="_Ref95509592"/>
      <w:bookmarkStart w:id="340" w:name="_Toc95901539"/>
      <w:r w:rsidRPr="006478BB">
        <w:t xml:space="preserve"> </w:t>
      </w:r>
      <w:bookmarkStart w:id="341" w:name="_Ref97925343"/>
      <w:bookmarkStart w:id="342" w:name="_Toc98080567"/>
      <w:r w:rsidRPr="006478BB">
        <w:t>R</w:t>
      </w:r>
      <w:r w:rsidRPr="006478BB">
        <w:rPr>
          <w:rFonts w:hint="eastAsia"/>
        </w:rPr>
        <w:t>TL</w:t>
      </w:r>
      <w:proofErr w:type="gramStart"/>
      <w:r w:rsidRPr="006478BB">
        <w:rPr>
          <w:rFonts w:hint="eastAsia"/>
        </w:rPr>
        <w:t>级特征</w:t>
      </w:r>
      <w:proofErr w:type="gramEnd"/>
      <w:r w:rsidRPr="006478BB">
        <w:rPr>
          <w:rFonts w:hint="eastAsia"/>
        </w:rPr>
        <w:t>与</w:t>
      </w:r>
      <w:r w:rsidRPr="006478BB">
        <w:rPr>
          <w:rFonts w:hint="eastAsia"/>
        </w:rPr>
        <w:t>LUT</w:t>
      </w:r>
      <w:r w:rsidRPr="006478BB">
        <w:rPr>
          <w:rFonts w:hint="eastAsia"/>
        </w:rPr>
        <w:t>资源的相关性数据</w:t>
      </w:r>
      <w:bookmarkEnd w:id="339"/>
      <w:bookmarkEnd w:id="340"/>
      <w:bookmarkEnd w:id="341"/>
      <w:bookmarkEnd w:id="342"/>
    </w:p>
    <w:p w14:paraId="5BEA775A" w14:textId="4B9B6A28" w:rsidR="00096CDA" w:rsidRDefault="00096CDA" w:rsidP="00460903">
      <w:pPr>
        <w:spacing w:line="240" w:lineRule="auto"/>
        <w:ind w:firstLineChars="0" w:firstLine="0"/>
        <w:jc w:val="center"/>
      </w:pPr>
    </w:p>
    <w:p w14:paraId="62506DA8" w14:textId="77777777" w:rsidR="008775DB" w:rsidRDefault="008775DB" w:rsidP="00460903">
      <w:pPr>
        <w:spacing w:line="240" w:lineRule="auto"/>
        <w:ind w:firstLineChars="0" w:firstLine="0"/>
        <w:jc w:val="center"/>
      </w:pPr>
    </w:p>
    <w:p w14:paraId="1B4EC90C" w14:textId="08E6658F" w:rsidR="002A06AE" w:rsidRDefault="002A06AE" w:rsidP="002A06AE">
      <w:pPr>
        <w:spacing w:line="240" w:lineRule="auto"/>
        <w:ind w:firstLine="480"/>
      </w:pPr>
      <w:r>
        <w:rPr>
          <w:rFonts w:hint="eastAsia"/>
        </w:rPr>
        <w:t>通过</w:t>
      </w:r>
      <w:r>
        <w:fldChar w:fldCharType="begin"/>
      </w:r>
      <w:r>
        <w:instrText xml:space="preserve"> </w:instrText>
      </w:r>
      <w:r>
        <w:rPr>
          <w:rFonts w:hint="eastAsia"/>
        </w:rPr>
        <w:instrText>REF _Ref97925343 \r \h</w:instrText>
      </w:r>
      <w:r>
        <w:instrText xml:space="preserve"> </w:instrText>
      </w:r>
      <w:r>
        <w:fldChar w:fldCharType="separate"/>
      </w:r>
      <w:r w:rsidR="00616361">
        <w:rPr>
          <w:rFonts w:hint="eastAsia"/>
        </w:rPr>
        <w:t>表</w:t>
      </w:r>
      <w:r w:rsidR="00616361">
        <w:rPr>
          <w:rFonts w:hint="eastAsia"/>
        </w:rPr>
        <w:t>4.4</w:t>
      </w:r>
      <w:r>
        <w:fldChar w:fldCharType="end"/>
      </w:r>
      <w:r>
        <w:rPr>
          <w:rFonts w:hint="eastAsia"/>
        </w:rPr>
        <w:t>所示</w:t>
      </w:r>
      <w:r w:rsidR="00200208">
        <w:rPr>
          <w:rFonts w:hint="eastAsia"/>
        </w:rPr>
        <w:t>的</w:t>
      </w:r>
      <w:r w:rsidR="00200208">
        <w:rPr>
          <w:rFonts w:hint="eastAsia"/>
        </w:rPr>
        <w:t>RTL</w:t>
      </w:r>
      <w:r w:rsidR="00200208">
        <w:rPr>
          <w:rFonts w:hint="eastAsia"/>
        </w:rPr>
        <w:t>级设计特征与</w:t>
      </w:r>
      <w:r w:rsidR="00200208">
        <w:rPr>
          <w:rFonts w:hint="eastAsia"/>
        </w:rPr>
        <w:t>LUT</w:t>
      </w:r>
      <w:r w:rsidR="00200208">
        <w:rPr>
          <w:rFonts w:hint="eastAsia"/>
        </w:rPr>
        <w:t>资源的相关系数可以发现所提取特征中条件表达式特征信息、非阻塞赋值、阻塞赋值、线网信息、操作符运算等特征与</w:t>
      </w:r>
      <w:r w:rsidR="00200208">
        <w:rPr>
          <w:rFonts w:hint="eastAsia"/>
        </w:rPr>
        <w:t>LUT</w:t>
      </w:r>
      <w:r w:rsidR="00200208">
        <w:rPr>
          <w:rFonts w:hint="eastAsia"/>
        </w:rPr>
        <w:t>资源具有较高的相关性，从而验证了我们构建的自动化特征提取器所提取的特征在对于</w:t>
      </w:r>
      <w:r w:rsidR="00200208">
        <w:rPr>
          <w:rFonts w:hint="eastAsia"/>
        </w:rPr>
        <w:t>LUT</w:t>
      </w:r>
      <w:r w:rsidR="00200208">
        <w:rPr>
          <w:rFonts w:hint="eastAsia"/>
        </w:rPr>
        <w:t>资源估算上具备合理性。</w:t>
      </w:r>
    </w:p>
    <w:p w14:paraId="100DC8B0" w14:textId="77777777" w:rsidR="00A4269C" w:rsidRPr="00667EFC" w:rsidRDefault="00A4269C" w:rsidP="002A06AE">
      <w:pPr>
        <w:spacing w:line="240" w:lineRule="auto"/>
        <w:ind w:firstLine="480"/>
      </w:pPr>
    </w:p>
    <w:p w14:paraId="4CF1B1E7" w14:textId="77777777" w:rsidR="00096CDA" w:rsidRPr="006478BB" w:rsidRDefault="00096CDA" w:rsidP="006478BB">
      <w:pPr>
        <w:pStyle w:val="-"/>
      </w:pPr>
      <w:r w:rsidRPr="006478BB">
        <w:t xml:space="preserve"> </w:t>
      </w:r>
      <w:bookmarkStart w:id="343" w:name="_Ref95509595"/>
      <w:bookmarkStart w:id="344" w:name="_Toc95901540"/>
      <w:bookmarkStart w:id="345" w:name="_Toc98080568"/>
      <w:r w:rsidRPr="006478BB">
        <w:rPr>
          <w:rFonts w:hint="eastAsia"/>
        </w:rPr>
        <w:t>RTL</w:t>
      </w:r>
      <w:proofErr w:type="gramStart"/>
      <w:r w:rsidRPr="006478BB">
        <w:rPr>
          <w:rFonts w:hint="eastAsia"/>
        </w:rPr>
        <w:t>级特征</w:t>
      </w:r>
      <w:proofErr w:type="gramEnd"/>
      <w:r w:rsidRPr="006478BB">
        <w:rPr>
          <w:rFonts w:hint="eastAsia"/>
        </w:rPr>
        <w:t>与</w:t>
      </w:r>
      <w:r w:rsidRPr="006478BB">
        <w:t>FF</w:t>
      </w:r>
      <w:r w:rsidRPr="006478BB">
        <w:rPr>
          <w:rFonts w:hint="eastAsia"/>
        </w:rPr>
        <w:t>资源的相关性数据</w:t>
      </w:r>
      <w:bookmarkEnd w:id="343"/>
      <w:bookmarkEnd w:id="344"/>
      <w:bookmarkEnd w:id="345"/>
    </w:p>
    <w:p w14:paraId="6F42CE92" w14:textId="24446B4E" w:rsidR="00096CDA" w:rsidRDefault="00096CDA" w:rsidP="00460903">
      <w:pPr>
        <w:spacing w:line="240" w:lineRule="auto"/>
        <w:ind w:firstLineChars="0" w:firstLine="0"/>
        <w:jc w:val="center"/>
      </w:pPr>
    </w:p>
    <w:p w14:paraId="3ED6D04C" w14:textId="77777777" w:rsidR="00A91D1F" w:rsidRDefault="00A91D1F" w:rsidP="00096CDA">
      <w:pPr>
        <w:spacing w:line="240" w:lineRule="auto"/>
        <w:ind w:firstLine="480"/>
        <w:jc w:val="center"/>
      </w:pPr>
    </w:p>
    <w:p w14:paraId="014A72F3" w14:textId="78160ECF" w:rsidR="00096CDA" w:rsidRDefault="00B77A8A" w:rsidP="00582590">
      <w:pPr>
        <w:spacing w:line="240" w:lineRule="auto"/>
        <w:ind w:firstLine="480"/>
      </w:pPr>
      <w:r>
        <w:rPr>
          <w:rFonts w:hint="eastAsia"/>
        </w:rPr>
        <w:t>通过</w:t>
      </w:r>
      <w:r>
        <w:fldChar w:fldCharType="begin"/>
      </w:r>
      <w:r>
        <w:instrText xml:space="preserve"> </w:instrText>
      </w:r>
      <w:r>
        <w:rPr>
          <w:rFonts w:hint="eastAsia"/>
        </w:rPr>
        <w:instrText>REF _Ref95509595 \r \h</w:instrText>
      </w:r>
      <w:r>
        <w:instrText xml:space="preserve"> </w:instrText>
      </w:r>
      <w:r>
        <w:fldChar w:fldCharType="separate"/>
      </w:r>
      <w:r w:rsidR="00616361">
        <w:rPr>
          <w:rFonts w:hint="eastAsia"/>
        </w:rPr>
        <w:t>表</w:t>
      </w:r>
      <w:r w:rsidR="00616361">
        <w:rPr>
          <w:rFonts w:hint="eastAsia"/>
        </w:rPr>
        <w:t>4.5</w:t>
      </w:r>
      <w:r>
        <w:fldChar w:fldCharType="end"/>
      </w:r>
      <w:r>
        <w:rPr>
          <w:rFonts w:hint="eastAsia"/>
        </w:rPr>
        <w:t>所示的</w:t>
      </w:r>
      <w:r>
        <w:rPr>
          <w:rFonts w:hint="eastAsia"/>
        </w:rPr>
        <w:t>RTL</w:t>
      </w:r>
      <w:r>
        <w:rPr>
          <w:rFonts w:hint="eastAsia"/>
        </w:rPr>
        <w:t>级设计特征与触发器</w:t>
      </w:r>
      <w:r>
        <w:rPr>
          <w:rFonts w:hint="eastAsia"/>
        </w:rPr>
        <w:t>FF</w:t>
      </w:r>
      <w:r>
        <w:rPr>
          <w:rFonts w:hint="eastAsia"/>
        </w:rPr>
        <w:t>资源的相关系数可以发现所提取特征中</w:t>
      </w:r>
      <w:r>
        <w:rPr>
          <w:rFonts w:hint="eastAsia"/>
        </w:rPr>
        <w:t>FOR</w:t>
      </w:r>
      <w:r>
        <w:rPr>
          <w:rFonts w:hint="eastAsia"/>
        </w:rPr>
        <w:t>循环模块、</w:t>
      </w:r>
      <w:r>
        <w:rPr>
          <w:rFonts w:hint="eastAsia"/>
        </w:rPr>
        <w:t>REG</w:t>
      </w:r>
      <w:r>
        <w:rPr>
          <w:rFonts w:hint="eastAsia"/>
        </w:rPr>
        <w:t>寄存器生命关键期、操作符运算、非阻塞赋值、条件判断语句等特征与触发器</w:t>
      </w:r>
      <w:r>
        <w:rPr>
          <w:rFonts w:hint="eastAsia"/>
        </w:rPr>
        <w:t>FF</w:t>
      </w:r>
      <w:r>
        <w:rPr>
          <w:rFonts w:hint="eastAsia"/>
        </w:rPr>
        <w:t>资源具有较高的相关性，结合综合与技术映射原理进行分析，该特征具有合理性，从而验证了我们构建的自动化特征提取器所提取的特征的正确性。</w:t>
      </w:r>
    </w:p>
    <w:p w14:paraId="20288DE6" w14:textId="77777777" w:rsidR="00096CDA" w:rsidRPr="006478BB" w:rsidRDefault="00096CDA" w:rsidP="006478BB">
      <w:pPr>
        <w:pStyle w:val="-"/>
      </w:pPr>
      <w:r w:rsidRPr="006478BB">
        <w:rPr>
          <w:rFonts w:hint="eastAsia"/>
        </w:rPr>
        <w:t xml:space="preserve"> </w:t>
      </w:r>
      <w:bookmarkStart w:id="346" w:name="_Ref95509597"/>
      <w:bookmarkStart w:id="347" w:name="_Toc95901542"/>
      <w:bookmarkStart w:id="348" w:name="_Toc98080569"/>
      <w:r w:rsidRPr="006478BB">
        <w:rPr>
          <w:rFonts w:hint="eastAsia"/>
        </w:rPr>
        <w:t>RTL</w:t>
      </w:r>
      <w:proofErr w:type="gramStart"/>
      <w:r w:rsidRPr="006478BB">
        <w:rPr>
          <w:rFonts w:hint="eastAsia"/>
        </w:rPr>
        <w:t>级特征</w:t>
      </w:r>
      <w:proofErr w:type="gramEnd"/>
      <w:r w:rsidRPr="006478BB">
        <w:rPr>
          <w:rFonts w:hint="eastAsia"/>
        </w:rPr>
        <w:t>与</w:t>
      </w:r>
      <w:r w:rsidRPr="006478BB">
        <w:rPr>
          <w:rFonts w:hint="eastAsia"/>
        </w:rPr>
        <w:t>IO</w:t>
      </w:r>
      <w:r w:rsidRPr="006478BB">
        <w:rPr>
          <w:rFonts w:hint="eastAsia"/>
        </w:rPr>
        <w:t>资源的相关性数据</w:t>
      </w:r>
      <w:bookmarkEnd w:id="346"/>
      <w:bookmarkEnd w:id="347"/>
      <w:bookmarkEnd w:id="348"/>
    </w:p>
    <w:p w14:paraId="4ED87E2E" w14:textId="6FD562F4" w:rsidR="00096CDA" w:rsidRDefault="00096CDA" w:rsidP="00460903">
      <w:pPr>
        <w:spacing w:line="240" w:lineRule="auto"/>
        <w:ind w:firstLineChars="0" w:firstLine="0"/>
        <w:jc w:val="center"/>
      </w:pPr>
    </w:p>
    <w:p w14:paraId="37B6481A" w14:textId="77777777" w:rsidR="00A4269C" w:rsidRDefault="00A4269C" w:rsidP="00A868FA">
      <w:pPr>
        <w:spacing w:line="240" w:lineRule="auto"/>
        <w:ind w:firstLineChars="0" w:firstLine="0"/>
        <w:jc w:val="center"/>
      </w:pPr>
    </w:p>
    <w:p w14:paraId="133104C7" w14:textId="06317396" w:rsidR="00582590" w:rsidRDefault="00582590" w:rsidP="00582590">
      <w:pPr>
        <w:spacing w:line="240" w:lineRule="auto"/>
        <w:ind w:firstLine="480"/>
      </w:pPr>
      <w:r>
        <w:rPr>
          <w:rFonts w:hint="eastAsia"/>
        </w:rPr>
        <w:t>通过</w:t>
      </w:r>
      <w:r>
        <w:fldChar w:fldCharType="begin"/>
      </w:r>
      <w:r>
        <w:instrText xml:space="preserve"> </w:instrText>
      </w:r>
      <w:r>
        <w:rPr>
          <w:rFonts w:hint="eastAsia"/>
        </w:rPr>
        <w:instrText>REF _Ref95509597 \r \h</w:instrText>
      </w:r>
      <w:r>
        <w:instrText xml:space="preserve"> </w:instrText>
      </w:r>
      <w:r>
        <w:fldChar w:fldCharType="separate"/>
      </w:r>
      <w:r w:rsidR="00616361">
        <w:rPr>
          <w:rFonts w:hint="eastAsia"/>
        </w:rPr>
        <w:t>表</w:t>
      </w:r>
      <w:r w:rsidR="00616361">
        <w:rPr>
          <w:rFonts w:hint="eastAsia"/>
        </w:rPr>
        <w:t>4.6</w:t>
      </w:r>
      <w:r>
        <w:fldChar w:fldCharType="end"/>
      </w:r>
      <w:r>
        <w:rPr>
          <w:rFonts w:hint="eastAsia"/>
        </w:rPr>
        <w:t>所示的</w:t>
      </w:r>
      <w:r>
        <w:rPr>
          <w:rFonts w:hint="eastAsia"/>
        </w:rPr>
        <w:t>RTL</w:t>
      </w:r>
      <w:r>
        <w:rPr>
          <w:rFonts w:hint="eastAsia"/>
        </w:rPr>
        <w:t>级设计特征</w:t>
      </w:r>
      <w:r w:rsidR="00A868FA">
        <w:rPr>
          <w:rFonts w:hint="eastAsia"/>
        </w:rPr>
        <w:t>与互联</w:t>
      </w:r>
      <w:r w:rsidR="00A868FA">
        <w:rPr>
          <w:rFonts w:hint="eastAsia"/>
        </w:rPr>
        <w:t>IO</w:t>
      </w:r>
      <w:r>
        <w:rPr>
          <w:rFonts w:hint="eastAsia"/>
        </w:rPr>
        <w:t>资源的相关系数可以发现所提取特征</w:t>
      </w:r>
      <w:r w:rsidR="00A868FA">
        <w:rPr>
          <w:rFonts w:hint="eastAsia"/>
        </w:rPr>
        <w:t>的</w:t>
      </w:r>
      <w:r w:rsidR="00A868FA">
        <w:rPr>
          <w:rFonts w:hint="eastAsia"/>
        </w:rPr>
        <w:t>INPUTWIDTH</w:t>
      </w:r>
      <w:r w:rsidR="00A868FA">
        <w:rPr>
          <w:rFonts w:hint="eastAsia"/>
        </w:rPr>
        <w:t>、</w:t>
      </w:r>
      <w:r w:rsidR="00A868FA">
        <w:rPr>
          <w:rFonts w:hint="eastAsia"/>
        </w:rPr>
        <w:t>OUTPUTWIDTH</w:t>
      </w:r>
      <w:r w:rsidR="00A868FA">
        <w:rPr>
          <w:rFonts w:hint="eastAsia"/>
        </w:rPr>
        <w:t>具有典型高</w:t>
      </w:r>
      <w:r>
        <w:rPr>
          <w:rFonts w:hint="eastAsia"/>
        </w:rPr>
        <w:t>相关性，结合综合</w:t>
      </w:r>
      <w:r w:rsidR="00A868FA">
        <w:rPr>
          <w:rFonts w:hint="eastAsia"/>
        </w:rPr>
        <w:t>与电路映射原理</w:t>
      </w:r>
      <w:r>
        <w:rPr>
          <w:rFonts w:hint="eastAsia"/>
        </w:rPr>
        <w:t>，该特征具有合理性，从而</w:t>
      </w:r>
      <w:r w:rsidR="00A868FA">
        <w:rPr>
          <w:rFonts w:hint="eastAsia"/>
        </w:rPr>
        <w:t>进一步</w:t>
      </w:r>
      <w:r>
        <w:rPr>
          <w:rFonts w:hint="eastAsia"/>
        </w:rPr>
        <w:t>验证了我们构建的自动化特征提取器所提取的特征的正确性。</w:t>
      </w:r>
    </w:p>
    <w:p w14:paraId="626D96F1" w14:textId="0D28767A"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616361">
        <w:t>4.2</w:t>
      </w:r>
      <w:r w:rsidR="006F118E">
        <w:fldChar w:fldCharType="end"/>
      </w:r>
      <w:r w:rsidR="00F4307B">
        <w:rPr>
          <w:rFonts w:hint="eastAsia"/>
        </w:rPr>
        <w:t>节</w:t>
      </w:r>
      <w:r>
        <w:rPr>
          <w:rFonts w:hint="eastAsia"/>
        </w:rPr>
        <w:t>所述的特征提取器所提取的特征之间的相关性关系，我们可以发现较多特征与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616361">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954F55" w:rsidRDefault="00096CDA" w:rsidP="00954F55">
      <w:pPr>
        <w:pStyle w:val="20"/>
      </w:pPr>
      <w:bookmarkStart w:id="349" w:name="_Toc95085633"/>
      <w:bookmarkStart w:id="350" w:name="_Toc97887665"/>
      <w:bookmarkStart w:id="351" w:name="_Toc97942158"/>
      <w:bookmarkStart w:id="352" w:name="_Toc98080616"/>
      <w:r w:rsidRPr="00954F55">
        <w:rPr>
          <w:rFonts w:hint="eastAsia"/>
        </w:rPr>
        <w:t>特征工程</w:t>
      </w:r>
      <w:bookmarkEnd w:id="349"/>
      <w:bookmarkEnd w:id="350"/>
      <w:bookmarkEnd w:id="351"/>
      <w:bookmarkEnd w:id="352"/>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954F55">
      <w:pPr>
        <w:pStyle w:val="3"/>
      </w:pPr>
      <w:bookmarkStart w:id="353" w:name="_Toc95085634"/>
      <w:bookmarkStart w:id="354" w:name="_Toc97887666"/>
      <w:bookmarkStart w:id="355" w:name="_Toc97942159"/>
      <w:bookmarkStart w:id="356" w:name="_Toc98080617"/>
      <w:r>
        <w:rPr>
          <w:rFonts w:hint="eastAsia"/>
        </w:rPr>
        <w:lastRenderedPageBreak/>
        <w:t>特征预处理</w:t>
      </w:r>
      <w:bookmarkEnd w:id="353"/>
      <w:bookmarkEnd w:id="354"/>
      <w:bookmarkEnd w:id="355"/>
      <w:bookmarkEnd w:id="356"/>
    </w:p>
    <w:p w14:paraId="3916F200" w14:textId="7C0B9CE9" w:rsidR="00096CDA" w:rsidRDefault="00A4269C" w:rsidP="00D172DB">
      <w:pPr>
        <w:pStyle w:val="aff1"/>
      </w:pPr>
      <w:r>
        <w:rPr>
          <w:rFonts w:hint="eastAsia"/>
        </w:rPr>
        <w:t>（</w:t>
      </w:r>
      <w:r>
        <w:rPr>
          <w:rFonts w:hint="eastAsia"/>
        </w:rPr>
        <w:t>1</w:t>
      </w:r>
      <w:r>
        <w:rPr>
          <w:rFonts w:hint="eastAsia"/>
        </w:rPr>
        <w:t>）</w:t>
      </w:r>
      <w:r w:rsidR="00096CDA">
        <w:rPr>
          <w:rFonts w:hint="eastAsia"/>
        </w:rPr>
        <w:t>数据清理</w:t>
      </w:r>
    </w:p>
    <w:p w14:paraId="404ECCC1" w14:textId="77777777" w:rsidR="00096CDA" w:rsidRDefault="00096CDA" w:rsidP="00096CDA">
      <w:pPr>
        <w:ind w:firstLine="480"/>
        <w:rPr>
          <w:rFonts w:ascii="宋体" w:hAnsi="宋体" w:cs="宋体"/>
        </w:rPr>
      </w:pPr>
      <w:r>
        <w:rPr>
          <w:rFonts w:ascii="宋体" w:hAnsi="宋体" w:cs="宋体"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6F236A">
      <w:pPr>
        <w:pStyle w:val="aff0"/>
        <w:numPr>
          <w:ilvl w:val="0"/>
          <w:numId w:val="12"/>
        </w:numPr>
        <w:ind w:firstLineChars="0"/>
        <w:rPr>
          <w:rFonts w:ascii="宋体" w:hAnsi="宋体" w:cs="宋体"/>
        </w:rPr>
      </w:pPr>
      <w:r w:rsidRPr="006B4613">
        <w:rPr>
          <w:rFonts w:ascii="宋体" w:hAnsi="宋体" w:cs="宋体" w:hint="eastAsia"/>
        </w:rPr>
        <w:t>放弃这些数据缺失的区域；</w:t>
      </w:r>
    </w:p>
    <w:p w14:paraId="0D6644AD" w14:textId="77777777" w:rsidR="00096CDA" w:rsidRDefault="00096CDA" w:rsidP="006F236A">
      <w:pPr>
        <w:pStyle w:val="aff0"/>
        <w:numPr>
          <w:ilvl w:val="0"/>
          <w:numId w:val="12"/>
        </w:numPr>
        <w:ind w:firstLineChars="0"/>
        <w:rPr>
          <w:rFonts w:ascii="宋体" w:hAnsi="宋体" w:cs="宋体"/>
        </w:rPr>
      </w:pPr>
      <w:r>
        <w:rPr>
          <w:rFonts w:ascii="宋体" w:hAnsi="宋体" w:cs="宋体" w:hint="eastAsia"/>
        </w:rPr>
        <w:t>放弃整个属性；</w:t>
      </w:r>
    </w:p>
    <w:p w14:paraId="27654EEE" w14:textId="77777777" w:rsidR="00096CDA" w:rsidRDefault="00096CDA" w:rsidP="006F236A">
      <w:pPr>
        <w:pStyle w:val="aff0"/>
        <w:numPr>
          <w:ilvl w:val="0"/>
          <w:numId w:val="12"/>
        </w:numPr>
        <w:ind w:firstLineChars="0"/>
        <w:rPr>
          <w:rFonts w:ascii="宋体" w:hAnsi="宋体" w:cs="宋体"/>
        </w:rPr>
      </w:pPr>
      <w:r>
        <w:rPr>
          <w:rFonts w:ascii="宋体" w:hAnsi="宋体" w:cs="宋体" w:hint="eastAsia"/>
        </w:rPr>
        <w:t>将确实的特征值或实际值以书记进行填充，比如0或者平均数、中位数等；</w:t>
      </w:r>
    </w:p>
    <w:p w14:paraId="7491CF22" w14:textId="77777777" w:rsidR="00096CDA" w:rsidRDefault="00096CDA" w:rsidP="00096CDA">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50E5DEFA" w:rsidR="00096CDA" w:rsidRDefault="00D172DB" w:rsidP="00D172DB">
      <w:pPr>
        <w:pStyle w:val="aff1"/>
      </w:pPr>
      <w:r>
        <w:rPr>
          <w:rFonts w:hint="eastAsia"/>
        </w:rPr>
        <w:t>（</w:t>
      </w:r>
      <w:r>
        <w:rPr>
          <w:rFonts w:hint="eastAsia"/>
        </w:rPr>
        <w:t>2</w:t>
      </w:r>
      <w:r>
        <w:rPr>
          <w:rFonts w:hint="eastAsia"/>
        </w:rPr>
        <w:t>）</w:t>
      </w:r>
      <w:r w:rsidR="00096CDA">
        <w:rPr>
          <w:rFonts w:hint="eastAsia"/>
        </w:rPr>
        <w:t>处理文本和分类属性</w:t>
      </w:r>
    </w:p>
    <w:p w14:paraId="3BFB2AB3" w14:textId="77777777" w:rsidR="00096CDA" w:rsidRDefault="00096CDA" w:rsidP="00096CDA">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6F236A">
      <w:pPr>
        <w:pStyle w:val="aff0"/>
        <w:numPr>
          <w:ilvl w:val="0"/>
          <w:numId w:val="13"/>
        </w:numPr>
        <w:ind w:firstLineChars="0"/>
        <w:rPr>
          <w:rFonts w:ascii="宋体" w:hAnsi="宋体" w:cs="宋体"/>
        </w:rPr>
      </w:pPr>
      <w:r w:rsidRPr="00E8131C">
        <w:rPr>
          <w:rFonts w:ascii="宋体" w:hAnsi="宋体" w:cs="宋体" w:hint="eastAsia"/>
        </w:rPr>
        <w:t>使用OrdinalEncoder顺序编码对文本属性进行编码；</w:t>
      </w:r>
    </w:p>
    <w:p w14:paraId="35059279" w14:textId="77777777" w:rsidR="00096CDA" w:rsidRPr="00E8131C" w:rsidRDefault="00096CDA" w:rsidP="006F236A">
      <w:pPr>
        <w:pStyle w:val="aff0"/>
        <w:numPr>
          <w:ilvl w:val="0"/>
          <w:numId w:val="13"/>
        </w:numPr>
        <w:ind w:firstLineChars="0"/>
        <w:rPr>
          <w:rFonts w:ascii="宋体" w:hAnsi="宋体" w:cs="宋体"/>
        </w:rPr>
      </w:pPr>
      <w:r w:rsidRPr="00E8131C">
        <w:rPr>
          <w:rFonts w:ascii="宋体" w:hAnsi="宋体" w:cs="宋体" w:hint="eastAsia"/>
        </w:rPr>
        <w:t>使用OneHotEncoder独热编码对分类属性进行编码；</w:t>
      </w:r>
    </w:p>
    <w:p w14:paraId="31D0F96F" w14:textId="106DA794" w:rsidR="00096CDA" w:rsidRDefault="00D172DB" w:rsidP="00D172DB">
      <w:pPr>
        <w:pStyle w:val="aff1"/>
      </w:pPr>
      <w:r>
        <w:rPr>
          <w:rFonts w:hint="eastAsia"/>
        </w:rPr>
        <w:t>（</w:t>
      </w:r>
      <w:r>
        <w:rPr>
          <w:rFonts w:hint="eastAsia"/>
        </w:rPr>
        <w:t>3</w:t>
      </w:r>
      <w:r>
        <w:rPr>
          <w:rFonts w:hint="eastAsia"/>
        </w:rPr>
        <w:t>）</w:t>
      </w:r>
      <w:r w:rsidR="00096CDA">
        <w:rPr>
          <w:rFonts w:hint="eastAsia"/>
        </w:rPr>
        <w:t>特征缩放</w:t>
      </w:r>
    </w:p>
    <w:p w14:paraId="38FDEA1F" w14:textId="77777777" w:rsidR="00096CDA" w:rsidRDefault="00096CDA" w:rsidP="00096CDA">
      <w:pPr>
        <w:ind w:firstLine="480"/>
        <w:rPr>
          <w:rFonts w:ascii="宋体" w:hAnsi="宋体" w:cs="宋体"/>
        </w:rPr>
      </w:pPr>
      <w:r>
        <w:rPr>
          <w:rFonts w:ascii="宋体" w:hAnsi="宋体" w:cs="宋体" w:hint="eastAsia"/>
        </w:rPr>
        <w:t>由于样本存在较大的差异性，且不同的模型对于数据差异的敏感度不同，所以需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宋体" w:hAnsi="宋体" w:cs="宋体"/>
        </w:rPr>
      </w:pPr>
      <w:r>
        <w:rPr>
          <w:rFonts w:ascii="宋体" w:hAnsi="宋体" w:cs="宋体" w:hint="eastAsia"/>
        </w:rPr>
        <w:t>在机器学习领域最常用的同比例缩放所有属性特征的两种常用方法：</w:t>
      </w:r>
    </w:p>
    <w:p w14:paraId="52BE0721" w14:textId="77777777" w:rsidR="00096CDA" w:rsidRPr="001E1937" w:rsidRDefault="00096CDA" w:rsidP="006F236A">
      <w:pPr>
        <w:pStyle w:val="aff0"/>
        <w:numPr>
          <w:ilvl w:val="0"/>
          <w:numId w:val="14"/>
        </w:numPr>
        <w:ind w:firstLineChars="0"/>
        <w:rPr>
          <w:rFonts w:ascii="宋体" w:hAnsi="宋体" w:cs="宋体"/>
        </w:rPr>
      </w:pPr>
      <w:r w:rsidRPr="001E1937">
        <w:rPr>
          <w:rFonts w:ascii="宋体" w:hAnsi="宋体" w:cs="宋体" w:hint="eastAsia"/>
        </w:rPr>
        <w:t>最小-最大缩放</w:t>
      </w:r>
      <w:r>
        <w:rPr>
          <w:rFonts w:ascii="宋体" w:hAnsi="宋体" w:cs="宋体" w:hint="eastAsia"/>
        </w:rPr>
        <w:t>（归一化）</w:t>
      </w:r>
    </w:p>
    <w:p w14:paraId="5F244E5C" w14:textId="77777777" w:rsidR="00096CDA" w:rsidRPr="001E1937" w:rsidRDefault="00096CDA" w:rsidP="00096CDA">
      <w:pPr>
        <w:ind w:firstLine="480"/>
        <w:rPr>
          <w:rFonts w:ascii="宋体" w:hAnsi="宋体" w:cs="宋体"/>
        </w:rPr>
      </w:pPr>
      <w:r w:rsidRPr="001E1937">
        <w:rPr>
          <w:rFonts w:ascii="宋体" w:hAnsi="宋体" w:cs="宋体" w:hint="eastAsia"/>
        </w:rPr>
        <w:t>归一化的操作较为简单，即将样本数值重新处理后使其使其最终范围归于区间[</w:t>
      </w:r>
      <w:r w:rsidRPr="001E1937">
        <w:rPr>
          <w:rFonts w:ascii="宋体" w:hAnsi="宋体" w:cs="宋体"/>
        </w:rPr>
        <w:t>0,1]</w:t>
      </w:r>
      <w:r w:rsidRPr="001E1937">
        <w:rPr>
          <w:rFonts w:ascii="宋体" w:hAnsi="宋体" w:cs="宋体" w:hint="eastAsia"/>
        </w:rPr>
        <w:t>之间，具体的实现方法是将该样本值减去样本数据集中的最小值比上样本最大值与样本最小值的差。</w:t>
      </w:r>
    </w:p>
    <w:p w14:paraId="0EDF10F1" w14:textId="77777777" w:rsidR="00096CDA" w:rsidRPr="001E1937" w:rsidRDefault="00096CDA" w:rsidP="006F236A">
      <w:pPr>
        <w:pStyle w:val="aff0"/>
        <w:numPr>
          <w:ilvl w:val="0"/>
          <w:numId w:val="14"/>
        </w:numPr>
        <w:ind w:firstLineChars="0"/>
        <w:rPr>
          <w:rFonts w:ascii="宋体" w:hAnsi="宋体" w:cs="宋体"/>
        </w:rPr>
      </w:pPr>
      <w:r w:rsidRPr="001E1937">
        <w:rPr>
          <w:rFonts w:ascii="宋体" w:hAnsi="宋体" w:cs="宋体" w:hint="eastAsia"/>
        </w:rPr>
        <w:t>标准化方法</w:t>
      </w:r>
    </w:p>
    <w:p w14:paraId="1E99A826" w14:textId="77777777" w:rsidR="00096CDA" w:rsidRPr="001E1937" w:rsidRDefault="00096CDA" w:rsidP="00096CDA">
      <w:pPr>
        <w:ind w:firstLine="480"/>
        <w:rPr>
          <w:rFonts w:ascii="宋体" w:hAnsi="宋体" w:cs="宋体"/>
        </w:rPr>
      </w:pPr>
      <w:r w:rsidRPr="001E1937">
        <w:rPr>
          <w:rFonts w:ascii="宋体" w:hAnsi="宋体" w:cs="宋体" w:hint="eastAsia"/>
        </w:rPr>
        <w:t>与归一化方法相比，标准化则完全不同，其本质将特征数据值先减去平均值，再与方差相除，</w:t>
      </w:r>
      <w:r>
        <w:rPr>
          <w:rFonts w:ascii="宋体" w:hAnsi="宋体" w:cs="宋体" w:hint="eastAsia"/>
        </w:rPr>
        <w:t>进</w:t>
      </w:r>
      <w:r w:rsidRPr="001E1937">
        <w:rPr>
          <w:rFonts w:ascii="宋体" w:hAnsi="宋体" w:cs="宋体" w:hint="eastAsia"/>
        </w:rPr>
        <w:t>而使得</w:t>
      </w:r>
      <w:r>
        <w:rPr>
          <w:rFonts w:ascii="宋体" w:hAnsi="宋体" w:cs="宋体" w:hint="eastAsia"/>
        </w:rPr>
        <w:t>特征数据</w:t>
      </w:r>
      <w:r w:rsidRPr="001E1937">
        <w:rPr>
          <w:rFonts w:ascii="宋体" w:hAnsi="宋体" w:cs="宋体" w:hint="eastAsia"/>
        </w:rPr>
        <w:t>具备</w:t>
      </w:r>
      <w:r>
        <w:rPr>
          <w:rFonts w:ascii="宋体" w:hAnsi="宋体" w:cs="宋体" w:hint="eastAsia"/>
        </w:rPr>
        <w:t>满足</w:t>
      </w:r>
      <w:r w:rsidRPr="001E1937">
        <w:rPr>
          <w:rFonts w:ascii="宋体" w:hAnsi="宋体" w:cs="宋体" w:hint="eastAsia"/>
        </w:rPr>
        <w:t>单位方差</w:t>
      </w:r>
      <w:r>
        <w:rPr>
          <w:rFonts w:ascii="宋体" w:hAnsi="宋体" w:cs="宋体" w:hint="eastAsia"/>
        </w:rPr>
        <w:t>的分布</w:t>
      </w:r>
      <w:r w:rsidRPr="001E1937">
        <w:rPr>
          <w:rFonts w:ascii="宋体" w:hAnsi="宋体" w:cs="宋体" w:hint="eastAsia"/>
        </w:rPr>
        <w:t>。</w:t>
      </w:r>
    </w:p>
    <w:p w14:paraId="07D46EEF" w14:textId="77777777" w:rsidR="00096CDA" w:rsidRDefault="00096CDA" w:rsidP="00096CDA">
      <w:pPr>
        <w:ind w:firstLine="480"/>
        <w:rPr>
          <w:rFonts w:ascii="宋体" w:hAnsi="宋体" w:cs="宋体"/>
        </w:rPr>
      </w:pPr>
      <w:r>
        <w:rPr>
          <w:rFonts w:ascii="宋体" w:hAnsi="宋体" w:cs="宋体" w:hint="eastAsia"/>
        </w:rPr>
        <w:t>标准化方法与最小-最大缩放的典型区别与其优势便是标准化处理不会将输入的特征数值绑定到特定范围内，但是标准化方法对于异常值的敏感程度或受影响程度将</w:t>
      </w:r>
      <w:r>
        <w:rPr>
          <w:rFonts w:ascii="宋体" w:hAnsi="宋体" w:cs="宋体" w:hint="eastAsia"/>
        </w:rPr>
        <w:lastRenderedPageBreak/>
        <w:t>会减小。</w:t>
      </w:r>
    </w:p>
    <w:p w14:paraId="7BB071FB" w14:textId="77777777" w:rsidR="00096CDA" w:rsidRDefault="00096CDA" w:rsidP="00954F55">
      <w:pPr>
        <w:pStyle w:val="3"/>
      </w:pPr>
      <w:bookmarkStart w:id="357" w:name="_Toc95085635"/>
      <w:bookmarkStart w:id="358" w:name="_Toc97887667"/>
      <w:bookmarkStart w:id="359" w:name="_Toc97942160"/>
      <w:bookmarkStart w:id="360" w:name="_Toc98080618"/>
      <w:r>
        <w:rPr>
          <w:rFonts w:hint="eastAsia"/>
        </w:rPr>
        <w:t>转换流水线</w:t>
      </w:r>
      <w:bookmarkEnd w:id="357"/>
      <w:bookmarkEnd w:id="358"/>
      <w:bookmarkEnd w:id="359"/>
      <w:bookmarkEnd w:id="360"/>
    </w:p>
    <w:p w14:paraId="3B119C00" w14:textId="4B048AA1" w:rsidR="00096CDA" w:rsidRDefault="00096CDA" w:rsidP="00096CDA">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616361">
        <w:rPr>
          <w:rFonts w:hint="eastAsia"/>
        </w:rPr>
        <w:t>图</w:t>
      </w:r>
      <w:r w:rsidR="00616361">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68421FC0" w:rsidR="00096CDA" w:rsidRDefault="00096CDA" w:rsidP="00096CDA">
      <w:pPr>
        <w:spacing w:line="240" w:lineRule="auto"/>
        <w:ind w:firstLine="482"/>
        <w:jc w:val="center"/>
        <w:rPr>
          <w:rFonts w:ascii="宋体" w:hAnsi="宋体" w:cs="宋体"/>
          <w:b/>
          <w:bCs/>
        </w:rPr>
      </w:pPr>
    </w:p>
    <w:p w14:paraId="53462A7E" w14:textId="1D499D04" w:rsidR="00096CDA" w:rsidRDefault="00096CDA" w:rsidP="00247E9F">
      <w:pPr>
        <w:pStyle w:val="-0"/>
      </w:pPr>
      <w:r w:rsidRPr="00576E6B">
        <w:rPr>
          <w:rFonts w:hint="eastAsia"/>
        </w:rPr>
        <w:t xml:space="preserve"> </w:t>
      </w:r>
      <w:bookmarkStart w:id="361" w:name="_Ref95171583"/>
      <w:bookmarkStart w:id="362" w:name="_Toc98080547"/>
      <w:r w:rsidRPr="00576E6B">
        <w:rPr>
          <w:rFonts w:hint="eastAsia"/>
        </w:rPr>
        <w:t>特征预处理流水线</w:t>
      </w:r>
      <w:bookmarkEnd w:id="361"/>
      <w:bookmarkEnd w:id="362"/>
      <w:r w:rsidRPr="00576E6B">
        <w:rPr>
          <w:rFonts w:hint="eastAsia"/>
        </w:rPr>
        <w:t xml:space="preserve"> </w:t>
      </w:r>
    </w:p>
    <w:p w14:paraId="2C195DA6" w14:textId="77777777" w:rsidR="00D172DB" w:rsidRPr="00D172DB" w:rsidRDefault="00D172DB" w:rsidP="00D172DB">
      <w:pPr>
        <w:ind w:firstLine="480"/>
      </w:pPr>
    </w:p>
    <w:p w14:paraId="45D907E1" w14:textId="77777777" w:rsidR="00096CDA" w:rsidRDefault="00096CDA" w:rsidP="00096CDA">
      <w:pPr>
        <w:ind w:firstLine="480"/>
        <w:rPr>
          <w:rFonts w:ascii="宋体" w:hAnsi="宋体" w:cs="宋体"/>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公司</w:t>
      </w:r>
      <w:r>
        <w:rPr>
          <w:rFonts w:hint="eastAsia"/>
        </w:rPr>
        <w:t>Vivado</w:t>
      </w:r>
      <w:r>
        <w:rPr>
          <w:rFonts w:hint="eastAsia"/>
        </w:rPr>
        <w:t>软件进行综合及布局布线后获得的准确资源利用率数值。</w:t>
      </w:r>
    </w:p>
    <w:p w14:paraId="32100FFE" w14:textId="77777777" w:rsidR="00096CDA" w:rsidRPr="00954F55" w:rsidRDefault="00096CDA" w:rsidP="00954F55">
      <w:pPr>
        <w:pStyle w:val="20"/>
      </w:pPr>
      <w:bookmarkStart w:id="363" w:name="_Toc95085641"/>
      <w:bookmarkStart w:id="364" w:name="_Toc97887668"/>
      <w:bookmarkStart w:id="365" w:name="_Toc97942161"/>
      <w:bookmarkStart w:id="366" w:name="_Ref98035453"/>
      <w:bookmarkStart w:id="367" w:name="_Toc98080619"/>
      <w:r w:rsidRPr="00954F55">
        <w:rPr>
          <w:rFonts w:hint="eastAsia"/>
        </w:rPr>
        <w:t>模型</w:t>
      </w:r>
      <w:bookmarkEnd w:id="363"/>
      <w:r w:rsidRPr="00954F55">
        <w:rPr>
          <w:rFonts w:hint="eastAsia"/>
        </w:rPr>
        <w:t>框架选择</w:t>
      </w:r>
      <w:bookmarkEnd w:id="364"/>
      <w:bookmarkEnd w:id="365"/>
      <w:bookmarkEnd w:id="366"/>
      <w:bookmarkEnd w:id="367"/>
    </w:p>
    <w:p w14:paraId="5DEDD988" w14:textId="2D65E525" w:rsidR="00096CDA"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616361">
        <w:rPr>
          <w:rFonts w:hint="eastAsia"/>
        </w:rPr>
        <w:t>图</w:t>
      </w:r>
      <w:r w:rsidR="00616361">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w:t>
      </w:r>
      <w:r w:rsidRPr="0025683E">
        <w:rPr>
          <w:rFonts w:hint="eastAsia"/>
          <w:vertAlign w:val="superscript"/>
        </w:rPr>
        <w:t>2</w:t>
      </w:r>
      <w:r w:rsidR="0022578E">
        <w:rPr>
          <w:rFonts w:hint="eastAsia"/>
        </w:rPr>
        <w:t>指标</w:t>
      </w:r>
      <w:r>
        <w:rPr>
          <w:rFonts w:hint="eastAsia"/>
        </w:rPr>
        <w:t>和</w:t>
      </w:r>
      <w:r>
        <w:rPr>
          <w:rFonts w:hint="eastAsia"/>
        </w:rPr>
        <w:t>RMSE</w:t>
      </w:r>
      <w:r w:rsidR="0022578E">
        <w:rPr>
          <w:rFonts w:hint="eastAsia"/>
        </w:rPr>
        <w:t>指标</w:t>
      </w:r>
      <w:r>
        <w:rPr>
          <w:rFonts w:hint="eastAsia"/>
        </w:rPr>
        <w:t>进行评估，然后选择在初始参数及该特征下表现较好的模型框架进一步对模型参数进行配置。</w:t>
      </w:r>
      <w:r>
        <w:t xml:space="preserve"> </w:t>
      </w:r>
    </w:p>
    <w:p w14:paraId="4DC90854" w14:textId="4BC9055B" w:rsidR="00521E7F" w:rsidRDefault="00521E7F" w:rsidP="00521E7F">
      <w:pPr>
        <w:spacing w:line="240" w:lineRule="auto"/>
        <w:ind w:firstLine="480"/>
        <w:jc w:val="center"/>
      </w:pPr>
    </w:p>
    <w:p w14:paraId="345150DD" w14:textId="2238FF1F" w:rsidR="00521E7F" w:rsidRDefault="00521E7F" w:rsidP="00247E9F">
      <w:pPr>
        <w:pStyle w:val="-0"/>
      </w:pPr>
      <w:r w:rsidRPr="00576E6B">
        <w:rPr>
          <w:rFonts w:hint="eastAsia"/>
        </w:rPr>
        <w:t xml:space="preserve"> </w:t>
      </w:r>
      <w:bookmarkStart w:id="368" w:name="_Ref95250922"/>
      <w:bookmarkStart w:id="369" w:name="_Toc98080548"/>
      <w:r w:rsidRPr="00576E6B">
        <w:rPr>
          <w:rFonts w:hint="eastAsia"/>
        </w:rPr>
        <w:t>模型训练开发流程</w:t>
      </w:r>
      <w:bookmarkEnd w:id="368"/>
      <w:bookmarkEnd w:id="369"/>
    </w:p>
    <w:p w14:paraId="7FA01B47" w14:textId="77777777" w:rsidR="00D172DB" w:rsidRPr="00D172DB" w:rsidRDefault="00D172DB" w:rsidP="00D172DB">
      <w:pPr>
        <w:ind w:firstLine="480"/>
      </w:pP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2EBDC7C1"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_Ref98005397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616361">
        <w:rPr>
          <w:vertAlign w:val="superscript"/>
        </w:rPr>
        <w:t>[21]</w:t>
      </w:r>
      <w:r w:rsidR="00813DBF" w:rsidRPr="00813DBF">
        <w:rPr>
          <w:vertAlign w:val="superscript"/>
        </w:rPr>
        <w:fldChar w:fldCharType="end"/>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616361">
        <w:rPr>
          <w:rFonts w:hint="eastAsia"/>
        </w:rPr>
        <w:t>图</w:t>
      </w:r>
      <w:r w:rsidR="00616361">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9DF5084" w:rsidR="00096CDA" w:rsidRDefault="00096CDA" w:rsidP="00604EFD">
      <w:pPr>
        <w:spacing w:line="240" w:lineRule="auto"/>
        <w:ind w:firstLineChars="0" w:firstLine="0"/>
        <w:jc w:val="center"/>
        <w:rPr>
          <w:b/>
          <w:bCs/>
        </w:rPr>
      </w:pPr>
    </w:p>
    <w:p w14:paraId="3A8D1682" w14:textId="3C437CE3" w:rsidR="00096CDA" w:rsidRDefault="00096CDA" w:rsidP="00247E9F">
      <w:pPr>
        <w:pStyle w:val="-0"/>
      </w:pPr>
      <w:r w:rsidRPr="00576E6B">
        <w:rPr>
          <w:rFonts w:hint="eastAsia"/>
        </w:rPr>
        <w:t xml:space="preserve"> </w:t>
      </w:r>
      <w:bookmarkStart w:id="370" w:name="_Ref95466238"/>
      <w:bookmarkStart w:id="371" w:name="_Toc98080549"/>
      <w:r w:rsidRPr="00576E6B">
        <w:rPr>
          <w:rFonts w:hint="eastAsia"/>
        </w:rPr>
        <w:t>各模型尝试</w:t>
      </w:r>
      <w:bookmarkEnd w:id="370"/>
      <w:r w:rsidRPr="00576E6B">
        <w:rPr>
          <w:rFonts w:hint="eastAsia"/>
        </w:rPr>
        <w:t>预测</w:t>
      </w:r>
      <w:r w:rsidRPr="00576E6B">
        <w:rPr>
          <w:rFonts w:hint="eastAsia"/>
        </w:rPr>
        <w:t>L</w:t>
      </w:r>
      <w:r w:rsidRPr="00576E6B">
        <w:t>UT</w:t>
      </w:r>
      <w:r w:rsidRPr="00576E6B">
        <w:rPr>
          <w:rFonts w:hint="eastAsia"/>
        </w:rPr>
        <w:t>资源结果</w:t>
      </w:r>
      <w:bookmarkEnd w:id="371"/>
    </w:p>
    <w:p w14:paraId="041AE151" w14:textId="77777777" w:rsidR="00D172DB" w:rsidRPr="00D172DB" w:rsidRDefault="00D172DB" w:rsidP="00D172DB">
      <w:pPr>
        <w:ind w:firstLine="480"/>
      </w:pPr>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w:t>
      </w:r>
      <w:r>
        <w:rPr>
          <w:rFonts w:hint="eastAsia"/>
        </w:rPr>
        <w:lastRenderedPageBreak/>
        <w:t>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Pr="00954F55" w:rsidRDefault="00FD5227" w:rsidP="00954F55">
      <w:pPr>
        <w:pStyle w:val="20"/>
      </w:pPr>
      <w:bookmarkStart w:id="372" w:name="_Toc97887669"/>
      <w:bookmarkStart w:id="373" w:name="_Toc97942162"/>
      <w:bookmarkStart w:id="374" w:name="_Toc98080620"/>
      <w:r w:rsidRPr="00954F55">
        <w:rPr>
          <w:rFonts w:hint="eastAsia"/>
        </w:rPr>
        <w:t>机器学习</w:t>
      </w:r>
      <w:r w:rsidR="00096CDA" w:rsidRPr="00954F55">
        <w:rPr>
          <w:rFonts w:hint="eastAsia"/>
        </w:rPr>
        <w:t>模型训练</w:t>
      </w:r>
      <w:bookmarkEnd w:id="372"/>
      <w:bookmarkEnd w:id="373"/>
      <w:bookmarkEnd w:id="374"/>
    </w:p>
    <w:p w14:paraId="6ACDB3F2" w14:textId="18701890" w:rsidR="00096CDA" w:rsidRDefault="00096CDA" w:rsidP="00CF4A87">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01FBFF85" w14:textId="1D73068D" w:rsidR="00096CDA" w:rsidRDefault="00096CDA" w:rsidP="006F236A">
      <w:pPr>
        <w:pStyle w:val="3"/>
        <w:numPr>
          <w:ilvl w:val="2"/>
          <w:numId w:val="16"/>
        </w:numPr>
      </w:pPr>
      <w:bookmarkStart w:id="375" w:name="_Toc95085643"/>
      <w:bookmarkStart w:id="376" w:name="_Toc97887670"/>
      <w:bookmarkStart w:id="377" w:name="_Toc97942163"/>
      <w:bookmarkStart w:id="378" w:name="_Toc98080621"/>
      <w:r>
        <w:rPr>
          <w:rFonts w:hint="eastAsia"/>
        </w:rPr>
        <w:t>随机森林</w:t>
      </w:r>
      <w:bookmarkEnd w:id="375"/>
      <w:bookmarkEnd w:id="376"/>
      <w:bookmarkEnd w:id="377"/>
      <w:bookmarkEnd w:id="378"/>
    </w:p>
    <w:p w14:paraId="60CF0F5C" w14:textId="77777777" w:rsidR="00A74DD6" w:rsidRPr="00A74DD6" w:rsidRDefault="00A74DD6" w:rsidP="00A74DD6">
      <w:pPr>
        <w:ind w:firstLine="480"/>
      </w:pPr>
    </w:p>
    <w:p w14:paraId="5F891BF0" w14:textId="0720DDB4" w:rsidR="00A74DD6" w:rsidRDefault="00A74DD6" w:rsidP="00A74DD6">
      <w:pPr>
        <w:spacing w:line="240" w:lineRule="auto"/>
        <w:ind w:firstLine="480"/>
        <w:jc w:val="center"/>
      </w:pPr>
    </w:p>
    <w:p w14:paraId="2A01ADBD" w14:textId="77777777" w:rsidR="00A74DD6" w:rsidRDefault="00A74DD6" w:rsidP="00A74DD6">
      <w:pPr>
        <w:pStyle w:val="-0"/>
      </w:pPr>
      <w:r w:rsidRPr="00576E6B">
        <w:rPr>
          <w:rFonts w:hint="eastAsia"/>
        </w:rPr>
        <w:t xml:space="preserve"> </w:t>
      </w:r>
      <w:bookmarkStart w:id="379" w:name="_Ref95492573"/>
      <w:bookmarkStart w:id="380" w:name="_Toc98080550"/>
      <w:r w:rsidRPr="00576E6B">
        <w:rPr>
          <w:rFonts w:hint="eastAsia"/>
        </w:rPr>
        <w:t>机器学习模型训练及调优流程</w:t>
      </w:r>
      <w:bookmarkEnd w:id="379"/>
      <w:bookmarkEnd w:id="380"/>
    </w:p>
    <w:p w14:paraId="6EF742CD" w14:textId="77777777" w:rsidR="00A74DD6" w:rsidRPr="00A74DD6" w:rsidRDefault="00A74DD6" w:rsidP="00096CDA">
      <w:pPr>
        <w:ind w:firstLine="480"/>
      </w:pPr>
    </w:p>
    <w:p w14:paraId="3B863761" w14:textId="29D85C21" w:rsidR="00096CDA" w:rsidRDefault="00096CDA" w:rsidP="00096CDA">
      <w:pPr>
        <w:ind w:firstLine="480"/>
      </w:pPr>
      <w:r>
        <w:rPr>
          <w:rFonts w:hint="eastAsia"/>
        </w:rPr>
        <w:t>本节在</w:t>
      </w:r>
      <w:r w:rsidR="00D172DB">
        <w:fldChar w:fldCharType="begin"/>
      </w:r>
      <w:r w:rsidR="00D172DB">
        <w:instrText xml:space="preserve"> </w:instrText>
      </w:r>
      <w:r w:rsidR="00D172DB">
        <w:rPr>
          <w:rFonts w:hint="eastAsia"/>
        </w:rPr>
        <w:instrText>REF _Ref98035453 \r \h</w:instrText>
      </w:r>
      <w:r w:rsidR="00D172DB">
        <w:instrText xml:space="preserve"> </w:instrText>
      </w:r>
      <w:r w:rsidR="00D172DB">
        <w:fldChar w:fldCharType="separate"/>
      </w:r>
      <w:r w:rsidR="00616361">
        <w:t>4.6</w:t>
      </w:r>
      <w:r w:rsidR="00D172DB">
        <w:fldChar w:fldCharType="end"/>
      </w:r>
      <w:r w:rsidR="00D172DB">
        <w:rPr>
          <w:rFonts w:hint="eastAsia"/>
        </w:rPr>
        <w:t>节</w:t>
      </w:r>
      <w:r>
        <w:rPr>
          <w:rFonts w:hint="eastAsia"/>
        </w:rPr>
        <w:t>所尝试的随机森林模型的基础</w:t>
      </w:r>
      <w:r w:rsidR="00C97F83">
        <w:rPr>
          <w:rFonts w:hint="eastAsia"/>
        </w:rPr>
        <w:t>上，为使当前特征及数据集在随机森林模型上取得更好的表现，将进一步对</w:t>
      </w:r>
      <w:r>
        <w:rPr>
          <w:rFonts w:hint="eastAsia"/>
        </w:rPr>
        <w:t>随机森林</w:t>
      </w:r>
      <w:r w:rsidR="00C97F83">
        <w:rPr>
          <w:rFonts w:hint="eastAsia"/>
        </w:rPr>
        <w:t>框架的</w:t>
      </w:r>
      <w:r>
        <w:rPr>
          <w:rFonts w:hint="eastAsia"/>
        </w:rPr>
        <w:t>参数进行调优，并通过学习率曲线结合随机搜索与网格搜索对</w:t>
      </w:r>
      <w:r w:rsidR="00C97F83">
        <w:rPr>
          <w:rFonts w:hint="eastAsia"/>
        </w:rPr>
        <w:t>超</w:t>
      </w:r>
      <w:r>
        <w:rPr>
          <w:rFonts w:hint="eastAsia"/>
        </w:rPr>
        <w:t>参数进行进一步优化，我们将主要调整影响度较大的</w:t>
      </w:r>
      <w:r>
        <w:rPr>
          <w:rFonts w:hint="eastAsia"/>
        </w:rPr>
        <w:t>n_</w:t>
      </w:r>
      <w:r>
        <w:t>estimators</w:t>
      </w:r>
      <w:r>
        <w:rPr>
          <w:rFonts w:hint="eastAsia"/>
        </w:rPr>
        <w:t>与</w:t>
      </w:r>
      <w:r>
        <w:rPr>
          <w:rFonts w:hint="eastAsia"/>
        </w:rPr>
        <w:t>max</w:t>
      </w:r>
      <w:r>
        <w:t>_depth</w:t>
      </w:r>
      <w:r w:rsidR="00C97F83">
        <w:rPr>
          <w:rFonts w:hint="eastAsia"/>
        </w:rPr>
        <w:t>超</w:t>
      </w:r>
      <w:r>
        <w:rPr>
          <w:rFonts w:hint="eastAsia"/>
        </w:rPr>
        <w:t>参数用于寻找最优模型。</w:t>
      </w:r>
      <w:r w:rsidR="00E8723B">
        <w:rPr>
          <w:rFonts w:hint="eastAsia"/>
        </w:rPr>
        <w:t>基于</w:t>
      </w:r>
      <w:r w:rsidR="00C97F83">
        <w:rPr>
          <w:rFonts w:hint="eastAsia"/>
        </w:rPr>
        <w:t>随机森林</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616361">
        <w:rPr>
          <w:rFonts w:hint="eastAsia"/>
        </w:rPr>
        <w:t>图</w:t>
      </w:r>
      <w:r w:rsidR="00616361">
        <w:rPr>
          <w:rFonts w:hint="eastAsia"/>
        </w:rPr>
        <w:t>4.21</w:t>
      </w:r>
      <w:r>
        <w:fldChar w:fldCharType="end"/>
      </w:r>
      <w:r>
        <w:rPr>
          <w:rFonts w:hint="eastAsia"/>
        </w:rPr>
        <w:t>所示。</w:t>
      </w:r>
    </w:p>
    <w:p w14:paraId="16D29FA2" w14:textId="77777777" w:rsidR="00910600" w:rsidRDefault="00910600" w:rsidP="00096CDA">
      <w:pPr>
        <w:ind w:firstLine="480"/>
      </w:pPr>
    </w:p>
    <w:p w14:paraId="51F28F91" w14:textId="12E5FEB6" w:rsidR="00096CDA" w:rsidRPr="0021300F" w:rsidRDefault="00096CDA" w:rsidP="006C4527">
      <w:pPr>
        <w:spacing w:line="240" w:lineRule="auto"/>
        <w:ind w:firstLineChars="0" w:firstLine="0"/>
        <w:jc w:val="center"/>
      </w:pPr>
    </w:p>
    <w:p w14:paraId="617A8ACF" w14:textId="22F64584" w:rsidR="00096CDA" w:rsidRDefault="00096CDA" w:rsidP="00247E9F">
      <w:pPr>
        <w:pStyle w:val="-0"/>
      </w:pPr>
      <w:r w:rsidRPr="00576E6B">
        <w:rPr>
          <w:rFonts w:hint="eastAsia"/>
        </w:rPr>
        <w:t xml:space="preserve"> </w:t>
      </w:r>
      <w:bookmarkStart w:id="381" w:name="_Ref95520090"/>
      <w:bookmarkStart w:id="382" w:name="_Toc98080551"/>
      <w:r w:rsidRPr="00576E6B">
        <w:rPr>
          <w:rFonts w:hint="eastAsia"/>
        </w:rPr>
        <w:t>随机森林预测</w:t>
      </w:r>
      <w:r w:rsidRPr="00576E6B">
        <w:rPr>
          <w:rFonts w:hint="eastAsia"/>
        </w:rPr>
        <w:t>LUT</w:t>
      </w:r>
      <w:r w:rsidRPr="00576E6B">
        <w:rPr>
          <w:rFonts w:hint="eastAsia"/>
        </w:rPr>
        <w:t>模型参数搜索学习曲线</w:t>
      </w:r>
      <w:bookmarkEnd w:id="381"/>
      <w:bookmarkEnd w:id="382"/>
    </w:p>
    <w:p w14:paraId="5CD5AC46" w14:textId="77777777" w:rsidR="001E60D8" w:rsidRPr="001E60D8" w:rsidRDefault="001E60D8" w:rsidP="001E60D8">
      <w:pPr>
        <w:ind w:firstLine="480"/>
      </w:pPr>
    </w:p>
    <w:p w14:paraId="352C1EF0" w14:textId="1C694810" w:rsidR="00096CDA" w:rsidRDefault="00096CDA" w:rsidP="001E60D8">
      <w:pPr>
        <w:spacing w:line="240" w:lineRule="auto"/>
        <w:ind w:firstLineChars="0" w:firstLine="0"/>
        <w:jc w:val="center"/>
      </w:pPr>
    </w:p>
    <w:p w14:paraId="78AB9AB3" w14:textId="424108EC" w:rsidR="00096CDA" w:rsidRDefault="00096CDA" w:rsidP="00247E9F">
      <w:pPr>
        <w:pStyle w:val="-0"/>
      </w:pPr>
      <w:bookmarkStart w:id="383" w:name="_Toc98080552"/>
      <w:r w:rsidRPr="00576E6B">
        <w:rPr>
          <w:rFonts w:hint="eastAsia"/>
        </w:rPr>
        <w:t>随机森林</w:t>
      </w:r>
      <w:r w:rsidRPr="00576E6B">
        <w:rPr>
          <w:rFonts w:hint="eastAsia"/>
        </w:rPr>
        <w:t>LUT</w:t>
      </w:r>
      <w:r w:rsidRPr="00576E6B">
        <w:rPr>
          <w:rFonts w:hint="eastAsia"/>
        </w:rPr>
        <w:t>预测模型学习曲线</w:t>
      </w:r>
      <w:bookmarkEnd w:id="383"/>
    </w:p>
    <w:p w14:paraId="54001A1A" w14:textId="77777777" w:rsidR="001E60D8" w:rsidRPr="001E60D8" w:rsidRDefault="001E60D8" w:rsidP="001E60D8">
      <w:pPr>
        <w:ind w:firstLine="480"/>
      </w:pPr>
    </w:p>
    <w:p w14:paraId="6A5ACA19" w14:textId="1B8D4E8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616361">
        <w:rPr>
          <w:rFonts w:hint="eastAsia"/>
        </w:rPr>
        <w:t>图</w:t>
      </w:r>
      <w:r w:rsidR="00616361">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616361">
        <w:rPr>
          <w:rFonts w:hint="eastAsia"/>
        </w:rPr>
        <w:t>图</w:t>
      </w:r>
      <w:r w:rsidR="00616361">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w:t>
      </w:r>
      <w:r>
        <w:rPr>
          <w:rFonts w:hint="eastAsia"/>
        </w:rPr>
        <w:lastRenderedPageBreak/>
        <w:t>标</w:t>
      </w:r>
      <w:r>
        <w:rPr>
          <w:rFonts w:hint="eastAsia"/>
        </w:rPr>
        <w:t>RMSE</w:t>
      </w:r>
      <w:r>
        <w:rPr>
          <w:rFonts w:hint="eastAsia"/>
        </w:rPr>
        <w:t>最优。</w:t>
      </w:r>
    </w:p>
    <w:p w14:paraId="289BDA18" w14:textId="0DFE4D48" w:rsidR="00096CDA" w:rsidRPr="000D6EEF" w:rsidRDefault="00096CDA" w:rsidP="006C4527">
      <w:pPr>
        <w:spacing w:line="240" w:lineRule="auto"/>
        <w:ind w:firstLineChars="0" w:firstLine="0"/>
      </w:pPr>
    </w:p>
    <w:p w14:paraId="7E0A8AEE" w14:textId="446CC309" w:rsidR="00096CDA" w:rsidRDefault="00096CDA" w:rsidP="00247E9F">
      <w:pPr>
        <w:pStyle w:val="-0"/>
      </w:pPr>
      <w:r w:rsidRPr="00576E6B">
        <w:t xml:space="preserve"> </w:t>
      </w:r>
      <w:bookmarkStart w:id="384" w:name="_Ref95526565"/>
      <w:bookmarkStart w:id="385" w:name="_Toc98080553"/>
      <w:r w:rsidRPr="00576E6B">
        <w:rPr>
          <w:rFonts w:hint="eastAsia"/>
        </w:rPr>
        <w:t>随机森林预测</w:t>
      </w:r>
      <w:r w:rsidRPr="00576E6B">
        <w:rPr>
          <w:rFonts w:hint="eastAsia"/>
        </w:rPr>
        <w:t>FF</w:t>
      </w:r>
      <w:r w:rsidRPr="00576E6B">
        <w:rPr>
          <w:rFonts w:hint="eastAsia"/>
        </w:rPr>
        <w:t>特征搜索学习曲线</w:t>
      </w:r>
      <w:bookmarkEnd w:id="384"/>
      <w:bookmarkEnd w:id="385"/>
    </w:p>
    <w:p w14:paraId="1B82FB20" w14:textId="77777777" w:rsidR="00576E6B" w:rsidRPr="00576E6B" w:rsidRDefault="00576E6B" w:rsidP="00576E6B">
      <w:pPr>
        <w:ind w:firstLine="480"/>
      </w:pPr>
    </w:p>
    <w:p w14:paraId="7580BFD9" w14:textId="6FE770DC" w:rsidR="00096CDA" w:rsidRDefault="00096CDA" w:rsidP="00096CDA">
      <w:pPr>
        <w:spacing w:line="240" w:lineRule="auto"/>
        <w:ind w:firstLine="480"/>
        <w:jc w:val="center"/>
      </w:pPr>
    </w:p>
    <w:p w14:paraId="674CDD8B" w14:textId="0AE8BFB6" w:rsidR="00096CDA" w:rsidRDefault="00096CDA" w:rsidP="00247E9F">
      <w:pPr>
        <w:pStyle w:val="-0"/>
      </w:pPr>
      <w:bookmarkStart w:id="386" w:name="_Toc98080554"/>
      <w:r w:rsidRPr="00576E6B">
        <w:rPr>
          <w:rFonts w:hint="eastAsia"/>
        </w:rPr>
        <w:t>随机森林</w:t>
      </w:r>
      <w:r w:rsidRPr="00576E6B">
        <w:rPr>
          <w:rFonts w:hint="eastAsia"/>
        </w:rPr>
        <w:t>FF</w:t>
      </w:r>
      <w:r w:rsidRPr="00576E6B">
        <w:rPr>
          <w:rFonts w:hint="eastAsia"/>
        </w:rPr>
        <w:t>预测模型学习曲线</w:t>
      </w:r>
      <w:bookmarkEnd w:id="386"/>
    </w:p>
    <w:p w14:paraId="1E0F6EBA" w14:textId="77777777" w:rsidR="00576E6B" w:rsidRPr="00576E6B" w:rsidRDefault="00576E6B" w:rsidP="00576E6B">
      <w:pPr>
        <w:ind w:firstLine="480"/>
      </w:pPr>
    </w:p>
    <w:p w14:paraId="0ADC0520" w14:textId="36A7D777"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616361">
        <w:rPr>
          <w:rFonts w:hint="eastAsia"/>
        </w:rPr>
        <w:t>图</w:t>
      </w:r>
      <w:r w:rsidR="00616361">
        <w:rPr>
          <w:rFonts w:hint="eastAsia"/>
        </w:rPr>
        <w:t>4.21</w:t>
      </w:r>
      <w:r>
        <w:fldChar w:fldCharType="end"/>
      </w:r>
      <w:r>
        <w:rPr>
          <w:rFonts w:hint="eastAsia"/>
        </w:rPr>
        <w:t>所示</w:t>
      </w:r>
      <w:r w:rsidR="00E159B3">
        <w:rPr>
          <w:rFonts w:hint="eastAsia"/>
        </w:rPr>
        <w:t>流程</w:t>
      </w:r>
      <w:r>
        <w:rPr>
          <w:rFonts w:hint="eastAsia"/>
        </w:rPr>
        <w:t>对随机森林预测</w:t>
      </w:r>
      <w:r>
        <w:rPr>
          <w:rFonts w:hint="eastAsia"/>
        </w:rPr>
        <w:t>FF</w:t>
      </w:r>
      <w:r>
        <w:rPr>
          <w:rFonts w:hint="eastAsia"/>
        </w:rPr>
        <w:t>模型进行训练，</w:t>
      </w:r>
      <w:r w:rsidR="00514EFF">
        <w:rPr>
          <w:rFonts w:hint="eastAsia"/>
        </w:rPr>
        <w:t>模型训练与超参数调整</w:t>
      </w:r>
      <w:r>
        <w:rPr>
          <w:rFonts w:hint="eastAsia"/>
        </w:rPr>
        <w:t>流程与</w:t>
      </w:r>
      <w:r w:rsidR="00514EFF">
        <w:rPr>
          <w:rFonts w:hint="eastAsia"/>
        </w:rPr>
        <w:t>LUT</w:t>
      </w:r>
      <w:r w:rsidR="00514EFF">
        <w:rPr>
          <w:rFonts w:hint="eastAsia"/>
        </w:rPr>
        <w:t>模型训练</w:t>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616361">
        <w:rPr>
          <w:rFonts w:hint="eastAsia"/>
        </w:rPr>
        <w:t>图</w:t>
      </w:r>
      <w:r w:rsidR="00616361">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Pr="00576E6B" w:rsidRDefault="00096CDA" w:rsidP="00954F55">
      <w:pPr>
        <w:pStyle w:val="3"/>
      </w:pPr>
      <w:bookmarkStart w:id="387" w:name="_Toc97887671"/>
      <w:bookmarkStart w:id="388" w:name="_Toc97942164"/>
      <w:bookmarkStart w:id="389" w:name="_Toc98080622"/>
      <w:r w:rsidRPr="00576E6B">
        <w:rPr>
          <w:rFonts w:hint="eastAsia"/>
        </w:rPr>
        <w:t>人工神经网络</w:t>
      </w:r>
      <w:bookmarkEnd w:id="387"/>
      <w:bookmarkEnd w:id="388"/>
      <w:bookmarkEnd w:id="389"/>
    </w:p>
    <w:p w14:paraId="286FE597" w14:textId="1CE1A07C" w:rsidR="00096CDA" w:rsidRDefault="00096CDA" w:rsidP="00096CDA">
      <w:pPr>
        <w:spacing w:line="240" w:lineRule="auto"/>
        <w:ind w:firstLine="480"/>
        <w:jc w:val="center"/>
      </w:pPr>
    </w:p>
    <w:p w14:paraId="67C7A1CD" w14:textId="7332C730" w:rsidR="00096CDA" w:rsidRDefault="00096CDA" w:rsidP="00247E9F">
      <w:pPr>
        <w:pStyle w:val="-0"/>
      </w:pPr>
      <w:bookmarkStart w:id="390" w:name="_Ref95575676"/>
      <w:bookmarkStart w:id="391" w:name="_Toc98080555"/>
      <w:r w:rsidRPr="00576E6B">
        <w:rPr>
          <w:rFonts w:hint="eastAsia"/>
        </w:rPr>
        <w:t>神经网络学习曲线，左图为超参数调优前学习曲线</w:t>
      </w:r>
      <w:bookmarkEnd w:id="390"/>
      <w:bookmarkEnd w:id="391"/>
    </w:p>
    <w:p w14:paraId="7E10652F" w14:textId="77777777" w:rsidR="00576E6B" w:rsidRPr="00576E6B" w:rsidRDefault="00576E6B" w:rsidP="00576E6B">
      <w:pPr>
        <w:ind w:firstLine="480"/>
      </w:pPr>
    </w:p>
    <w:p w14:paraId="78A88750" w14:textId="16D67291" w:rsidR="002750A8" w:rsidRDefault="002750A8" w:rsidP="002750A8">
      <w:pPr>
        <w:spacing w:line="240" w:lineRule="auto"/>
        <w:ind w:firstLine="480"/>
        <w:jc w:val="center"/>
      </w:pPr>
    </w:p>
    <w:p w14:paraId="745C10A7" w14:textId="5606B9E1" w:rsidR="002750A8" w:rsidRDefault="002750A8" w:rsidP="00247E9F">
      <w:pPr>
        <w:pStyle w:val="-0"/>
      </w:pPr>
      <w:bookmarkStart w:id="392" w:name="_Ref95665696"/>
      <w:bookmarkStart w:id="393" w:name="_Toc98080556"/>
      <w:r w:rsidRPr="00576E6B">
        <w:rPr>
          <w:rFonts w:hint="eastAsia"/>
        </w:rPr>
        <w:t>神经网络与</w:t>
      </w:r>
      <w:r w:rsidRPr="00576E6B">
        <w:rPr>
          <w:rFonts w:hint="eastAsia"/>
        </w:rPr>
        <w:t>LUT</w:t>
      </w:r>
      <w:r w:rsidRPr="00576E6B">
        <w:rPr>
          <w:rFonts w:hint="eastAsia"/>
        </w:rPr>
        <w:t>模型学习曲线</w:t>
      </w:r>
      <w:bookmarkEnd w:id="392"/>
      <w:bookmarkEnd w:id="393"/>
    </w:p>
    <w:p w14:paraId="5B15C5AD" w14:textId="77777777" w:rsidR="00576E6B" w:rsidRPr="00576E6B" w:rsidRDefault="00576E6B" w:rsidP="00576E6B">
      <w:pPr>
        <w:ind w:firstLine="480"/>
      </w:pPr>
    </w:p>
    <w:p w14:paraId="697E85A9" w14:textId="53FE4AEE" w:rsidR="002750A8"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616361">
        <w:rPr>
          <w:rFonts w:hint="eastAsia"/>
        </w:rPr>
        <w:t>图</w:t>
      </w:r>
      <w:r w:rsidR="00616361">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616361">
        <w:rPr>
          <w:rFonts w:hint="eastAsia"/>
        </w:rPr>
        <w:t>图</w:t>
      </w:r>
      <w:r w:rsidR="00616361">
        <w:rPr>
          <w:rFonts w:hint="eastAsia"/>
        </w:rPr>
        <w:t>4.26</w:t>
      </w:r>
      <w:r>
        <w:fldChar w:fldCharType="end"/>
      </w:r>
      <w:r>
        <w:rPr>
          <w:rFonts w:hint="eastAsia"/>
        </w:rPr>
        <w:t>所示学习曲线，通过分析可发现初步训练模型存在过拟合情况，</w:t>
      </w:r>
      <w:r w:rsidR="002750A8">
        <w:rPr>
          <w:rFonts w:hint="eastAsia"/>
        </w:rPr>
        <w:t>将通过调整特征，对特征进行迭代来进一步</w:t>
      </w:r>
      <w:r>
        <w:rPr>
          <w:rFonts w:hint="eastAsia"/>
        </w:rPr>
        <w:t>解决过拟合情况</w:t>
      </w:r>
      <w:r w:rsidR="002750A8">
        <w:rPr>
          <w:rFonts w:hint="eastAsia"/>
        </w:rPr>
        <w:t>。</w:t>
      </w:r>
    </w:p>
    <w:p w14:paraId="3A88767A" w14:textId="3BF5DD06" w:rsidR="002750A8" w:rsidRDefault="002750A8" w:rsidP="00576E6B">
      <w:pPr>
        <w:spacing w:line="240" w:lineRule="auto"/>
        <w:ind w:firstLineChars="0" w:firstLine="0"/>
        <w:jc w:val="center"/>
      </w:pPr>
    </w:p>
    <w:p w14:paraId="203608C7" w14:textId="71EAFC60" w:rsidR="002750A8" w:rsidRDefault="002750A8" w:rsidP="00247E9F">
      <w:pPr>
        <w:pStyle w:val="-0"/>
      </w:pPr>
      <w:bookmarkStart w:id="394" w:name="_Ref95575691"/>
      <w:bookmarkStart w:id="395" w:name="_Toc98080557"/>
      <w:r w:rsidRPr="00576E6B">
        <w:rPr>
          <w:rFonts w:hint="eastAsia"/>
        </w:rPr>
        <w:t>神经网络模型结构图</w:t>
      </w:r>
      <w:bookmarkEnd w:id="394"/>
      <w:bookmarkEnd w:id="395"/>
    </w:p>
    <w:p w14:paraId="5EE0DAB2" w14:textId="77777777" w:rsidR="00576E6B" w:rsidRPr="00576E6B" w:rsidRDefault="00576E6B" w:rsidP="00576E6B">
      <w:pPr>
        <w:ind w:firstLine="480"/>
      </w:pPr>
    </w:p>
    <w:p w14:paraId="17CB435A" w14:textId="765C89F5" w:rsidR="00576E6B" w:rsidRDefault="00096CDA" w:rsidP="00E8723B">
      <w:pPr>
        <w:ind w:firstLine="480"/>
      </w:pPr>
      <w:r>
        <w:rPr>
          <w:rFonts w:hint="eastAsia"/>
        </w:rPr>
        <w:t>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616361">
        <w:rPr>
          <w:rFonts w:hint="eastAsia"/>
        </w:rPr>
        <w:t>图</w:t>
      </w:r>
      <w:r w:rsidR="00616361">
        <w:rPr>
          <w:rFonts w:hint="eastAsia"/>
        </w:rPr>
        <w:t>4.28</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616361">
        <w:rPr>
          <w:rFonts w:hint="eastAsia"/>
        </w:rPr>
        <w:t>图</w:t>
      </w:r>
      <w:r w:rsidR="00616361">
        <w:rPr>
          <w:rFonts w:hint="eastAsia"/>
        </w:rPr>
        <w:t>4.27</w:t>
      </w:r>
      <w:r>
        <w:fldChar w:fldCharType="end"/>
      </w:r>
      <w:r>
        <w:rPr>
          <w:rFonts w:hint="eastAsia"/>
        </w:rPr>
        <w:t>所示，通过观察学习曲线可以发现通过特征迭代与超参数调优已经解决过拟合问题，且拟合情况较好。</w:t>
      </w:r>
    </w:p>
    <w:p w14:paraId="63FE669D" w14:textId="77777777" w:rsidR="00E8723B" w:rsidRPr="00576E6B" w:rsidRDefault="00E8723B" w:rsidP="00E8723B">
      <w:pPr>
        <w:ind w:firstLine="480"/>
      </w:pPr>
    </w:p>
    <w:p w14:paraId="170B110C" w14:textId="622CF96F" w:rsidR="00723220" w:rsidRDefault="00723220" w:rsidP="00576E6B">
      <w:pPr>
        <w:spacing w:line="240" w:lineRule="auto"/>
        <w:ind w:firstLineChars="0" w:firstLine="0"/>
        <w:jc w:val="center"/>
      </w:pPr>
    </w:p>
    <w:p w14:paraId="1E99BA1A" w14:textId="4EDF4F6F" w:rsidR="00723220" w:rsidRDefault="00723220" w:rsidP="00247E9F">
      <w:pPr>
        <w:pStyle w:val="-0"/>
      </w:pPr>
      <w:bookmarkStart w:id="396" w:name="_Ref95666058"/>
      <w:bookmarkStart w:id="397" w:name="_Toc98080558"/>
      <w:r w:rsidRPr="00576E6B">
        <w:rPr>
          <w:rFonts w:hint="eastAsia"/>
        </w:rPr>
        <w:lastRenderedPageBreak/>
        <w:t>神经网络模型结构图</w:t>
      </w:r>
      <w:bookmarkEnd w:id="396"/>
      <w:bookmarkEnd w:id="397"/>
    </w:p>
    <w:p w14:paraId="67F72E69" w14:textId="77777777" w:rsidR="00576E6B" w:rsidRPr="00576E6B" w:rsidRDefault="00576E6B" w:rsidP="00576E6B">
      <w:pPr>
        <w:ind w:firstLine="480"/>
      </w:pPr>
    </w:p>
    <w:p w14:paraId="0A852887" w14:textId="7269F163" w:rsidR="00723220" w:rsidRDefault="00723220" w:rsidP="00576E6B">
      <w:pPr>
        <w:spacing w:line="240" w:lineRule="auto"/>
        <w:ind w:firstLineChars="0" w:firstLine="0"/>
        <w:jc w:val="center"/>
      </w:pPr>
    </w:p>
    <w:p w14:paraId="3170758C" w14:textId="4DE3423C" w:rsidR="00723220" w:rsidRDefault="00723220" w:rsidP="00247E9F">
      <w:pPr>
        <w:pStyle w:val="-0"/>
      </w:pPr>
      <w:bookmarkStart w:id="398" w:name="_Ref95665973"/>
      <w:bookmarkStart w:id="399" w:name="_Toc98080559"/>
      <w:r w:rsidRPr="00576E6B">
        <w:rPr>
          <w:rFonts w:hint="eastAsia"/>
        </w:rPr>
        <w:t>神经网络模型预测</w:t>
      </w:r>
      <w:r w:rsidRPr="00576E6B">
        <w:rPr>
          <w:rFonts w:hint="eastAsia"/>
        </w:rPr>
        <w:t>FF</w:t>
      </w:r>
      <w:r w:rsidRPr="00576E6B">
        <w:rPr>
          <w:rFonts w:hint="eastAsia"/>
        </w:rPr>
        <w:t>资源学习曲线</w:t>
      </w:r>
      <w:bookmarkEnd w:id="398"/>
      <w:bookmarkEnd w:id="399"/>
    </w:p>
    <w:p w14:paraId="2270D2FD" w14:textId="77777777" w:rsidR="00576E6B" w:rsidRPr="00576E6B" w:rsidRDefault="00576E6B" w:rsidP="00576E6B">
      <w:pPr>
        <w:ind w:firstLine="480"/>
      </w:pPr>
    </w:p>
    <w:p w14:paraId="297E8C55" w14:textId="3D1FCCB1"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616361">
        <w:rPr>
          <w:rFonts w:hint="eastAsia"/>
        </w:rPr>
        <w:t>图</w:t>
      </w:r>
      <w:r w:rsidR="00616361">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rsidR="00850E72">
        <w:rPr>
          <w:rFonts w:hint="eastAsia"/>
        </w:rPr>
        <w:t>对</w:t>
      </w:r>
      <w:r w:rsidR="00850E72">
        <w:rPr>
          <w:rFonts w:hint="eastAsia"/>
        </w:rPr>
        <w:t>LUT</w:t>
      </w:r>
      <w:r w:rsidR="00850E72">
        <w:rPr>
          <w:rFonts w:hint="eastAsia"/>
        </w:rPr>
        <w:t>资源进行预测的模型训练流程</w:t>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616361">
        <w:rPr>
          <w:rFonts w:hint="eastAsia"/>
        </w:rPr>
        <w:t>图</w:t>
      </w:r>
      <w:r w:rsidR="00616361">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616361">
        <w:rPr>
          <w:rFonts w:hint="eastAsia"/>
        </w:rPr>
        <w:t>图</w:t>
      </w:r>
      <w:r w:rsidR="00616361">
        <w:rPr>
          <w:rFonts w:hint="eastAsia"/>
        </w:rPr>
        <w:t>4.30</w:t>
      </w:r>
      <w:r>
        <w:fldChar w:fldCharType="end"/>
      </w:r>
      <w:r>
        <w:rPr>
          <w:rFonts w:hint="eastAsia"/>
        </w:rPr>
        <w:t>所示，我们可以发现模型训练曲线拟合度较好并未出现明显的过或欠拟合情况。</w:t>
      </w:r>
    </w:p>
    <w:p w14:paraId="19D44553" w14:textId="77777777" w:rsidR="00096CDA" w:rsidRPr="00954F55" w:rsidRDefault="00096CDA" w:rsidP="00954F55">
      <w:pPr>
        <w:pStyle w:val="20"/>
      </w:pPr>
      <w:bookmarkStart w:id="400" w:name="_Toc97887672"/>
      <w:bookmarkStart w:id="401" w:name="_Toc97942165"/>
      <w:bookmarkStart w:id="402" w:name="_Toc98080623"/>
      <w:r w:rsidRPr="00954F55">
        <w:rPr>
          <w:rFonts w:hint="eastAsia"/>
        </w:rPr>
        <w:t>结果与分析</w:t>
      </w:r>
      <w:bookmarkEnd w:id="400"/>
      <w:bookmarkEnd w:id="401"/>
      <w:bookmarkEnd w:id="402"/>
    </w:p>
    <w:p w14:paraId="7F744BB4" w14:textId="655E498A" w:rsidR="00096CDA" w:rsidRDefault="00096CDA" w:rsidP="00576E6B">
      <w:pPr>
        <w:spacing w:line="240" w:lineRule="auto"/>
        <w:ind w:firstLineChars="0" w:firstLine="0"/>
        <w:jc w:val="center"/>
      </w:pPr>
    </w:p>
    <w:p w14:paraId="2B892E54" w14:textId="1E066A06" w:rsidR="00096CDA" w:rsidRDefault="00096CDA" w:rsidP="00247E9F">
      <w:pPr>
        <w:pStyle w:val="-0"/>
      </w:pPr>
      <w:bookmarkStart w:id="403" w:name="_Ref95667820"/>
      <w:bookmarkStart w:id="404" w:name="_Toc98080560"/>
      <w:r w:rsidRPr="00576E6B">
        <w:rPr>
          <w:rFonts w:hint="eastAsia"/>
        </w:rPr>
        <w:t>机器学习模型验证结果</w:t>
      </w:r>
      <w:bookmarkEnd w:id="403"/>
      <w:bookmarkEnd w:id="404"/>
    </w:p>
    <w:p w14:paraId="771E39D9" w14:textId="77777777" w:rsidR="00576E6B" w:rsidRPr="00576E6B" w:rsidRDefault="00576E6B" w:rsidP="00576E6B">
      <w:pPr>
        <w:ind w:firstLine="480"/>
      </w:pPr>
    </w:p>
    <w:p w14:paraId="48C322C2" w14:textId="1E93C22D" w:rsidR="00096CDA" w:rsidRPr="006478BB" w:rsidRDefault="00BA2564" w:rsidP="006478BB">
      <w:pPr>
        <w:pStyle w:val="-"/>
      </w:pPr>
      <w:bookmarkStart w:id="405" w:name="_Toc95901543"/>
      <w:bookmarkStart w:id="406" w:name="_Ref96118845"/>
      <w:r w:rsidRPr="006478BB">
        <w:rPr>
          <w:rFonts w:hint="eastAsia"/>
        </w:rPr>
        <w:t xml:space="preserve"> </w:t>
      </w:r>
      <w:bookmarkStart w:id="407" w:name="_Toc98080570"/>
      <w:r w:rsidR="00096CDA" w:rsidRPr="006478BB">
        <w:rPr>
          <w:rFonts w:hint="eastAsia"/>
        </w:rPr>
        <w:t>模型评估</w:t>
      </w:r>
      <w:bookmarkEnd w:id="405"/>
      <w:bookmarkEnd w:id="406"/>
      <w:bookmarkEnd w:id="407"/>
    </w:p>
    <w:p w14:paraId="011948F1" w14:textId="6D382698" w:rsidR="00096CDA" w:rsidRDefault="00096CDA" w:rsidP="00576E6B">
      <w:pPr>
        <w:spacing w:line="240" w:lineRule="auto"/>
        <w:ind w:firstLineChars="0" w:firstLine="0"/>
        <w:jc w:val="center"/>
      </w:pPr>
    </w:p>
    <w:p w14:paraId="71C9A47B" w14:textId="77777777" w:rsidR="00723220" w:rsidRDefault="00723220" w:rsidP="00096CDA">
      <w:pPr>
        <w:spacing w:line="240" w:lineRule="auto"/>
        <w:ind w:firstLine="480"/>
        <w:jc w:val="center"/>
      </w:pPr>
    </w:p>
    <w:p w14:paraId="420FFE92" w14:textId="30AC21AE"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616361">
        <w:rPr>
          <w:rFonts w:hint="eastAsia"/>
        </w:rPr>
        <w:t>图</w:t>
      </w:r>
      <w:r w:rsidR="00616361">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w:t>
      </w:r>
      <w:r w:rsidR="00ED1A77">
        <w:rPr>
          <w:rFonts w:hint="eastAsia"/>
        </w:rPr>
        <w:t>真实</w:t>
      </w:r>
      <w:r>
        <w:rPr>
          <w:rFonts w:hint="eastAsia"/>
        </w:rPr>
        <w:t>值，</w:t>
      </w:r>
      <w:r>
        <w:rPr>
          <w:rFonts w:hint="eastAsia"/>
        </w:rPr>
        <w:t>Y</w:t>
      </w:r>
      <w:r>
        <w:rPr>
          <w:rFonts w:hint="eastAsia"/>
        </w:rPr>
        <w:t>轴为</w:t>
      </w:r>
      <w:r w:rsidR="00750BD4">
        <w:rPr>
          <w:rFonts w:hint="eastAsia"/>
        </w:rPr>
        <w:t>模型输出</w:t>
      </w:r>
      <w:r>
        <w:rPr>
          <w:rFonts w:hint="eastAsia"/>
        </w:rPr>
        <w:t>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616361">
        <w:rPr>
          <w:rFonts w:hint="eastAsia"/>
        </w:rPr>
        <w:t>表</w:t>
      </w:r>
      <w:r w:rsidR="00616361">
        <w:rPr>
          <w:rFonts w:hint="eastAsia"/>
        </w:rPr>
        <w:t>4.7</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616361">
        <w:rPr>
          <w:rFonts w:hint="eastAsia"/>
        </w:rPr>
        <w:t>图</w:t>
      </w:r>
      <w:r w:rsidR="00616361">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616361">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lastRenderedPageBreak/>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Pr="00954F55" w:rsidRDefault="00096CDA" w:rsidP="00954F55">
      <w:pPr>
        <w:pStyle w:val="20"/>
      </w:pPr>
      <w:bookmarkStart w:id="408" w:name="_Toc95085645"/>
      <w:bookmarkStart w:id="409" w:name="_Toc97887673"/>
      <w:bookmarkStart w:id="410" w:name="_Toc97942166"/>
      <w:bookmarkStart w:id="411" w:name="_Toc98080624"/>
      <w:r w:rsidRPr="00954F55">
        <w:rPr>
          <w:rFonts w:hint="eastAsia"/>
        </w:rPr>
        <w:t>本章小结</w:t>
      </w:r>
      <w:bookmarkEnd w:id="408"/>
      <w:bookmarkEnd w:id="409"/>
      <w:bookmarkEnd w:id="410"/>
      <w:bookmarkEnd w:id="411"/>
    </w:p>
    <w:p w14:paraId="4ECCE5BE" w14:textId="293A2E07"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616361">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729F971E" w14:textId="77777777" w:rsidR="007F1D18" w:rsidRDefault="00096CDA" w:rsidP="00096CDA">
      <w:pPr>
        <w:ind w:firstLine="480"/>
        <w:sectPr w:rsidR="007F1D18" w:rsidSect="00CA7EC4">
          <w:type w:val="oddPage"/>
          <w:pgSz w:w="11906" w:h="16838"/>
          <w:pgMar w:top="1701" w:right="1418" w:bottom="1134" w:left="1418" w:header="851" w:footer="992" w:gutter="284"/>
          <w:cols w:space="425"/>
          <w:docGrid w:linePitch="312"/>
        </w:sectPr>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939933E" w14:textId="1EBF7B59" w:rsidR="00A962B7" w:rsidRPr="003712F3" w:rsidRDefault="00A962B7" w:rsidP="00A637FF">
      <w:pPr>
        <w:pStyle w:val="10"/>
        <w:rPr>
          <w:bCs/>
        </w:rPr>
      </w:pPr>
      <w:bookmarkStart w:id="412" w:name="_Toc95085651"/>
      <w:bookmarkStart w:id="413" w:name="_Toc97887674"/>
      <w:bookmarkStart w:id="414" w:name="_Toc97942167"/>
      <w:bookmarkStart w:id="415" w:name="_Toc98080625"/>
      <w:r w:rsidRPr="003712F3">
        <w:rPr>
          <w:rFonts w:hint="eastAsia"/>
        </w:rPr>
        <w:lastRenderedPageBreak/>
        <w:t>总结与展望</w:t>
      </w:r>
      <w:bookmarkEnd w:id="412"/>
      <w:bookmarkEnd w:id="413"/>
      <w:bookmarkEnd w:id="414"/>
      <w:bookmarkEnd w:id="415"/>
    </w:p>
    <w:p w14:paraId="30D2B34D" w14:textId="3234E86B" w:rsidR="00A962B7" w:rsidRPr="00954F55" w:rsidRDefault="00A962B7" w:rsidP="00954F55">
      <w:pPr>
        <w:pStyle w:val="20"/>
      </w:pPr>
      <w:bookmarkStart w:id="416" w:name="_Toc95085652"/>
      <w:bookmarkStart w:id="417" w:name="_Toc97887675"/>
      <w:bookmarkStart w:id="418" w:name="_Toc97942168"/>
      <w:bookmarkStart w:id="419" w:name="_Toc98080626"/>
      <w:r w:rsidRPr="00954F55">
        <w:rPr>
          <w:rFonts w:hint="eastAsia"/>
        </w:rPr>
        <w:t>工作总结</w:t>
      </w:r>
      <w:bookmarkEnd w:id="416"/>
      <w:bookmarkEnd w:id="417"/>
      <w:bookmarkEnd w:id="418"/>
      <w:bookmarkEnd w:id="419"/>
    </w:p>
    <w:p w14:paraId="1E355B87" w14:textId="3CEE6E18"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本文的主要研究方向集中在高密度FPGA原型验证系统软件CAD流程中的划分阶段的资源估算</w:t>
      </w:r>
      <w:r w:rsidR="00D82E54">
        <w:rPr>
          <w:rFonts w:ascii="宋体" w:hAnsi="宋体" w:hint="eastAsia"/>
          <w:szCs w:val="24"/>
        </w:rPr>
        <w:t>领域</w:t>
      </w:r>
      <w:r w:rsidRPr="003712F3">
        <w:rPr>
          <w:rFonts w:ascii="宋体" w:hAnsi="宋体" w:hint="eastAsia"/>
          <w:szCs w:val="24"/>
        </w:rPr>
        <w:t>，</w:t>
      </w:r>
      <w:r w:rsidR="00D82E54">
        <w:rPr>
          <w:rFonts w:ascii="宋体" w:hAnsi="宋体" w:hint="eastAsia"/>
          <w:szCs w:val="24"/>
        </w:rPr>
        <w:t>研究主要面向的是超大型的SoC设计的RTL级描述，</w:t>
      </w:r>
      <w:r w:rsidRPr="003712F3">
        <w:rPr>
          <w:rFonts w:ascii="宋体" w:hAnsi="宋体" w:hint="eastAsia"/>
          <w:szCs w:val="24"/>
        </w:rPr>
        <w:t>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w:t>
      </w:r>
      <w:r w:rsidR="00B6227D">
        <w:rPr>
          <w:rFonts w:ascii="宋体" w:hAnsi="宋体" w:hint="eastAsia"/>
          <w:szCs w:val="24"/>
        </w:rPr>
        <w:t>相关</w:t>
      </w:r>
      <w:r w:rsidRPr="003712F3">
        <w:rPr>
          <w:rFonts w:ascii="宋体" w:hAnsi="宋体" w:hint="eastAsia"/>
          <w:szCs w:val="24"/>
        </w:rPr>
        <w:t>原理结合高密度FPGA原型验证系统划分阶段需求设计</w:t>
      </w:r>
      <w:r w:rsidR="00B6227D">
        <w:rPr>
          <w:rFonts w:ascii="宋体" w:hAnsi="宋体" w:hint="eastAsia"/>
          <w:szCs w:val="24"/>
        </w:rPr>
        <w:t>使用C++语言开发</w:t>
      </w:r>
      <w:r w:rsidRPr="003712F3">
        <w:rPr>
          <w:rFonts w:ascii="宋体" w:hAnsi="宋体" w:hint="eastAsia"/>
          <w:szCs w:val="24"/>
        </w:rPr>
        <w:t>并实现了快速资源估算模型</w:t>
      </w:r>
      <w:r w:rsidR="00D76B84">
        <w:rPr>
          <w:rFonts w:ascii="宋体" w:hAnsi="宋体" w:hint="eastAsia"/>
          <w:szCs w:val="24"/>
        </w:rPr>
        <w:t>，并增加用于提升性能与准确度的算法及优化约束项</w:t>
      </w:r>
      <w:r w:rsidRPr="003712F3">
        <w:rPr>
          <w:rFonts w:ascii="宋体" w:hAnsi="宋体" w:hint="eastAsia"/>
          <w:szCs w:val="24"/>
        </w:rPr>
        <w:t>，最后提出在EDA软件中结合机器学习方法，将资源估算与机器学习相结合，最终实现以下内容：</w:t>
      </w:r>
    </w:p>
    <w:p w14:paraId="0005199F" w14:textId="02ACA26C" w:rsidR="00A962B7" w:rsidRPr="003712F3" w:rsidRDefault="00CF1225" w:rsidP="00FD2B74">
      <w:pPr>
        <w:ind w:firstLine="480"/>
      </w:pPr>
      <w:r>
        <w:t>1</w:t>
      </w:r>
      <w:r>
        <w:rPr>
          <w:rFonts w:hint="eastAsia"/>
        </w:rPr>
        <w:t>、</w:t>
      </w:r>
      <w:r w:rsidR="00A962B7" w:rsidRPr="003712F3">
        <w:rPr>
          <w:rFonts w:hint="eastAsia"/>
        </w:rPr>
        <w:t>实现以传统</w:t>
      </w:r>
      <w:r w:rsidR="00590A27">
        <w:rPr>
          <w:rFonts w:hint="eastAsia"/>
        </w:rPr>
        <w:t>框架为思路</w:t>
      </w:r>
      <w:r w:rsidR="007A6CD3">
        <w:rPr>
          <w:rFonts w:hint="eastAsia"/>
        </w:rPr>
        <w:t>，</w:t>
      </w:r>
      <w:r w:rsidR="00590A27">
        <w:rPr>
          <w:rFonts w:hint="eastAsia"/>
        </w:rPr>
        <w:t>基于</w:t>
      </w:r>
      <w:r w:rsidR="00590A27">
        <w:rPr>
          <w:rFonts w:hint="eastAsia"/>
        </w:rPr>
        <w:t>C++</w:t>
      </w:r>
      <w:r w:rsidR="00590A27">
        <w:rPr>
          <w:rFonts w:hint="eastAsia"/>
        </w:rPr>
        <w:t>实现</w:t>
      </w:r>
      <w:r w:rsidR="00A962B7" w:rsidRPr="003712F3">
        <w:rPr>
          <w:rFonts w:hint="eastAsia"/>
        </w:rPr>
        <w:t>的快速资源估算模型，</w:t>
      </w:r>
      <w:r w:rsidR="007A6CD3">
        <w:rPr>
          <w:rFonts w:hint="eastAsia"/>
        </w:rPr>
        <w:t>即</w:t>
      </w:r>
      <w:r w:rsidR="00A962B7" w:rsidRPr="003712F3">
        <w:rPr>
          <w:rFonts w:hint="eastAsia"/>
        </w:rPr>
        <w:t>用户输入</w:t>
      </w:r>
      <w:r w:rsidR="00A962B7" w:rsidRPr="003712F3">
        <w:rPr>
          <w:rFonts w:hint="eastAsia"/>
        </w:rPr>
        <w:t>RTL</w:t>
      </w:r>
      <w:r w:rsidR="00A962B7" w:rsidRPr="003712F3">
        <w:rPr>
          <w:rFonts w:hint="eastAsia"/>
        </w:rPr>
        <w:t>级设计</w:t>
      </w:r>
      <w:r w:rsidR="007A6CD3">
        <w:rPr>
          <w:rFonts w:hint="eastAsia"/>
        </w:rPr>
        <w:t>相关文件，便</w:t>
      </w:r>
      <w:r w:rsidR="00A962B7" w:rsidRPr="003712F3">
        <w:rPr>
          <w:rFonts w:hint="eastAsia"/>
        </w:rPr>
        <w:t>可快速</w:t>
      </w:r>
      <w:r w:rsidR="007A6CD3">
        <w:rPr>
          <w:rFonts w:hint="eastAsia"/>
        </w:rPr>
        <w:t>估算该</w:t>
      </w:r>
      <w:r w:rsidR="007A6CD3">
        <w:rPr>
          <w:rFonts w:hint="eastAsia"/>
        </w:rPr>
        <w:t>RTL</w:t>
      </w:r>
      <w:r w:rsidR="007A6CD3">
        <w:rPr>
          <w:rFonts w:hint="eastAsia"/>
        </w:rPr>
        <w:t>级设计</w:t>
      </w:r>
      <w:r w:rsidR="00A962B7" w:rsidRPr="003712F3">
        <w:rPr>
          <w:rFonts w:hint="eastAsia"/>
        </w:rPr>
        <w:t>设计所需要</w:t>
      </w:r>
      <w:r w:rsidR="007A6CD3">
        <w:rPr>
          <w:rFonts w:hint="eastAsia"/>
        </w:rPr>
        <w:t>的</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w:t>
      </w:r>
      <w:r w:rsidR="0012365E">
        <w:rPr>
          <w:rFonts w:hint="eastAsia"/>
        </w:rPr>
        <w:t>，速度较综合、布局布线等流程平均时间缩短超过</w:t>
      </w:r>
      <w:r w:rsidR="0012365E">
        <w:rPr>
          <w:rFonts w:hint="eastAsia"/>
        </w:rPr>
        <w:t>1</w:t>
      </w:r>
      <w:r w:rsidR="0012365E">
        <w:t>0</w:t>
      </w:r>
      <w:r w:rsidR="0012365E">
        <w:rPr>
          <w:rFonts w:hint="eastAsia"/>
        </w:rPr>
        <w:t>倍，且平均准确度达</w:t>
      </w:r>
      <w:r w:rsidR="0012365E">
        <w:rPr>
          <w:rFonts w:hint="eastAsia"/>
        </w:rPr>
        <w:t>6</w:t>
      </w:r>
      <w:r w:rsidR="0012365E">
        <w:t>0</w:t>
      </w:r>
      <w:r w:rsidR="0012365E">
        <w:rPr>
          <w:rFonts w:hint="eastAsia"/>
        </w:rPr>
        <w:t>%</w:t>
      </w:r>
      <w:r w:rsidR="0012365E">
        <w:rPr>
          <w:rFonts w:hint="eastAsia"/>
        </w:rPr>
        <w:t>以上</w:t>
      </w:r>
      <w:r w:rsidR="00A962B7" w:rsidRPr="003712F3">
        <w:rPr>
          <w:rFonts w:hint="eastAsia"/>
        </w:rPr>
        <w:t>，有效提升了在超大型集成电路设计原型验证</w:t>
      </w:r>
      <w:r w:rsidR="007A6CD3">
        <w:rPr>
          <w:rFonts w:hint="eastAsia"/>
        </w:rPr>
        <w:t>流程中</w:t>
      </w:r>
      <w:r w:rsidR="00A962B7" w:rsidRPr="003712F3">
        <w:rPr>
          <w:rFonts w:hint="eastAsia"/>
        </w:rPr>
        <w:t>RTL</w:t>
      </w:r>
      <w:r w:rsidR="00A962B7" w:rsidRPr="003712F3">
        <w:rPr>
          <w:rFonts w:hint="eastAsia"/>
        </w:rPr>
        <w:t>划分阶段的</w:t>
      </w:r>
      <w:r w:rsidR="007A6CD3">
        <w:rPr>
          <w:rFonts w:hint="eastAsia"/>
        </w:rPr>
        <w:t>迭代速度，有效减少了使用者在原型验证阶段获取对设计进行调整</w:t>
      </w:r>
      <w:r w:rsidR="003A21EA">
        <w:rPr>
          <w:rFonts w:hint="eastAsia"/>
        </w:rPr>
        <w:t>的有效</w:t>
      </w:r>
      <w:r w:rsidR="007A6CD3">
        <w:rPr>
          <w:rFonts w:hint="eastAsia"/>
        </w:rPr>
        <w:t>依据的周期</w:t>
      </w:r>
      <w:r w:rsidR="00A962B7" w:rsidRPr="003712F3">
        <w:rPr>
          <w:rFonts w:hint="eastAsia"/>
        </w:rPr>
        <w:t>。</w:t>
      </w:r>
    </w:p>
    <w:p w14:paraId="5EB4987D" w14:textId="23713025"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w:t>
      </w:r>
      <w:r w:rsidR="006376C8">
        <w:rPr>
          <w:rFonts w:hint="eastAsia"/>
        </w:rPr>
        <w:t>，精度提升至</w:t>
      </w:r>
      <w:r w:rsidR="006376C8">
        <w:rPr>
          <w:rFonts w:hint="eastAsia"/>
        </w:rPr>
        <w:t>9</w:t>
      </w:r>
      <w:r w:rsidR="006376C8">
        <w:t>0</w:t>
      </w:r>
      <w:r w:rsidR="006376C8">
        <w:rPr>
          <w:rFonts w:hint="eastAsia"/>
        </w:rPr>
        <w:t>%</w:t>
      </w:r>
      <w:r w:rsidR="006376C8">
        <w:rPr>
          <w:rFonts w:hint="eastAsia"/>
        </w:rPr>
        <w:t>以上</w:t>
      </w:r>
      <w:r w:rsidR="00A962B7" w:rsidRPr="003712F3">
        <w:rPr>
          <w:rFonts w:hint="eastAsia"/>
        </w:rPr>
        <w:t>，由于自主开发故拥有完善的</w:t>
      </w:r>
      <w:r w:rsidR="00A962B7" w:rsidRPr="003712F3">
        <w:rPr>
          <w:rFonts w:hint="eastAsia"/>
        </w:rPr>
        <w:t>C++</w:t>
      </w:r>
      <w:r w:rsidR="00A962B7" w:rsidRPr="003712F3">
        <w:rPr>
          <w:rFonts w:hint="eastAsia"/>
        </w:rPr>
        <w:t>输入输出接口，</w:t>
      </w:r>
      <w:r w:rsidR="00590A27">
        <w:rPr>
          <w:rFonts w:hint="eastAsia"/>
        </w:rPr>
        <w:t>并</w:t>
      </w:r>
      <w:r w:rsidR="00A962B7" w:rsidRPr="003712F3">
        <w:rPr>
          <w:rFonts w:hint="eastAsia"/>
        </w:rPr>
        <w:t>集成在商业软件中</w:t>
      </w:r>
      <w:r w:rsidR="00590A27">
        <w:rPr>
          <w:rFonts w:hint="eastAsia"/>
        </w:rPr>
        <w:t>，为国产自主研发</w:t>
      </w:r>
      <w:r w:rsidR="00590A27">
        <w:rPr>
          <w:rFonts w:hint="eastAsia"/>
        </w:rPr>
        <w:t>EDA</w:t>
      </w:r>
      <w:r w:rsidR="00590A27">
        <w:rPr>
          <w:rFonts w:hint="eastAsia"/>
        </w:rPr>
        <w:t>做出了自己的贡献</w:t>
      </w:r>
      <w:r w:rsidR="00A962B7" w:rsidRPr="003712F3">
        <w:rPr>
          <w:rFonts w:hint="eastAsia"/>
        </w:rPr>
        <w:t>，实际应用至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商用软件中，并在实际客户应用场景中得到</w:t>
      </w:r>
      <w:r w:rsidR="006F03AC">
        <w:rPr>
          <w:rFonts w:hint="eastAsia"/>
        </w:rPr>
        <w:t>检测与验证</w:t>
      </w:r>
      <w:r w:rsidR="00A962B7" w:rsidRPr="003712F3">
        <w:rPr>
          <w:rFonts w:hint="eastAsia"/>
        </w:rPr>
        <w:t>。</w:t>
      </w:r>
    </w:p>
    <w:p w14:paraId="514AE84D" w14:textId="604F6E93"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123BA5">
        <w:rPr>
          <w:rFonts w:hint="eastAsia"/>
        </w:rPr>
        <w:t>使用并</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w:t>
      </w:r>
      <w:r w:rsidR="00123BA5">
        <w:rPr>
          <w:rFonts w:hint="eastAsia"/>
        </w:rPr>
        <w:t>最终使</w:t>
      </w:r>
      <w:r w:rsidR="00DE7F8E">
        <w:rPr>
          <w:rFonts w:hint="eastAsia"/>
        </w:rPr>
        <w:t>面向</w:t>
      </w:r>
      <w:r w:rsidR="00DE7F8E">
        <w:rPr>
          <w:rFonts w:hint="eastAsia"/>
        </w:rPr>
        <w:t>RTL</w:t>
      </w:r>
      <w:r w:rsidR="00DE7F8E">
        <w:rPr>
          <w:rFonts w:hint="eastAsia"/>
        </w:rPr>
        <w:t>级设计进行快速资源预测的</w:t>
      </w:r>
      <w:r w:rsidR="00A962B7" w:rsidRPr="003712F3">
        <w:rPr>
          <w:rFonts w:hint="eastAsia"/>
        </w:rPr>
        <w:t>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w:t>
      </w:r>
      <w:r w:rsidR="004642A9">
        <w:rPr>
          <w:rFonts w:hint="eastAsia"/>
        </w:rPr>
        <w:t>预测</w:t>
      </w:r>
      <w:r w:rsidR="000C773A">
        <w:rPr>
          <w:rFonts w:hint="eastAsia"/>
        </w:rPr>
        <w:t>准确度达</w:t>
      </w:r>
      <w:r w:rsidR="000C773A">
        <w:rPr>
          <w:rFonts w:hint="eastAsia"/>
        </w:rPr>
        <w:t>7</w:t>
      </w:r>
      <w:r w:rsidR="000C773A">
        <w:t>5</w:t>
      </w:r>
      <w:r w:rsidR="00A962B7" w:rsidRPr="003712F3">
        <w:rPr>
          <w:rFonts w:hint="eastAsia"/>
        </w:rPr>
        <w:t>%</w:t>
      </w:r>
      <w:r w:rsidR="00A962B7" w:rsidRPr="003712F3">
        <w:rPr>
          <w:rFonts w:hint="eastAsia"/>
        </w:rPr>
        <w:t>，</w:t>
      </w:r>
      <w:r w:rsidR="0042117E">
        <w:rPr>
          <w:rFonts w:hint="eastAsia"/>
        </w:rPr>
        <w:t>验证了从</w:t>
      </w:r>
      <w:r w:rsidR="0042117E">
        <w:rPr>
          <w:rFonts w:hint="eastAsia"/>
        </w:rPr>
        <w:t>RTL</w:t>
      </w:r>
      <w:r w:rsidR="0042117E">
        <w:rPr>
          <w:rFonts w:hint="eastAsia"/>
        </w:rPr>
        <w:t>级出发对设计进行所需</w:t>
      </w:r>
      <w:r w:rsidR="0042117E">
        <w:rPr>
          <w:rFonts w:hint="eastAsia"/>
        </w:rPr>
        <w:t>FPGA</w:t>
      </w:r>
      <w:r w:rsidR="0042117E">
        <w:rPr>
          <w:rFonts w:hint="eastAsia"/>
        </w:rPr>
        <w:t>片上资源预测</w:t>
      </w:r>
      <w:r w:rsidR="000438E4">
        <w:rPr>
          <w:rFonts w:hint="eastAsia"/>
        </w:rPr>
        <w:t>的可行性</w:t>
      </w:r>
      <w:r w:rsidR="0042117E">
        <w:rPr>
          <w:rFonts w:hint="eastAsia"/>
        </w:rPr>
        <w:t>，</w:t>
      </w:r>
      <w:r w:rsidR="000438E4">
        <w:rPr>
          <w:rFonts w:hint="eastAsia"/>
        </w:rPr>
        <w:t>同时也进一步证明</w:t>
      </w:r>
      <w:r w:rsidR="00A962B7" w:rsidRPr="003712F3">
        <w:rPr>
          <w:rFonts w:hint="eastAsia"/>
        </w:rPr>
        <w:t>EDA</w:t>
      </w:r>
      <w:r w:rsidR="00A962B7" w:rsidRPr="003712F3">
        <w:rPr>
          <w:rFonts w:hint="eastAsia"/>
        </w:rPr>
        <w:t>软件与人工智能相结合的</w:t>
      </w:r>
      <w:r w:rsidR="000438E4">
        <w:rPr>
          <w:rFonts w:hint="eastAsia"/>
        </w:rPr>
        <w:t>可能</w:t>
      </w:r>
      <w:r w:rsidR="00A962B7" w:rsidRPr="003712F3">
        <w:rPr>
          <w:rFonts w:hint="eastAsia"/>
        </w:rPr>
        <w:t>，</w:t>
      </w:r>
      <w:r w:rsidR="00725262">
        <w:rPr>
          <w:rFonts w:hint="eastAsia"/>
        </w:rPr>
        <w:t>获得的快速预测模型</w:t>
      </w:r>
      <w:r w:rsidR="00A962B7" w:rsidRPr="003712F3">
        <w:rPr>
          <w:rFonts w:hint="eastAsia"/>
        </w:rPr>
        <w:t>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2BE0F33E" w:rsidR="00CF1225" w:rsidRPr="00CF1225" w:rsidRDefault="00371F00" w:rsidP="00FD2B74">
      <w:pPr>
        <w:ind w:firstLine="480"/>
      </w:pPr>
      <w:r>
        <w:rPr>
          <w:rFonts w:hint="eastAsia"/>
        </w:rPr>
        <w:lastRenderedPageBreak/>
        <w:t>结合</w:t>
      </w:r>
      <w:r w:rsidR="00CF1225">
        <w:rPr>
          <w:rFonts w:hint="eastAsia"/>
        </w:rPr>
        <w:t>以上三点，本文论述的工作为我国自主研发</w:t>
      </w:r>
      <w:r w:rsidR="00CF1225">
        <w:rPr>
          <w:rFonts w:hint="eastAsia"/>
        </w:rPr>
        <w:t>EDA</w:t>
      </w:r>
      <w:r w:rsidR="00CF1225">
        <w:rPr>
          <w:rFonts w:hint="eastAsia"/>
        </w:rPr>
        <w:t>与高密度</w:t>
      </w:r>
      <w:r w:rsidR="00CF1225">
        <w:rPr>
          <w:rFonts w:hint="eastAsia"/>
        </w:rPr>
        <w:t>FPGA</w:t>
      </w:r>
      <w:r w:rsidR="00CF1225">
        <w:rPr>
          <w:rFonts w:hint="eastAsia"/>
        </w:rPr>
        <w:t>原型验证系统的</w:t>
      </w:r>
      <w:r w:rsidR="00CF1225">
        <w:rPr>
          <w:rFonts w:hint="eastAsia"/>
        </w:rPr>
        <w:t>RTLPa</w:t>
      </w:r>
      <w:r w:rsidR="00CF1225">
        <w:t>rtition</w:t>
      </w:r>
      <w:r w:rsidR="00CF1225">
        <w:rPr>
          <w:rFonts w:hint="eastAsia"/>
        </w:rPr>
        <w:t>提供了可使用的工程软件</w:t>
      </w:r>
      <w:r w:rsidR="00FB7DB1">
        <w:rPr>
          <w:rFonts w:hint="eastAsia"/>
        </w:rPr>
        <w:t>，解决了面向实际使用场景的工程问题</w:t>
      </w:r>
      <w:r w:rsidR="00CF1225">
        <w:rPr>
          <w:rFonts w:hint="eastAsia"/>
        </w:rPr>
        <w:t>，并在使用机器学习对从</w:t>
      </w:r>
      <w:r w:rsidR="00CF1225">
        <w:rPr>
          <w:rFonts w:hint="eastAsia"/>
        </w:rPr>
        <w:t>RTL</w:t>
      </w:r>
      <w:r w:rsidR="00CF1225">
        <w:rPr>
          <w:rFonts w:hint="eastAsia"/>
        </w:rPr>
        <w:t>级设计出发进行</w:t>
      </w:r>
      <w:r w:rsidR="00CF1225">
        <w:rPr>
          <w:rFonts w:hint="eastAsia"/>
        </w:rPr>
        <w:t>FPGA</w:t>
      </w:r>
      <w:r w:rsidR="00CF1225">
        <w:rPr>
          <w:rFonts w:hint="eastAsia"/>
        </w:rPr>
        <w:t>资源估算</w:t>
      </w:r>
      <w:r w:rsidR="00AC739C">
        <w:rPr>
          <w:rFonts w:hint="eastAsia"/>
        </w:rPr>
        <w:t>领域</w:t>
      </w:r>
      <w:r w:rsidR="00CF1225">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w:t>
      </w:r>
      <w:r w:rsidR="009C63C4">
        <w:rPr>
          <w:rFonts w:hint="eastAsia"/>
        </w:rPr>
        <w:t>其</w:t>
      </w:r>
      <w:r w:rsidR="00FC2B79">
        <w:rPr>
          <w:rFonts w:hint="eastAsia"/>
        </w:rPr>
        <w:t>可行性。</w:t>
      </w:r>
    </w:p>
    <w:p w14:paraId="49370EBA" w14:textId="66DCB5C8" w:rsidR="00A962B7" w:rsidRPr="00954F55" w:rsidRDefault="00A962B7" w:rsidP="00954F55">
      <w:pPr>
        <w:pStyle w:val="20"/>
      </w:pPr>
      <w:bookmarkStart w:id="420" w:name="_Toc95085653"/>
      <w:bookmarkStart w:id="421" w:name="_Toc97887676"/>
      <w:bookmarkStart w:id="422" w:name="_Toc97942169"/>
      <w:bookmarkStart w:id="423" w:name="_Toc98080627"/>
      <w:r w:rsidRPr="00954F55">
        <w:rPr>
          <w:rFonts w:hint="eastAsia"/>
        </w:rPr>
        <w:t>工作展望</w:t>
      </w:r>
      <w:bookmarkEnd w:id="420"/>
      <w:bookmarkEnd w:id="421"/>
      <w:bookmarkEnd w:id="422"/>
      <w:bookmarkEnd w:id="423"/>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201079E5"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虽然在本文中验证了机器学习方法与资源估算相结合的可行性，但是还处于初步阶段，精确度及估算器件类型上还有待增加，如可参照文章</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_Ref98005479 \r \h</w:instrText>
      </w:r>
      <w:r w:rsidR="00813DBF" w:rsidRP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616361">
        <w:rPr>
          <w:vertAlign w:val="superscript"/>
        </w:rPr>
        <w:t>[5]</w:t>
      </w:r>
      <w:r w:rsidR="00813DBF" w:rsidRPr="00813DBF">
        <w:rPr>
          <w:vertAlign w:val="superscript"/>
        </w:rPr>
        <w:fldChar w:fldCharType="end"/>
      </w:r>
      <w:r w:rsidRPr="003712F3">
        <w:rPr>
          <w:rFonts w:hint="eastAsia"/>
        </w:rPr>
        <w:t>中提到的多级估算方法，将初步得到的一般器件估算结果进行二级抽象，得到更高级别的资源类型。</w:t>
      </w:r>
    </w:p>
    <w:p w14:paraId="45837978" w14:textId="135EC390"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r w:rsidR="00813DBF" w:rsidRPr="00813DBF">
        <w:rPr>
          <w:vertAlign w:val="superscript"/>
        </w:rPr>
        <w:fldChar w:fldCharType="begin"/>
      </w:r>
      <w:r w:rsidR="00813DBF" w:rsidRPr="00813DBF">
        <w:rPr>
          <w:vertAlign w:val="superscript"/>
        </w:rPr>
        <w:instrText xml:space="preserve"> </w:instrText>
      </w:r>
      <w:r w:rsidR="00813DBF" w:rsidRPr="00813DBF">
        <w:rPr>
          <w:rFonts w:hint="eastAsia"/>
          <w:vertAlign w:val="superscript"/>
        </w:rPr>
        <w:instrText>REF _Ref98005497 \r \h</w:instrText>
      </w:r>
      <w:r w:rsidR="00813DBF" w:rsidRPr="00813DBF">
        <w:rPr>
          <w:vertAlign w:val="superscript"/>
        </w:rPr>
        <w:instrText xml:space="preserve"> </w:instrText>
      </w:r>
      <w:r w:rsidR="00813DBF">
        <w:rPr>
          <w:vertAlign w:val="superscript"/>
        </w:rPr>
        <w:instrText xml:space="preserve"> \* MERGEFORMAT </w:instrText>
      </w:r>
      <w:r w:rsidR="00813DBF" w:rsidRPr="00813DBF">
        <w:rPr>
          <w:vertAlign w:val="superscript"/>
        </w:rPr>
      </w:r>
      <w:r w:rsidR="00813DBF" w:rsidRPr="00813DBF">
        <w:rPr>
          <w:vertAlign w:val="superscript"/>
        </w:rPr>
        <w:fldChar w:fldCharType="separate"/>
      </w:r>
      <w:r w:rsidR="00616361">
        <w:rPr>
          <w:vertAlign w:val="superscript"/>
        </w:rPr>
        <w:t>[9]</w:t>
      </w:r>
      <w:r w:rsidR="00813DBF" w:rsidRPr="00813DBF">
        <w:rPr>
          <w:vertAlign w:val="superscript"/>
        </w:rPr>
        <w:fldChar w:fldCharType="end"/>
      </w:r>
      <w:r w:rsidRPr="003712F3">
        <w:rPr>
          <w:rFonts w:hint="eastAsia"/>
        </w:rPr>
        <w:t>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1BBA810" w14:textId="77777777" w:rsidR="000E07E8" w:rsidRDefault="00A962B7" w:rsidP="00D32FB0">
      <w:pPr>
        <w:ind w:firstLine="480"/>
        <w:sectPr w:rsidR="000E07E8" w:rsidSect="00CE41D2">
          <w:headerReference w:type="default" r:id="rId150"/>
          <w:type w:val="oddPage"/>
          <w:pgSz w:w="11906" w:h="16838"/>
          <w:pgMar w:top="1701" w:right="1418" w:bottom="1134" w:left="1418" w:header="1134" w:footer="992" w:gutter="284"/>
          <w:cols w:space="425"/>
          <w:docGrid w:linePitch="326"/>
        </w:sectPr>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0F03FAD2" w14:textId="77777777" w:rsidR="000E07E8" w:rsidRDefault="000E07E8" w:rsidP="000E07E8">
      <w:pPr>
        <w:pStyle w:val="10"/>
      </w:pPr>
      <w:bookmarkStart w:id="424" w:name="_Toc98007591"/>
      <w:r>
        <w:rPr>
          <w:rFonts w:hint="eastAsia"/>
        </w:rPr>
        <w:lastRenderedPageBreak/>
        <w:t>引言</w:t>
      </w:r>
      <w:bookmarkEnd w:id="424"/>
    </w:p>
    <w:p w14:paraId="26B9F0E1" w14:textId="77777777" w:rsidR="000E07E8" w:rsidRDefault="000E07E8" w:rsidP="000E07E8">
      <w:pPr>
        <w:pStyle w:val="20"/>
      </w:pPr>
      <w:bookmarkStart w:id="425" w:name="_Toc12952"/>
      <w:bookmarkStart w:id="426" w:name="_Toc27398"/>
      <w:bookmarkStart w:id="427" w:name="_Toc98007592"/>
      <w:bookmarkStart w:id="428" w:name="_Toc156291144"/>
      <w:bookmarkStart w:id="429" w:name="_Toc156291996"/>
      <w:bookmarkStart w:id="430" w:name="_Toc163533796"/>
      <w:r>
        <w:rPr>
          <w:rFonts w:hint="eastAsia"/>
        </w:rPr>
        <w:t xml:space="preserve">1.1 </w:t>
      </w:r>
      <w:r>
        <w:rPr>
          <w:rFonts w:hint="eastAsia"/>
        </w:rPr>
        <w:t>研究背景</w:t>
      </w:r>
      <w:bookmarkEnd w:id="425"/>
      <w:bookmarkEnd w:id="426"/>
      <w:bookmarkEnd w:id="427"/>
    </w:p>
    <w:p w14:paraId="465AB01E" w14:textId="77777777" w:rsidR="000E07E8" w:rsidRDefault="000E07E8" w:rsidP="000E07E8">
      <w:pPr>
        <w:widowControl/>
        <w:ind w:firstLine="480"/>
        <w:jc w:val="left"/>
        <w:rPr>
          <w:rFonts w:ascii="宋体" w:hAnsi="宋体" w:cs="宋体"/>
          <w:color w:val="FF0000"/>
          <w:kern w:val="0"/>
          <w:szCs w:val="24"/>
          <w:lang w:bidi="ar"/>
        </w:rPr>
      </w:pPr>
      <w:r>
        <w:rPr>
          <w:rFonts w:ascii="宋体" w:hAnsi="宋体" w:cs="宋体" w:hint="eastAsia"/>
          <w:szCs w:val="24"/>
        </w:rPr>
        <w:t>在科技发达的当代，智能生活是我们日常生活的一个代名词，也是一种技术追求。</w:t>
      </w:r>
      <w:r>
        <w:rPr>
          <w:rFonts w:ascii="宋体" w:hAnsi="宋体" w:cs="宋体" w:hint="eastAsia"/>
          <w:color w:val="000000"/>
          <w:kern w:val="0"/>
          <w:szCs w:val="24"/>
          <w:lang w:bidi="ar"/>
        </w:rPr>
        <w:t>随着基于用户位置信息的相关技术的应用和发展，位置服务（LBS）已经成为人们日常工作、生活所必需的一项基本服务需求</w:t>
      </w:r>
      <w:r>
        <w:rPr>
          <w:rFonts w:ascii="宋体" w:hAnsi="宋体" w:cs="宋体" w:hint="eastAsia"/>
          <w:color w:val="000000"/>
          <w:kern w:val="0"/>
          <w:szCs w:val="24"/>
          <w:vertAlign w:val="superscript"/>
          <w:lang w:bidi="ar"/>
        </w:rPr>
        <w:t>[</w:t>
      </w:r>
      <w:r>
        <w:rPr>
          <w:rFonts w:ascii="宋体" w:hAnsi="宋体" w:cs="宋体"/>
          <w:color w:val="000000"/>
          <w:kern w:val="0"/>
          <w:szCs w:val="24"/>
          <w:vertAlign w:val="superscript"/>
          <w:lang w:bidi="ar"/>
        </w:rPr>
        <w:t>1</w:t>
      </w:r>
      <w:r>
        <w:rPr>
          <w:rFonts w:ascii="宋体" w:hAnsi="宋体" w:cs="宋体" w:hint="eastAsia"/>
          <w:color w:val="000000"/>
          <w:kern w:val="0"/>
          <w:szCs w:val="24"/>
          <w:vertAlign w:val="superscript"/>
          <w:lang w:bidi="ar"/>
        </w:rPr>
        <w:t>]</w:t>
      </w:r>
      <w:r>
        <w:rPr>
          <w:rFonts w:ascii="宋体" w:hAnsi="宋体" w:cs="宋体" w:hint="eastAsia"/>
          <w:color w:val="000000"/>
          <w:kern w:val="0"/>
          <w:szCs w:val="24"/>
          <w:lang w:bidi="ar"/>
        </w:rPr>
        <w:t>。定位技术分为室外定位技术和室内定位技术，全球定位系统（GPS）、北斗定位系统（BDS）等全球导航卫星系统（GNSS）为用户提供米级的位置服务，基本解决了在室外空间下进行准确定位的问题，并在日常生活中得到了广泛的应用</w:t>
      </w:r>
      <w:r>
        <w:rPr>
          <w:rFonts w:ascii="宋体" w:hAnsi="宋体" w:cs="宋体" w:hint="eastAsia"/>
          <w:color w:val="000000"/>
          <w:kern w:val="0"/>
          <w:szCs w:val="24"/>
          <w:vertAlign w:val="superscript"/>
          <w:lang w:bidi="ar"/>
        </w:rPr>
        <w:t>[</w:t>
      </w:r>
      <w:r>
        <w:rPr>
          <w:rFonts w:ascii="宋体" w:hAnsi="宋体" w:cs="宋体"/>
          <w:color w:val="000000"/>
          <w:kern w:val="0"/>
          <w:szCs w:val="24"/>
          <w:vertAlign w:val="superscript"/>
          <w:lang w:bidi="ar"/>
        </w:rPr>
        <w:t>1</w:t>
      </w:r>
      <w:r>
        <w:rPr>
          <w:rFonts w:ascii="宋体" w:hAnsi="宋体" w:cs="宋体" w:hint="eastAsia"/>
          <w:color w:val="000000"/>
          <w:kern w:val="0"/>
          <w:szCs w:val="24"/>
          <w:vertAlign w:val="superscript"/>
          <w:lang w:bidi="ar"/>
        </w:rPr>
        <w:t>]</w:t>
      </w:r>
      <w:r>
        <w:rPr>
          <w:rFonts w:ascii="宋体" w:hAnsi="宋体" w:cs="宋体" w:hint="eastAsia"/>
          <w:color w:val="000000"/>
          <w:kern w:val="0"/>
          <w:szCs w:val="24"/>
          <w:lang w:bidi="ar"/>
        </w:rPr>
        <w:t>。</w:t>
      </w:r>
    </w:p>
    <w:p w14:paraId="20235A93" w14:textId="77777777" w:rsidR="000E07E8" w:rsidRDefault="000E07E8" w:rsidP="000E07E8">
      <w:pPr>
        <w:widowControl/>
        <w:ind w:firstLine="480"/>
        <w:jc w:val="left"/>
        <w:rPr>
          <w:rFonts w:ascii="宋体" w:hAnsi="宋体" w:cs="宋体"/>
          <w:szCs w:val="24"/>
        </w:rPr>
      </w:pPr>
      <w:bookmarkStart w:id="431" w:name="_Toc22330"/>
      <w:r>
        <w:rPr>
          <w:rFonts w:ascii="宋体" w:hAnsi="宋体" w:cs="宋体" w:hint="eastAsia"/>
          <w:szCs w:val="24"/>
        </w:rPr>
        <w:t>现代生活中，由于工作、上学、居家等因素导致人们大部分的时间都是在室内度过的，室内定位技术逐渐成为智能生活的一项重要指标。</w:t>
      </w:r>
      <w:r>
        <w:rPr>
          <w:rFonts w:ascii="宋体" w:hAnsi="宋体" w:cs="宋体" w:hint="eastAsia"/>
          <w:color w:val="000000"/>
          <w:kern w:val="0"/>
          <w:szCs w:val="24"/>
          <w:lang w:bidi="ar"/>
        </w:rPr>
        <w:t>室内定位是指在室内环境中获取设备或用户位置信息的过程。GNSS作为一种被广泛使用的定位技术，由于视距的影响，只适合用于室外定位，无法在室内环境中使用。在室内环境中，由于环境的限制，通常要求定位系统拥有小于1m的精度，因此在定位设备自身定位能力的基础上仍需要使用其他方法来提高定位能力</w:t>
      </w:r>
      <w:r w:rsidRPr="00A050DA">
        <w:rPr>
          <w:rFonts w:ascii="宋体" w:hAnsi="宋体" w:cs="宋体" w:hint="eastAsia"/>
          <w:color w:val="000000" w:themeColor="text1"/>
          <w:kern w:val="0"/>
          <w:szCs w:val="24"/>
          <w:lang w:bidi="ar"/>
        </w:rPr>
        <w:t>。</w:t>
      </w:r>
      <w:r>
        <w:rPr>
          <w:rFonts w:ascii="宋体" w:hAnsi="宋体" w:cs="宋体" w:hint="eastAsia"/>
          <w:szCs w:val="24"/>
        </w:rPr>
        <w:t>小到家中提供网络的Wi-Fi,传输数据所使用的蓝牙,公交卡所使用的NFC以及一些简易的应用Zig</w:t>
      </w:r>
      <w:r>
        <w:rPr>
          <w:rFonts w:ascii="宋体" w:hAnsi="宋体" w:cs="宋体"/>
          <w:szCs w:val="24"/>
        </w:rPr>
        <w:t>B</w:t>
      </w:r>
      <w:r>
        <w:rPr>
          <w:rFonts w:ascii="宋体" w:hAnsi="宋体" w:cs="宋体" w:hint="eastAsia"/>
          <w:szCs w:val="24"/>
        </w:rPr>
        <w:t>ee的小产品，大到应用于医院跟踪病人监测病情的超声波定位，工厂内运用蓝牙和超宽频UWB定位作业的机器人，以及用红外线定位监测矿洞内工作的工人以确保安全等，室内定位已然被运用到生活中的每个角落以提高人们生活的智能性，便捷性及安全性。</w:t>
      </w:r>
      <w:bookmarkEnd w:id="431"/>
    </w:p>
    <w:p w14:paraId="07566D8E" w14:textId="77777777" w:rsidR="000E07E8" w:rsidRDefault="000E07E8" w:rsidP="000E07E8">
      <w:pPr>
        <w:widowControl/>
        <w:ind w:firstLine="480"/>
        <w:jc w:val="left"/>
      </w:pPr>
      <w:r>
        <w:rPr>
          <w:rFonts w:ascii="宋体" w:hAnsi="宋体" w:cs="宋体" w:hint="eastAsia"/>
          <w:szCs w:val="24"/>
        </w:rPr>
        <w:t>室内定位技术通常由三个部分组成：基站、标签（锚点）、后端上位机。如</w:t>
      </w:r>
      <w:r>
        <w:rPr>
          <w:rFonts w:ascii="宋体" w:hAnsi="宋体" w:cs="宋体"/>
          <w:szCs w:val="24"/>
        </w:rPr>
        <w:fldChar w:fldCharType="begin"/>
      </w:r>
      <w:r>
        <w:rPr>
          <w:rFonts w:ascii="宋体" w:hAnsi="宋体" w:cs="宋体"/>
          <w:szCs w:val="24"/>
        </w:rPr>
        <w:instrText xml:space="preserve"> </w:instrText>
      </w:r>
      <w:r>
        <w:rPr>
          <w:rFonts w:ascii="宋体" w:hAnsi="宋体" w:cs="宋体" w:hint="eastAsia"/>
          <w:szCs w:val="24"/>
        </w:rPr>
        <w:instrText>REF _Ref97048097 \r \h</w:instrText>
      </w:r>
      <w:r>
        <w:rPr>
          <w:rFonts w:ascii="宋体" w:hAnsi="宋体" w:cs="宋体"/>
          <w:szCs w:val="24"/>
        </w:rPr>
        <w:instrText xml:space="preserve"> </w:instrText>
      </w:r>
      <w:r>
        <w:rPr>
          <w:rFonts w:ascii="宋体" w:hAnsi="宋体" w:cs="宋体"/>
          <w:szCs w:val="24"/>
        </w:rPr>
      </w:r>
      <w:r>
        <w:rPr>
          <w:rFonts w:ascii="宋体" w:hAnsi="宋体" w:cs="宋体"/>
          <w:szCs w:val="24"/>
        </w:rPr>
        <w:fldChar w:fldCharType="separate"/>
      </w:r>
      <w:r>
        <w:rPr>
          <w:rFonts w:ascii="宋体" w:hAnsi="宋体" w:cs="宋体" w:hint="eastAsia"/>
          <w:szCs w:val="24"/>
        </w:rPr>
        <w:t>图</w:t>
      </w:r>
      <w:r>
        <w:rPr>
          <w:rFonts w:ascii="宋体" w:hAnsi="宋体" w:cs="宋体"/>
          <w:szCs w:val="24"/>
        </w:rPr>
        <w:t>1.1</w:t>
      </w:r>
      <w:r>
        <w:rPr>
          <w:rFonts w:ascii="宋体" w:hAnsi="宋体" w:cs="宋体"/>
          <w:szCs w:val="24"/>
        </w:rPr>
        <w:fldChar w:fldCharType="end"/>
      </w:r>
      <w:r>
        <w:rPr>
          <w:rFonts w:ascii="宋体" w:hAnsi="宋体" w:cs="宋体" w:hint="eastAsia"/>
          <w:szCs w:val="24"/>
        </w:rPr>
        <w:t>室内定位技术组成部分图所示。</w:t>
      </w:r>
    </w:p>
    <w:p w14:paraId="19B5A440" w14:textId="77777777" w:rsidR="000E07E8" w:rsidRDefault="000E07E8" w:rsidP="000E07E8">
      <w:pPr>
        <w:widowControl/>
        <w:spacing w:line="240" w:lineRule="auto"/>
        <w:ind w:firstLine="480"/>
        <w:jc w:val="left"/>
      </w:pPr>
      <w:r>
        <w:object w:dxaOrig="19788" w:dyaOrig="11868" w14:anchorId="272B4AE0">
          <v:shape id="Object 232" o:spid="_x0000_i1099" type="#_x0000_t75" style="width:420.45pt;height:253.35pt;mso-position-horizontal-relative:page;mso-position-vertical-relative:page" o:ole="">
            <v:imagedata r:id="rId151" o:title=""/>
          </v:shape>
          <o:OLEObject Type="Embed" ProgID="Visio.Drawing.15" ShapeID="Object 232" DrawAspect="Content" ObjectID="_1708706384" r:id="rId152">
            <o:FieldCodes>\* MERGEFORMAT</o:FieldCodes>
          </o:OLEObject>
        </w:object>
      </w:r>
    </w:p>
    <w:p w14:paraId="686ADF8C" w14:textId="77777777" w:rsidR="000E07E8" w:rsidRDefault="000E07E8" w:rsidP="000E07E8">
      <w:pPr>
        <w:pStyle w:val="-0"/>
        <w:spacing w:before="120" w:afterLines="100" w:after="240" w:line="360" w:lineRule="auto"/>
        <w:ind w:firstLine="480"/>
      </w:pPr>
      <w:bookmarkStart w:id="432" w:name="_Toc16832"/>
      <w:bookmarkStart w:id="433" w:name="_Ref97048097"/>
      <w:r>
        <w:t xml:space="preserve"> </w:t>
      </w:r>
      <w:bookmarkStart w:id="434" w:name="_Toc97913568"/>
      <w:r>
        <w:rPr>
          <w:rFonts w:hint="eastAsia"/>
        </w:rPr>
        <w:t>室内定位技术组成部分图</w:t>
      </w:r>
      <w:bookmarkEnd w:id="432"/>
      <w:bookmarkEnd w:id="433"/>
      <w:bookmarkEnd w:id="434"/>
    </w:p>
    <w:p w14:paraId="670EF5D1" w14:textId="77777777" w:rsidR="000E07E8" w:rsidRDefault="000E07E8" w:rsidP="000E07E8">
      <w:pPr>
        <w:widowControl/>
        <w:ind w:firstLine="480"/>
        <w:jc w:val="left"/>
        <w:rPr>
          <w:rFonts w:ascii="宋体" w:hAnsi="宋体" w:cs="宋体"/>
          <w:szCs w:val="24"/>
        </w:rPr>
      </w:pPr>
      <w:r>
        <w:rPr>
          <w:rFonts w:ascii="宋体" w:hAnsi="宋体" w:cs="宋体" w:hint="eastAsia"/>
          <w:szCs w:val="24"/>
        </w:rPr>
        <w:t>基站与标签相互发送脉冲信号，传递信息。基站将从标签处得来的数据通过有线或无线再传递至后端上位机（手机、电脑），用户可以从后端上位机处得到自己需要的信息。</w:t>
      </w:r>
    </w:p>
    <w:p w14:paraId="43F94BB6" w14:textId="77777777" w:rsidR="000E07E8" w:rsidRDefault="000E07E8" w:rsidP="000E07E8">
      <w:pPr>
        <w:widowControl/>
        <w:snapToGrid w:val="0"/>
        <w:ind w:firstLine="480"/>
        <w:jc w:val="left"/>
        <w:rPr>
          <w:rFonts w:ascii="宋体" w:hAnsi="宋体" w:cs="宋体"/>
          <w:szCs w:val="24"/>
        </w:rPr>
      </w:pPr>
      <w:r>
        <w:rPr>
          <w:rFonts w:ascii="宋体" w:hAnsi="宋体" w:cs="宋体" w:hint="eastAsia"/>
          <w:szCs w:val="24"/>
        </w:rPr>
        <w:t>评定室内定位技术的技术指标包括：</w:t>
      </w:r>
      <w:r>
        <w:rPr>
          <w:rFonts w:ascii="宋体" w:hAnsi="宋体" w:cs="宋体" w:hint="eastAsia"/>
          <w:color w:val="122434"/>
          <w:kern w:val="0"/>
          <w:szCs w:val="24"/>
          <w:shd w:val="clear" w:color="auto" w:fill="FFFFFF"/>
          <w:lang w:bidi="ar"/>
        </w:rPr>
        <w:t>定位精度、成本、覆盖率、可伸缩性、拓扑结构等指标，这些指标反映了定位技术的计算复杂度、局限性、功耗、单位成本和网络可伸缩性等方面的性能。</w:t>
      </w:r>
    </w:p>
    <w:p w14:paraId="4DDA5776" w14:textId="77777777" w:rsidR="000E07E8" w:rsidRDefault="000E07E8" w:rsidP="000E07E8">
      <w:pPr>
        <w:ind w:firstLine="480"/>
      </w:pPr>
      <w:bookmarkStart w:id="435" w:name="_Toc19751"/>
      <w:bookmarkStart w:id="436" w:name="_Toc25750"/>
      <w:r>
        <w:rPr>
          <w:rFonts w:hint="eastAsia"/>
        </w:rPr>
        <w:t>目前市面上主流的室内定位技术包括：</w:t>
      </w:r>
      <w:bookmarkEnd w:id="435"/>
      <w:bookmarkEnd w:id="436"/>
    </w:p>
    <w:p w14:paraId="4C5A3B9C" w14:textId="77777777" w:rsidR="000E07E8" w:rsidRDefault="000E07E8" w:rsidP="000E07E8">
      <w:pPr>
        <w:ind w:firstLine="480"/>
        <w:rPr>
          <w:color w:val="000000"/>
          <w:kern w:val="0"/>
          <w:lang w:bidi="ar"/>
        </w:rPr>
      </w:pPr>
      <w:r>
        <w:rPr>
          <w:rFonts w:hint="eastAsia"/>
          <w:color w:val="000000"/>
        </w:rPr>
        <w:t>蓝牙</w:t>
      </w:r>
      <w:r>
        <w:rPr>
          <w:rFonts w:hint="eastAsia"/>
          <w:color w:val="000000"/>
        </w:rPr>
        <w:t>:</w:t>
      </w:r>
      <w:r>
        <w:rPr>
          <w:rFonts w:hint="eastAsia"/>
          <w:color w:val="000000"/>
        </w:rPr>
        <w:t>蓝牙是</w:t>
      </w:r>
      <w:r>
        <w:rPr>
          <w:rFonts w:hint="eastAsia"/>
          <w:color w:val="000000"/>
          <w:shd w:val="clear" w:color="auto" w:fill="FFFFFF"/>
        </w:rPr>
        <w:t>一种可实现固定设备、移动设备之间短距离数据交换的无线通讯标准。具有</w:t>
      </w:r>
      <w:r>
        <w:rPr>
          <w:rFonts w:hint="eastAsia"/>
          <w:color w:val="000000"/>
          <w:kern w:val="0"/>
          <w:lang w:bidi="ar"/>
        </w:rPr>
        <w:t>安全性高、成本低、功耗低、设备体积小等特点。目前大部分手机终端都自带蓝牙模块，由于安装方便和成本低可以大范围布置。缺点是极易收到外部噪声的干扰，系统精度不高</w:t>
      </w:r>
      <w:r>
        <w:rPr>
          <w:rFonts w:hint="eastAsia"/>
          <w:color w:val="000000"/>
          <w:kern w:val="0"/>
          <w:vertAlign w:val="superscript"/>
          <w:lang w:bidi="ar"/>
        </w:rPr>
        <w:t>[</w:t>
      </w:r>
      <w:r>
        <w:rPr>
          <w:color w:val="000000"/>
          <w:kern w:val="0"/>
          <w:vertAlign w:val="superscript"/>
          <w:lang w:bidi="ar"/>
        </w:rPr>
        <w:t>1]</w:t>
      </w:r>
      <w:r>
        <w:rPr>
          <w:rFonts w:hint="eastAsia"/>
          <w:color w:val="000000"/>
          <w:kern w:val="0"/>
          <w:lang w:bidi="ar"/>
        </w:rPr>
        <w:t>。</w:t>
      </w:r>
    </w:p>
    <w:p w14:paraId="3CAD9F2C" w14:textId="77777777" w:rsidR="000E07E8" w:rsidRDefault="000E07E8" w:rsidP="000E07E8">
      <w:pPr>
        <w:ind w:firstLine="480"/>
        <w:rPr>
          <w:color w:val="000000"/>
          <w:kern w:val="0"/>
          <w:lang w:bidi="ar"/>
        </w:rPr>
      </w:pPr>
      <w:r>
        <w:rPr>
          <w:rFonts w:hint="eastAsia"/>
          <w:color w:val="000000"/>
          <w:kern w:val="0"/>
          <w:lang w:bidi="ar"/>
        </w:rPr>
        <w:t>Wi-Fi:Wi</w:t>
      </w:r>
      <w:r>
        <w:rPr>
          <w:color w:val="000000"/>
          <w:kern w:val="0"/>
          <w:lang w:bidi="ar"/>
        </w:rPr>
        <w:t>-</w:t>
      </w:r>
      <w:r>
        <w:rPr>
          <w:rFonts w:hint="eastAsia"/>
          <w:color w:val="000000"/>
          <w:kern w:val="0"/>
          <w:lang w:bidi="ar"/>
        </w:rPr>
        <w:t>Fi</w:t>
      </w:r>
      <w:r>
        <w:rPr>
          <w:rFonts w:hint="eastAsia"/>
          <w:color w:val="000000"/>
          <w:kern w:val="0"/>
          <w:lang w:bidi="ar"/>
        </w:rPr>
        <w:t>是一种基于</w:t>
      </w:r>
      <w:r>
        <w:rPr>
          <w:rFonts w:hint="eastAsia"/>
          <w:color w:val="000000"/>
          <w:kern w:val="0"/>
          <w:lang w:bidi="ar"/>
        </w:rPr>
        <w:t>IEEE802.11</w:t>
      </w:r>
      <w:r>
        <w:rPr>
          <w:rFonts w:hint="eastAsia"/>
          <w:color w:val="000000"/>
          <w:kern w:val="0"/>
          <w:lang w:bidi="ar"/>
        </w:rPr>
        <w:t>系列协议标准实现的无线通信技术，该通信协议于</w:t>
      </w:r>
      <w:r>
        <w:rPr>
          <w:rFonts w:hint="eastAsia"/>
          <w:color w:val="000000"/>
          <w:kern w:val="0"/>
          <w:lang w:bidi="ar"/>
        </w:rPr>
        <w:t>1996</w:t>
      </w:r>
      <w:r>
        <w:rPr>
          <w:rFonts w:hint="eastAsia"/>
          <w:color w:val="000000"/>
          <w:kern w:val="0"/>
          <w:lang w:bidi="ar"/>
        </w:rPr>
        <w:t>年由澳洲的研究机构</w:t>
      </w:r>
      <w:r>
        <w:rPr>
          <w:rFonts w:hint="eastAsia"/>
          <w:color w:val="000000"/>
          <w:kern w:val="0"/>
          <w:lang w:bidi="ar"/>
        </w:rPr>
        <w:t>CSIRO</w:t>
      </w:r>
      <w:r>
        <w:rPr>
          <w:rFonts w:hint="eastAsia"/>
          <w:color w:val="000000"/>
          <w:kern w:val="0"/>
          <w:lang w:bidi="ar"/>
        </w:rPr>
        <w:t>提出，</w:t>
      </w:r>
      <w:r>
        <w:rPr>
          <w:rFonts w:hint="eastAsia"/>
          <w:color w:val="000000"/>
          <w:kern w:val="0"/>
          <w:lang w:bidi="ar"/>
        </w:rPr>
        <w:t>Wi-Fi</w:t>
      </w:r>
      <w:r>
        <w:rPr>
          <w:rFonts w:hint="eastAsia"/>
          <w:color w:val="000000"/>
          <w:kern w:val="0"/>
          <w:lang w:bidi="ar"/>
        </w:rPr>
        <w:t>凭借其独特的技术优势，被公认为是目前最为主流的</w:t>
      </w:r>
      <w:r>
        <w:rPr>
          <w:rFonts w:hint="eastAsia"/>
          <w:color w:val="000000"/>
          <w:kern w:val="0"/>
          <w:lang w:bidi="ar"/>
        </w:rPr>
        <w:t>WLAN</w:t>
      </w:r>
      <w:r>
        <w:rPr>
          <w:rFonts w:hint="eastAsia"/>
          <w:color w:val="000000"/>
          <w:kern w:val="0"/>
          <w:lang w:bidi="ar"/>
        </w:rPr>
        <w:t>技术标准</w:t>
      </w:r>
      <w:r w:rsidRPr="000D5BE1">
        <w:rPr>
          <w:rFonts w:hint="eastAsia"/>
          <w:color w:val="000000"/>
          <w:kern w:val="0"/>
          <w:vertAlign w:val="superscript"/>
          <w:lang w:bidi="ar"/>
        </w:rPr>
        <w:t>[</w:t>
      </w:r>
      <w:r>
        <w:rPr>
          <w:color w:val="000000"/>
          <w:kern w:val="0"/>
          <w:vertAlign w:val="superscript"/>
          <w:lang w:bidi="ar"/>
        </w:rPr>
        <w:t>2]</w:t>
      </w:r>
      <w:r>
        <w:rPr>
          <w:rFonts w:hint="eastAsia"/>
          <w:color w:val="000000"/>
          <w:kern w:val="0"/>
          <w:lang w:bidi="ar"/>
        </w:rPr>
        <w:t>。</w:t>
      </w:r>
    </w:p>
    <w:p w14:paraId="6BC02A1B" w14:textId="77777777" w:rsidR="000E07E8" w:rsidRDefault="000E07E8" w:rsidP="000E07E8">
      <w:pPr>
        <w:ind w:firstLine="480"/>
        <w:rPr>
          <w:color w:val="000000"/>
          <w:shd w:val="clear" w:color="auto" w:fill="FFFFFF"/>
        </w:rPr>
      </w:pPr>
      <w:r>
        <w:rPr>
          <w:rFonts w:hint="eastAsia"/>
          <w:color w:val="000000"/>
          <w:kern w:val="0"/>
          <w:lang w:bidi="ar"/>
        </w:rPr>
        <w:t>Zigbee:</w:t>
      </w:r>
      <w:r>
        <w:rPr>
          <w:rFonts w:hint="eastAsia"/>
          <w:color w:val="000000"/>
          <w:shd w:val="clear" w:color="auto" w:fill="FFFFFF"/>
        </w:rPr>
        <w:t>是一种低速短距离传输的无线网上协议，底层是采用</w:t>
      </w:r>
      <w:hyperlink r:id="rId153" w:tgtFrame="https://baike.baidu.com/item/zigbee/_blank" w:history="1">
        <w:r>
          <w:rPr>
            <w:rStyle w:val="a8"/>
            <w:rFonts w:ascii="宋体" w:hAnsi="宋体" w:cs="宋体" w:hint="eastAsia"/>
            <w:color w:val="000000"/>
            <w:szCs w:val="24"/>
            <w:shd w:val="clear" w:color="auto" w:fill="FFFFFF"/>
          </w:rPr>
          <w:t>IEEE 802.15.4</w:t>
        </w:r>
      </w:hyperlink>
      <w:r>
        <w:rPr>
          <w:rFonts w:hint="eastAsia"/>
          <w:color w:val="000000"/>
          <w:shd w:val="clear" w:color="auto" w:fill="FFFFFF"/>
        </w:rPr>
        <w:t>标准规范的媒体访问层与</w:t>
      </w:r>
      <w:hyperlink r:id="rId154" w:tgtFrame="https://baike.baidu.com/item/zigbee/_blank" w:history="1">
        <w:r>
          <w:rPr>
            <w:rStyle w:val="a8"/>
            <w:rFonts w:ascii="宋体" w:hAnsi="宋体" w:cs="宋体" w:hint="eastAsia"/>
            <w:color w:val="000000"/>
            <w:szCs w:val="24"/>
            <w:shd w:val="clear" w:color="auto" w:fill="FFFFFF"/>
          </w:rPr>
          <w:t>物理层</w:t>
        </w:r>
      </w:hyperlink>
      <w:r>
        <w:rPr>
          <w:rFonts w:hint="eastAsia"/>
          <w:color w:val="000000"/>
          <w:shd w:val="clear" w:color="auto" w:fill="FFFFFF"/>
        </w:rPr>
        <w:t>。主要特色有低速、低耗电、低成本、支持大量网上节点、支持多种网上拓扑、低复杂度、快速、可靠、安全</w:t>
      </w:r>
      <w:r>
        <w:rPr>
          <w:rFonts w:hint="eastAsia"/>
          <w:color w:val="000000"/>
          <w:shd w:val="clear" w:color="auto" w:fill="FFFFFF"/>
          <w:vertAlign w:val="superscript"/>
        </w:rPr>
        <w:t>[</w:t>
      </w:r>
      <w:r>
        <w:rPr>
          <w:color w:val="000000"/>
          <w:shd w:val="clear" w:color="auto" w:fill="FFFFFF"/>
          <w:vertAlign w:val="superscript"/>
        </w:rPr>
        <w:t>3]</w:t>
      </w:r>
      <w:r>
        <w:rPr>
          <w:rFonts w:hint="eastAsia"/>
          <w:color w:val="000000"/>
          <w:shd w:val="clear" w:color="auto" w:fill="FFFFFF"/>
        </w:rPr>
        <w:t>。</w:t>
      </w:r>
    </w:p>
    <w:p w14:paraId="461C46D1" w14:textId="77777777" w:rsidR="000E07E8" w:rsidRDefault="000E07E8" w:rsidP="000E07E8">
      <w:pPr>
        <w:ind w:firstLine="480"/>
        <w:rPr>
          <w:color w:val="000000"/>
          <w:shd w:val="clear" w:color="auto" w:fill="FFFFFF"/>
        </w:rPr>
      </w:pPr>
      <w:r>
        <w:rPr>
          <w:rFonts w:hint="eastAsia"/>
          <w:color w:val="000000"/>
          <w:shd w:val="clear" w:color="auto" w:fill="FFFFFF"/>
        </w:rPr>
        <w:t>超声波定位</w:t>
      </w:r>
      <w:r>
        <w:rPr>
          <w:rFonts w:hint="eastAsia"/>
          <w:color w:val="000000"/>
          <w:shd w:val="clear" w:color="auto" w:fill="FFFFFF"/>
        </w:rPr>
        <w:t>:</w:t>
      </w:r>
      <w:r>
        <w:rPr>
          <w:rFonts w:hint="eastAsia"/>
          <w:color w:val="000000"/>
          <w:shd w:val="clear" w:color="auto" w:fill="FFFFFF"/>
        </w:rPr>
        <w:t>是利用反射测量方法，根据发出的超声波与未知位置响应回波间的时差，计算目标与未知位置之间的距离，通过三个或三个以上目标与未知位置间的距</w:t>
      </w:r>
      <w:r>
        <w:rPr>
          <w:rFonts w:hint="eastAsia"/>
          <w:color w:val="000000"/>
          <w:shd w:val="clear" w:color="auto" w:fill="FFFFFF"/>
        </w:rPr>
        <w:lastRenderedPageBreak/>
        <w:t>离采用三角定位方法计算未知位置。超声波定位的定位精度较高，但是超声波传输的信号衰减较为严重，从而导致其定位的有效范围较小，而且其需要在需要定位的空间内放置大量的设备，成本也较高。</w:t>
      </w:r>
    </w:p>
    <w:p w14:paraId="45D5A740" w14:textId="77777777" w:rsidR="000E07E8" w:rsidRDefault="000E07E8" w:rsidP="000E07E8">
      <w:pPr>
        <w:ind w:firstLine="480"/>
        <w:rPr>
          <w:color w:val="000000"/>
          <w:shd w:val="clear" w:color="auto" w:fill="FFFFFF"/>
        </w:rPr>
      </w:pPr>
      <w:r>
        <w:rPr>
          <w:rFonts w:hint="eastAsia"/>
          <w:color w:val="000000"/>
          <w:shd w:val="clear" w:color="auto" w:fill="FFFFFF"/>
        </w:rPr>
        <w:t>惯性传感器定位技术</w:t>
      </w:r>
      <w:r>
        <w:rPr>
          <w:rFonts w:hint="eastAsia"/>
          <w:color w:val="000000"/>
          <w:shd w:val="clear" w:color="auto" w:fill="FFFFFF"/>
        </w:rPr>
        <w:t>:</w:t>
      </w:r>
      <w:r>
        <w:rPr>
          <w:rFonts w:hint="eastAsia"/>
          <w:color w:val="000000"/>
          <w:shd w:val="clear" w:color="auto" w:fill="FFFFFF"/>
        </w:rPr>
        <w:t>以牛顿力学定律为基础，利用惯性传感器采集物体的速度、方向或加速度等运动数据，测量计算出待测物体的位姿信息。但是由于惯性导航是独立性极强的系统装置，数据由自身测量获得，不受外界环境干扰，所以在长时间工作下极易产生误差累计。</w:t>
      </w:r>
    </w:p>
    <w:p w14:paraId="307E2E99" w14:textId="77777777" w:rsidR="000E07E8" w:rsidRDefault="000E07E8" w:rsidP="000E07E8">
      <w:pPr>
        <w:ind w:firstLine="480"/>
        <w:rPr>
          <w:color w:val="000000"/>
        </w:rPr>
      </w:pPr>
      <w:r>
        <w:rPr>
          <w:rFonts w:hint="eastAsia"/>
          <w:color w:val="000000"/>
        </w:rPr>
        <w:t>超宽频（</w:t>
      </w:r>
      <w:r>
        <w:rPr>
          <w:rFonts w:hint="eastAsia"/>
          <w:color w:val="000000"/>
        </w:rPr>
        <w:t>Ultra wide band</w:t>
      </w:r>
      <w:r>
        <w:rPr>
          <w:rFonts w:hint="eastAsia"/>
          <w:color w:val="000000"/>
        </w:rPr>
        <w:t>）是一种无线载波通信技术，不同于常规的正弦载波，</w:t>
      </w:r>
      <w:r>
        <w:rPr>
          <w:rFonts w:hint="eastAsia"/>
          <w:color w:val="000000"/>
        </w:rPr>
        <w:t>UWB</w:t>
      </w:r>
      <w:r>
        <w:rPr>
          <w:rFonts w:hint="eastAsia"/>
          <w:color w:val="000000"/>
        </w:rPr>
        <w:t>利用纳秒级的非正弦波窄脉冲传输数据</w:t>
      </w:r>
      <w:r>
        <w:rPr>
          <w:rFonts w:hint="eastAsia"/>
          <w:color w:val="000000"/>
          <w:vertAlign w:val="superscript"/>
        </w:rPr>
        <w:t>[</w:t>
      </w:r>
      <w:r>
        <w:rPr>
          <w:color w:val="000000"/>
          <w:vertAlign w:val="superscript"/>
        </w:rPr>
        <w:t>18]</w:t>
      </w:r>
      <w:r>
        <w:rPr>
          <w:rFonts w:hint="eastAsia"/>
          <w:color w:val="000000"/>
        </w:rPr>
        <w:t>。早在上个世纪</w:t>
      </w:r>
      <w:r>
        <w:rPr>
          <w:rFonts w:hint="eastAsia"/>
          <w:color w:val="000000"/>
        </w:rPr>
        <w:t>60</w:t>
      </w:r>
      <w:r>
        <w:rPr>
          <w:rFonts w:hint="eastAsia"/>
          <w:color w:val="000000"/>
        </w:rPr>
        <w:t>年代，美国军方便利用</w:t>
      </w:r>
      <w:r>
        <w:rPr>
          <w:rFonts w:hint="eastAsia"/>
          <w:color w:val="000000"/>
        </w:rPr>
        <w:t>UWB</w:t>
      </w:r>
      <w:r>
        <w:rPr>
          <w:rFonts w:hint="eastAsia"/>
          <w:color w:val="000000"/>
        </w:rPr>
        <w:t>频带宽，稳定性强，高精度等特点研究有关雷达侦测于无线通信的适用性。</w:t>
      </w:r>
      <w:r>
        <w:rPr>
          <w:rFonts w:hint="eastAsia"/>
          <w:color w:val="000000"/>
        </w:rPr>
        <w:t>1998</w:t>
      </w:r>
      <w:r>
        <w:rPr>
          <w:rFonts w:hint="eastAsia"/>
          <w:color w:val="000000"/>
        </w:rPr>
        <w:t>年美国</w:t>
      </w:r>
      <w:r>
        <w:rPr>
          <w:rFonts w:hint="eastAsia"/>
          <w:color w:val="000000"/>
        </w:rPr>
        <w:t>FCC</w:t>
      </w:r>
      <w:r>
        <w:rPr>
          <w:rFonts w:hint="eastAsia"/>
          <w:color w:val="000000"/>
        </w:rPr>
        <w:t>开始进行制定</w:t>
      </w:r>
      <w:r>
        <w:rPr>
          <w:rFonts w:hint="eastAsia"/>
          <w:color w:val="000000"/>
        </w:rPr>
        <w:t>UWB</w:t>
      </w:r>
      <w:r>
        <w:rPr>
          <w:rFonts w:hint="eastAsia"/>
          <w:color w:val="000000"/>
        </w:rPr>
        <w:t>的法规，</w:t>
      </w:r>
      <w:r>
        <w:rPr>
          <w:rFonts w:hint="eastAsia"/>
          <w:color w:val="000000"/>
        </w:rPr>
        <w:t>2002</w:t>
      </w:r>
      <w:r>
        <w:rPr>
          <w:rFonts w:hint="eastAsia"/>
          <w:color w:val="000000"/>
        </w:rPr>
        <w:t>年</w:t>
      </w:r>
      <w:r>
        <w:rPr>
          <w:rFonts w:hint="eastAsia"/>
          <w:color w:val="000000"/>
        </w:rPr>
        <w:t>2</w:t>
      </w:r>
      <w:r>
        <w:rPr>
          <w:rFonts w:hint="eastAsia"/>
          <w:color w:val="000000"/>
        </w:rPr>
        <w:t>月</w:t>
      </w:r>
      <w:r>
        <w:rPr>
          <w:rFonts w:hint="eastAsia"/>
          <w:color w:val="000000"/>
        </w:rPr>
        <w:t>14</w:t>
      </w:r>
      <w:r>
        <w:rPr>
          <w:rFonts w:hint="eastAsia"/>
          <w:color w:val="000000"/>
        </w:rPr>
        <w:t>日，</w:t>
      </w:r>
      <w:r>
        <w:rPr>
          <w:rFonts w:hint="eastAsia"/>
          <w:color w:val="000000"/>
        </w:rPr>
        <w:t>FCC</w:t>
      </w:r>
      <w:r>
        <w:rPr>
          <w:rFonts w:hint="eastAsia"/>
          <w:color w:val="000000"/>
        </w:rPr>
        <w:t>正式通过了为民用超宽带</w:t>
      </w:r>
      <w:r>
        <w:rPr>
          <w:rFonts w:hint="eastAsia"/>
          <w:color w:val="000000"/>
        </w:rPr>
        <w:t>UWB</w:t>
      </w:r>
      <w:r>
        <w:rPr>
          <w:rFonts w:hint="eastAsia"/>
          <w:color w:val="000000"/>
        </w:rPr>
        <w:t>无线通信技术开放频谱的法规。于是像</w:t>
      </w:r>
      <w:r>
        <w:rPr>
          <w:rFonts w:hint="eastAsia"/>
          <w:color w:val="000000"/>
        </w:rPr>
        <w:t>NXP</w:t>
      </w:r>
      <w:r>
        <w:rPr>
          <w:rFonts w:hint="eastAsia"/>
          <w:color w:val="000000"/>
        </w:rPr>
        <w:t>、</w:t>
      </w:r>
      <w:r>
        <w:rPr>
          <w:rFonts w:hint="eastAsia"/>
          <w:color w:val="000000"/>
        </w:rPr>
        <w:t>Decawave</w:t>
      </w:r>
      <w:r>
        <w:rPr>
          <w:rFonts w:hint="eastAsia"/>
          <w:color w:val="000000"/>
        </w:rPr>
        <w:t>等大厂开始研究生产</w:t>
      </w:r>
      <w:r>
        <w:rPr>
          <w:rFonts w:hint="eastAsia"/>
          <w:color w:val="000000"/>
        </w:rPr>
        <w:t>UWB</w:t>
      </w:r>
      <w:r>
        <w:rPr>
          <w:rFonts w:hint="eastAsia"/>
          <w:color w:val="000000"/>
        </w:rPr>
        <w:t>的射频芯片并将其开发使用。</w:t>
      </w:r>
    </w:p>
    <w:p w14:paraId="73CE7015" w14:textId="77777777" w:rsidR="000E07E8" w:rsidRDefault="000E07E8" w:rsidP="000E07E8">
      <w:pPr>
        <w:ind w:firstLine="480"/>
        <w:rPr>
          <w:shd w:val="clear" w:color="auto" w:fill="FFFFFF"/>
        </w:rPr>
      </w:pPr>
      <w:r>
        <w:rPr>
          <w:rFonts w:hint="eastAsia"/>
          <w:shd w:val="clear" w:color="auto" w:fill="FFFFFF"/>
        </w:rPr>
        <w:t>Wi-Fi</w:t>
      </w:r>
      <w:r>
        <w:rPr>
          <w:rFonts w:hint="eastAsia"/>
          <w:shd w:val="clear" w:color="auto" w:fill="FFFFFF"/>
        </w:rPr>
        <w:t>、蓝牙、</w:t>
      </w:r>
      <w:r>
        <w:rPr>
          <w:rFonts w:hint="eastAsia"/>
          <w:shd w:val="clear" w:color="auto" w:fill="FFFFFF"/>
        </w:rPr>
        <w:t>Zigbee</w:t>
      </w:r>
      <w:r>
        <w:rPr>
          <w:rFonts w:hint="eastAsia"/>
          <w:shd w:val="clear" w:color="auto" w:fill="FFFFFF"/>
        </w:rPr>
        <w:t>技术是最频繁出现在人们日常生活中的传统定位，其他传统室内定位技术往往应用于特殊环境下，将</w:t>
      </w:r>
      <w:r>
        <w:rPr>
          <w:rFonts w:hint="eastAsia"/>
          <w:shd w:val="clear" w:color="auto" w:fill="FFFFFF"/>
        </w:rPr>
        <w:t>Wi-Fi</w:t>
      </w:r>
      <w:r>
        <w:rPr>
          <w:rFonts w:hint="eastAsia"/>
          <w:shd w:val="clear" w:color="auto" w:fill="FFFFFF"/>
        </w:rPr>
        <w:t>、蓝牙、</w:t>
      </w:r>
      <w:r>
        <w:rPr>
          <w:rFonts w:hint="eastAsia"/>
          <w:shd w:val="clear" w:color="auto" w:fill="FFFFFF"/>
        </w:rPr>
        <w:t>Zigbee</w:t>
      </w:r>
      <w:r>
        <w:rPr>
          <w:rFonts w:hint="eastAsia"/>
          <w:shd w:val="clear" w:color="auto" w:fill="FFFFFF"/>
        </w:rPr>
        <w:t>与最新型的室内定位技术</w:t>
      </w:r>
      <w:r>
        <w:rPr>
          <w:rFonts w:hint="eastAsia"/>
          <w:shd w:val="clear" w:color="auto" w:fill="FFFFFF"/>
        </w:rPr>
        <w:t>UWB</w:t>
      </w:r>
      <w:r>
        <w:rPr>
          <w:rFonts w:hint="eastAsia"/>
          <w:shd w:val="clear" w:color="auto" w:fill="FFFFFF"/>
        </w:rPr>
        <w:t>进行性能对比，如表</w:t>
      </w:r>
      <w:r>
        <w:rPr>
          <w:rFonts w:hint="eastAsia"/>
          <w:shd w:val="clear" w:color="auto" w:fill="FFFFFF"/>
        </w:rPr>
        <w:t>1.1</w:t>
      </w:r>
      <w:r>
        <w:rPr>
          <w:rFonts w:hint="eastAsia"/>
          <w:shd w:val="clear" w:color="auto" w:fill="FFFFFF"/>
        </w:rPr>
        <w:t>各室内定位技术性能对比所示，可以发现</w:t>
      </w:r>
      <w:r>
        <w:rPr>
          <w:rFonts w:hint="eastAsia"/>
          <w:shd w:val="clear" w:color="auto" w:fill="FFFFFF"/>
        </w:rPr>
        <w:t>UWB</w:t>
      </w:r>
      <w:r>
        <w:rPr>
          <w:rFonts w:hint="eastAsia"/>
          <w:shd w:val="clear" w:color="auto" w:fill="FFFFFF"/>
        </w:rPr>
        <w:t>较蓝牙、</w:t>
      </w:r>
      <w:r>
        <w:rPr>
          <w:rFonts w:hint="eastAsia"/>
          <w:shd w:val="clear" w:color="auto" w:fill="FFFFFF"/>
        </w:rPr>
        <w:t>Wi-Fi</w:t>
      </w:r>
      <w:r>
        <w:rPr>
          <w:rFonts w:hint="eastAsia"/>
          <w:shd w:val="clear" w:color="auto" w:fill="FFFFFF"/>
        </w:rPr>
        <w:t>、</w:t>
      </w:r>
      <w:r>
        <w:rPr>
          <w:rFonts w:hint="eastAsia"/>
          <w:shd w:val="clear" w:color="auto" w:fill="FFFFFF"/>
        </w:rPr>
        <w:t>Zig</w:t>
      </w:r>
      <w:r>
        <w:rPr>
          <w:shd w:val="clear" w:color="auto" w:fill="FFFFFF"/>
        </w:rPr>
        <w:t>B</w:t>
      </w:r>
      <w:r>
        <w:rPr>
          <w:rFonts w:hint="eastAsia"/>
          <w:shd w:val="clear" w:color="auto" w:fill="FFFFFF"/>
        </w:rPr>
        <w:t>ee</w:t>
      </w:r>
      <w:r>
        <w:rPr>
          <w:rFonts w:hint="eastAsia"/>
          <w:shd w:val="clear" w:color="auto" w:fill="FFFFFF"/>
        </w:rPr>
        <w:t>三项传统室内定位技术频谱范围更宽（</w:t>
      </w:r>
      <w:r>
        <w:rPr>
          <w:rFonts w:hint="eastAsia"/>
          <w:shd w:val="clear" w:color="auto" w:fill="FFFFFF"/>
        </w:rPr>
        <w:t>3.1GHz~10.6GHz</w:t>
      </w:r>
      <w:r>
        <w:rPr>
          <w:rFonts w:hint="eastAsia"/>
          <w:shd w:val="clear" w:color="auto" w:fill="FFFFFF"/>
        </w:rPr>
        <w:t>），用户可按照区域标准，在允许的频率范围内自由选择，大大提升了信道的可选择性及安全性；其次在传输速度方面</w:t>
      </w:r>
      <w:r>
        <w:rPr>
          <w:rFonts w:hint="eastAsia"/>
          <w:shd w:val="clear" w:color="auto" w:fill="FFFFFF"/>
        </w:rPr>
        <w:t>UWB</w:t>
      </w:r>
      <w:r>
        <w:rPr>
          <w:rFonts w:hint="eastAsia"/>
          <w:shd w:val="clear" w:color="auto" w:fill="FFFFFF"/>
        </w:rPr>
        <w:t>为现在主流室内网络手段</w:t>
      </w:r>
      <w:r>
        <w:rPr>
          <w:rFonts w:hint="eastAsia"/>
          <w:shd w:val="clear" w:color="auto" w:fill="FFFFFF"/>
        </w:rPr>
        <w:t>Wi-Fi</w:t>
      </w:r>
      <w:r>
        <w:rPr>
          <w:rFonts w:hint="eastAsia"/>
          <w:shd w:val="clear" w:color="auto" w:fill="FFFFFF"/>
        </w:rPr>
        <w:t>的两倍多；编码率可达</w:t>
      </w:r>
      <w:r>
        <w:rPr>
          <w:rFonts w:hint="eastAsia"/>
          <w:shd w:val="clear" w:color="auto" w:fill="FFFFFF"/>
        </w:rPr>
        <w:t>97.94%</w:t>
      </w:r>
      <w:r>
        <w:rPr>
          <w:rFonts w:hint="eastAsia"/>
          <w:shd w:val="clear" w:color="auto" w:fill="FFFFFF"/>
        </w:rPr>
        <w:t>，效果卓越；其次在安全性、穿透性，抗干扰能力、定位最远距离均高于传统三项；且功耗、辐射也远低于传统三项；定位精度更是达到了厘米级精度；</w:t>
      </w:r>
    </w:p>
    <w:p w14:paraId="51AEC0ED" w14:textId="77777777" w:rsidR="000E07E8" w:rsidRDefault="000E07E8" w:rsidP="000E07E8">
      <w:pPr>
        <w:ind w:firstLine="480"/>
        <w:rPr>
          <w:rFonts w:ascii="宋体" w:hAnsi="宋体" w:cs="宋体"/>
          <w:szCs w:val="24"/>
          <w:shd w:val="clear" w:color="auto" w:fill="FFFFFF"/>
        </w:rPr>
      </w:pPr>
      <w:r w:rsidRPr="00D81193">
        <w:rPr>
          <w:szCs w:val="24"/>
          <w:shd w:val="clear" w:color="auto" w:fill="FFFFFF"/>
        </w:rPr>
        <w:t>UWB</w:t>
      </w:r>
      <w:r>
        <w:rPr>
          <w:rFonts w:ascii="宋体" w:hAnsi="宋体" w:cs="宋体" w:hint="eastAsia"/>
          <w:szCs w:val="24"/>
          <w:shd w:val="clear" w:color="auto" w:fill="FFFFFF"/>
        </w:rPr>
        <w:t>缺点在于其成本较高，目前并未被大面积投入市场中使用，仅在某些高要求的工作场景及少量低产高价的商品中融入了</w:t>
      </w:r>
      <w:r w:rsidRPr="00D81193">
        <w:rPr>
          <w:szCs w:val="24"/>
          <w:shd w:val="clear" w:color="auto" w:fill="FFFFFF"/>
        </w:rPr>
        <w:t>UWB</w:t>
      </w:r>
      <w:r>
        <w:rPr>
          <w:rFonts w:ascii="宋体" w:hAnsi="宋体" w:cs="宋体" w:hint="eastAsia"/>
          <w:szCs w:val="24"/>
          <w:shd w:val="clear" w:color="auto" w:fill="FFFFFF"/>
        </w:rPr>
        <w:t>技术。但综上各项功能指标，无不体现出</w:t>
      </w:r>
      <w:r w:rsidRPr="00554730">
        <w:rPr>
          <w:szCs w:val="24"/>
          <w:shd w:val="clear" w:color="auto" w:fill="FFFFFF"/>
        </w:rPr>
        <w:t>UWB</w:t>
      </w:r>
      <w:r>
        <w:rPr>
          <w:rFonts w:ascii="宋体" w:hAnsi="宋体" w:cs="宋体" w:hint="eastAsia"/>
          <w:szCs w:val="24"/>
          <w:shd w:val="clear" w:color="auto" w:fill="FFFFFF"/>
        </w:rPr>
        <w:t>的极大优势，以及未来的市场占有率。</w:t>
      </w:r>
    </w:p>
    <w:p w14:paraId="382C2222" w14:textId="77777777" w:rsidR="000E07E8" w:rsidRDefault="000E07E8" w:rsidP="000E07E8">
      <w:pPr>
        <w:ind w:firstLine="480"/>
        <w:rPr>
          <w:rFonts w:ascii="宋体" w:hAnsi="宋体" w:cs="宋体"/>
          <w:szCs w:val="24"/>
        </w:rPr>
      </w:pPr>
      <w:r w:rsidRPr="00D81193">
        <w:rPr>
          <w:szCs w:val="24"/>
        </w:rPr>
        <w:t>UWB</w:t>
      </w:r>
      <w:r>
        <w:rPr>
          <w:rFonts w:ascii="宋体" w:hAnsi="宋体" w:cs="宋体" w:hint="eastAsia"/>
          <w:szCs w:val="24"/>
        </w:rPr>
        <w:t>相比与传统定位技术精度更高、安全性更高，穿透性更强，但由于其才投入民用，其定位算法尚未成熟。在厘米级精度基础上进一步提高并且降低</w:t>
      </w:r>
      <w:r w:rsidRPr="00D81193">
        <w:rPr>
          <w:szCs w:val="24"/>
        </w:rPr>
        <w:t>NLOS</w:t>
      </w:r>
      <w:r>
        <w:rPr>
          <w:rFonts w:ascii="宋体" w:hAnsi="宋体" w:cs="宋体" w:hint="eastAsia"/>
          <w:szCs w:val="24"/>
        </w:rPr>
        <w:t>环境对</w:t>
      </w:r>
      <w:r w:rsidRPr="00D81193">
        <w:rPr>
          <w:szCs w:val="24"/>
        </w:rPr>
        <w:t>UWB</w:t>
      </w:r>
      <w:r>
        <w:rPr>
          <w:rFonts w:ascii="宋体" w:hAnsi="宋体" w:cs="宋体" w:hint="eastAsia"/>
          <w:szCs w:val="24"/>
        </w:rPr>
        <w:t>信号屏蔽的影响是目前大多数</w:t>
      </w:r>
      <w:r w:rsidRPr="00D81193">
        <w:rPr>
          <w:szCs w:val="24"/>
        </w:rPr>
        <w:t>UWB</w:t>
      </w:r>
      <w:r>
        <w:rPr>
          <w:rFonts w:ascii="宋体" w:hAnsi="宋体" w:cs="宋体" w:hint="eastAsia"/>
          <w:szCs w:val="24"/>
        </w:rPr>
        <w:t>从业者的主要研究方向。</w:t>
      </w:r>
    </w:p>
    <w:p w14:paraId="10264A9F" w14:textId="77777777" w:rsidR="000E07E8" w:rsidRDefault="000E07E8" w:rsidP="000E07E8">
      <w:pPr>
        <w:ind w:firstLine="480"/>
        <w:rPr>
          <w:rFonts w:ascii="宋体" w:hAnsi="宋体" w:cs="宋体"/>
          <w:szCs w:val="24"/>
        </w:rPr>
      </w:pPr>
    </w:p>
    <w:p w14:paraId="28096831" w14:textId="77777777" w:rsidR="000E07E8" w:rsidRDefault="000E07E8" w:rsidP="000E07E8">
      <w:pPr>
        <w:ind w:firstLine="480"/>
        <w:rPr>
          <w:rFonts w:ascii="宋体" w:hAnsi="宋体" w:cs="宋体"/>
          <w:szCs w:val="24"/>
        </w:rPr>
      </w:pPr>
    </w:p>
    <w:p w14:paraId="0BEEDCA5" w14:textId="77777777" w:rsidR="000E07E8" w:rsidRDefault="000E07E8" w:rsidP="000E07E8">
      <w:pPr>
        <w:ind w:firstLine="480"/>
        <w:rPr>
          <w:rFonts w:ascii="宋体" w:hAnsi="宋体" w:cs="宋体"/>
          <w:szCs w:val="24"/>
        </w:rPr>
      </w:pPr>
    </w:p>
    <w:p w14:paraId="65936C4C" w14:textId="77777777" w:rsidR="000E07E8" w:rsidRDefault="000E07E8" w:rsidP="000E07E8">
      <w:pPr>
        <w:ind w:firstLine="480"/>
        <w:rPr>
          <w:rFonts w:ascii="宋体" w:hAnsi="宋体" w:cs="宋体"/>
          <w:szCs w:val="24"/>
        </w:rPr>
      </w:pPr>
    </w:p>
    <w:p w14:paraId="63AE8EF3" w14:textId="77777777" w:rsidR="000E07E8" w:rsidRDefault="000E07E8" w:rsidP="000E07E8">
      <w:pPr>
        <w:ind w:firstLine="480"/>
        <w:rPr>
          <w:rFonts w:ascii="宋体" w:hAnsi="宋体" w:cs="宋体"/>
          <w:szCs w:val="24"/>
        </w:rPr>
      </w:pPr>
    </w:p>
    <w:p w14:paraId="3AAEFD55" w14:textId="77777777" w:rsidR="000E07E8" w:rsidRDefault="000E07E8" w:rsidP="000E07E8">
      <w:pPr>
        <w:ind w:firstLine="480"/>
        <w:rPr>
          <w:rFonts w:ascii="宋体" w:hAnsi="宋体" w:cs="宋体"/>
          <w:szCs w:val="24"/>
        </w:rPr>
      </w:pPr>
    </w:p>
    <w:p w14:paraId="663985C9" w14:textId="77777777" w:rsidR="000E07E8" w:rsidRDefault="000E07E8" w:rsidP="000E07E8">
      <w:pPr>
        <w:ind w:firstLine="480"/>
        <w:rPr>
          <w:rFonts w:ascii="宋体" w:hAnsi="宋体" w:cs="宋体"/>
          <w:szCs w:val="24"/>
        </w:rPr>
      </w:pPr>
    </w:p>
    <w:p w14:paraId="47CE5D0A" w14:textId="77777777" w:rsidR="000E07E8" w:rsidRDefault="000E07E8" w:rsidP="006F236A">
      <w:pPr>
        <w:pStyle w:val="-"/>
        <w:numPr>
          <w:ilvl w:val="7"/>
          <w:numId w:val="17"/>
        </w:numPr>
        <w:spacing w:beforeLines="100" w:before="240" w:after="120" w:line="360" w:lineRule="auto"/>
      </w:pPr>
      <w:r>
        <w:rPr>
          <w:rFonts w:hint="eastAsia"/>
        </w:rPr>
        <w:lastRenderedPageBreak/>
        <w:t xml:space="preserve"> </w:t>
      </w:r>
      <w:bookmarkStart w:id="437" w:name="_Toc97984303"/>
      <w:r>
        <w:rPr>
          <w:rFonts w:hint="eastAsia"/>
        </w:rPr>
        <w:t>各室内定位技术性能对比</w:t>
      </w:r>
      <w:bookmarkEnd w:id="4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53"/>
        <w:gridCol w:w="1704"/>
        <w:gridCol w:w="1705"/>
        <w:gridCol w:w="1705"/>
      </w:tblGrid>
      <w:tr w:rsidR="000E07E8" w:rsidRPr="00AE2CF0" w14:paraId="0F072646" w14:textId="77777777" w:rsidTr="00A75224">
        <w:trPr>
          <w:jc w:val="center"/>
        </w:trPr>
        <w:tc>
          <w:tcPr>
            <w:tcW w:w="1704" w:type="dxa"/>
            <w:shd w:val="clear" w:color="auto" w:fill="auto"/>
            <w:vAlign w:val="center"/>
          </w:tcPr>
          <w:p w14:paraId="52D42D7C" w14:textId="77777777" w:rsidR="000E07E8" w:rsidRPr="00AE2CF0" w:rsidRDefault="000E07E8" w:rsidP="00A75224">
            <w:pPr>
              <w:ind w:firstLineChars="0" w:firstLine="0"/>
              <w:jc w:val="center"/>
              <w:rPr>
                <w:color w:val="000000"/>
                <w:sz w:val="21"/>
              </w:rPr>
            </w:pPr>
            <w:bookmarkStart w:id="438" w:name="_Toc30500"/>
            <w:bookmarkStart w:id="439" w:name="_Toc6305"/>
            <w:bookmarkStart w:id="440" w:name="_Toc30941"/>
            <w:bookmarkStart w:id="441" w:name="_Toc8919"/>
            <w:r w:rsidRPr="00AE2CF0">
              <w:rPr>
                <w:rFonts w:hint="eastAsia"/>
                <w:color w:val="000000"/>
                <w:sz w:val="21"/>
              </w:rPr>
              <w:t>定位技术</w:t>
            </w:r>
            <w:bookmarkEnd w:id="438"/>
            <w:bookmarkEnd w:id="439"/>
            <w:bookmarkEnd w:id="440"/>
            <w:bookmarkEnd w:id="441"/>
          </w:p>
        </w:tc>
        <w:tc>
          <w:tcPr>
            <w:tcW w:w="1704" w:type="dxa"/>
            <w:shd w:val="clear" w:color="auto" w:fill="auto"/>
            <w:vAlign w:val="center"/>
          </w:tcPr>
          <w:p w14:paraId="30E1DA9F" w14:textId="77777777" w:rsidR="000E07E8" w:rsidRPr="00AE2CF0" w:rsidRDefault="000E07E8" w:rsidP="00A75224">
            <w:pPr>
              <w:ind w:firstLineChars="0" w:firstLine="0"/>
              <w:jc w:val="center"/>
              <w:rPr>
                <w:color w:val="000000"/>
                <w:sz w:val="21"/>
              </w:rPr>
            </w:pPr>
            <w:bookmarkStart w:id="442" w:name="_Toc22938"/>
            <w:bookmarkStart w:id="443" w:name="_Toc18754"/>
            <w:bookmarkStart w:id="444" w:name="_Toc22436"/>
            <w:bookmarkStart w:id="445" w:name="_Toc16953"/>
            <w:r w:rsidRPr="00AE2CF0">
              <w:rPr>
                <w:rFonts w:hint="eastAsia"/>
                <w:color w:val="000000"/>
                <w:sz w:val="21"/>
              </w:rPr>
              <w:t>UWB</w:t>
            </w:r>
            <w:bookmarkEnd w:id="442"/>
            <w:bookmarkEnd w:id="443"/>
            <w:bookmarkEnd w:id="444"/>
            <w:bookmarkEnd w:id="445"/>
          </w:p>
        </w:tc>
        <w:tc>
          <w:tcPr>
            <w:tcW w:w="1704" w:type="dxa"/>
            <w:shd w:val="clear" w:color="auto" w:fill="auto"/>
            <w:vAlign w:val="center"/>
          </w:tcPr>
          <w:p w14:paraId="638CC0CE" w14:textId="77777777" w:rsidR="000E07E8" w:rsidRPr="00AE2CF0" w:rsidRDefault="000E07E8" w:rsidP="00A75224">
            <w:pPr>
              <w:ind w:firstLineChars="0" w:firstLine="0"/>
              <w:jc w:val="center"/>
              <w:rPr>
                <w:color w:val="000000"/>
                <w:sz w:val="21"/>
              </w:rPr>
            </w:pPr>
            <w:bookmarkStart w:id="446" w:name="_Toc24347"/>
            <w:bookmarkStart w:id="447" w:name="_Toc20391"/>
            <w:bookmarkStart w:id="448" w:name="_Toc12005"/>
            <w:bookmarkStart w:id="449" w:name="_Toc13933"/>
            <w:r w:rsidRPr="00AE2CF0">
              <w:rPr>
                <w:rFonts w:hint="eastAsia"/>
                <w:color w:val="000000"/>
                <w:sz w:val="21"/>
              </w:rPr>
              <w:t>蓝牙</w:t>
            </w:r>
            <w:bookmarkEnd w:id="446"/>
            <w:bookmarkEnd w:id="447"/>
            <w:bookmarkEnd w:id="448"/>
            <w:bookmarkEnd w:id="449"/>
          </w:p>
        </w:tc>
        <w:tc>
          <w:tcPr>
            <w:tcW w:w="1705" w:type="dxa"/>
            <w:shd w:val="clear" w:color="auto" w:fill="auto"/>
            <w:vAlign w:val="center"/>
          </w:tcPr>
          <w:p w14:paraId="29CD7DC6" w14:textId="77777777" w:rsidR="000E07E8" w:rsidRPr="00AE2CF0" w:rsidRDefault="000E07E8" w:rsidP="00A75224">
            <w:pPr>
              <w:ind w:firstLineChars="0" w:firstLine="0"/>
              <w:jc w:val="center"/>
              <w:rPr>
                <w:color w:val="000000"/>
                <w:sz w:val="21"/>
              </w:rPr>
            </w:pPr>
            <w:bookmarkStart w:id="450" w:name="_Toc32484"/>
            <w:bookmarkStart w:id="451" w:name="_Toc13324"/>
            <w:bookmarkStart w:id="452" w:name="_Toc17317"/>
            <w:bookmarkStart w:id="453" w:name="_Toc28877"/>
            <w:r w:rsidRPr="00AE2CF0">
              <w:rPr>
                <w:rFonts w:hint="eastAsia"/>
                <w:color w:val="000000"/>
                <w:sz w:val="21"/>
              </w:rPr>
              <w:t>Wi-Fi</w:t>
            </w:r>
            <w:bookmarkEnd w:id="450"/>
            <w:bookmarkEnd w:id="451"/>
            <w:bookmarkEnd w:id="452"/>
            <w:bookmarkEnd w:id="453"/>
          </w:p>
        </w:tc>
        <w:tc>
          <w:tcPr>
            <w:tcW w:w="1705" w:type="dxa"/>
            <w:shd w:val="clear" w:color="auto" w:fill="auto"/>
            <w:vAlign w:val="center"/>
          </w:tcPr>
          <w:p w14:paraId="4B5ECDBA" w14:textId="77777777" w:rsidR="000E07E8" w:rsidRPr="00AE2CF0" w:rsidRDefault="000E07E8" w:rsidP="00A75224">
            <w:pPr>
              <w:ind w:firstLineChars="0" w:firstLine="0"/>
              <w:jc w:val="center"/>
              <w:rPr>
                <w:color w:val="000000"/>
                <w:sz w:val="21"/>
              </w:rPr>
            </w:pPr>
            <w:bookmarkStart w:id="454" w:name="_Toc946"/>
            <w:bookmarkStart w:id="455" w:name="_Toc27756"/>
            <w:bookmarkStart w:id="456" w:name="_Toc19579"/>
            <w:bookmarkStart w:id="457" w:name="_Toc13436"/>
            <w:r>
              <w:rPr>
                <w:rFonts w:hint="eastAsia"/>
                <w:color w:val="000000"/>
                <w:sz w:val="21"/>
              </w:rPr>
              <w:t>Zig</w:t>
            </w:r>
            <w:r>
              <w:rPr>
                <w:color w:val="000000"/>
                <w:sz w:val="21"/>
              </w:rPr>
              <w:t>B</w:t>
            </w:r>
            <w:r w:rsidRPr="00AE2CF0">
              <w:rPr>
                <w:rFonts w:hint="eastAsia"/>
                <w:color w:val="000000"/>
                <w:sz w:val="21"/>
              </w:rPr>
              <w:t>ee</w:t>
            </w:r>
            <w:bookmarkEnd w:id="454"/>
            <w:bookmarkEnd w:id="455"/>
            <w:bookmarkEnd w:id="456"/>
            <w:bookmarkEnd w:id="457"/>
          </w:p>
        </w:tc>
      </w:tr>
      <w:tr w:rsidR="000E07E8" w:rsidRPr="00AE2CF0" w14:paraId="75E7AB79" w14:textId="77777777" w:rsidTr="00A75224">
        <w:trPr>
          <w:trHeight w:val="486"/>
          <w:jc w:val="center"/>
        </w:trPr>
        <w:tc>
          <w:tcPr>
            <w:tcW w:w="1704" w:type="dxa"/>
            <w:shd w:val="clear" w:color="auto" w:fill="auto"/>
            <w:vAlign w:val="center"/>
          </w:tcPr>
          <w:p w14:paraId="20540CC5" w14:textId="77777777" w:rsidR="000E07E8" w:rsidRPr="00AE2CF0" w:rsidRDefault="000E07E8" w:rsidP="00A75224">
            <w:pPr>
              <w:ind w:firstLineChars="95" w:firstLine="199"/>
              <w:jc w:val="center"/>
              <w:rPr>
                <w:color w:val="000000"/>
                <w:sz w:val="21"/>
              </w:rPr>
            </w:pPr>
            <w:bookmarkStart w:id="458" w:name="_Toc6845"/>
            <w:bookmarkStart w:id="459" w:name="_Toc28266"/>
            <w:bookmarkStart w:id="460" w:name="_Toc27075"/>
            <w:bookmarkStart w:id="461" w:name="_Toc9981"/>
            <w:r w:rsidRPr="00AE2CF0">
              <w:rPr>
                <w:rFonts w:hint="eastAsia"/>
                <w:color w:val="000000"/>
                <w:sz w:val="21"/>
              </w:rPr>
              <w:t>IEEE</w:t>
            </w:r>
            <w:r w:rsidRPr="00AE2CF0">
              <w:rPr>
                <w:rFonts w:hint="eastAsia"/>
                <w:color w:val="000000"/>
                <w:sz w:val="21"/>
              </w:rPr>
              <w:t>规范</w:t>
            </w:r>
            <w:bookmarkEnd w:id="458"/>
            <w:bookmarkEnd w:id="459"/>
            <w:bookmarkEnd w:id="460"/>
            <w:bookmarkEnd w:id="461"/>
          </w:p>
        </w:tc>
        <w:tc>
          <w:tcPr>
            <w:tcW w:w="1704" w:type="dxa"/>
            <w:shd w:val="clear" w:color="auto" w:fill="auto"/>
            <w:vAlign w:val="center"/>
          </w:tcPr>
          <w:p w14:paraId="537AA407" w14:textId="77777777" w:rsidR="000E07E8" w:rsidRPr="00AE2CF0" w:rsidRDefault="000E07E8" w:rsidP="00A75224">
            <w:pPr>
              <w:ind w:firstLineChars="0" w:firstLine="0"/>
              <w:jc w:val="center"/>
              <w:rPr>
                <w:color w:val="000000"/>
                <w:sz w:val="21"/>
              </w:rPr>
            </w:pPr>
            <w:bookmarkStart w:id="462" w:name="_Toc22896"/>
            <w:bookmarkStart w:id="463" w:name="_Toc23209"/>
            <w:bookmarkStart w:id="464" w:name="_Toc30695"/>
            <w:bookmarkStart w:id="465" w:name="_Toc12151"/>
            <w:r w:rsidRPr="00AE2CF0">
              <w:rPr>
                <w:rFonts w:hint="eastAsia"/>
                <w:color w:val="000000"/>
                <w:sz w:val="21"/>
              </w:rPr>
              <w:t>802.15.3a*</w:t>
            </w:r>
            <w:bookmarkEnd w:id="462"/>
            <w:bookmarkEnd w:id="463"/>
            <w:bookmarkEnd w:id="464"/>
            <w:bookmarkEnd w:id="465"/>
          </w:p>
        </w:tc>
        <w:tc>
          <w:tcPr>
            <w:tcW w:w="1704" w:type="dxa"/>
            <w:shd w:val="clear" w:color="auto" w:fill="auto"/>
            <w:vAlign w:val="center"/>
          </w:tcPr>
          <w:p w14:paraId="22F37ECE" w14:textId="77777777" w:rsidR="000E07E8" w:rsidRPr="00AE2CF0" w:rsidRDefault="000E07E8" w:rsidP="00A75224">
            <w:pPr>
              <w:ind w:firstLineChars="0" w:firstLine="0"/>
              <w:jc w:val="center"/>
              <w:rPr>
                <w:color w:val="000000"/>
                <w:sz w:val="21"/>
              </w:rPr>
            </w:pPr>
            <w:bookmarkStart w:id="466" w:name="_Toc10813"/>
            <w:bookmarkStart w:id="467" w:name="_Toc30388"/>
            <w:bookmarkStart w:id="468" w:name="_Toc4896"/>
            <w:bookmarkStart w:id="469" w:name="_Toc1380"/>
            <w:r w:rsidRPr="00AE2CF0">
              <w:rPr>
                <w:rFonts w:hint="eastAsia"/>
                <w:color w:val="000000"/>
                <w:sz w:val="21"/>
              </w:rPr>
              <w:t>802.15.1</w:t>
            </w:r>
            <w:bookmarkEnd w:id="466"/>
            <w:bookmarkEnd w:id="467"/>
            <w:bookmarkEnd w:id="468"/>
            <w:bookmarkEnd w:id="469"/>
          </w:p>
        </w:tc>
        <w:tc>
          <w:tcPr>
            <w:tcW w:w="1705" w:type="dxa"/>
            <w:shd w:val="clear" w:color="auto" w:fill="auto"/>
            <w:vAlign w:val="center"/>
          </w:tcPr>
          <w:p w14:paraId="72546BA4" w14:textId="77777777" w:rsidR="000E07E8" w:rsidRPr="00AE2CF0" w:rsidRDefault="000E07E8" w:rsidP="00A75224">
            <w:pPr>
              <w:ind w:firstLineChars="0" w:firstLine="0"/>
              <w:jc w:val="center"/>
              <w:rPr>
                <w:color w:val="000000"/>
                <w:sz w:val="21"/>
              </w:rPr>
            </w:pPr>
            <w:bookmarkStart w:id="470" w:name="_Toc8769"/>
            <w:bookmarkStart w:id="471" w:name="_Toc32170"/>
            <w:bookmarkStart w:id="472" w:name="_Toc26171"/>
            <w:bookmarkStart w:id="473" w:name="_Toc11538"/>
            <w:r w:rsidRPr="00AE2CF0">
              <w:rPr>
                <w:rFonts w:hint="eastAsia"/>
                <w:color w:val="000000"/>
                <w:sz w:val="21"/>
              </w:rPr>
              <w:t>802.11a/b/g</w:t>
            </w:r>
            <w:bookmarkEnd w:id="470"/>
            <w:bookmarkEnd w:id="471"/>
            <w:bookmarkEnd w:id="472"/>
            <w:bookmarkEnd w:id="473"/>
          </w:p>
        </w:tc>
        <w:tc>
          <w:tcPr>
            <w:tcW w:w="1705" w:type="dxa"/>
            <w:shd w:val="clear" w:color="auto" w:fill="auto"/>
            <w:vAlign w:val="center"/>
          </w:tcPr>
          <w:p w14:paraId="2BB2655F" w14:textId="77777777" w:rsidR="000E07E8" w:rsidRPr="00AE2CF0" w:rsidRDefault="000E07E8" w:rsidP="00A75224">
            <w:pPr>
              <w:ind w:firstLineChars="0" w:firstLine="0"/>
              <w:jc w:val="center"/>
              <w:rPr>
                <w:color w:val="000000"/>
                <w:sz w:val="21"/>
              </w:rPr>
            </w:pPr>
            <w:bookmarkStart w:id="474" w:name="_Toc7923"/>
            <w:bookmarkStart w:id="475" w:name="_Toc23319"/>
            <w:bookmarkStart w:id="476" w:name="_Toc30489"/>
            <w:bookmarkStart w:id="477" w:name="_Toc9816"/>
            <w:r w:rsidRPr="00AE2CF0">
              <w:rPr>
                <w:rFonts w:hint="eastAsia"/>
                <w:color w:val="000000"/>
                <w:sz w:val="21"/>
              </w:rPr>
              <w:t>802.15.4</w:t>
            </w:r>
            <w:bookmarkEnd w:id="474"/>
            <w:bookmarkEnd w:id="475"/>
            <w:bookmarkEnd w:id="476"/>
            <w:bookmarkEnd w:id="477"/>
          </w:p>
        </w:tc>
      </w:tr>
      <w:tr w:rsidR="000E07E8" w:rsidRPr="00AE2CF0" w14:paraId="7E4DF52F" w14:textId="77777777" w:rsidTr="00A75224">
        <w:trPr>
          <w:trHeight w:val="632"/>
          <w:jc w:val="center"/>
        </w:trPr>
        <w:tc>
          <w:tcPr>
            <w:tcW w:w="1704" w:type="dxa"/>
            <w:shd w:val="clear" w:color="auto" w:fill="auto"/>
            <w:vAlign w:val="center"/>
          </w:tcPr>
          <w:p w14:paraId="53AA497A" w14:textId="77777777" w:rsidR="000E07E8" w:rsidRPr="00AE2CF0" w:rsidRDefault="000E07E8" w:rsidP="00A75224">
            <w:pPr>
              <w:ind w:firstLineChars="95" w:firstLine="199"/>
              <w:jc w:val="center"/>
              <w:rPr>
                <w:color w:val="000000"/>
                <w:sz w:val="21"/>
              </w:rPr>
            </w:pPr>
            <w:bookmarkStart w:id="478" w:name="_Toc9710"/>
            <w:bookmarkStart w:id="479" w:name="_Toc24943"/>
            <w:bookmarkStart w:id="480" w:name="_Toc16667"/>
            <w:bookmarkStart w:id="481" w:name="_Toc1878"/>
            <w:r w:rsidRPr="00AE2CF0">
              <w:rPr>
                <w:rFonts w:hint="eastAsia"/>
                <w:color w:val="000000"/>
                <w:sz w:val="21"/>
              </w:rPr>
              <w:t>频谱范围</w:t>
            </w:r>
            <w:bookmarkEnd w:id="478"/>
            <w:bookmarkEnd w:id="479"/>
            <w:bookmarkEnd w:id="480"/>
            <w:bookmarkEnd w:id="481"/>
          </w:p>
        </w:tc>
        <w:tc>
          <w:tcPr>
            <w:tcW w:w="1704" w:type="dxa"/>
            <w:shd w:val="clear" w:color="auto" w:fill="auto"/>
            <w:vAlign w:val="center"/>
          </w:tcPr>
          <w:p w14:paraId="46D1A55C" w14:textId="77777777" w:rsidR="000E07E8" w:rsidRPr="00AE2CF0" w:rsidRDefault="000E07E8" w:rsidP="00A75224">
            <w:pPr>
              <w:ind w:firstLineChars="0" w:firstLine="0"/>
              <w:jc w:val="center"/>
              <w:rPr>
                <w:color w:val="000000"/>
                <w:sz w:val="21"/>
              </w:rPr>
            </w:pPr>
            <w:bookmarkStart w:id="482" w:name="_Toc11606"/>
            <w:bookmarkStart w:id="483" w:name="_Toc19415"/>
            <w:bookmarkStart w:id="484" w:name="_Toc6389"/>
            <w:bookmarkStart w:id="485" w:name="_Toc22555"/>
            <w:r w:rsidRPr="00AE2CF0">
              <w:rPr>
                <w:rFonts w:hint="eastAsia"/>
                <w:color w:val="000000"/>
                <w:sz w:val="21"/>
                <w:shd w:val="clear" w:color="auto" w:fill="FFFFFF"/>
              </w:rPr>
              <w:t>3.1GHz~10.6GHz</w:t>
            </w:r>
            <w:bookmarkEnd w:id="482"/>
            <w:bookmarkEnd w:id="483"/>
            <w:bookmarkEnd w:id="484"/>
            <w:bookmarkEnd w:id="485"/>
          </w:p>
        </w:tc>
        <w:tc>
          <w:tcPr>
            <w:tcW w:w="1704" w:type="dxa"/>
            <w:shd w:val="clear" w:color="auto" w:fill="auto"/>
            <w:vAlign w:val="center"/>
          </w:tcPr>
          <w:p w14:paraId="73C1A4AB" w14:textId="77777777" w:rsidR="000E07E8" w:rsidRPr="00AE2CF0" w:rsidRDefault="000E07E8" w:rsidP="00A75224">
            <w:pPr>
              <w:ind w:firstLineChars="0" w:firstLine="0"/>
              <w:jc w:val="center"/>
              <w:rPr>
                <w:color w:val="000000"/>
                <w:sz w:val="21"/>
              </w:rPr>
            </w:pPr>
            <w:bookmarkStart w:id="486" w:name="_Toc15361"/>
            <w:bookmarkStart w:id="487" w:name="_Toc29381"/>
            <w:bookmarkStart w:id="488" w:name="_Toc15208"/>
            <w:bookmarkStart w:id="489" w:name="_Toc3658"/>
            <w:r w:rsidRPr="00AE2CF0">
              <w:rPr>
                <w:rFonts w:hint="eastAsia"/>
                <w:color w:val="000000"/>
                <w:sz w:val="21"/>
              </w:rPr>
              <w:t>2.4GHz</w:t>
            </w:r>
            <w:bookmarkEnd w:id="486"/>
            <w:bookmarkEnd w:id="487"/>
            <w:bookmarkEnd w:id="488"/>
            <w:bookmarkEnd w:id="489"/>
          </w:p>
        </w:tc>
        <w:tc>
          <w:tcPr>
            <w:tcW w:w="1705" w:type="dxa"/>
            <w:shd w:val="clear" w:color="auto" w:fill="auto"/>
            <w:vAlign w:val="center"/>
          </w:tcPr>
          <w:p w14:paraId="66D723B0" w14:textId="77777777" w:rsidR="000E07E8" w:rsidRPr="00AE2CF0" w:rsidRDefault="000E07E8" w:rsidP="00A75224">
            <w:pPr>
              <w:ind w:firstLineChars="0" w:firstLine="0"/>
              <w:jc w:val="center"/>
              <w:rPr>
                <w:color w:val="000000"/>
                <w:sz w:val="21"/>
              </w:rPr>
            </w:pPr>
            <w:bookmarkStart w:id="490" w:name="_Toc26412"/>
            <w:bookmarkStart w:id="491" w:name="_Toc5430"/>
            <w:bookmarkStart w:id="492" w:name="_Toc2088"/>
            <w:bookmarkStart w:id="493" w:name="_Toc14683"/>
            <w:r w:rsidRPr="00AE2CF0">
              <w:rPr>
                <w:rFonts w:hint="eastAsia"/>
                <w:color w:val="000000"/>
                <w:sz w:val="21"/>
              </w:rPr>
              <w:t>2.4GHz</w:t>
            </w:r>
            <w:bookmarkEnd w:id="490"/>
            <w:bookmarkEnd w:id="491"/>
            <w:bookmarkEnd w:id="492"/>
            <w:bookmarkEnd w:id="493"/>
          </w:p>
        </w:tc>
        <w:tc>
          <w:tcPr>
            <w:tcW w:w="1705" w:type="dxa"/>
            <w:shd w:val="clear" w:color="auto" w:fill="auto"/>
            <w:vAlign w:val="center"/>
          </w:tcPr>
          <w:p w14:paraId="6681029C" w14:textId="77777777" w:rsidR="000E07E8" w:rsidRPr="00AE2CF0" w:rsidRDefault="000E07E8" w:rsidP="00A75224">
            <w:pPr>
              <w:ind w:firstLineChars="0" w:firstLine="0"/>
              <w:jc w:val="center"/>
              <w:rPr>
                <w:color w:val="000000"/>
                <w:sz w:val="21"/>
              </w:rPr>
            </w:pPr>
            <w:bookmarkStart w:id="494" w:name="_Toc8181"/>
            <w:bookmarkStart w:id="495" w:name="_Toc1174"/>
            <w:bookmarkStart w:id="496" w:name="_Toc797"/>
            <w:bookmarkStart w:id="497" w:name="_Toc23387"/>
            <w:r w:rsidRPr="00AE2CF0">
              <w:rPr>
                <w:rFonts w:hint="eastAsia"/>
                <w:color w:val="000000"/>
                <w:sz w:val="21"/>
              </w:rPr>
              <w:t>2.4GHz</w:t>
            </w:r>
            <w:bookmarkEnd w:id="494"/>
            <w:bookmarkEnd w:id="495"/>
            <w:bookmarkEnd w:id="496"/>
            <w:bookmarkEnd w:id="497"/>
          </w:p>
        </w:tc>
      </w:tr>
      <w:tr w:rsidR="000E07E8" w:rsidRPr="00AE2CF0" w14:paraId="7B14A572" w14:textId="77777777" w:rsidTr="00A75224">
        <w:trPr>
          <w:trHeight w:val="678"/>
          <w:jc w:val="center"/>
        </w:trPr>
        <w:tc>
          <w:tcPr>
            <w:tcW w:w="1704" w:type="dxa"/>
            <w:shd w:val="clear" w:color="auto" w:fill="auto"/>
            <w:vAlign w:val="center"/>
          </w:tcPr>
          <w:p w14:paraId="0FC3F61A" w14:textId="77777777" w:rsidR="000E07E8" w:rsidRPr="00AE2CF0" w:rsidRDefault="000E07E8" w:rsidP="00A75224">
            <w:pPr>
              <w:ind w:firstLineChars="0" w:firstLine="0"/>
              <w:jc w:val="center"/>
              <w:rPr>
                <w:color w:val="000000"/>
                <w:sz w:val="21"/>
              </w:rPr>
            </w:pPr>
            <w:bookmarkStart w:id="498" w:name="_Toc27030"/>
            <w:bookmarkStart w:id="499" w:name="_Toc25997"/>
            <w:bookmarkStart w:id="500" w:name="_Toc8462"/>
            <w:bookmarkStart w:id="501" w:name="_Toc21004"/>
            <w:r w:rsidRPr="00AE2CF0">
              <w:rPr>
                <w:rFonts w:hint="eastAsia"/>
                <w:color w:val="000000"/>
                <w:sz w:val="21"/>
              </w:rPr>
              <w:t>最大信号速度</w:t>
            </w:r>
            <w:bookmarkEnd w:id="498"/>
            <w:bookmarkEnd w:id="499"/>
            <w:bookmarkEnd w:id="500"/>
            <w:bookmarkEnd w:id="501"/>
          </w:p>
        </w:tc>
        <w:tc>
          <w:tcPr>
            <w:tcW w:w="1704" w:type="dxa"/>
            <w:shd w:val="clear" w:color="auto" w:fill="auto"/>
            <w:vAlign w:val="center"/>
          </w:tcPr>
          <w:p w14:paraId="6BC4F7D1" w14:textId="77777777" w:rsidR="000E07E8" w:rsidRPr="00AE2CF0" w:rsidRDefault="000E07E8" w:rsidP="00A75224">
            <w:pPr>
              <w:ind w:firstLineChars="0" w:firstLine="0"/>
              <w:jc w:val="center"/>
              <w:rPr>
                <w:color w:val="000000"/>
                <w:sz w:val="21"/>
              </w:rPr>
            </w:pPr>
            <w:bookmarkStart w:id="502" w:name="_Toc23506"/>
            <w:bookmarkStart w:id="503" w:name="_Toc3936"/>
            <w:bookmarkStart w:id="504" w:name="_Toc15449"/>
            <w:bookmarkStart w:id="505" w:name="_Toc17677"/>
            <w:r w:rsidRPr="00AE2CF0">
              <w:rPr>
                <w:rFonts w:hint="eastAsia"/>
                <w:color w:val="000000"/>
                <w:sz w:val="21"/>
              </w:rPr>
              <w:t>110Mb/s</w:t>
            </w:r>
            <w:bookmarkEnd w:id="502"/>
            <w:bookmarkEnd w:id="503"/>
            <w:bookmarkEnd w:id="504"/>
            <w:bookmarkEnd w:id="505"/>
          </w:p>
        </w:tc>
        <w:tc>
          <w:tcPr>
            <w:tcW w:w="1704" w:type="dxa"/>
            <w:shd w:val="clear" w:color="auto" w:fill="auto"/>
            <w:vAlign w:val="center"/>
          </w:tcPr>
          <w:p w14:paraId="7E640BDA" w14:textId="77777777" w:rsidR="000E07E8" w:rsidRPr="00AE2CF0" w:rsidRDefault="000E07E8" w:rsidP="00A75224">
            <w:pPr>
              <w:ind w:firstLineChars="0" w:firstLine="0"/>
              <w:jc w:val="center"/>
              <w:rPr>
                <w:color w:val="000000"/>
                <w:sz w:val="21"/>
              </w:rPr>
            </w:pPr>
            <w:bookmarkStart w:id="506" w:name="_Toc12030"/>
            <w:bookmarkStart w:id="507" w:name="_Toc27622"/>
            <w:bookmarkStart w:id="508" w:name="_Toc31282"/>
            <w:bookmarkStart w:id="509" w:name="_Toc25876"/>
            <w:r w:rsidRPr="00AE2CF0">
              <w:rPr>
                <w:rFonts w:hint="eastAsia"/>
                <w:color w:val="000000"/>
                <w:sz w:val="21"/>
              </w:rPr>
              <w:t>1Mb/s</w:t>
            </w:r>
            <w:bookmarkEnd w:id="506"/>
            <w:bookmarkEnd w:id="507"/>
            <w:bookmarkEnd w:id="508"/>
            <w:bookmarkEnd w:id="509"/>
          </w:p>
        </w:tc>
        <w:tc>
          <w:tcPr>
            <w:tcW w:w="1705" w:type="dxa"/>
            <w:shd w:val="clear" w:color="auto" w:fill="auto"/>
            <w:vAlign w:val="center"/>
          </w:tcPr>
          <w:p w14:paraId="5F279F02" w14:textId="77777777" w:rsidR="000E07E8" w:rsidRPr="00AE2CF0" w:rsidRDefault="000E07E8" w:rsidP="00A75224">
            <w:pPr>
              <w:ind w:firstLineChars="0" w:firstLine="0"/>
              <w:jc w:val="center"/>
              <w:rPr>
                <w:color w:val="000000"/>
                <w:sz w:val="21"/>
              </w:rPr>
            </w:pPr>
            <w:bookmarkStart w:id="510" w:name="_Toc4032"/>
            <w:bookmarkStart w:id="511" w:name="_Toc30073"/>
            <w:bookmarkStart w:id="512" w:name="_Toc22196"/>
            <w:bookmarkStart w:id="513" w:name="_Toc353"/>
            <w:r w:rsidRPr="00AE2CF0">
              <w:rPr>
                <w:rFonts w:hint="eastAsia"/>
                <w:color w:val="000000"/>
                <w:sz w:val="21"/>
              </w:rPr>
              <w:t>54Mb/s</w:t>
            </w:r>
            <w:bookmarkEnd w:id="510"/>
            <w:bookmarkEnd w:id="511"/>
            <w:bookmarkEnd w:id="512"/>
            <w:bookmarkEnd w:id="513"/>
          </w:p>
        </w:tc>
        <w:tc>
          <w:tcPr>
            <w:tcW w:w="1705" w:type="dxa"/>
            <w:shd w:val="clear" w:color="auto" w:fill="auto"/>
            <w:vAlign w:val="center"/>
          </w:tcPr>
          <w:p w14:paraId="0E0BF076" w14:textId="77777777" w:rsidR="000E07E8" w:rsidRPr="00AE2CF0" w:rsidRDefault="000E07E8" w:rsidP="00A75224">
            <w:pPr>
              <w:ind w:firstLineChars="0" w:firstLine="0"/>
              <w:jc w:val="center"/>
              <w:rPr>
                <w:color w:val="000000"/>
                <w:sz w:val="21"/>
              </w:rPr>
            </w:pPr>
            <w:bookmarkStart w:id="514" w:name="_Toc7014"/>
            <w:bookmarkStart w:id="515" w:name="_Toc12960"/>
            <w:bookmarkStart w:id="516" w:name="_Toc6970"/>
            <w:bookmarkStart w:id="517" w:name="_Toc4558"/>
            <w:r w:rsidRPr="00AE2CF0">
              <w:rPr>
                <w:rFonts w:hint="eastAsia"/>
                <w:color w:val="000000"/>
                <w:sz w:val="21"/>
              </w:rPr>
              <w:t>250kb/s</w:t>
            </w:r>
            <w:bookmarkEnd w:id="514"/>
            <w:bookmarkEnd w:id="515"/>
            <w:bookmarkEnd w:id="516"/>
            <w:bookmarkEnd w:id="517"/>
          </w:p>
        </w:tc>
      </w:tr>
      <w:tr w:rsidR="000E07E8" w:rsidRPr="00AE2CF0" w14:paraId="2FC11199" w14:textId="77777777" w:rsidTr="00A75224">
        <w:trPr>
          <w:trHeight w:val="642"/>
          <w:jc w:val="center"/>
        </w:trPr>
        <w:tc>
          <w:tcPr>
            <w:tcW w:w="1704" w:type="dxa"/>
            <w:shd w:val="clear" w:color="auto" w:fill="auto"/>
            <w:vAlign w:val="center"/>
          </w:tcPr>
          <w:p w14:paraId="621C0AA9" w14:textId="77777777" w:rsidR="000E07E8" w:rsidRPr="00AE2CF0" w:rsidRDefault="000E07E8" w:rsidP="00A75224">
            <w:pPr>
              <w:ind w:firstLineChars="0" w:firstLine="0"/>
              <w:jc w:val="center"/>
              <w:rPr>
                <w:color w:val="000000"/>
                <w:sz w:val="21"/>
              </w:rPr>
            </w:pPr>
            <w:bookmarkStart w:id="518" w:name="_Toc6057"/>
            <w:bookmarkStart w:id="519" w:name="_Toc4514"/>
            <w:bookmarkStart w:id="520" w:name="_Toc14333"/>
            <w:bookmarkStart w:id="521" w:name="_Toc10945"/>
            <w:r w:rsidRPr="00AE2CF0">
              <w:rPr>
                <w:rFonts w:hint="eastAsia"/>
                <w:color w:val="000000"/>
                <w:sz w:val="21"/>
              </w:rPr>
              <w:t>传输距离范围</w:t>
            </w:r>
            <w:bookmarkEnd w:id="518"/>
            <w:bookmarkEnd w:id="519"/>
            <w:bookmarkEnd w:id="520"/>
            <w:bookmarkEnd w:id="521"/>
          </w:p>
        </w:tc>
        <w:tc>
          <w:tcPr>
            <w:tcW w:w="1704" w:type="dxa"/>
            <w:shd w:val="clear" w:color="auto" w:fill="auto"/>
            <w:vAlign w:val="center"/>
          </w:tcPr>
          <w:p w14:paraId="68D1E629" w14:textId="77777777" w:rsidR="000E07E8" w:rsidRPr="00AE2CF0" w:rsidRDefault="000E07E8" w:rsidP="00A75224">
            <w:pPr>
              <w:ind w:firstLineChars="0" w:firstLine="0"/>
              <w:jc w:val="center"/>
              <w:rPr>
                <w:color w:val="000000"/>
                <w:sz w:val="21"/>
              </w:rPr>
            </w:pPr>
            <w:bookmarkStart w:id="522" w:name="_Toc22214"/>
            <w:bookmarkStart w:id="523" w:name="_Toc15002"/>
            <w:bookmarkStart w:id="524" w:name="_Toc24871"/>
            <w:bookmarkStart w:id="525" w:name="_Toc26789"/>
            <w:r w:rsidRPr="00AE2CF0">
              <w:rPr>
                <w:rFonts w:hint="eastAsia"/>
                <w:color w:val="000000"/>
                <w:sz w:val="21"/>
              </w:rPr>
              <w:t>10m</w:t>
            </w:r>
            <w:bookmarkEnd w:id="522"/>
            <w:bookmarkEnd w:id="523"/>
            <w:bookmarkEnd w:id="524"/>
            <w:bookmarkEnd w:id="525"/>
          </w:p>
        </w:tc>
        <w:tc>
          <w:tcPr>
            <w:tcW w:w="1704" w:type="dxa"/>
            <w:shd w:val="clear" w:color="auto" w:fill="auto"/>
            <w:vAlign w:val="center"/>
          </w:tcPr>
          <w:p w14:paraId="57779AE5" w14:textId="77777777" w:rsidR="000E07E8" w:rsidRPr="00AE2CF0" w:rsidRDefault="000E07E8" w:rsidP="00A75224">
            <w:pPr>
              <w:ind w:firstLineChars="0" w:firstLine="0"/>
              <w:jc w:val="center"/>
              <w:rPr>
                <w:color w:val="000000"/>
                <w:sz w:val="21"/>
              </w:rPr>
            </w:pPr>
            <w:bookmarkStart w:id="526" w:name="_Toc22302"/>
            <w:bookmarkStart w:id="527" w:name="_Toc12291"/>
            <w:bookmarkStart w:id="528" w:name="_Toc17331"/>
            <w:bookmarkStart w:id="529" w:name="_Toc23154"/>
            <w:r w:rsidRPr="00AE2CF0">
              <w:rPr>
                <w:rFonts w:hint="eastAsia"/>
                <w:color w:val="000000"/>
                <w:sz w:val="21"/>
              </w:rPr>
              <w:t>10m</w:t>
            </w:r>
            <w:bookmarkEnd w:id="526"/>
            <w:bookmarkEnd w:id="527"/>
            <w:bookmarkEnd w:id="528"/>
            <w:bookmarkEnd w:id="529"/>
          </w:p>
        </w:tc>
        <w:tc>
          <w:tcPr>
            <w:tcW w:w="1705" w:type="dxa"/>
            <w:shd w:val="clear" w:color="auto" w:fill="auto"/>
            <w:vAlign w:val="center"/>
          </w:tcPr>
          <w:p w14:paraId="227E2187" w14:textId="77777777" w:rsidR="000E07E8" w:rsidRPr="00AE2CF0" w:rsidRDefault="000E07E8" w:rsidP="00A75224">
            <w:pPr>
              <w:ind w:firstLineChars="0" w:firstLine="0"/>
              <w:jc w:val="center"/>
              <w:rPr>
                <w:color w:val="000000"/>
                <w:sz w:val="21"/>
              </w:rPr>
            </w:pPr>
            <w:bookmarkStart w:id="530" w:name="_Toc30415"/>
            <w:bookmarkStart w:id="531" w:name="_Toc24393"/>
            <w:bookmarkStart w:id="532" w:name="_Toc19453"/>
            <w:bookmarkStart w:id="533" w:name="_Toc17692"/>
            <w:r w:rsidRPr="00AE2CF0">
              <w:rPr>
                <w:rFonts w:hint="eastAsia"/>
                <w:color w:val="000000"/>
                <w:sz w:val="21"/>
              </w:rPr>
              <w:t>100m</w:t>
            </w:r>
            <w:bookmarkEnd w:id="530"/>
            <w:bookmarkEnd w:id="531"/>
            <w:bookmarkEnd w:id="532"/>
            <w:bookmarkEnd w:id="533"/>
          </w:p>
        </w:tc>
        <w:tc>
          <w:tcPr>
            <w:tcW w:w="1705" w:type="dxa"/>
            <w:shd w:val="clear" w:color="auto" w:fill="auto"/>
            <w:vAlign w:val="center"/>
          </w:tcPr>
          <w:p w14:paraId="5BD905D1" w14:textId="77777777" w:rsidR="000E07E8" w:rsidRPr="00AE2CF0" w:rsidRDefault="000E07E8" w:rsidP="00A75224">
            <w:pPr>
              <w:ind w:firstLineChars="0" w:firstLine="0"/>
              <w:jc w:val="center"/>
              <w:rPr>
                <w:color w:val="000000"/>
                <w:sz w:val="21"/>
              </w:rPr>
            </w:pPr>
            <w:bookmarkStart w:id="534" w:name="_Toc7183"/>
            <w:bookmarkStart w:id="535" w:name="_Toc12272"/>
            <w:bookmarkStart w:id="536" w:name="_Toc482"/>
            <w:bookmarkStart w:id="537" w:name="_Toc7844"/>
            <w:r w:rsidRPr="00AE2CF0">
              <w:rPr>
                <w:rFonts w:hint="eastAsia"/>
                <w:color w:val="000000"/>
                <w:sz w:val="21"/>
              </w:rPr>
              <w:t>10-100m</w:t>
            </w:r>
            <w:bookmarkEnd w:id="534"/>
            <w:bookmarkEnd w:id="535"/>
            <w:bookmarkEnd w:id="536"/>
            <w:bookmarkEnd w:id="537"/>
          </w:p>
        </w:tc>
      </w:tr>
      <w:tr w:rsidR="000E07E8" w:rsidRPr="00AE2CF0" w14:paraId="29F4761C" w14:textId="77777777" w:rsidTr="00A75224">
        <w:trPr>
          <w:jc w:val="center"/>
        </w:trPr>
        <w:tc>
          <w:tcPr>
            <w:tcW w:w="1704" w:type="dxa"/>
            <w:shd w:val="clear" w:color="auto" w:fill="auto"/>
            <w:vAlign w:val="center"/>
          </w:tcPr>
          <w:p w14:paraId="1CCCD8ED" w14:textId="77777777" w:rsidR="000E07E8" w:rsidRPr="00AE2CF0" w:rsidRDefault="000E07E8" w:rsidP="00A75224">
            <w:pPr>
              <w:ind w:firstLineChars="0" w:firstLine="0"/>
              <w:jc w:val="center"/>
              <w:rPr>
                <w:color w:val="000000"/>
                <w:sz w:val="21"/>
              </w:rPr>
            </w:pPr>
            <w:bookmarkStart w:id="538" w:name="_Toc30783"/>
            <w:bookmarkStart w:id="539" w:name="_Toc13819"/>
            <w:bookmarkStart w:id="540" w:name="_Toc9398"/>
            <w:bookmarkStart w:id="541" w:name="_Toc9489"/>
            <w:r w:rsidRPr="00AE2CF0">
              <w:rPr>
                <w:rFonts w:hint="eastAsia"/>
                <w:color w:val="000000"/>
                <w:sz w:val="21"/>
              </w:rPr>
              <w:t>理想环境下的编码效率</w:t>
            </w:r>
            <w:r w:rsidRPr="00AE2CF0">
              <w:rPr>
                <w:rFonts w:hint="eastAsia"/>
                <w:color w:val="000000"/>
                <w:sz w:val="21"/>
              </w:rPr>
              <w:t>(%)</w:t>
            </w:r>
            <w:bookmarkEnd w:id="538"/>
            <w:bookmarkEnd w:id="539"/>
            <w:bookmarkEnd w:id="540"/>
            <w:bookmarkEnd w:id="541"/>
          </w:p>
        </w:tc>
        <w:tc>
          <w:tcPr>
            <w:tcW w:w="1704" w:type="dxa"/>
            <w:shd w:val="clear" w:color="auto" w:fill="auto"/>
            <w:vAlign w:val="center"/>
          </w:tcPr>
          <w:p w14:paraId="79AAB45E" w14:textId="77777777" w:rsidR="000E07E8" w:rsidRPr="00AE2CF0" w:rsidRDefault="000E07E8" w:rsidP="00A75224">
            <w:pPr>
              <w:ind w:firstLineChars="0" w:firstLine="0"/>
              <w:jc w:val="center"/>
              <w:rPr>
                <w:color w:val="000000"/>
                <w:sz w:val="21"/>
              </w:rPr>
            </w:pPr>
            <w:bookmarkStart w:id="542" w:name="_Toc17039"/>
            <w:bookmarkStart w:id="543" w:name="_Toc7246"/>
            <w:bookmarkStart w:id="544" w:name="_Toc18244"/>
            <w:bookmarkStart w:id="545" w:name="_Toc26311"/>
            <w:r w:rsidRPr="00AE2CF0">
              <w:rPr>
                <w:rFonts w:hint="eastAsia"/>
                <w:color w:val="000000"/>
                <w:sz w:val="21"/>
              </w:rPr>
              <w:t>97.94</w:t>
            </w:r>
            <w:bookmarkEnd w:id="542"/>
            <w:bookmarkEnd w:id="543"/>
            <w:bookmarkEnd w:id="544"/>
            <w:bookmarkEnd w:id="545"/>
          </w:p>
        </w:tc>
        <w:tc>
          <w:tcPr>
            <w:tcW w:w="1704" w:type="dxa"/>
            <w:shd w:val="clear" w:color="auto" w:fill="auto"/>
            <w:vAlign w:val="center"/>
          </w:tcPr>
          <w:p w14:paraId="24D663CD" w14:textId="77777777" w:rsidR="000E07E8" w:rsidRPr="00AE2CF0" w:rsidRDefault="000E07E8" w:rsidP="00A75224">
            <w:pPr>
              <w:ind w:firstLineChars="0" w:firstLine="0"/>
              <w:jc w:val="center"/>
              <w:rPr>
                <w:color w:val="000000"/>
                <w:sz w:val="21"/>
              </w:rPr>
            </w:pPr>
            <w:bookmarkStart w:id="546" w:name="_Toc15853"/>
            <w:bookmarkStart w:id="547" w:name="_Toc24407"/>
            <w:bookmarkStart w:id="548" w:name="_Toc21887"/>
            <w:bookmarkStart w:id="549" w:name="_Toc6176"/>
            <w:r w:rsidRPr="00AE2CF0">
              <w:rPr>
                <w:rFonts w:hint="eastAsia"/>
                <w:color w:val="000000"/>
                <w:sz w:val="21"/>
              </w:rPr>
              <w:t>94.41</w:t>
            </w:r>
            <w:bookmarkEnd w:id="546"/>
            <w:bookmarkEnd w:id="547"/>
            <w:bookmarkEnd w:id="548"/>
            <w:bookmarkEnd w:id="549"/>
          </w:p>
        </w:tc>
        <w:tc>
          <w:tcPr>
            <w:tcW w:w="1705" w:type="dxa"/>
            <w:shd w:val="clear" w:color="auto" w:fill="auto"/>
            <w:vAlign w:val="center"/>
          </w:tcPr>
          <w:p w14:paraId="4FBF6772" w14:textId="77777777" w:rsidR="000E07E8" w:rsidRPr="00AE2CF0" w:rsidRDefault="000E07E8" w:rsidP="00A75224">
            <w:pPr>
              <w:ind w:firstLineChars="0" w:firstLine="0"/>
              <w:jc w:val="center"/>
              <w:rPr>
                <w:color w:val="000000"/>
                <w:sz w:val="21"/>
              </w:rPr>
            </w:pPr>
            <w:bookmarkStart w:id="550" w:name="_Toc18801"/>
            <w:bookmarkStart w:id="551" w:name="_Toc18078"/>
            <w:bookmarkStart w:id="552" w:name="_Toc17234"/>
            <w:bookmarkStart w:id="553" w:name="_Toc24378"/>
            <w:r w:rsidRPr="00AE2CF0">
              <w:rPr>
                <w:rFonts w:hint="eastAsia"/>
                <w:color w:val="000000"/>
                <w:sz w:val="21"/>
              </w:rPr>
              <w:t>97.18</w:t>
            </w:r>
            <w:bookmarkEnd w:id="550"/>
            <w:bookmarkEnd w:id="551"/>
            <w:bookmarkEnd w:id="552"/>
            <w:bookmarkEnd w:id="553"/>
          </w:p>
        </w:tc>
        <w:tc>
          <w:tcPr>
            <w:tcW w:w="1705" w:type="dxa"/>
            <w:shd w:val="clear" w:color="auto" w:fill="auto"/>
            <w:vAlign w:val="center"/>
          </w:tcPr>
          <w:p w14:paraId="7CF04E30" w14:textId="77777777" w:rsidR="000E07E8" w:rsidRPr="00AE2CF0" w:rsidRDefault="000E07E8" w:rsidP="00A75224">
            <w:pPr>
              <w:ind w:firstLineChars="0" w:firstLine="0"/>
              <w:jc w:val="center"/>
              <w:rPr>
                <w:color w:val="000000"/>
                <w:sz w:val="21"/>
              </w:rPr>
            </w:pPr>
            <w:bookmarkStart w:id="554" w:name="_Toc31927"/>
            <w:bookmarkStart w:id="555" w:name="_Toc20669"/>
            <w:bookmarkStart w:id="556" w:name="_Toc1429"/>
            <w:bookmarkStart w:id="557" w:name="_Toc31797"/>
            <w:r w:rsidRPr="00AE2CF0">
              <w:rPr>
                <w:rFonts w:hint="eastAsia"/>
                <w:color w:val="000000"/>
                <w:sz w:val="21"/>
              </w:rPr>
              <w:t>76.52</w:t>
            </w:r>
            <w:bookmarkEnd w:id="554"/>
            <w:bookmarkEnd w:id="555"/>
            <w:bookmarkEnd w:id="556"/>
            <w:bookmarkEnd w:id="557"/>
          </w:p>
        </w:tc>
      </w:tr>
      <w:tr w:rsidR="000E07E8" w:rsidRPr="00AE2CF0" w14:paraId="628C2606" w14:textId="77777777" w:rsidTr="00A75224">
        <w:trPr>
          <w:trHeight w:val="542"/>
          <w:jc w:val="center"/>
        </w:trPr>
        <w:tc>
          <w:tcPr>
            <w:tcW w:w="1704" w:type="dxa"/>
            <w:shd w:val="clear" w:color="auto" w:fill="auto"/>
            <w:vAlign w:val="center"/>
          </w:tcPr>
          <w:p w14:paraId="2263CE97" w14:textId="77777777" w:rsidR="000E07E8" w:rsidRPr="00AE2CF0" w:rsidRDefault="000E07E8" w:rsidP="00A75224">
            <w:pPr>
              <w:ind w:firstLineChars="0" w:firstLine="0"/>
              <w:jc w:val="center"/>
              <w:rPr>
                <w:color w:val="000000"/>
                <w:sz w:val="21"/>
              </w:rPr>
            </w:pPr>
            <w:bookmarkStart w:id="558" w:name="_Toc29496"/>
            <w:bookmarkStart w:id="559" w:name="_Toc3171"/>
            <w:bookmarkStart w:id="560" w:name="_Toc9929"/>
            <w:bookmarkStart w:id="561" w:name="_Toc11603"/>
            <w:r w:rsidRPr="00AE2CF0">
              <w:rPr>
                <w:rFonts w:hint="eastAsia"/>
                <w:color w:val="000000"/>
                <w:sz w:val="21"/>
              </w:rPr>
              <w:t>定位精度</w:t>
            </w:r>
            <w:bookmarkEnd w:id="558"/>
            <w:bookmarkEnd w:id="559"/>
            <w:bookmarkEnd w:id="560"/>
            <w:bookmarkEnd w:id="561"/>
          </w:p>
        </w:tc>
        <w:tc>
          <w:tcPr>
            <w:tcW w:w="1704" w:type="dxa"/>
            <w:shd w:val="clear" w:color="auto" w:fill="auto"/>
            <w:vAlign w:val="center"/>
          </w:tcPr>
          <w:p w14:paraId="69F93618" w14:textId="77777777" w:rsidR="000E07E8" w:rsidRPr="00AE2CF0" w:rsidRDefault="000E07E8" w:rsidP="00A75224">
            <w:pPr>
              <w:ind w:firstLineChars="0" w:firstLine="0"/>
              <w:jc w:val="center"/>
              <w:rPr>
                <w:color w:val="000000"/>
                <w:sz w:val="21"/>
              </w:rPr>
            </w:pPr>
            <w:bookmarkStart w:id="562" w:name="_Toc13314"/>
            <w:bookmarkStart w:id="563" w:name="_Toc22023"/>
            <w:bookmarkStart w:id="564" w:name="_Toc20458"/>
            <w:bookmarkStart w:id="565" w:name="_Toc7157"/>
            <w:r w:rsidRPr="00AE2CF0">
              <w:rPr>
                <w:rFonts w:hint="eastAsia"/>
                <w:color w:val="000000"/>
                <w:sz w:val="21"/>
              </w:rPr>
              <w:t>0.1-0.15m</w:t>
            </w:r>
            <w:bookmarkEnd w:id="562"/>
            <w:bookmarkEnd w:id="563"/>
            <w:bookmarkEnd w:id="564"/>
            <w:bookmarkEnd w:id="565"/>
          </w:p>
        </w:tc>
        <w:tc>
          <w:tcPr>
            <w:tcW w:w="1704" w:type="dxa"/>
            <w:shd w:val="clear" w:color="auto" w:fill="auto"/>
            <w:vAlign w:val="center"/>
          </w:tcPr>
          <w:p w14:paraId="189D1C40" w14:textId="77777777" w:rsidR="000E07E8" w:rsidRPr="00AE2CF0" w:rsidRDefault="000E07E8" w:rsidP="00A75224">
            <w:pPr>
              <w:ind w:firstLineChars="0" w:firstLine="0"/>
              <w:jc w:val="center"/>
              <w:rPr>
                <w:color w:val="000000"/>
                <w:sz w:val="21"/>
              </w:rPr>
            </w:pPr>
            <w:bookmarkStart w:id="566" w:name="_Toc6520"/>
            <w:bookmarkStart w:id="567" w:name="_Toc28488"/>
            <w:bookmarkStart w:id="568" w:name="_Toc15261"/>
            <w:bookmarkStart w:id="569" w:name="_Toc32736"/>
            <w:r w:rsidRPr="00AE2CF0">
              <w:rPr>
                <w:rFonts w:hint="eastAsia"/>
                <w:color w:val="000000"/>
                <w:sz w:val="21"/>
              </w:rPr>
              <w:t>3-5m</w:t>
            </w:r>
            <w:bookmarkEnd w:id="566"/>
            <w:bookmarkEnd w:id="567"/>
            <w:bookmarkEnd w:id="568"/>
            <w:bookmarkEnd w:id="569"/>
          </w:p>
        </w:tc>
        <w:tc>
          <w:tcPr>
            <w:tcW w:w="1705" w:type="dxa"/>
            <w:shd w:val="clear" w:color="auto" w:fill="auto"/>
            <w:vAlign w:val="center"/>
          </w:tcPr>
          <w:p w14:paraId="5E517B72" w14:textId="77777777" w:rsidR="000E07E8" w:rsidRPr="00AE2CF0" w:rsidRDefault="000E07E8" w:rsidP="00A75224">
            <w:pPr>
              <w:ind w:firstLineChars="0" w:firstLine="0"/>
              <w:jc w:val="center"/>
              <w:rPr>
                <w:color w:val="000000"/>
                <w:sz w:val="21"/>
              </w:rPr>
            </w:pPr>
            <w:bookmarkStart w:id="570" w:name="_Toc7366"/>
            <w:bookmarkStart w:id="571" w:name="_Toc4911"/>
            <w:bookmarkStart w:id="572" w:name="_Toc27793"/>
            <w:bookmarkStart w:id="573" w:name="_Toc21187"/>
            <w:r w:rsidRPr="00AE2CF0">
              <w:rPr>
                <w:rFonts w:hint="eastAsia"/>
                <w:color w:val="000000"/>
                <w:sz w:val="21"/>
              </w:rPr>
              <w:t>3-10m</w:t>
            </w:r>
            <w:bookmarkEnd w:id="570"/>
            <w:bookmarkEnd w:id="571"/>
            <w:bookmarkEnd w:id="572"/>
            <w:bookmarkEnd w:id="573"/>
          </w:p>
        </w:tc>
        <w:tc>
          <w:tcPr>
            <w:tcW w:w="1705" w:type="dxa"/>
            <w:shd w:val="clear" w:color="auto" w:fill="auto"/>
            <w:vAlign w:val="center"/>
          </w:tcPr>
          <w:p w14:paraId="76F9A717" w14:textId="77777777" w:rsidR="000E07E8" w:rsidRPr="00AE2CF0" w:rsidRDefault="000E07E8" w:rsidP="00A75224">
            <w:pPr>
              <w:ind w:firstLineChars="0" w:firstLine="0"/>
              <w:jc w:val="center"/>
              <w:rPr>
                <w:color w:val="000000"/>
                <w:sz w:val="21"/>
              </w:rPr>
            </w:pPr>
            <w:bookmarkStart w:id="574" w:name="_Toc10882"/>
            <w:bookmarkStart w:id="575" w:name="_Toc15689"/>
            <w:bookmarkStart w:id="576" w:name="_Toc28169"/>
            <w:bookmarkStart w:id="577" w:name="_Toc14313"/>
            <w:r w:rsidRPr="00AE2CF0">
              <w:rPr>
                <w:rFonts w:hint="eastAsia"/>
                <w:color w:val="000000"/>
                <w:sz w:val="21"/>
              </w:rPr>
              <w:t>5-10m</w:t>
            </w:r>
            <w:bookmarkEnd w:id="574"/>
            <w:bookmarkEnd w:id="575"/>
            <w:bookmarkEnd w:id="576"/>
            <w:bookmarkEnd w:id="577"/>
          </w:p>
        </w:tc>
      </w:tr>
      <w:tr w:rsidR="000E07E8" w:rsidRPr="00AE2CF0" w14:paraId="46F9ECAA" w14:textId="77777777" w:rsidTr="00A75224">
        <w:trPr>
          <w:trHeight w:val="534"/>
          <w:jc w:val="center"/>
        </w:trPr>
        <w:tc>
          <w:tcPr>
            <w:tcW w:w="1704" w:type="dxa"/>
            <w:shd w:val="clear" w:color="auto" w:fill="auto"/>
            <w:vAlign w:val="center"/>
          </w:tcPr>
          <w:p w14:paraId="359B9A02" w14:textId="77777777" w:rsidR="000E07E8" w:rsidRPr="00AE2CF0" w:rsidRDefault="000E07E8" w:rsidP="00A75224">
            <w:pPr>
              <w:ind w:firstLineChars="0" w:firstLine="0"/>
              <w:jc w:val="center"/>
              <w:rPr>
                <w:color w:val="000000"/>
                <w:sz w:val="21"/>
              </w:rPr>
            </w:pPr>
            <w:bookmarkStart w:id="578" w:name="_Toc19497"/>
            <w:bookmarkStart w:id="579" w:name="_Toc25140"/>
            <w:bookmarkStart w:id="580" w:name="_Toc4295"/>
            <w:bookmarkStart w:id="581" w:name="_Toc28472"/>
            <w:r w:rsidRPr="00AE2CF0">
              <w:rPr>
                <w:rFonts w:hint="eastAsia"/>
                <w:color w:val="000000"/>
                <w:sz w:val="21"/>
              </w:rPr>
              <w:t>安全性</w:t>
            </w:r>
            <w:bookmarkEnd w:id="578"/>
            <w:bookmarkEnd w:id="579"/>
            <w:bookmarkEnd w:id="580"/>
            <w:bookmarkEnd w:id="581"/>
          </w:p>
        </w:tc>
        <w:tc>
          <w:tcPr>
            <w:tcW w:w="1704" w:type="dxa"/>
            <w:shd w:val="clear" w:color="auto" w:fill="auto"/>
            <w:vAlign w:val="center"/>
          </w:tcPr>
          <w:p w14:paraId="2D7012CC" w14:textId="77777777" w:rsidR="000E07E8" w:rsidRPr="00AE2CF0" w:rsidRDefault="000E07E8" w:rsidP="00A75224">
            <w:pPr>
              <w:ind w:firstLineChars="0" w:firstLine="0"/>
              <w:jc w:val="center"/>
              <w:rPr>
                <w:color w:val="000000"/>
                <w:sz w:val="21"/>
              </w:rPr>
            </w:pPr>
            <w:bookmarkStart w:id="582" w:name="_Toc11740"/>
            <w:bookmarkStart w:id="583" w:name="_Toc14799"/>
            <w:bookmarkStart w:id="584" w:name="_Toc16548"/>
            <w:bookmarkStart w:id="585" w:name="_Toc8198"/>
            <w:r w:rsidRPr="00AE2CF0">
              <w:rPr>
                <w:rFonts w:hint="eastAsia"/>
                <w:color w:val="000000"/>
                <w:sz w:val="21"/>
              </w:rPr>
              <w:t>非常高</w:t>
            </w:r>
            <w:bookmarkEnd w:id="582"/>
            <w:bookmarkEnd w:id="583"/>
            <w:bookmarkEnd w:id="584"/>
            <w:bookmarkEnd w:id="585"/>
          </w:p>
        </w:tc>
        <w:tc>
          <w:tcPr>
            <w:tcW w:w="1704" w:type="dxa"/>
            <w:shd w:val="clear" w:color="auto" w:fill="auto"/>
            <w:vAlign w:val="center"/>
          </w:tcPr>
          <w:p w14:paraId="3F8DEE4E" w14:textId="77777777" w:rsidR="000E07E8" w:rsidRPr="00AE2CF0" w:rsidRDefault="000E07E8" w:rsidP="00A75224">
            <w:pPr>
              <w:ind w:firstLineChars="0" w:firstLine="0"/>
              <w:jc w:val="center"/>
              <w:rPr>
                <w:color w:val="000000"/>
                <w:sz w:val="21"/>
              </w:rPr>
            </w:pPr>
            <w:bookmarkStart w:id="586" w:name="_Toc32287"/>
            <w:bookmarkStart w:id="587" w:name="_Toc28393"/>
            <w:bookmarkStart w:id="588" w:name="_Toc29279"/>
            <w:bookmarkStart w:id="589" w:name="_Toc22598"/>
            <w:r w:rsidRPr="00AE2CF0">
              <w:rPr>
                <w:rFonts w:hint="eastAsia"/>
                <w:color w:val="000000"/>
                <w:sz w:val="21"/>
              </w:rPr>
              <w:t>较高</w:t>
            </w:r>
            <w:bookmarkEnd w:id="586"/>
            <w:bookmarkEnd w:id="587"/>
            <w:bookmarkEnd w:id="588"/>
            <w:bookmarkEnd w:id="589"/>
          </w:p>
        </w:tc>
        <w:tc>
          <w:tcPr>
            <w:tcW w:w="1705" w:type="dxa"/>
            <w:shd w:val="clear" w:color="auto" w:fill="auto"/>
            <w:vAlign w:val="center"/>
          </w:tcPr>
          <w:p w14:paraId="42FC0A24" w14:textId="77777777" w:rsidR="000E07E8" w:rsidRPr="00AE2CF0" w:rsidRDefault="000E07E8" w:rsidP="00A75224">
            <w:pPr>
              <w:ind w:firstLineChars="0" w:firstLine="0"/>
              <w:jc w:val="center"/>
              <w:rPr>
                <w:color w:val="000000"/>
                <w:sz w:val="21"/>
              </w:rPr>
            </w:pPr>
            <w:bookmarkStart w:id="590" w:name="_Toc22890"/>
            <w:bookmarkStart w:id="591" w:name="_Toc28500"/>
            <w:bookmarkStart w:id="592" w:name="_Toc8943"/>
            <w:bookmarkStart w:id="593" w:name="_Toc13300"/>
            <w:r w:rsidRPr="00AE2CF0">
              <w:rPr>
                <w:rFonts w:hint="eastAsia"/>
                <w:color w:val="000000"/>
                <w:sz w:val="21"/>
              </w:rPr>
              <w:t>较高</w:t>
            </w:r>
            <w:bookmarkEnd w:id="590"/>
            <w:bookmarkEnd w:id="591"/>
            <w:bookmarkEnd w:id="592"/>
            <w:bookmarkEnd w:id="593"/>
          </w:p>
        </w:tc>
        <w:tc>
          <w:tcPr>
            <w:tcW w:w="1705" w:type="dxa"/>
            <w:shd w:val="clear" w:color="auto" w:fill="auto"/>
            <w:vAlign w:val="center"/>
          </w:tcPr>
          <w:p w14:paraId="5A1DDED1" w14:textId="77777777" w:rsidR="000E07E8" w:rsidRPr="00AE2CF0" w:rsidRDefault="000E07E8" w:rsidP="00A75224">
            <w:pPr>
              <w:ind w:firstLine="420"/>
              <w:jc w:val="center"/>
              <w:rPr>
                <w:color w:val="000000"/>
                <w:sz w:val="21"/>
              </w:rPr>
            </w:pPr>
            <w:bookmarkStart w:id="594" w:name="_Toc31717"/>
            <w:bookmarkStart w:id="595" w:name="_Toc5674"/>
            <w:bookmarkStart w:id="596" w:name="_Toc23430"/>
            <w:bookmarkStart w:id="597" w:name="_Toc3825"/>
            <w:r w:rsidRPr="00AE2CF0">
              <w:rPr>
                <w:rFonts w:hint="eastAsia"/>
                <w:color w:val="000000"/>
                <w:sz w:val="21"/>
              </w:rPr>
              <w:t>/</w:t>
            </w:r>
            <w:bookmarkEnd w:id="594"/>
            <w:bookmarkEnd w:id="595"/>
            <w:bookmarkEnd w:id="596"/>
            <w:bookmarkEnd w:id="597"/>
          </w:p>
        </w:tc>
      </w:tr>
      <w:tr w:rsidR="000E07E8" w:rsidRPr="00AE2CF0" w14:paraId="47DBA5BA" w14:textId="77777777" w:rsidTr="00A75224">
        <w:trPr>
          <w:trHeight w:val="528"/>
          <w:jc w:val="center"/>
        </w:trPr>
        <w:tc>
          <w:tcPr>
            <w:tcW w:w="1704" w:type="dxa"/>
            <w:shd w:val="clear" w:color="auto" w:fill="auto"/>
            <w:vAlign w:val="center"/>
          </w:tcPr>
          <w:p w14:paraId="7CF90F72" w14:textId="77777777" w:rsidR="000E07E8" w:rsidRPr="00AE2CF0" w:rsidRDefault="000E07E8" w:rsidP="00A75224">
            <w:pPr>
              <w:ind w:firstLineChars="0" w:firstLine="0"/>
              <w:jc w:val="center"/>
              <w:rPr>
                <w:color w:val="000000"/>
                <w:sz w:val="21"/>
              </w:rPr>
            </w:pPr>
            <w:bookmarkStart w:id="598" w:name="_Toc4339"/>
            <w:bookmarkStart w:id="599" w:name="_Toc13095"/>
            <w:bookmarkStart w:id="600" w:name="_Toc29322"/>
            <w:bookmarkStart w:id="601" w:name="_Toc19622"/>
            <w:r w:rsidRPr="00AE2CF0">
              <w:rPr>
                <w:rFonts w:hint="eastAsia"/>
                <w:color w:val="000000"/>
                <w:sz w:val="21"/>
              </w:rPr>
              <w:t>穿透性</w:t>
            </w:r>
            <w:bookmarkEnd w:id="598"/>
            <w:bookmarkEnd w:id="599"/>
            <w:bookmarkEnd w:id="600"/>
            <w:bookmarkEnd w:id="601"/>
          </w:p>
        </w:tc>
        <w:tc>
          <w:tcPr>
            <w:tcW w:w="1704" w:type="dxa"/>
            <w:shd w:val="clear" w:color="auto" w:fill="auto"/>
            <w:vAlign w:val="center"/>
          </w:tcPr>
          <w:p w14:paraId="79D27282" w14:textId="77777777" w:rsidR="000E07E8" w:rsidRPr="00AE2CF0" w:rsidRDefault="000E07E8" w:rsidP="00A75224">
            <w:pPr>
              <w:ind w:firstLineChars="0" w:firstLine="0"/>
              <w:jc w:val="center"/>
              <w:rPr>
                <w:color w:val="000000"/>
                <w:sz w:val="21"/>
              </w:rPr>
            </w:pPr>
            <w:bookmarkStart w:id="602" w:name="_Toc14698"/>
            <w:bookmarkStart w:id="603" w:name="_Toc20798"/>
            <w:bookmarkStart w:id="604" w:name="_Toc1168"/>
            <w:bookmarkStart w:id="605" w:name="_Toc29735"/>
            <w:r w:rsidRPr="00AE2CF0">
              <w:rPr>
                <w:rFonts w:hint="eastAsia"/>
                <w:color w:val="000000"/>
                <w:sz w:val="21"/>
              </w:rPr>
              <w:t>强</w:t>
            </w:r>
            <w:bookmarkEnd w:id="602"/>
            <w:bookmarkEnd w:id="603"/>
            <w:bookmarkEnd w:id="604"/>
            <w:bookmarkEnd w:id="605"/>
          </w:p>
        </w:tc>
        <w:tc>
          <w:tcPr>
            <w:tcW w:w="1704" w:type="dxa"/>
            <w:shd w:val="clear" w:color="auto" w:fill="auto"/>
            <w:vAlign w:val="center"/>
          </w:tcPr>
          <w:p w14:paraId="197FED39" w14:textId="77777777" w:rsidR="000E07E8" w:rsidRPr="00AE2CF0" w:rsidRDefault="000E07E8" w:rsidP="00A75224">
            <w:pPr>
              <w:ind w:firstLineChars="0" w:firstLine="0"/>
              <w:jc w:val="center"/>
              <w:rPr>
                <w:color w:val="000000"/>
                <w:sz w:val="21"/>
              </w:rPr>
            </w:pPr>
            <w:bookmarkStart w:id="606" w:name="_Toc28900"/>
            <w:bookmarkStart w:id="607" w:name="_Toc383"/>
            <w:bookmarkStart w:id="608" w:name="_Toc8979"/>
            <w:bookmarkStart w:id="609" w:name="_Toc27205"/>
            <w:r w:rsidRPr="00AE2CF0">
              <w:rPr>
                <w:rFonts w:hint="eastAsia"/>
                <w:color w:val="000000"/>
                <w:sz w:val="21"/>
              </w:rPr>
              <w:t>弱</w:t>
            </w:r>
            <w:bookmarkEnd w:id="606"/>
            <w:bookmarkEnd w:id="607"/>
            <w:bookmarkEnd w:id="608"/>
            <w:bookmarkEnd w:id="609"/>
          </w:p>
        </w:tc>
        <w:tc>
          <w:tcPr>
            <w:tcW w:w="1705" w:type="dxa"/>
            <w:shd w:val="clear" w:color="auto" w:fill="auto"/>
            <w:vAlign w:val="center"/>
          </w:tcPr>
          <w:p w14:paraId="5BBC7142" w14:textId="77777777" w:rsidR="000E07E8" w:rsidRPr="00AE2CF0" w:rsidRDefault="000E07E8" w:rsidP="00A75224">
            <w:pPr>
              <w:ind w:firstLineChars="0" w:firstLine="0"/>
              <w:jc w:val="center"/>
              <w:rPr>
                <w:color w:val="000000"/>
                <w:sz w:val="21"/>
              </w:rPr>
            </w:pPr>
            <w:bookmarkStart w:id="610" w:name="_Toc259"/>
            <w:bookmarkStart w:id="611" w:name="_Toc1141"/>
            <w:bookmarkStart w:id="612" w:name="_Toc21565"/>
            <w:bookmarkStart w:id="613" w:name="_Toc3569"/>
            <w:r w:rsidRPr="00AE2CF0">
              <w:rPr>
                <w:rFonts w:hint="eastAsia"/>
                <w:color w:val="000000"/>
                <w:sz w:val="21"/>
              </w:rPr>
              <w:t>强</w:t>
            </w:r>
            <w:bookmarkEnd w:id="610"/>
            <w:bookmarkEnd w:id="611"/>
            <w:bookmarkEnd w:id="612"/>
            <w:bookmarkEnd w:id="613"/>
          </w:p>
        </w:tc>
        <w:tc>
          <w:tcPr>
            <w:tcW w:w="1705" w:type="dxa"/>
            <w:shd w:val="clear" w:color="auto" w:fill="auto"/>
            <w:vAlign w:val="center"/>
          </w:tcPr>
          <w:p w14:paraId="6751CABD" w14:textId="77777777" w:rsidR="000E07E8" w:rsidRPr="00AE2CF0" w:rsidRDefault="000E07E8" w:rsidP="00A75224">
            <w:pPr>
              <w:ind w:firstLine="420"/>
              <w:jc w:val="center"/>
              <w:rPr>
                <w:color w:val="000000"/>
                <w:sz w:val="21"/>
              </w:rPr>
            </w:pPr>
            <w:bookmarkStart w:id="614" w:name="_Toc15049"/>
            <w:bookmarkStart w:id="615" w:name="_Toc14755"/>
            <w:bookmarkStart w:id="616" w:name="_Toc26268"/>
            <w:bookmarkStart w:id="617" w:name="_Toc17823"/>
            <w:r w:rsidRPr="00AE2CF0">
              <w:rPr>
                <w:rFonts w:hint="eastAsia"/>
                <w:color w:val="000000"/>
                <w:sz w:val="21"/>
              </w:rPr>
              <w:t>/</w:t>
            </w:r>
            <w:bookmarkEnd w:id="614"/>
            <w:bookmarkEnd w:id="615"/>
            <w:bookmarkEnd w:id="616"/>
            <w:bookmarkEnd w:id="617"/>
          </w:p>
        </w:tc>
      </w:tr>
      <w:tr w:rsidR="000E07E8" w:rsidRPr="00AE2CF0" w14:paraId="27ACA2A1" w14:textId="77777777" w:rsidTr="00A75224">
        <w:trPr>
          <w:trHeight w:val="528"/>
          <w:jc w:val="center"/>
        </w:trPr>
        <w:tc>
          <w:tcPr>
            <w:tcW w:w="1704" w:type="dxa"/>
            <w:shd w:val="clear" w:color="auto" w:fill="auto"/>
            <w:vAlign w:val="center"/>
          </w:tcPr>
          <w:p w14:paraId="5071AE15" w14:textId="77777777" w:rsidR="000E07E8" w:rsidRPr="00AE2CF0" w:rsidRDefault="000E07E8" w:rsidP="00A75224">
            <w:pPr>
              <w:ind w:firstLineChars="0" w:firstLine="0"/>
              <w:jc w:val="center"/>
              <w:rPr>
                <w:color w:val="000000"/>
                <w:sz w:val="21"/>
              </w:rPr>
            </w:pPr>
            <w:bookmarkStart w:id="618" w:name="_Toc13388"/>
            <w:bookmarkStart w:id="619" w:name="_Toc1813"/>
            <w:bookmarkStart w:id="620" w:name="_Toc4931"/>
            <w:bookmarkStart w:id="621" w:name="_Toc15734"/>
            <w:r w:rsidRPr="00AE2CF0">
              <w:rPr>
                <w:rFonts w:hint="eastAsia"/>
                <w:color w:val="000000"/>
                <w:sz w:val="21"/>
              </w:rPr>
              <w:t>抗干扰</w:t>
            </w:r>
            <w:bookmarkEnd w:id="618"/>
            <w:bookmarkEnd w:id="619"/>
            <w:bookmarkEnd w:id="620"/>
            <w:bookmarkEnd w:id="621"/>
          </w:p>
        </w:tc>
        <w:tc>
          <w:tcPr>
            <w:tcW w:w="1704" w:type="dxa"/>
            <w:shd w:val="clear" w:color="auto" w:fill="auto"/>
            <w:vAlign w:val="center"/>
          </w:tcPr>
          <w:p w14:paraId="3430297B" w14:textId="77777777" w:rsidR="000E07E8" w:rsidRPr="00AE2CF0" w:rsidRDefault="000E07E8" w:rsidP="00A75224">
            <w:pPr>
              <w:ind w:firstLineChars="0" w:firstLine="0"/>
              <w:jc w:val="center"/>
              <w:rPr>
                <w:color w:val="000000"/>
                <w:sz w:val="21"/>
              </w:rPr>
            </w:pPr>
            <w:bookmarkStart w:id="622" w:name="_Toc10432"/>
            <w:bookmarkStart w:id="623" w:name="_Toc26479"/>
            <w:bookmarkStart w:id="624" w:name="_Toc17186"/>
            <w:bookmarkStart w:id="625" w:name="_Toc30922"/>
            <w:r w:rsidRPr="00AE2CF0">
              <w:rPr>
                <w:rFonts w:hint="eastAsia"/>
                <w:color w:val="000000"/>
                <w:sz w:val="21"/>
              </w:rPr>
              <w:t>强</w:t>
            </w:r>
            <w:bookmarkEnd w:id="622"/>
            <w:bookmarkEnd w:id="623"/>
            <w:bookmarkEnd w:id="624"/>
            <w:bookmarkEnd w:id="625"/>
          </w:p>
        </w:tc>
        <w:tc>
          <w:tcPr>
            <w:tcW w:w="1704" w:type="dxa"/>
            <w:shd w:val="clear" w:color="auto" w:fill="auto"/>
            <w:vAlign w:val="center"/>
          </w:tcPr>
          <w:p w14:paraId="36B422F5" w14:textId="77777777" w:rsidR="000E07E8" w:rsidRPr="00AE2CF0" w:rsidRDefault="000E07E8" w:rsidP="00A75224">
            <w:pPr>
              <w:ind w:firstLineChars="0" w:firstLine="0"/>
              <w:jc w:val="center"/>
              <w:rPr>
                <w:color w:val="000000"/>
                <w:sz w:val="21"/>
              </w:rPr>
            </w:pPr>
            <w:bookmarkStart w:id="626" w:name="_Toc5304"/>
            <w:bookmarkStart w:id="627" w:name="_Toc6074"/>
            <w:bookmarkStart w:id="628" w:name="_Toc29145"/>
            <w:bookmarkStart w:id="629" w:name="_Toc5496"/>
            <w:r w:rsidRPr="00AE2CF0">
              <w:rPr>
                <w:rFonts w:hint="eastAsia"/>
                <w:color w:val="000000"/>
                <w:sz w:val="21"/>
              </w:rPr>
              <w:t>弱</w:t>
            </w:r>
            <w:bookmarkEnd w:id="626"/>
            <w:bookmarkEnd w:id="627"/>
            <w:bookmarkEnd w:id="628"/>
            <w:bookmarkEnd w:id="629"/>
          </w:p>
        </w:tc>
        <w:tc>
          <w:tcPr>
            <w:tcW w:w="1705" w:type="dxa"/>
            <w:shd w:val="clear" w:color="auto" w:fill="auto"/>
            <w:vAlign w:val="center"/>
          </w:tcPr>
          <w:p w14:paraId="37ADF196" w14:textId="77777777" w:rsidR="000E07E8" w:rsidRPr="00AE2CF0" w:rsidRDefault="000E07E8" w:rsidP="00A75224">
            <w:pPr>
              <w:ind w:firstLineChars="0" w:firstLine="0"/>
              <w:jc w:val="center"/>
              <w:rPr>
                <w:color w:val="000000"/>
                <w:sz w:val="21"/>
              </w:rPr>
            </w:pPr>
            <w:bookmarkStart w:id="630" w:name="_Toc31853"/>
            <w:bookmarkStart w:id="631" w:name="_Toc1968"/>
            <w:bookmarkStart w:id="632" w:name="_Toc26744"/>
            <w:bookmarkStart w:id="633" w:name="_Toc3320"/>
            <w:r w:rsidRPr="00AE2CF0">
              <w:rPr>
                <w:rFonts w:hint="eastAsia"/>
                <w:color w:val="000000"/>
                <w:sz w:val="21"/>
              </w:rPr>
              <w:t>较强</w:t>
            </w:r>
            <w:bookmarkEnd w:id="630"/>
            <w:bookmarkEnd w:id="631"/>
            <w:bookmarkEnd w:id="632"/>
            <w:bookmarkEnd w:id="633"/>
          </w:p>
        </w:tc>
        <w:tc>
          <w:tcPr>
            <w:tcW w:w="1705" w:type="dxa"/>
            <w:shd w:val="clear" w:color="auto" w:fill="auto"/>
            <w:vAlign w:val="center"/>
          </w:tcPr>
          <w:p w14:paraId="2719E681" w14:textId="77777777" w:rsidR="000E07E8" w:rsidRPr="00AE2CF0" w:rsidRDefault="000E07E8" w:rsidP="00A75224">
            <w:pPr>
              <w:ind w:firstLine="420"/>
              <w:jc w:val="center"/>
              <w:rPr>
                <w:color w:val="000000"/>
                <w:sz w:val="21"/>
              </w:rPr>
            </w:pPr>
            <w:bookmarkStart w:id="634" w:name="_Toc14605"/>
            <w:bookmarkStart w:id="635" w:name="_Toc23298"/>
            <w:bookmarkStart w:id="636" w:name="_Toc14750"/>
            <w:bookmarkStart w:id="637" w:name="_Toc2303"/>
            <w:r w:rsidRPr="00AE2CF0">
              <w:rPr>
                <w:rFonts w:hint="eastAsia"/>
                <w:color w:val="000000"/>
                <w:sz w:val="21"/>
              </w:rPr>
              <w:t>/</w:t>
            </w:r>
            <w:bookmarkEnd w:id="634"/>
            <w:bookmarkEnd w:id="635"/>
            <w:bookmarkEnd w:id="636"/>
            <w:bookmarkEnd w:id="637"/>
          </w:p>
        </w:tc>
      </w:tr>
      <w:tr w:rsidR="000E07E8" w:rsidRPr="00AE2CF0" w14:paraId="0E528013" w14:textId="77777777" w:rsidTr="00A75224">
        <w:trPr>
          <w:trHeight w:val="528"/>
          <w:jc w:val="center"/>
        </w:trPr>
        <w:tc>
          <w:tcPr>
            <w:tcW w:w="1704" w:type="dxa"/>
            <w:shd w:val="clear" w:color="auto" w:fill="auto"/>
            <w:vAlign w:val="center"/>
          </w:tcPr>
          <w:p w14:paraId="24E7C412" w14:textId="77777777" w:rsidR="000E07E8" w:rsidRPr="00AE2CF0" w:rsidRDefault="000E07E8" w:rsidP="00A75224">
            <w:pPr>
              <w:ind w:firstLineChars="0" w:firstLine="0"/>
              <w:jc w:val="center"/>
              <w:rPr>
                <w:color w:val="000000"/>
                <w:sz w:val="21"/>
              </w:rPr>
            </w:pPr>
            <w:bookmarkStart w:id="638" w:name="_Toc22110"/>
            <w:bookmarkStart w:id="639" w:name="_Toc4900"/>
            <w:bookmarkStart w:id="640" w:name="_Toc23682"/>
            <w:bookmarkStart w:id="641" w:name="_Toc32671"/>
            <w:r w:rsidRPr="00AE2CF0">
              <w:rPr>
                <w:rFonts w:hint="eastAsia"/>
                <w:color w:val="000000"/>
                <w:sz w:val="21"/>
              </w:rPr>
              <w:t>功耗</w:t>
            </w:r>
            <w:bookmarkEnd w:id="638"/>
            <w:bookmarkEnd w:id="639"/>
            <w:bookmarkEnd w:id="640"/>
            <w:bookmarkEnd w:id="641"/>
          </w:p>
        </w:tc>
        <w:tc>
          <w:tcPr>
            <w:tcW w:w="1704" w:type="dxa"/>
            <w:shd w:val="clear" w:color="auto" w:fill="auto"/>
            <w:vAlign w:val="center"/>
          </w:tcPr>
          <w:p w14:paraId="6A59A840" w14:textId="77777777" w:rsidR="000E07E8" w:rsidRPr="00AE2CF0" w:rsidRDefault="000E07E8" w:rsidP="00A75224">
            <w:pPr>
              <w:ind w:firstLineChars="0" w:firstLine="0"/>
              <w:jc w:val="center"/>
              <w:rPr>
                <w:color w:val="000000"/>
                <w:sz w:val="21"/>
              </w:rPr>
            </w:pPr>
            <w:bookmarkStart w:id="642" w:name="_Toc6801"/>
            <w:bookmarkStart w:id="643" w:name="_Toc17069"/>
            <w:bookmarkStart w:id="644" w:name="_Toc13966"/>
            <w:bookmarkStart w:id="645" w:name="_Toc7349"/>
            <w:r w:rsidRPr="00AE2CF0">
              <w:rPr>
                <w:rFonts w:hint="eastAsia"/>
                <w:color w:val="000000"/>
                <w:sz w:val="21"/>
              </w:rPr>
              <w:t>低</w:t>
            </w:r>
            <w:bookmarkEnd w:id="642"/>
            <w:bookmarkEnd w:id="643"/>
            <w:bookmarkEnd w:id="644"/>
            <w:bookmarkEnd w:id="645"/>
          </w:p>
        </w:tc>
        <w:tc>
          <w:tcPr>
            <w:tcW w:w="1704" w:type="dxa"/>
            <w:shd w:val="clear" w:color="auto" w:fill="auto"/>
            <w:vAlign w:val="center"/>
          </w:tcPr>
          <w:p w14:paraId="0C98848E" w14:textId="77777777" w:rsidR="000E07E8" w:rsidRPr="00AE2CF0" w:rsidRDefault="000E07E8" w:rsidP="00A75224">
            <w:pPr>
              <w:ind w:firstLineChars="0" w:firstLine="0"/>
              <w:jc w:val="center"/>
              <w:rPr>
                <w:color w:val="000000"/>
                <w:sz w:val="21"/>
              </w:rPr>
            </w:pPr>
            <w:bookmarkStart w:id="646" w:name="_Toc10356"/>
            <w:bookmarkStart w:id="647" w:name="_Toc12765"/>
            <w:bookmarkStart w:id="648" w:name="_Toc12337"/>
            <w:bookmarkStart w:id="649" w:name="_Toc24023"/>
            <w:r w:rsidRPr="00AE2CF0">
              <w:rPr>
                <w:rFonts w:hint="eastAsia"/>
                <w:color w:val="000000"/>
                <w:sz w:val="21"/>
              </w:rPr>
              <w:t>较低</w:t>
            </w:r>
            <w:bookmarkEnd w:id="646"/>
            <w:bookmarkEnd w:id="647"/>
            <w:bookmarkEnd w:id="648"/>
            <w:bookmarkEnd w:id="649"/>
          </w:p>
        </w:tc>
        <w:tc>
          <w:tcPr>
            <w:tcW w:w="1705" w:type="dxa"/>
            <w:shd w:val="clear" w:color="auto" w:fill="auto"/>
            <w:vAlign w:val="center"/>
          </w:tcPr>
          <w:p w14:paraId="5222053D" w14:textId="77777777" w:rsidR="000E07E8" w:rsidRPr="00AE2CF0" w:rsidRDefault="000E07E8" w:rsidP="00A75224">
            <w:pPr>
              <w:ind w:firstLineChars="0" w:firstLine="0"/>
              <w:jc w:val="center"/>
              <w:rPr>
                <w:color w:val="000000"/>
                <w:sz w:val="21"/>
              </w:rPr>
            </w:pPr>
            <w:bookmarkStart w:id="650" w:name="_Toc4357"/>
            <w:bookmarkStart w:id="651" w:name="_Toc28369"/>
            <w:bookmarkStart w:id="652" w:name="_Toc10103"/>
            <w:bookmarkStart w:id="653" w:name="_Toc20719"/>
            <w:r w:rsidRPr="00AE2CF0">
              <w:rPr>
                <w:rFonts w:hint="eastAsia"/>
                <w:color w:val="000000"/>
                <w:sz w:val="21"/>
              </w:rPr>
              <w:t>较高</w:t>
            </w:r>
            <w:bookmarkEnd w:id="650"/>
            <w:bookmarkEnd w:id="651"/>
            <w:bookmarkEnd w:id="652"/>
            <w:bookmarkEnd w:id="653"/>
          </w:p>
        </w:tc>
        <w:tc>
          <w:tcPr>
            <w:tcW w:w="1705" w:type="dxa"/>
            <w:shd w:val="clear" w:color="auto" w:fill="auto"/>
            <w:vAlign w:val="center"/>
          </w:tcPr>
          <w:p w14:paraId="7E2FE433" w14:textId="77777777" w:rsidR="000E07E8" w:rsidRPr="00AE2CF0" w:rsidRDefault="000E07E8" w:rsidP="00A75224">
            <w:pPr>
              <w:ind w:firstLine="420"/>
              <w:jc w:val="center"/>
              <w:rPr>
                <w:color w:val="000000"/>
                <w:sz w:val="21"/>
              </w:rPr>
            </w:pPr>
            <w:bookmarkStart w:id="654" w:name="_Toc15807"/>
            <w:bookmarkStart w:id="655" w:name="_Toc31636"/>
            <w:bookmarkStart w:id="656" w:name="_Toc9632"/>
            <w:bookmarkStart w:id="657" w:name="_Toc24860"/>
            <w:r w:rsidRPr="00AE2CF0">
              <w:rPr>
                <w:rFonts w:hint="eastAsia"/>
                <w:color w:val="000000"/>
                <w:sz w:val="21"/>
              </w:rPr>
              <w:t>/</w:t>
            </w:r>
            <w:bookmarkEnd w:id="654"/>
            <w:bookmarkEnd w:id="655"/>
            <w:bookmarkEnd w:id="656"/>
            <w:bookmarkEnd w:id="657"/>
          </w:p>
        </w:tc>
      </w:tr>
      <w:tr w:rsidR="000E07E8" w:rsidRPr="00AE2CF0" w14:paraId="3777948D" w14:textId="77777777" w:rsidTr="00A75224">
        <w:trPr>
          <w:trHeight w:val="528"/>
          <w:jc w:val="center"/>
        </w:trPr>
        <w:tc>
          <w:tcPr>
            <w:tcW w:w="1704" w:type="dxa"/>
            <w:shd w:val="clear" w:color="auto" w:fill="auto"/>
            <w:vAlign w:val="center"/>
          </w:tcPr>
          <w:p w14:paraId="0E082303" w14:textId="77777777" w:rsidR="000E07E8" w:rsidRPr="00AE2CF0" w:rsidRDefault="000E07E8" w:rsidP="00A75224">
            <w:pPr>
              <w:ind w:firstLineChars="0" w:firstLine="0"/>
              <w:jc w:val="center"/>
              <w:rPr>
                <w:color w:val="000000"/>
                <w:sz w:val="21"/>
              </w:rPr>
            </w:pPr>
            <w:bookmarkStart w:id="658" w:name="_Toc21735"/>
            <w:bookmarkStart w:id="659" w:name="_Toc3431"/>
            <w:bookmarkStart w:id="660" w:name="_Toc18502"/>
            <w:bookmarkStart w:id="661" w:name="_Toc32338"/>
            <w:r w:rsidRPr="00AE2CF0">
              <w:rPr>
                <w:rFonts w:hint="eastAsia"/>
                <w:color w:val="000000"/>
                <w:sz w:val="21"/>
              </w:rPr>
              <w:t>辐射</w:t>
            </w:r>
            <w:bookmarkEnd w:id="658"/>
            <w:bookmarkEnd w:id="659"/>
            <w:bookmarkEnd w:id="660"/>
            <w:bookmarkEnd w:id="661"/>
          </w:p>
        </w:tc>
        <w:tc>
          <w:tcPr>
            <w:tcW w:w="1704" w:type="dxa"/>
            <w:shd w:val="clear" w:color="auto" w:fill="auto"/>
            <w:vAlign w:val="center"/>
          </w:tcPr>
          <w:p w14:paraId="6933CFDA" w14:textId="77777777" w:rsidR="000E07E8" w:rsidRPr="00AE2CF0" w:rsidRDefault="000E07E8" w:rsidP="00A75224">
            <w:pPr>
              <w:ind w:firstLineChars="0" w:firstLine="0"/>
              <w:jc w:val="center"/>
              <w:rPr>
                <w:color w:val="000000"/>
                <w:sz w:val="21"/>
              </w:rPr>
            </w:pPr>
            <w:bookmarkStart w:id="662" w:name="_Toc24905"/>
            <w:bookmarkStart w:id="663" w:name="_Toc26798"/>
            <w:bookmarkStart w:id="664" w:name="_Toc26238"/>
            <w:bookmarkStart w:id="665" w:name="_Toc2233"/>
            <w:r w:rsidRPr="00AE2CF0">
              <w:rPr>
                <w:rFonts w:hint="eastAsia"/>
                <w:color w:val="000000"/>
                <w:sz w:val="21"/>
              </w:rPr>
              <w:t>低</w:t>
            </w:r>
            <w:bookmarkEnd w:id="662"/>
            <w:bookmarkEnd w:id="663"/>
            <w:bookmarkEnd w:id="664"/>
            <w:bookmarkEnd w:id="665"/>
          </w:p>
        </w:tc>
        <w:tc>
          <w:tcPr>
            <w:tcW w:w="1704" w:type="dxa"/>
            <w:shd w:val="clear" w:color="auto" w:fill="auto"/>
            <w:vAlign w:val="center"/>
          </w:tcPr>
          <w:p w14:paraId="03B9CD05" w14:textId="77777777" w:rsidR="000E07E8" w:rsidRPr="00AE2CF0" w:rsidRDefault="000E07E8" w:rsidP="00A75224">
            <w:pPr>
              <w:ind w:firstLineChars="0" w:firstLine="0"/>
              <w:jc w:val="center"/>
              <w:rPr>
                <w:color w:val="000000"/>
                <w:sz w:val="21"/>
              </w:rPr>
            </w:pPr>
            <w:bookmarkStart w:id="666" w:name="_Toc8061"/>
            <w:bookmarkStart w:id="667" w:name="_Toc11136"/>
            <w:bookmarkStart w:id="668" w:name="_Toc5550"/>
            <w:bookmarkStart w:id="669" w:name="_Toc9216"/>
            <w:r w:rsidRPr="00AE2CF0">
              <w:rPr>
                <w:rFonts w:hint="eastAsia"/>
                <w:color w:val="000000"/>
                <w:sz w:val="21"/>
              </w:rPr>
              <w:t>较低</w:t>
            </w:r>
            <w:bookmarkEnd w:id="666"/>
            <w:bookmarkEnd w:id="667"/>
            <w:bookmarkEnd w:id="668"/>
            <w:bookmarkEnd w:id="669"/>
          </w:p>
        </w:tc>
        <w:tc>
          <w:tcPr>
            <w:tcW w:w="1705" w:type="dxa"/>
            <w:shd w:val="clear" w:color="auto" w:fill="auto"/>
            <w:vAlign w:val="center"/>
          </w:tcPr>
          <w:p w14:paraId="09FADEBC" w14:textId="77777777" w:rsidR="000E07E8" w:rsidRPr="00AE2CF0" w:rsidRDefault="000E07E8" w:rsidP="00A75224">
            <w:pPr>
              <w:ind w:firstLineChars="0" w:firstLine="0"/>
              <w:jc w:val="center"/>
              <w:rPr>
                <w:color w:val="000000"/>
                <w:sz w:val="21"/>
              </w:rPr>
            </w:pPr>
            <w:bookmarkStart w:id="670" w:name="_Toc14714"/>
            <w:bookmarkStart w:id="671" w:name="_Toc30088"/>
            <w:bookmarkStart w:id="672" w:name="_Toc10523"/>
            <w:bookmarkStart w:id="673" w:name="_Toc16106"/>
            <w:r w:rsidRPr="00AE2CF0">
              <w:rPr>
                <w:rFonts w:hint="eastAsia"/>
                <w:color w:val="000000"/>
                <w:sz w:val="21"/>
              </w:rPr>
              <w:t>较高</w:t>
            </w:r>
            <w:bookmarkEnd w:id="670"/>
            <w:bookmarkEnd w:id="671"/>
            <w:bookmarkEnd w:id="672"/>
            <w:bookmarkEnd w:id="673"/>
          </w:p>
        </w:tc>
        <w:tc>
          <w:tcPr>
            <w:tcW w:w="1705" w:type="dxa"/>
            <w:shd w:val="clear" w:color="auto" w:fill="auto"/>
            <w:vAlign w:val="center"/>
          </w:tcPr>
          <w:p w14:paraId="783F8253" w14:textId="77777777" w:rsidR="000E07E8" w:rsidRPr="00AE2CF0" w:rsidRDefault="000E07E8" w:rsidP="00A75224">
            <w:pPr>
              <w:ind w:firstLine="420"/>
              <w:jc w:val="center"/>
              <w:rPr>
                <w:color w:val="000000"/>
                <w:sz w:val="21"/>
              </w:rPr>
            </w:pPr>
            <w:bookmarkStart w:id="674" w:name="_Toc22807"/>
            <w:bookmarkStart w:id="675" w:name="_Toc12196"/>
            <w:bookmarkStart w:id="676" w:name="_Toc11806"/>
            <w:bookmarkStart w:id="677" w:name="_Toc3425"/>
            <w:r w:rsidRPr="00AE2CF0">
              <w:rPr>
                <w:rFonts w:hint="eastAsia"/>
                <w:color w:val="000000"/>
                <w:sz w:val="21"/>
              </w:rPr>
              <w:t>/</w:t>
            </w:r>
            <w:bookmarkEnd w:id="674"/>
            <w:bookmarkEnd w:id="675"/>
            <w:bookmarkEnd w:id="676"/>
            <w:bookmarkEnd w:id="677"/>
          </w:p>
        </w:tc>
      </w:tr>
      <w:tr w:rsidR="000E07E8" w:rsidRPr="00AE2CF0" w14:paraId="55B27775" w14:textId="77777777" w:rsidTr="00A75224">
        <w:trPr>
          <w:trHeight w:val="528"/>
          <w:jc w:val="center"/>
        </w:trPr>
        <w:tc>
          <w:tcPr>
            <w:tcW w:w="1704" w:type="dxa"/>
            <w:shd w:val="clear" w:color="auto" w:fill="auto"/>
            <w:vAlign w:val="center"/>
          </w:tcPr>
          <w:p w14:paraId="018ABC5E" w14:textId="77777777" w:rsidR="000E07E8" w:rsidRPr="00AE2CF0" w:rsidRDefault="000E07E8" w:rsidP="00A75224">
            <w:pPr>
              <w:ind w:firstLineChars="0" w:firstLine="0"/>
              <w:jc w:val="center"/>
              <w:rPr>
                <w:color w:val="000000"/>
                <w:sz w:val="21"/>
              </w:rPr>
            </w:pPr>
            <w:bookmarkStart w:id="678" w:name="_Toc19996"/>
            <w:bookmarkStart w:id="679" w:name="_Toc16899"/>
            <w:bookmarkStart w:id="680" w:name="_Toc25256"/>
            <w:bookmarkStart w:id="681" w:name="_Toc21688"/>
            <w:r w:rsidRPr="00AE2CF0">
              <w:rPr>
                <w:rFonts w:hint="eastAsia"/>
                <w:color w:val="000000"/>
                <w:sz w:val="21"/>
              </w:rPr>
              <w:t>定位最远距离</w:t>
            </w:r>
            <w:bookmarkEnd w:id="678"/>
            <w:bookmarkEnd w:id="679"/>
            <w:bookmarkEnd w:id="680"/>
            <w:bookmarkEnd w:id="681"/>
          </w:p>
        </w:tc>
        <w:tc>
          <w:tcPr>
            <w:tcW w:w="1704" w:type="dxa"/>
            <w:shd w:val="clear" w:color="auto" w:fill="auto"/>
            <w:vAlign w:val="center"/>
          </w:tcPr>
          <w:p w14:paraId="42691F24" w14:textId="77777777" w:rsidR="000E07E8" w:rsidRPr="00AE2CF0" w:rsidRDefault="000E07E8" w:rsidP="00A75224">
            <w:pPr>
              <w:ind w:firstLineChars="0" w:firstLine="0"/>
              <w:jc w:val="center"/>
              <w:rPr>
                <w:color w:val="000000"/>
                <w:sz w:val="21"/>
              </w:rPr>
            </w:pPr>
            <w:bookmarkStart w:id="682" w:name="_Toc29370"/>
            <w:bookmarkStart w:id="683" w:name="_Toc10113"/>
            <w:bookmarkStart w:id="684" w:name="_Toc10362"/>
            <w:bookmarkStart w:id="685" w:name="_Toc13085"/>
            <w:r w:rsidRPr="00AE2CF0">
              <w:rPr>
                <w:rFonts w:hint="eastAsia"/>
                <w:color w:val="000000"/>
                <w:sz w:val="21"/>
              </w:rPr>
              <w:t>200m</w:t>
            </w:r>
            <w:bookmarkEnd w:id="682"/>
            <w:bookmarkEnd w:id="683"/>
            <w:bookmarkEnd w:id="684"/>
            <w:bookmarkEnd w:id="685"/>
          </w:p>
        </w:tc>
        <w:tc>
          <w:tcPr>
            <w:tcW w:w="1704" w:type="dxa"/>
            <w:shd w:val="clear" w:color="auto" w:fill="auto"/>
            <w:vAlign w:val="center"/>
          </w:tcPr>
          <w:p w14:paraId="55DC7C5F" w14:textId="77777777" w:rsidR="000E07E8" w:rsidRPr="00AE2CF0" w:rsidRDefault="000E07E8" w:rsidP="00A75224">
            <w:pPr>
              <w:ind w:firstLineChars="0" w:firstLine="0"/>
              <w:jc w:val="center"/>
              <w:rPr>
                <w:color w:val="000000"/>
                <w:sz w:val="21"/>
              </w:rPr>
            </w:pPr>
            <w:bookmarkStart w:id="686" w:name="_Toc3381"/>
            <w:bookmarkStart w:id="687" w:name="_Toc15692"/>
            <w:bookmarkStart w:id="688" w:name="_Toc10403"/>
            <w:bookmarkStart w:id="689" w:name="_Toc17679"/>
            <w:r w:rsidRPr="00AE2CF0">
              <w:rPr>
                <w:rFonts w:hint="eastAsia"/>
                <w:color w:val="000000"/>
                <w:sz w:val="21"/>
              </w:rPr>
              <w:t>10m</w:t>
            </w:r>
            <w:bookmarkEnd w:id="686"/>
            <w:bookmarkEnd w:id="687"/>
            <w:bookmarkEnd w:id="688"/>
            <w:bookmarkEnd w:id="689"/>
          </w:p>
        </w:tc>
        <w:tc>
          <w:tcPr>
            <w:tcW w:w="1705" w:type="dxa"/>
            <w:shd w:val="clear" w:color="auto" w:fill="auto"/>
            <w:vAlign w:val="center"/>
          </w:tcPr>
          <w:p w14:paraId="069C3B15" w14:textId="77777777" w:rsidR="000E07E8" w:rsidRPr="00AE2CF0" w:rsidRDefault="000E07E8" w:rsidP="00A75224">
            <w:pPr>
              <w:ind w:firstLineChars="0" w:firstLine="0"/>
              <w:jc w:val="center"/>
              <w:rPr>
                <w:color w:val="000000"/>
                <w:sz w:val="21"/>
              </w:rPr>
            </w:pPr>
            <w:bookmarkStart w:id="690" w:name="_Toc9142"/>
            <w:bookmarkStart w:id="691" w:name="_Toc28594"/>
            <w:bookmarkStart w:id="692" w:name="_Toc4345"/>
            <w:bookmarkStart w:id="693" w:name="_Toc870"/>
            <w:r w:rsidRPr="00AE2CF0">
              <w:rPr>
                <w:rFonts w:hint="eastAsia"/>
                <w:color w:val="000000"/>
                <w:sz w:val="21"/>
              </w:rPr>
              <w:t>30-50m</w:t>
            </w:r>
            <w:bookmarkEnd w:id="690"/>
            <w:bookmarkEnd w:id="691"/>
            <w:bookmarkEnd w:id="692"/>
            <w:bookmarkEnd w:id="693"/>
          </w:p>
        </w:tc>
        <w:tc>
          <w:tcPr>
            <w:tcW w:w="1705" w:type="dxa"/>
            <w:shd w:val="clear" w:color="auto" w:fill="auto"/>
            <w:vAlign w:val="center"/>
          </w:tcPr>
          <w:p w14:paraId="32933DB1" w14:textId="77777777" w:rsidR="000E07E8" w:rsidRPr="00AE2CF0" w:rsidRDefault="000E07E8" w:rsidP="00A75224">
            <w:pPr>
              <w:ind w:firstLineChars="0" w:firstLine="0"/>
              <w:jc w:val="center"/>
              <w:rPr>
                <w:color w:val="000000"/>
                <w:sz w:val="21"/>
              </w:rPr>
            </w:pPr>
            <w:bookmarkStart w:id="694" w:name="_Toc7242"/>
            <w:bookmarkStart w:id="695" w:name="_Toc22227"/>
            <w:bookmarkStart w:id="696" w:name="_Toc19418"/>
            <w:bookmarkStart w:id="697" w:name="_Toc6580"/>
            <w:r w:rsidRPr="00AE2CF0">
              <w:rPr>
                <w:rFonts w:hint="eastAsia"/>
                <w:color w:val="000000"/>
                <w:sz w:val="21"/>
              </w:rPr>
              <w:t>100m</w:t>
            </w:r>
            <w:bookmarkEnd w:id="694"/>
            <w:bookmarkEnd w:id="695"/>
            <w:bookmarkEnd w:id="696"/>
            <w:bookmarkEnd w:id="697"/>
          </w:p>
        </w:tc>
      </w:tr>
      <w:tr w:rsidR="000E07E8" w:rsidRPr="00AE2CF0" w14:paraId="12428850" w14:textId="77777777" w:rsidTr="00A75224">
        <w:trPr>
          <w:trHeight w:val="528"/>
          <w:jc w:val="center"/>
        </w:trPr>
        <w:tc>
          <w:tcPr>
            <w:tcW w:w="1704" w:type="dxa"/>
            <w:shd w:val="clear" w:color="auto" w:fill="auto"/>
            <w:vAlign w:val="center"/>
          </w:tcPr>
          <w:p w14:paraId="3A9D9A46" w14:textId="77777777" w:rsidR="000E07E8" w:rsidRPr="00AE2CF0" w:rsidRDefault="000E07E8" w:rsidP="00A75224">
            <w:pPr>
              <w:ind w:firstLine="420"/>
              <w:jc w:val="center"/>
              <w:rPr>
                <w:color w:val="000000"/>
                <w:sz w:val="21"/>
              </w:rPr>
            </w:pPr>
            <w:bookmarkStart w:id="698" w:name="_Toc16117"/>
            <w:bookmarkStart w:id="699" w:name="_Toc18564"/>
            <w:bookmarkStart w:id="700" w:name="_Toc26857"/>
            <w:bookmarkStart w:id="701" w:name="_Toc27523"/>
            <w:r w:rsidRPr="00AE2CF0">
              <w:rPr>
                <w:rFonts w:hint="eastAsia"/>
                <w:color w:val="000000"/>
                <w:sz w:val="21"/>
              </w:rPr>
              <w:t>建设成本</w:t>
            </w:r>
            <w:bookmarkEnd w:id="698"/>
            <w:bookmarkEnd w:id="699"/>
            <w:bookmarkEnd w:id="700"/>
            <w:bookmarkEnd w:id="701"/>
          </w:p>
        </w:tc>
        <w:tc>
          <w:tcPr>
            <w:tcW w:w="1704" w:type="dxa"/>
            <w:shd w:val="clear" w:color="auto" w:fill="auto"/>
            <w:vAlign w:val="center"/>
          </w:tcPr>
          <w:p w14:paraId="4B342FF1" w14:textId="77777777" w:rsidR="000E07E8" w:rsidRPr="00AE2CF0" w:rsidRDefault="000E07E8" w:rsidP="00A75224">
            <w:pPr>
              <w:ind w:firstLineChars="0" w:firstLine="0"/>
              <w:jc w:val="center"/>
              <w:rPr>
                <w:color w:val="000000"/>
                <w:sz w:val="21"/>
              </w:rPr>
            </w:pPr>
            <w:bookmarkStart w:id="702" w:name="_Toc10661"/>
            <w:bookmarkStart w:id="703" w:name="_Toc12209"/>
            <w:bookmarkStart w:id="704" w:name="_Toc6765"/>
            <w:bookmarkStart w:id="705" w:name="_Toc24195"/>
            <w:r w:rsidRPr="00AE2CF0">
              <w:rPr>
                <w:rFonts w:hint="eastAsia"/>
                <w:color w:val="000000"/>
                <w:sz w:val="21"/>
              </w:rPr>
              <w:t>较高</w:t>
            </w:r>
            <w:bookmarkEnd w:id="702"/>
            <w:bookmarkEnd w:id="703"/>
            <w:bookmarkEnd w:id="704"/>
            <w:bookmarkEnd w:id="705"/>
          </w:p>
        </w:tc>
        <w:tc>
          <w:tcPr>
            <w:tcW w:w="1704" w:type="dxa"/>
            <w:shd w:val="clear" w:color="auto" w:fill="auto"/>
            <w:vAlign w:val="center"/>
          </w:tcPr>
          <w:p w14:paraId="2C201974" w14:textId="77777777" w:rsidR="000E07E8" w:rsidRPr="00AE2CF0" w:rsidRDefault="000E07E8" w:rsidP="00A75224">
            <w:pPr>
              <w:ind w:firstLineChars="0" w:firstLine="0"/>
              <w:jc w:val="center"/>
              <w:rPr>
                <w:color w:val="000000"/>
                <w:sz w:val="21"/>
              </w:rPr>
            </w:pPr>
            <w:bookmarkStart w:id="706" w:name="_Toc6521"/>
            <w:bookmarkStart w:id="707" w:name="_Toc8534"/>
            <w:bookmarkStart w:id="708" w:name="_Toc1766"/>
            <w:bookmarkStart w:id="709" w:name="_Toc26620"/>
            <w:r w:rsidRPr="00AE2CF0">
              <w:rPr>
                <w:rFonts w:hint="eastAsia"/>
                <w:color w:val="000000"/>
                <w:sz w:val="21"/>
              </w:rPr>
              <w:t>较高</w:t>
            </w:r>
            <w:bookmarkEnd w:id="706"/>
            <w:bookmarkEnd w:id="707"/>
            <w:bookmarkEnd w:id="708"/>
            <w:bookmarkEnd w:id="709"/>
          </w:p>
        </w:tc>
        <w:tc>
          <w:tcPr>
            <w:tcW w:w="1705" w:type="dxa"/>
            <w:shd w:val="clear" w:color="auto" w:fill="auto"/>
            <w:vAlign w:val="center"/>
          </w:tcPr>
          <w:p w14:paraId="667D3601" w14:textId="77777777" w:rsidR="000E07E8" w:rsidRPr="00AE2CF0" w:rsidRDefault="000E07E8" w:rsidP="00A75224">
            <w:pPr>
              <w:ind w:firstLineChars="0" w:firstLine="0"/>
              <w:jc w:val="center"/>
              <w:rPr>
                <w:color w:val="000000"/>
                <w:sz w:val="21"/>
              </w:rPr>
            </w:pPr>
            <w:bookmarkStart w:id="710" w:name="_Toc5531"/>
            <w:bookmarkStart w:id="711" w:name="_Toc6532"/>
            <w:bookmarkStart w:id="712" w:name="_Toc9322"/>
            <w:bookmarkStart w:id="713" w:name="_Toc28661"/>
            <w:r w:rsidRPr="00AE2CF0">
              <w:rPr>
                <w:rFonts w:hint="eastAsia"/>
                <w:color w:val="000000"/>
                <w:sz w:val="21"/>
              </w:rPr>
              <w:t>较高</w:t>
            </w:r>
            <w:bookmarkEnd w:id="710"/>
            <w:bookmarkEnd w:id="711"/>
            <w:bookmarkEnd w:id="712"/>
            <w:bookmarkEnd w:id="713"/>
          </w:p>
        </w:tc>
        <w:tc>
          <w:tcPr>
            <w:tcW w:w="1705" w:type="dxa"/>
            <w:shd w:val="clear" w:color="auto" w:fill="auto"/>
            <w:vAlign w:val="center"/>
          </w:tcPr>
          <w:p w14:paraId="6C8DAD69" w14:textId="77777777" w:rsidR="000E07E8" w:rsidRPr="00AE2CF0" w:rsidRDefault="000E07E8" w:rsidP="00A75224">
            <w:pPr>
              <w:ind w:firstLine="420"/>
              <w:jc w:val="center"/>
              <w:rPr>
                <w:color w:val="000000"/>
                <w:sz w:val="21"/>
              </w:rPr>
            </w:pPr>
            <w:bookmarkStart w:id="714" w:name="_Toc23934"/>
            <w:bookmarkStart w:id="715" w:name="_Toc20103"/>
            <w:bookmarkStart w:id="716" w:name="_Toc27765"/>
            <w:bookmarkStart w:id="717" w:name="_Toc3637"/>
            <w:r w:rsidRPr="00AE2CF0">
              <w:rPr>
                <w:rFonts w:hint="eastAsia"/>
                <w:color w:val="000000"/>
                <w:sz w:val="21"/>
              </w:rPr>
              <w:t>/</w:t>
            </w:r>
            <w:bookmarkEnd w:id="714"/>
            <w:bookmarkEnd w:id="715"/>
            <w:bookmarkEnd w:id="716"/>
            <w:bookmarkEnd w:id="717"/>
          </w:p>
        </w:tc>
      </w:tr>
      <w:tr w:rsidR="000E07E8" w:rsidRPr="00AE2CF0" w14:paraId="313495F8" w14:textId="77777777" w:rsidTr="00A75224">
        <w:trPr>
          <w:trHeight w:val="528"/>
          <w:jc w:val="center"/>
        </w:trPr>
        <w:tc>
          <w:tcPr>
            <w:tcW w:w="1704" w:type="dxa"/>
            <w:shd w:val="clear" w:color="auto" w:fill="auto"/>
            <w:vAlign w:val="center"/>
          </w:tcPr>
          <w:p w14:paraId="1D741F95" w14:textId="77777777" w:rsidR="000E07E8" w:rsidRPr="00AE2CF0" w:rsidRDefault="000E07E8" w:rsidP="00A75224">
            <w:pPr>
              <w:ind w:firstLine="420"/>
              <w:jc w:val="center"/>
              <w:rPr>
                <w:color w:val="000000"/>
                <w:sz w:val="21"/>
              </w:rPr>
            </w:pPr>
            <w:bookmarkStart w:id="718" w:name="_Toc30806"/>
            <w:bookmarkStart w:id="719" w:name="_Toc21389"/>
            <w:bookmarkStart w:id="720" w:name="_Toc24339"/>
            <w:bookmarkStart w:id="721" w:name="_Toc3611"/>
            <w:r w:rsidRPr="00AE2CF0">
              <w:rPr>
                <w:rFonts w:hint="eastAsia"/>
                <w:color w:val="000000"/>
                <w:sz w:val="21"/>
              </w:rPr>
              <w:t>应用行业</w:t>
            </w:r>
            <w:bookmarkEnd w:id="718"/>
            <w:bookmarkEnd w:id="719"/>
            <w:bookmarkEnd w:id="720"/>
            <w:bookmarkEnd w:id="721"/>
          </w:p>
        </w:tc>
        <w:tc>
          <w:tcPr>
            <w:tcW w:w="1704" w:type="dxa"/>
            <w:shd w:val="clear" w:color="auto" w:fill="auto"/>
            <w:vAlign w:val="center"/>
          </w:tcPr>
          <w:p w14:paraId="0AEC6BA7" w14:textId="77777777" w:rsidR="000E07E8" w:rsidRPr="00AE2CF0" w:rsidRDefault="000E07E8" w:rsidP="00A75224">
            <w:pPr>
              <w:ind w:firstLineChars="0" w:firstLine="0"/>
              <w:jc w:val="center"/>
              <w:rPr>
                <w:color w:val="000000"/>
                <w:sz w:val="21"/>
              </w:rPr>
            </w:pPr>
            <w:bookmarkStart w:id="722" w:name="_Toc12815"/>
            <w:bookmarkStart w:id="723" w:name="_Toc10217"/>
            <w:bookmarkStart w:id="724" w:name="_Toc13290"/>
            <w:bookmarkStart w:id="725" w:name="_Toc22247"/>
            <w:r w:rsidRPr="00AE2CF0">
              <w:rPr>
                <w:rFonts w:hint="eastAsia"/>
                <w:color w:val="000000"/>
                <w:sz w:val="21"/>
              </w:rPr>
              <w:t>工业</w:t>
            </w:r>
            <w:bookmarkEnd w:id="722"/>
            <w:bookmarkEnd w:id="723"/>
            <w:bookmarkEnd w:id="724"/>
            <w:bookmarkEnd w:id="725"/>
          </w:p>
        </w:tc>
        <w:tc>
          <w:tcPr>
            <w:tcW w:w="1704" w:type="dxa"/>
            <w:shd w:val="clear" w:color="auto" w:fill="auto"/>
            <w:vAlign w:val="center"/>
          </w:tcPr>
          <w:p w14:paraId="2AEA94F3" w14:textId="77777777" w:rsidR="000E07E8" w:rsidRPr="00AE2CF0" w:rsidRDefault="000E07E8" w:rsidP="00A75224">
            <w:pPr>
              <w:ind w:firstLineChars="0" w:firstLine="0"/>
              <w:jc w:val="center"/>
              <w:rPr>
                <w:color w:val="000000"/>
                <w:sz w:val="21"/>
              </w:rPr>
            </w:pPr>
            <w:bookmarkStart w:id="726" w:name="_Toc27236"/>
            <w:bookmarkStart w:id="727" w:name="_Toc31230"/>
            <w:bookmarkStart w:id="728" w:name="_Toc8404"/>
            <w:bookmarkStart w:id="729" w:name="_Toc28570"/>
            <w:r w:rsidRPr="00AE2CF0">
              <w:rPr>
                <w:rFonts w:hint="eastAsia"/>
                <w:color w:val="000000"/>
                <w:sz w:val="21"/>
              </w:rPr>
              <w:t>商业</w:t>
            </w:r>
            <w:bookmarkEnd w:id="726"/>
            <w:bookmarkEnd w:id="727"/>
            <w:bookmarkEnd w:id="728"/>
            <w:bookmarkEnd w:id="729"/>
          </w:p>
        </w:tc>
        <w:tc>
          <w:tcPr>
            <w:tcW w:w="1705" w:type="dxa"/>
            <w:shd w:val="clear" w:color="auto" w:fill="auto"/>
            <w:vAlign w:val="center"/>
          </w:tcPr>
          <w:p w14:paraId="0460F95C" w14:textId="77777777" w:rsidR="000E07E8" w:rsidRPr="00AE2CF0" w:rsidRDefault="000E07E8" w:rsidP="00A75224">
            <w:pPr>
              <w:ind w:firstLineChars="0" w:firstLine="0"/>
              <w:jc w:val="center"/>
              <w:rPr>
                <w:color w:val="000000"/>
                <w:sz w:val="21"/>
              </w:rPr>
            </w:pPr>
            <w:bookmarkStart w:id="730" w:name="_Toc3460"/>
            <w:bookmarkStart w:id="731" w:name="_Toc29801"/>
            <w:bookmarkStart w:id="732" w:name="_Toc12314"/>
            <w:bookmarkStart w:id="733" w:name="_Toc31113"/>
            <w:r w:rsidRPr="00AE2CF0">
              <w:rPr>
                <w:rFonts w:hint="eastAsia"/>
                <w:color w:val="000000"/>
                <w:sz w:val="21"/>
              </w:rPr>
              <w:t>商业、工业</w:t>
            </w:r>
            <w:bookmarkEnd w:id="730"/>
            <w:bookmarkEnd w:id="731"/>
            <w:bookmarkEnd w:id="732"/>
            <w:bookmarkEnd w:id="733"/>
          </w:p>
        </w:tc>
        <w:tc>
          <w:tcPr>
            <w:tcW w:w="1705" w:type="dxa"/>
            <w:shd w:val="clear" w:color="auto" w:fill="auto"/>
            <w:vAlign w:val="center"/>
          </w:tcPr>
          <w:p w14:paraId="174AF20D" w14:textId="77777777" w:rsidR="000E07E8" w:rsidRPr="00AE2CF0" w:rsidRDefault="000E07E8" w:rsidP="00A75224">
            <w:pPr>
              <w:ind w:firstLine="420"/>
              <w:jc w:val="center"/>
              <w:rPr>
                <w:color w:val="000000"/>
                <w:sz w:val="21"/>
              </w:rPr>
            </w:pPr>
            <w:bookmarkStart w:id="734" w:name="_Toc3067"/>
            <w:bookmarkStart w:id="735" w:name="_Toc17057"/>
            <w:bookmarkStart w:id="736" w:name="_Toc5064"/>
            <w:bookmarkStart w:id="737" w:name="_Toc30021"/>
            <w:r w:rsidRPr="00AE2CF0">
              <w:rPr>
                <w:rFonts w:hint="eastAsia"/>
                <w:color w:val="000000"/>
                <w:sz w:val="21"/>
              </w:rPr>
              <w:t>/</w:t>
            </w:r>
            <w:bookmarkEnd w:id="734"/>
            <w:bookmarkEnd w:id="735"/>
            <w:bookmarkEnd w:id="736"/>
            <w:bookmarkEnd w:id="737"/>
          </w:p>
        </w:tc>
      </w:tr>
    </w:tbl>
    <w:p w14:paraId="496A1C3E" w14:textId="77777777" w:rsidR="000E07E8" w:rsidRDefault="000E07E8" w:rsidP="000E07E8">
      <w:pPr>
        <w:pStyle w:val="20"/>
      </w:pPr>
      <w:bookmarkStart w:id="738" w:name="_Toc32013"/>
      <w:bookmarkStart w:id="739" w:name="_Toc98007593"/>
      <w:r>
        <w:rPr>
          <w:rFonts w:hint="eastAsia"/>
        </w:rPr>
        <w:t xml:space="preserve">1.2 </w:t>
      </w:r>
      <w:r>
        <w:rPr>
          <w:rFonts w:hint="eastAsia"/>
        </w:rPr>
        <w:t>国内外研究现状</w:t>
      </w:r>
      <w:bookmarkEnd w:id="738"/>
      <w:bookmarkEnd w:id="739"/>
    </w:p>
    <w:p w14:paraId="06CA4580" w14:textId="77777777" w:rsidR="000E07E8" w:rsidRDefault="000E07E8" w:rsidP="000E07E8">
      <w:pPr>
        <w:ind w:firstLine="480"/>
      </w:pPr>
      <w:r>
        <w:rPr>
          <w:rFonts w:hint="eastAsia"/>
        </w:rPr>
        <w:t>实际运用中，如</w:t>
      </w:r>
      <w:r>
        <w:rPr>
          <w:rFonts w:hint="eastAsia"/>
        </w:rPr>
        <w:t>2019</w:t>
      </w:r>
      <w:r>
        <w:rPr>
          <w:rFonts w:hint="eastAsia"/>
        </w:rPr>
        <w:t>年苹果公司在其新产品</w:t>
      </w:r>
      <w:r>
        <w:rPr>
          <w:rFonts w:hint="eastAsia"/>
        </w:rPr>
        <w:t>iphone11</w:t>
      </w:r>
      <w:r>
        <w:rPr>
          <w:rFonts w:hint="eastAsia"/>
        </w:rPr>
        <w:t>中首次加入</w:t>
      </w:r>
      <w:r>
        <w:rPr>
          <w:rFonts w:hint="eastAsia"/>
        </w:rPr>
        <w:t>UWB</w:t>
      </w:r>
      <w:r>
        <w:rPr>
          <w:rFonts w:hint="eastAsia"/>
        </w:rPr>
        <w:t>技术用于苹果智能家居定位，同年推出了带有</w:t>
      </w:r>
      <w:r>
        <w:rPr>
          <w:rFonts w:hint="eastAsia"/>
        </w:rPr>
        <w:t>UWB</w:t>
      </w:r>
      <w:r>
        <w:rPr>
          <w:rFonts w:hint="eastAsia"/>
        </w:rPr>
        <w:t>技术多传感器融合的定位产品</w:t>
      </w:r>
      <w:r>
        <w:rPr>
          <w:rFonts w:hint="eastAsia"/>
        </w:rPr>
        <w:t>AirTag</w:t>
      </w:r>
      <w:r>
        <w:rPr>
          <w:rFonts w:hint="eastAsia"/>
        </w:rPr>
        <w:t>；恩智浦自研</w:t>
      </w:r>
      <w:r>
        <w:rPr>
          <w:rFonts w:hint="eastAsia"/>
        </w:rPr>
        <w:t>UWB</w:t>
      </w:r>
      <w:r>
        <w:rPr>
          <w:rFonts w:hint="eastAsia"/>
        </w:rPr>
        <w:t>芯片将其应用于汽车自动驾驶；宝马、奥迪、福特等车企与苹果、三星合作推出基于</w:t>
      </w:r>
      <w:r>
        <w:rPr>
          <w:rFonts w:hint="eastAsia"/>
        </w:rPr>
        <w:t>UWB</w:t>
      </w:r>
      <w:r>
        <w:rPr>
          <w:rFonts w:hint="eastAsia"/>
        </w:rPr>
        <w:t>技术的数字化车匙；小米公司在手机小米</w:t>
      </w:r>
      <w:r>
        <w:rPr>
          <w:rFonts w:hint="eastAsia"/>
        </w:rPr>
        <w:t>10</w:t>
      </w:r>
      <w:r>
        <w:rPr>
          <w:rFonts w:hint="eastAsia"/>
        </w:rPr>
        <w:t>中加入了</w:t>
      </w:r>
      <w:r>
        <w:rPr>
          <w:rFonts w:hint="eastAsia"/>
        </w:rPr>
        <w:t>UWB[</w:t>
      </w:r>
      <w:r>
        <w:rPr>
          <w:rFonts w:hint="eastAsia"/>
        </w:rPr>
        <w:t>一指连</w:t>
      </w:r>
      <w:r>
        <w:rPr>
          <w:rFonts w:hint="eastAsia"/>
        </w:rPr>
        <w:t>]</w:t>
      </w:r>
      <w:r>
        <w:rPr>
          <w:rFonts w:hint="eastAsia"/>
        </w:rPr>
        <w:t>技术用来控制小米智能家居；</w:t>
      </w:r>
      <w:r>
        <w:rPr>
          <w:rFonts w:hint="eastAsia"/>
        </w:rPr>
        <w:t>OPPO</w:t>
      </w:r>
      <w:r>
        <w:rPr>
          <w:rFonts w:hint="eastAsia"/>
        </w:rPr>
        <w:t>公司研制</w:t>
      </w:r>
      <w:r>
        <w:rPr>
          <w:rFonts w:hint="eastAsia"/>
        </w:rPr>
        <w:t>UWB</w:t>
      </w:r>
      <w:r>
        <w:rPr>
          <w:rFonts w:hint="eastAsia"/>
        </w:rPr>
        <w:t>手机壳内置</w:t>
      </w:r>
      <w:r>
        <w:rPr>
          <w:rFonts w:hint="eastAsia"/>
        </w:rPr>
        <w:t>UWB</w:t>
      </w:r>
      <w:r>
        <w:rPr>
          <w:rFonts w:hint="eastAsia"/>
        </w:rPr>
        <w:t>芯片，通过功能模块化方式提升手机的空间感知能力，实现智能家电的一键链接；温州医科大附属第三医院在国内</w:t>
      </w:r>
      <w:r>
        <w:rPr>
          <w:rFonts w:hint="eastAsia"/>
        </w:rPr>
        <w:t>UWB</w:t>
      </w:r>
      <w:r>
        <w:rPr>
          <w:rFonts w:hint="eastAsia"/>
        </w:rPr>
        <w:t>产商清研讯科定制</w:t>
      </w:r>
      <w:r>
        <w:rPr>
          <w:rFonts w:hint="eastAsia"/>
        </w:rPr>
        <w:t>UWB</w:t>
      </w:r>
      <w:r>
        <w:rPr>
          <w:rFonts w:hint="eastAsia"/>
        </w:rPr>
        <w:t>高精度定位系统建设医院智能导诊平台，在就诊期间为患者提供准确的室内位置和导诊服务；浩云科技协助监狱搭建智慧管理系统，通过</w:t>
      </w:r>
      <w:r>
        <w:rPr>
          <w:rFonts w:hint="eastAsia"/>
        </w:rPr>
        <w:t>UWB</w:t>
      </w:r>
      <w:r>
        <w:rPr>
          <w:rFonts w:hint="eastAsia"/>
        </w:rPr>
        <w:t>手环对狱警和服刑人员进行位置监控，提高监狱</w:t>
      </w:r>
      <w:r>
        <w:rPr>
          <w:rFonts w:hint="eastAsia"/>
        </w:rPr>
        <w:lastRenderedPageBreak/>
        <w:t>管理能力；</w:t>
      </w:r>
      <w:r>
        <w:rPr>
          <w:rFonts w:hint="eastAsia"/>
        </w:rPr>
        <w:t>EHIGH</w:t>
      </w:r>
      <w:r>
        <w:rPr>
          <w:rFonts w:hint="eastAsia"/>
        </w:rPr>
        <w:t>恒高在矿场实地搭建</w:t>
      </w:r>
      <w:r>
        <w:rPr>
          <w:rFonts w:hint="eastAsia"/>
          <w:shd w:val="clear" w:color="auto" w:fill="FFFFFF"/>
        </w:rPr>
        <w:t>煤矿人员定位系统可对井下人员、车辆进行实时位置跟踪，全面掌握井下人员、车辆的活动轨迹。通过电子围栏功能，可实现区域人数统计和危险区域管控。同时还可联动气体、粉尘等传感器进行环境监测；</w:t>
      </w:r>
      <w:r>
        <w:rPr>
          <w:rFonts w:hint="eastAsia"/>
        </w:rPr>
        <w:t>很多工厂、电厂及地下车库等场所也正在引入</w:t>
      </w:r>
      <w:r>
        <w:rPr>
          <w:rFonts w:hint="eastAsia"/>
        </w:rPr>
        <w:t>UWB</w:t>
      </w:r>
      <w:r>
        <w:rPr>
          <w:rFonts w:hint="eastAsia"/>
        </w:rPr>
        <w:t>定位系统以克服复杂工作环境对目标定位的影响提高工作的安全性和准确性。</w:t>
      </w:r>
    </w:p>
    <w:p w14:paraId="18D90436" w14:textId="77777777" w:rsidR="000E07E8" w:rsidRDefault="000E07E8" w:rsidP="000E07E8">
      <w:pPr>
        <w:ind w:firstLine="480"/>
      </w:pPr>
      <w:r>
        <w:rPr>
          <w:rFonts w:hint="eastAsia"/>
          <w:kern w:val="0"/>
          <w:lang w:bidi="ar"/>
        </w:rPr>
        <w:t>理论研究上，文献</w:t>
      </w:r>
      <w:r>
        <w:rPr>
          <w:rFonts w:hint="eastAsia"/>
          <w:kern w:val="0"/>
          <w:lang w:bidi="ar"/>
        </w:rPr>
        <w:t>[</w:t>
      </w:r>
      <w:r>
        <w:rPr>
          <w:kern w:val="0"/>
          <w:lang w:bidi="ar"/>
        </w:rPr>
        <w:t>1</w:t>
      </w:r>
      <w:r>
        <w:rPr>
          <w:rFonts w:hint="eastAsia"/>
          <w:kern w:val="0"/>
          <w:lang w:bidi="ar"/>
        </w:rPr>
        <w:t>]</w:t>
      </w:r>
      <w:r>
        <w:rPr>
          <w:rFonts w:hint="eastAsia"/>
          <w:kern w:val="0"/>
          <w:lang w:bidi="ar"/>
        </w:rPr>
        <w:t>提出了基于抗差卡尔曼滤波的超宽带定位方法，增强了定位追踪的鲁棒性。文献</w:t>
      </w:r>
      <w:r>
        <w:rPr>
          <w:rFonts w:hint="eastAsia"/>
          <w:kern w:val="0"/>
          <w:lang w:bidi="ar"/>
        </w:rPr>
        <w:t>[</w:t>
      </w:r>
      <w:r>
        <w:rPr>
          <w:kern w:val="0"/>
          <w:lang w:bidi="ar"/>
        </w:rPr>
        <w:t>2</w:t>
      </w:r>
      <w:r>
        <w:rPr>
          <w:rFonts w:hint="eastAsia"/>
          <w:kern w:val="0"/>
          <w:lang w:bidi="ar"/>
        </w:rPr>
        <w:t>]</w:t>
      </w:r>
      <w:r>
        <w:rPr>
          <w:rFonts w:hint="eastAsia"/>
          <w:kern w:val="0"/>
          <w:lang w:bidi="ar"/>
        </w:rPr>
        <w:t>利用先验信息和超宽带测距的基础上，通过一种</w:t>
      </w:r>
      <w:r>
        <w:rPr>
          <w:kern w:val="0"/>
          <w:lang w:bidi="ar"/>
        </w:rPr>
        <w:t>S</w:t>
      </w:r>
      <w:r>
        <w:rPr>
          <w:rFonts w:hint="eastAsia"/>
          <w:kern w:val="0"/>
          <w:lang w:bidi="ar"/>
        </w:rPr>
        <w:t>igma</w:t>
      </w:r>
      <w:r>
        <w:rPr>
          <w:rFonts w:hint="eastAsia"/>
          <w:kern w:val="0"/>
          <w:lang w:bidi="ar"/>
        </w:rPr>
        <w:t>自适应因子对</w:t>
      </w:r>
      <w:r>
        <w:rPr>
          <w:rFonts w:hint="eastAsia"/>
          <w:kern w:val="0"/>
          <w:lang w:bidi="ar"/>
        </w:rPr>
        <w:t>EKF</w:t>
      </w:r>
      <w:r>
        <w:rPr>
          <w:rFonts w:hint="eastAsia"/>
          <w:kern w:val="0"/>
          <w:lang w:bidi="ar"/>
        </w:rPr>
        <w:t>拓展卡尔曼滤波的观测协方差进行调整以此来克服强</w:t>
      </w:r>
      <w:r>
        <w:rPr>
          <w:rFonts w:hint="eastAsia"/>
          <w:kern w:val="0"/>
          <w:lang w:bidi="ar"/>
        </w:rPr>
        <w:t>NLOS</w:t>
      </w:r>
      <w:r>
        <w:rPr>
          <w:rFonts w:hint="eastAsia"/>
          <w:kern w:val="0"/>
          <w:lang w:bidi="ar"/>
        </w:rPr>
        <w:t>环境干涉的影响以此来提高精度。文献</w:t>
      </w:r>
      <w:r>
        <w:rPr>
          <w:rFonts w:hint="eastAsia"/>
          <w:kern w:val="0"/>
          <w:lang w:bidi="ar"/>
        </w:rPr>
        <w:t>[</w:t>
      </w:r>
      <w:r>
        <w:rPr>
          <w:kern w:val="0"/>
          <w:lang w:bidi="ar"/>
        </w:rPr>
        <w:t>3</w:t>
      </w:r>
      <w:r>
        <w:rPr>
          <w:rFonts w:hint="eastAsia"/>
          <w:kern w:val="0"/>
          <w:lang w:bidi="ar"/>
        </w:rPr>
        <w:t>]</w:t>
      </w:r>
      <w:r>
        <w:rPr>
          <w:rFonts w:hint="eastAsia"/>
          <w:kern w:val="0"/>
          <w:lang w:bidi="ar"/>
        </w:rPr>
        <w:t>不同于上述文献研究的要点，通过对</w:t>
      </w:r>
      <w:r>
        <w:rPr>
          <w:rFonts w:hint="eastAsia"/>
          <w:kern w:val="0"/>
          <w:lang w:bidi="ar"/>
        </w:rPr>
        <w:t>UWB/INS</w:t>
      </w:r>
      <w:r>
        <w:rPr>
          <w:rFonts w:hint="eastAsia"/>
          <w:kern w:val="0"/>
          <w:lang w:bidi="ar"/>
        </w:rPr>
        <w:t>拓展卡尔曼滤波中的惯性导航部分进行估算和预测以此来提高组合定位的精度。文献</w:t>
      </w:r>
      <w:r>
        <w:rPr>
          <w:rFonts w:hint="eastAsia"/>
          <w:kern w:val="0"/>
          <w:lang w:bidi="ar"/>
        </w:rPr>
        <w:t>[</w:t>
      </w:r>
      <w:r>
        <w:rPr>
          <w:kern w:val="0"/>
          <w:lang w:bidi="ar"/>
        </w:rPr>
        <w:t>4</w:t>
      </w:r>
      <w:r>
        <w:rPr>
          <w:rFonts w:hint="eastAsia"/>
          <w:kern w:val="0"/>
          <w:lang w:bidi="ar"/>
        </w:rPr>
        <w:t>]</w:t>
      </w:r>
      <w:r>
        <w:rPr>
          <w:rFonts w:hint="eastAsia"/>
          <w:kern w:val="0"/>
          <w:lang w:bidi="ar"/>
        </w:rPr>
        <w:t>建立了一个非平稳时间序列的模型，对模型进行泰勒变换处理，及卡尔曼滤波预测，极大程度上提高了</w:t>
      </w:r>
      <w:r>
        <w:rPr>
          <w:rFonts w:hint="eastAsia"/>
          <w:kern w:val="0"/>
          <w:lang w:bidi="ar"/>
        </w:rPr>
        <w:t>UWB</w:t>
      </w:r>
      <w:r>
        <w:rPr>
          <w:rFonts w:hint="eastAsia"/>
          <w:kern w:val="0"/>
          <w:lang w:bidi="ar"/>
        </w:rPr>
        <w:t>精度，却并未与惯性导航相融合，忽视了实际物体运动过程中的惯性因素。文献</w:t>
      </w:r>
      <w:r>
        <w:rPr>
          <w:rFonts w:hint="eastAsia"/>
          <w:kern w:val="0"/>
          <w:lang w:bidi="ar"/>
        </w:rPr>
        <w:t>[</w:t>
      </w:r>
      <w:r>
        <w:rPr>
          <w:kern w:val="0"/>
          <w:lang w:bidi="ar"/>
        </w:rPr>
        <w:t>5</w:t>
      </w:r>
      <w:r>
        <w:rPr>
          <w:rFonts w:hint="eastAsia"/>
          <w:kern w:val="0"/>
          <w:lang w:bidi="ar"/>
        </w:rPr>
        <w:t>]</w:t>
      </w:r>
      <w:r>
        <w:rPr>
          <w:rFonts w:hint="eastAsia"/>
          <w:kern w:val="0"/>
          <w:lang w:bidi="ar"/>
        </w:rPr>
        <w:t>与文献</w:t>
      </w:r>
      <w:r>
        <w:rPr>
          <w:rFonts w:hint="eastAsia"/>
          <w:kern w:val="0"/>
          <w:lang w:bidi="ar"/>
        </w:rPr>
        <w:t>[</w:t>
      </w:r>
      <w:r>
        <w:rPr>
          <w:kern w:val="0"/>
          <w:lang w:bidi="ar"/>
        </w:rPr>
        <w:t>4</w:t>
      </w:r>
      <w:r>
        <w:rPr>
          <w:rFonts w:hint="eastAsia"/>
          <w:kern w:val="0"/>
          <w:lang w:bidi="ar"/>
        </w:rPr>
        <w:t>]</w:t>
      </w:r>
      <w:r>
        <w:rPr>
          <w:rFonts w:hint="eastAsia"/>
          <w:kern w:val="0"/>
          <w:lang w:bidi="ar"/>
        </w:rPr>
        <w:t>是同一作者，在文献</w:t>
      </w:r>
      <w:r>
        <w:rPr>
          <w:rFonts w:hint="eastAsia"/>
          <w:kern w:val="0"/>
          <w:lang w:bidi="ar"/>
        </w:rPr>
        <w:t>[</w:t>
      </w:r>
      <w:r>
        <w:rPr>
          <w:kern w:val="0"/>
          <w:lang w:bidi="ar"/>
        </w:rPr>
        <w:t>4</w:t>
      </w:r>
      <w:r>
        <w:rPr>
          <w:rFonts w:hint="eastAsia"/>
          <w:kern w:val="0"/>
          <w:lang w:bidi="ar"/>
        </w:rPr>
        <w:t>]</w:t>
      </w:r>
      <w:r>
        <w:rPr>
          <w:rFonts w:hint="eastAsia"/>
          <w:kern w:val="0"/>
          <w:lang w:bidi="ar"/>
        </w:rPr>
        <w:t>的基础上，该设计针对基站设置，环境影响等各种噪声误差进行了自适应处理，进一步提高了</w:t>
      </w:r>
      <w:r>
        <w:rPr>
          <w:rFonts w:hint="eastAsia"/>
          <w:kern w:val="0"/>
          <w:lang w:bidi="ar"/>
        </w:rPr>
        <w:t>UWB</w:t>
      </w:r>
      <w:r>
        <w:rPr>
          <w:rFonts w:hint="eastAsia"/>
          <w:kern w:val="0"/>
          <w:lang w:bidi="ar"/>
        </w:rPr>
        <w:t>定位精度。文献</w:t>
      </w:r>
      <w:r>
        <w:rPr>
          <w:rFonts w:hint="eastAsia"/>
          <w:kern w:val="0"/>
          <w:lang w:bidi="ar"/>
        </w:rPr>
        <w:t>[</w:t>
      </w:r>
      <w:r>
        <w:rPr>
          <w:kern w:val="0"/>
          <w:lang w:bidi="ar"/>
        </w:rPr>
        <w:t>6</w:t>
      </w:r>
      <w:r>
        <w:rPr>
          <w:rFonts w:hint="eastAsia"/>
          <w:kern w:val="0"/>
          <w:lang w:bidi="ar"/>
        </w:rPr>
        <w:t>]</w:t>
      </w:r>
      <w:r>
        <w:rPr>
          <w:rFonts w:hint="eastAsia"/>
          <w:kern w:val="0"/>
          <w:lang w:bidi="ar"/>
        </w:rPr>
        <w:t>在二维层次上利用角度信息使用了一种加权的三边定位算法，但二维平面内的运动并不符合线性关系，未加入轨迹预测，仍有不小误差。文献</w:t>
      </w:r>
      <w:r>
        <w:rPr>
          <w:rFonts w:hint="eastAsia"/>
          <w:kern w:val="0"/>
          <w:lang w:bidi="ar"/>
        </w:rPr>
        <w:t>[</w:t>
      </w:r>
      <w:r>
        <w:rPr>
          <w:kern w:val="0"/>
          <w:lang w:bidi="ar"/>
        </w:rPr>
        <w:t>7</w:t>
      </w:r>
      <w:r>
        <w:rPr>
          <w:rFonts w:hint="eastAsia"/>
          <w:kern w:val="0"/>
          <w:lang w:bidi="ar"/>
        </w:rPr>
        <w:t>]</w:t>
      </w:r>
      <w:r>
        <w:rPr>
          <w:rFonts w:hint="eastAsia"/>
          <w:kern w:val="0"/>
          <w:lang w:bidi="ar"/>
        </w:rPr>
        <w:t>利用无迹卡尔曼滤波对</w:t>
      </w:r>
      <w:r>
        <w:rPr>
          <w:rFonts w:hint="eastAsia"/>
          <w:kern w:val="0"/>
          <w:lang w:bidi="ar"/>
        </w:rPr>
        <w:t>UWB</w:t>
      </w:r>
      <w:r>
        <w:rPr>
          <w:rFonts w:hint="eastAsia"/>
          <w:kern w:val="0"/>
          <w:lang w:bidi="ar"/>
        </w:rPr>
        <w:t>运动轨迹进行预测，但未在单基站</w:t>
      </w:r>
      <w:r>
        <w:rPr>
          <w:rFonts w:hint="eastAsia"/>
          <w:kern w:val="0"/>
          <w:lang w:bidi="ar"/>
        </w:rPr>
        <w:t>/</w:t>
      </w:r>
      <w:r>
        <w:rPr>
          <w:rFonts w:hint="eastAsia"/>
          <w:kern w:val="0"/>
          <w:lang w:bidi="ar"/>
        </w:rPr>
        <w:t>标签一维层次上提出有效措施。文献</w:t>
      </w:r>
      <w:r>
        <w:rPr>
          <w:rFonts w:hint="eastAsia"/>
          <w:kern w:val="0"/>
          <w:lang w:bidi="ar"/>
        </w:rPr>
        <w:t>[</w:t>
      </w:r>
      <w:r>
        <w:rPr>
          <w:kern w:val="0"/>
          <w:lang w:bidi="ar"/>
        </w:rPr>
        <w:t>8</w:t>
      </w:r>
      <w:r>
        <w:rPr>
          <w:rFonts w:hint="eastAsia"/>
          <w:kern w:val="0"/>
          <w:lang w:bidi="ar"/>
        </w:rPr>
        <w:t>]</w:t>
      </w:r>
      <w:r>
        <w:rPr>
          <w:rFonts w:hint="eastAsia"/>
          <w:kern w:val="0"/>
          <w:lang w:bidi="ar"/>
        </w:rPr>
        <w:t>提出了一种改进的</w:t>
      </w:r>
      <w:r>
        <w:rPr>
          <w:rFonts w:hint="eastAsia"/>
          <w:kern w:val="0"/>
          <w:lang w:bidi="ar"/>
        </w:rPr>
        <w:t>CLEAN</w:t>
      </w:r>
      <w:r>
        <w:rPr>
          <w:rFonts w:hint="eastAsia"/>
          <w:kern w:val="0"/>
          <w:lang w:bidi="ar"/>
        </w:rPr>
        <w:t>算法用于超宽带定位系统的到达时间、到达角估计，利用</w:t>
      </w:r>
      <w:r>
        <w:rPr>
          <w:rFonts w:hint="eastAsia"/>
          <w:kern w:val="0"/>
          <w:lang w:bidi="ar"/>
        </w:rPr>
        <w:t>14</w:t>
      </w:r>
      <w:r>
        <w:rPr>
          <w:rFonts w:hint="eastAsia"/>
          <w:kern w:val="0"/>
          <w:lang w:bidi="ar"/>
        </w:rPr>
        <w:t>个超宽带标签在建筑物中进行了室内定位实验，分析了建筑物内多径信号对于定位结果的影响。文献</w:t>
      </w:r>
      <w:r>
        <w:rPr>
          <w:rFonts w:hint="eastAsia"/>
          <w:kern w:val="0"/>
          <w:lang w:bidi="ar"/>
        </w:rPr>
        <w:t>[</w:t>
      </w:r>
      <w:r>
        <w:rPr>
          <w:kern w:val="0"/>
          <w:lang w:bidi="ar"/>
        </w:rPr>
        <w:t>9</w:t>
      </w:r>
      <w:r>
        <w:rPr>
          <w:rFonts w:hint="eastAsia"/>
          <w:kern w:val="0"/>
          <w:lang w:bidi="ar"/>
        </w:rPr>
        <w:t>]</w:t>
      </w:r>
      <w:r>
        <w:rPr>
          <w:rFonts w:hint="eastAsia"/>
          <w:kern w:val="0"/>
          <w:lang w:bidi="ar"/>
        </w:rPr>
        <w:t>利用了</w:t>
      </w:r>
      <w:r>
        <w:rPr>
          <w:rFonts w:hint="eastAsia"/>
          <w:kern w:val="0"/>
          <w:lang w:bidi="ar"/>
        </w:rPr>
        <w:t>G</w:t>
      </w:r>
      <w:r>
        <w:rPr>
          <w:kern w:val="0"/>
          <w:lang w:bidi="ar"/>
        </w:rPr>
        <w:t>LM</w:t>
      </w:r>
      <w:r>
        <w:rPr>
          <w:rFonts w:hint="eastAsia"/>
          <w:kern w:val="0"/>
          <w:lang w:bidi="ar"/>
        </w:rPr>
        <w:t>估计实现了在密集多径环境下视距信号的检测搜索算法，有效提高了定位精度。文献</w:t>
      </w:r>
      <w:r>
        <w:rPr>
          <w:rFonts w:hint="eastAsia"/>
          <w:kern w:val="0"/>
          <w:lang w:bidi="ar"/>
        </w:rPr>
        <w:t>[</w:t>
      </w:r>
      <w:r>
        <w:rPr>
          <w:kern w:val="0"/>
          <w:lang w:bidi="ar"/>
        </w:rPr>
        <w:t>10]</w:t>
      </w:r>
      <w:r>
        <w:rPr>
          <w:rFonts w:hint="eastAsia"/>
          <w:kern w:val="0"/>
          <w:lang w:bidi="ar"/>
        </w:rPr>
        <w:t>提出了一种约束鲁棒迭代扩展卡尔曼滤波算法（</w:t>
      </w:r>
      <w:r>
        <w:rPr>
          <w:rFonts w:hint="eastAsia"/>
          <w:kern w:val="0"/>
          <w:lang w:bidi="ar"/>
        </w:rPr>
        <w:t>C</w:t>
      </w:r>
      <w:r>
        <w:rPr>
          <w:kern w:val="0"/>
          <w:lang w:bidi="ar"/>
        </w:rPr>
        <w:t>RIEKF</w:t>
      </w:r>
      <w:r>
        <w:rPr>
          <w:rFonts w:hint="eastAsia"/>
          <w:kern w:val="0"/>
          <w:lang w:bidi="ar"/>
        </w:rPr>
        <w:t>），利用先验信息对非高斯噪声进行处理。文献</w:t>
      </w:r>
      <w:r>
        <w:rPr>
          <w:rFonts w:hint="eastAsia"/>
          <w:kern w:val="0"/>
          <w:lang w:bidi="ar"/>
        </w:rPr>
        <w:t>[</w:t>
      </w:r>
      <w:r>
        <w:rPr>
          <w:kern w:val="0"/>
          <w:lang w:bidi="ar"/>
        </w:rPr>
        <w:t>11]</w:t>
      </w:r>
      <w:r>
        <w:rPr>
          <w:rFonts w:hint="eastAsia"/>
          <w:kern w:val="0"/>
          <w:lang w:bidi="ar"/>
        </w:rPr>
        <w:t>使用了一种自适应方法对</w:t>
      </w:r>
      <w:r>
        <w:rPr>
          <w:rFonts w:hint="eastAsia"/>
          <w:kern w:val="0"/>
          <w:lang w:bidi="ar"/>
        </w:rPr>
        <w:t>U</w:t>
      </w:r>
      <w:r>
        <w:rPr>
          <w:kern w:val="0"/>
          <w:lang w:bidi="ar"/>
        </w:rPr>
        <w:t>WB</w:t>
      </w:r>
      <w:r>
        <w:rPr>
          <w:rFonts w:hint="eastAsia"/>
          <w:kern w:val="0"/>
          <w:lang w:bidi="ar"/>
        </w:rPr>
        <w:t>搭建的场地及平台进行动态调整，以此来克服</w:t>
      </w:r>
      <w:r>
        <w:rPr>
          <w:rFonts w:hint="eastAsia"/>
          <w:kern w:val="0"/>
          <w:lang w:bidi="ar"/>
        </w:rPr>
        <w:t>N</w:t>
      </w:r>
      <w:r>
        <w:rPr>
          <w:kern w:val="0"/>
          <w:lang w:bidi="ar"/>
        </w:rPr>
        <w:t>LOS</w:t>
      </w:r>
      <w:r>
        <w:rPr>
          <w:rFonts w:hint="eastAsia"/>
          <w:kern w:val="0"/>
          <w:lang w:bidi="ar"/>
        </w:rPr>
        <w:t>环境对</w:t>
      </w:r>
      <w:r>
        <w:rPr>
          <w:rFonts w:hint="eastAsia"/>
          <w:kern w:val="0"/>
          <w:lang w:bidi="ar"/>
        </w:rPr>
        <w:t>U</w:t>
      </w:r>
      <w:r>
        <w:rPr>
          <w:kern w:val="0"/>
          <w:lang w:bidi="ar"/>
        </w:rPr>
        <w:t>WB</w:t>
      </w:r>
      <w:r>
        <w:rPr>
          <w:rFonts w:hint="eastAsia"/>
          <w:kern w:val="0"/>
          <w:lang w:bidi="ar"/>
        </w:rPr>
        <w:t>定位精度的影响。文献</w:t>
      </w:r>
      <w:r>
        <w:rPr>
          <w:rFonts w:hint="eastAsia"/>
          <w:kern w:val="0"/>
          <w:lang w:bidi="ar"/>
        </w:rPr>
        <w:t>[</w:t>
      </w:r>
      <w:r>
        <w:rPr>
          <w:kern w:val="0"/>
          <w:lang w:bidi="ar"/>
        </w:rPr>
        <w:t>12]</w:t>
      </w:r>
      <w:r>
        <w:t>采用</w:t>
      </w:r>
      <w:r>
        <w:rPr>
          <w:rFonts w:hint="eastAsia"/>
        </w:rPr>
        <w:t>扩展卡尔曼滤波并设计了一种后处理算法来去除非视距超宽带测距估计，以进一步提高所提方案的精度。文献</w:t>
      </w:r>
      <w:r>
        <w:rPr>
          <w:rFonts w:hint="eastAsia"/>
          <w:kern w:val="0"/>
        </w:rPr>
        <w:t>[</w:t>
      </w:r>
      <w:r>
        <w:rPr>
          <w:kern w:val="0"/>
        </w:rPr>
        <w:t>13]</w:t>
      </w:r>
      <w:r>
        <w:t>提出了一种基于</w:t>
      </w:r>
      <w:r>
        <w:t>UWB/PDR</w:t>
      </w:r>
      <w:r>
        <w:t>自适应扩展卡尔曼滤波（</w:t>
      </w:r>
      <w:r>
        <w:t>EKF</w:t>
      </w:r>
      <w:r>
        <w:t>）融合算法。通过</w:t>
      </w:r>
      <w:r>
        <w:t>UWB</w:t>
      </w:r>
      <w:r>
        <w:t>定位值和</w:t>
      </w:r>
      <w:r>
        <w:t>PDR</w:t>
      </w:r>
      <w:r>
        <w:t>实时解算位置得到自适应校准因子，通过在常规的</w:t>
      </w:r>
      <w:r>
        <w:t>EKF</w:t>
      </w:r>
      <w:r>
        <w:t>算法的基础上增加自适应校准因子动态调</w:t>
      </w:r>
      <w:r>
        <w:rPr>
          <w:rFonts w:hint="eastAsia"/>
        </w:rPr>
        <w:t>整</w:t>
      </w:r>
      <w:r>
        <w:t>UWB</w:t>
      </w:r>
      <w:r>
        <w:t>观测值的权重来校准位置误差。</w:t>
      </w:r>
    </w:p>
    <w:p w14:paraId="588354BF" w14:textId="77777777" w:rsidR="000E07E8" w:rsidRDefault="000E07E8" w:rsidP="000E07E8">
      <w:pPr>
        <w:ind w:firstLine="480"/>
      </w:pPr>
    </w:p>
    <w:p w14:paraId="41570804" w14:textId="77777777" w:rsidR="000E07E8" w:rsidRDefault="000E07E8" w:rsidP="000E07E8">
      <w:pPr>
        <w:ind w:firstLine="480"/>
      </w:pPr>
    </w:p>
    <w:p w14:paraId="42DB591F" w14:textId="77777777" w:rsidR="000E07E8" w:rsidRDefault="000E07E8" w:rsidP="000E07E8">
      <w:pPr>
        <w:ind w:firstLine="480"/>
      </w:pPr>
    </w:p>
    <w:p w14:paraId="73F6C1AA" w14:textId="77777777" w:rsidR="000E07E8" w:rsidRDefault="000E07E8" w:rsidP="000E07E8">
      <w:pPr>
        <w:pStyle w:val="20"/>
        <w:rPr>
          <w:lang w:bidi="ar"/>
        </w:rPr>
      </w:pPr>
      <w:bookmarkStart w:id="740" w:name="_Toc10335"/>
      <w:bookmarkStart w:id="741" w:name="_Toc98007594"/>
      <w:r>
        <w:rPr>
          <w:rFonts w:hint="eastAsia"/>
          <w:lang w:bidi="ar"/>
        </w:rPr>
        <w:lastRenderedPageBreak/>
        <w:t xml:space="preserve">1.3 </w:t>
      </w:r>
      <w:bookmarkEnd w:id="740"/>
      <w:r>
        <w:rPr>
          <w:rFonts w:hint="eastAsia"/>
          <w:lang w:bidi="ar"/>
        </w:rPr>
        <w:t>工作内容及安排</w:t>
      </w:r>
      <w:bookmarkEnd w:id="741"/>
    </w:p>
    <w:p w14:paraId="5C709AEE" w14:textId="77777777" w:rsidR="000E07E8" w:rsidRDefault="000E07E8" w:rsidP="000E07E8">
      <w:pPr>
        <w:ind w:firstLine="480"/>
      </w:pPr>
      <w:r>
        <w:rPr>
          <w:rFonts w:hint="eastAsia"/>
          <w:lang w:bidi="ar"/>
        </w:rPr>
        <w:t>本设计研究内容为设计出一种应用于医院、工厂、地下车库、商场等室内的、复杂环境下的高精度</w:t>
      </w:r>
      <w:r>
        <w:rPr>
          <w:rFonts w:hint="eastAsia"/>
          <w:lang w:bidi="ar"/>
        </w:rPr>
        <w:t>U</w:t>
      </w:r>
      <w:r>
        <w:rPr>
          <w:lang w:bidi="ar"/>
        </w:rPr>
        <w:t>WB/INS</w:t>
      </w:r>
      <w:r>
        <w:rPr>
          <w:rFonts w:hint="eastAsia"/>
          <w:lang w:bidi="ar"/>
        </w:rPr>
        <w:t>融合定位算法。</w:t>
      </w:r>
      <w:r>
        <w:rPr>
          <w:rFonts w:hint="eastAsia"/>
        </w:rPr>
        <w:t>本文将提高</w:t>
      </w:r>
      <w:r>
        <w:rPr>
          <w:rFonts w:hint="eastAsia"/>
        </w:rPr>
        <w:t>U</w:t>
      </w:r>
      <w:r>
        <w:t>WB</w:t>
      </w:r>
      <w:r>
        <w:rPr>
          <w:rFonts w:hint="eastAsia"/>
        </w:rPr>
        <w:t>在</w:t>
      </w:r>
      <w:r>
        <w:rPr>
          <w:rFonts w:hint="eastAsia"/>
        </w:rPr>
        <w:t>L</w:t>
      </w:r>
      <w:r>
        <w:t>OS</w:t>
      </w:r>
      <w:r>
        <w:rPr>
          <w:rFonts w:hint="eastAsia"/>
        </w:rPr>
        <w:t>环境下的精度、一定程度上降低</w:t>
      </w:r>
      <w:r>
        <w:rPr>
          <w:rFonts w:hint="eastAsia"/>
        </w:rPr>
        <w:t>N</w:t>
      </w:r>
      <w:r>
        <w:t>LOS</w:t>
      </w:r>
      <w:r>
        <w:rPr>
          <w:rFonts w:hint="eastAsia"/>
        </w:rPr>
        <w:t>环境对</w:t>
      </w:r>
      <w:r>
        <w:rPr>
          <w:rFonts w:hint="eastAsia"/>
        </w:rPr>
        <w:t>U</w:t>
      </w:r>
      <w:r>
        <w:t>WB</w:t>
      </w:r>
      <w:r>
        <w:rPr>
          <w:rFonts w:hint="eastAsia"/>
        </w:rPr>
        <w:t>定位的影响为出发点，使用</w:t>
      </w:r>
      <w:r>
        <w:t>P</w:t>
      </w:r>
      <w:r>
        <w:rPr>
          <w:rFonts w:hint="eastAsia"/>
        </w:rPr>
        <w:t>ython</w:t>
      </w:r>
      <w:r>
        <w:rPr>
          <w:rFonts w:hint="eastAsia"/>
        </w:rPr>
        <w:t>的</w:t>
      </w:r>
      <w:r>
        <w:rPr>
          <w:rFonts w:hint="eastAsia"/>
        </w:rPr>
        <w:t>matplotlib</w:t>
      </w:r>
      <w:r>
        <w:rPr>
          <w:rFonts w:hint="eastAsia"/>
        </w:rPr>
        <w:t>库作为仿真平台，通过解决</w:t>
      </w:r>
      <w:r>
        <w:rPr>
          <w:rFonts w:hint="eastAsia"/>
        </w:rPr>
        <w:t>U</w:t>
      </w:r>
      <w:r>
        <w:t>WB</w:t>
      </w:r>
      <w:r>
        <w:rPr>
          <w:rFonts w:hint="eastAsia"/>
        </w:rPr>
        <w:t>定位过程中常遇见的三个问题入手并提出解决方案：</w:t>
      </w:r>
    </w:p>
    <w:p w14:paraId="66F4862F" w14:textId="77777777" w:rsidR="000E07E8" w:rsidRDefault="000E07E8" w:rsidP="006F236A">
      <w:pPr>
        <w:pStyle w:val="aff0"/>
        <w:numPr>
          <w:ilvl w:val="0"/>
          <w:numId w:val="20"/>
        </w:numPr>
        <w:ind w:firstLineChars="0"/>
        <w:rPr>
          <w:lang w:bidi="ar"/>
        </w:rPr>
      </w:pPr>
      <w:r>
        <w:rPr>
          <w:rFonts w:hint="eastAsia"/>
        </w:rPr>
        <w:t>一维动态自适应迭代法以解决</w:t>
      </w:r>
      <w:r>
        <w:rPr>
          <w:rFonts w:hint="eastAsia"/>
        </w:rPr>
        <w:t>L</w:t>
      </w:r>
      <w:r>
        <w:t>OS</w:t>
      </w:r>
      <w:r>
        <w:rPr>
          <w:rFonts w:hint="eastAsia"/>
        </w:rPr>
        <w:t>环境下静态标定在运动状态下理论上结果不理想的问题。</w:t>
      </w:r>
    </w:p>
    <w:p w14:paraId="4DCC9E3A" w14:textId="77777777" w:rsidR="000E07E8" w:rsidRDefault="000E07E8" w:rsidP="006F236A">
      <w:pPr>
        <w:pStyle w:val="aff0"/>
        <w:numPr>
          <w:ilvl w:val="0"/>
          <w:numId w:val="20"/>
        </w:numPr>
        <w:ind w:firstLineChars="0"/>
        <w:rPr>
          <w:lang w:bidi="ar"/>
        </w:rPr>
      </w:pPr>
      <w:r>
        <w:t>LOS</w:t>
      </w:r>
      <w:r>
        <w:rPr>
          <w:rFonts w:hint="eastAsia"/>
        </w:rPr>
        <w:t>环境下的二维多基站联合定位算法模型，提出一种椭球体的三边定位模型及利用卡尔曼滤波将</w:t>
      </w:r>
      <w:r>
        <w:rPr>
          <w:rFonts w:hint="eastAsia"/>
        </w:rPr>
        <w:t>U</w:t>
      </w:r>
      <w:r>
        <w:t>WB</w:t>
      </w:r>
      <w:r>
        <w:rPr>
          <w:rFonts w:hint="eastAsia"/>
        </w:rPr>
        <w:t>与惯性导航充分融合，以提高</w:t>
      </w:r>
      <w:r>
        <w:t>UWB</w:t>
      </w:r>
      <w:r>
        <w:rPr>
          <w:rFonts w:hint="eastAsia"/>
        </w:rPr>
        <w:t>多基站联合定位时的精度。</w:t>
      </w:r>
    </w:p>
    <w:p w14:paraId="3DDEF927" w14:textId="77777777" w:rsidR="000E07E8" w:rsidRDefault="000E07E8" w:rsidP="006F236A">
      <w:pPr>
        <w:pStyle w:val="aff0"/>
        <w:numPr>
          <w:ilvl w:val="0"/>
          <w:numId w:val="20"/>
        </w:numPr>
        <w:ind w:firstLineChars="0"/>
        <w:rPr>
          <w:lang w:bidi="ar"/>
        </w:rPr>
      </w:pPr>
      <w:r>
        <w:rPr>
          <w:rFonts w:hint="eastAsia"/>
        </w:rPr>
        <w:t>提出一种</w:t>
      </w:r>
      <w:r>
        <w:rPr>
          <w:rFonts w:hint="eastAsia"/>
        </w:rPr>
        <w:t>N</w:t>
      </w:r>
      <w:r>
        <w:t>LOS</w:t>
      </w:r>
      <w:r>
        <w:rPr>
          <w:rFonts w:hint="eastAsia"/>
        </w:rPr>
        <w:t>环境下的定位策略以在一定程度上降低</w:t>
      </w:r>
      <w:r>
        <w:rPr>
          <w:rFonts w:hint="eastAsia"/>
        </w:rPr>
        <w:t>N</w:t>
      </w:r>
      <w:r>
        <w:t>LOS</w:t>
      </w:r>
      <w:r>
        <w:rPr>
          <w:rFonts w:hint="eastAsia"/>
        </w:rPr>
        <w:t>环境对</w:t>
      </w:r>
      <w:r>
        <w:rPr>
          <w:rFonts w:hint="eastAsia"/>
        </w:rPr>
        <w:t>U</w:t>
      </w:r>
      <w:r>
        <w:t>WB</w:t>
      </w:r>
      <w:r>
        <w:rPr>
          <w:rFonts w:hint="eastAsia"/>
        </w:rPr>
        <w:t>定位的影响。</w:t>
      </w:r>
    </w:p>
    <w:p w14:paraId="2E091E18" w14:textId="77777777" w:rsidR="000E07E8" w:rsidRPr="00717D09" w:rsidRDefault="000E07E8" w:rsidP="000E07E8">
      <w:pPr>
        <w:ind w:firstLine="480"/>
        <w:rPr>
          <w:lang w:bidi="ar"/>
        </w:rPr>
      </w:pPr>
      <w:r>
        <w:rPr>
          <w:rFonts w:hint="eastAsia"/>
        </w:rPr>
        <w:t>并通过与</w:t>
      </w:r>
      <w:r>
        <w:rPr>
          <w:rFonts w:hint="eastAsia"/>
        </w:rPr>
        <w:t>U</w:t>
      </w:r>
      <w:r>
        <w:t>WB</w:t>
      </w:r>
      <w:r>
        <w:rPr>
          <w:rFonts w:hint="eastAsia"/>
        </w:rPr>
        <w:t>常用的定位算法进行运动轨迹、误差分布、平均误差、误差方差、最大峰值误差等参数进行对比，以判定本设计算法的优点与缺点。本论文一共由五</w:t>
      </w:r>
      <w:r w:rsidRPr="00717D09">
        <w:rPr>
          <w:rFonts w:hint="eastAsia"/>
        </w:rPr>
        <w:t>个章节组成，</w:t>
      </w:r>
      <w:r>
        <w:rPr>
          <w:rFonts w:hint="eastAsia"/>
        </w:rPr>
        <w:t>工作</w:t>
      </w:r>
      <w:r w:rsidRPr="00717D09">
        <w:rPr>
          <w:rFonts w:hint="eastAsia"/>
        </w:rPr>
        <w:t>内容如下所示：</w:t>
      </w:r>
    </w:p>
    <w:p w14:paraId="2ED438CA" w14:textId="77777777" w:rsidR="000E07E8" w:rsidRDefault="000E07E8" w:rsidP="000E07E8">
      <w:pPr>
        <w:ind w:firstLine="480"/>
        <w:rPr>
          <w:color w:val="000000"/>
        </w:rPr>
      </w:pPr>
      <w:r>
        <w:rPr>
          <w:rFonts w:hint="eastAsia"/>
          <w:color w:val="000000"/>
        </w:rPr>
        <w:t>第一章</w:t>
      </w:r>
      <w:r>
        <w:rPr>
          <w:rFonts w:hint="eastAsia"/>
          <w:color w:val="000000"/>
        </w:rPr>
        <w:t>-</w:t>
      </w:r>
      <w:r>
        <w:rPr>
          <w:rFonts w:hint="eastAsia"/>
          <w:color w:val="000000"/>
        </w:rPr>
        <w:t>引言</w:t>
      </w:r>
    </w:p>
    <w:p w14:paraId="1E936E75" w14:textId="77777777" w:rsidR="000E07E8" w:rsidRDefault="000E07E8" w:rsidP="000E07E8">
      <w:pPr>
        <w:ind w:firstLine="480"/>
        <w:rPr>
          <w:color w:val="000000"/>
        </w:rPr>
      </w:pPr>
      <w:r>
        <w:rPr>
          <w:rFonts w:hint="eastAsia"/>
          <w:color w:val="000000"/>
        </w:rPr>
        <w:t>从室内定位角度出发，阐述室内定位的种类及其起在人们日常生活中起到的重要作用。介绍国内外大厂研发的基于</w:t>
      </w:r>
      <w:r>
        <w:rPr>
          <w:rFonts w:hint="eastAsia"/>
          <w:color w:val="000000"/>
        </w:rPr>
        <w:t>UWB</w:t>
      </w:r>
      <w:r>
        <w:rPr>
          <w:rFonts w:hint="eastAsia"/>
          <w:color w:val="000000"/>
        </w:rPr>
        <w:t>的产品，及实际应用的案例。通过近年来的文献，介绍一些国内外实验室在室内定位算法上面的一些新思路、新观点及得到的结果。</w:t>
      </w:r>
    </w:p>
    <w:p w14:paraId="19014683" w14:textId="77777777" w:rsidR="000E07E8" w:rsidRDefault="000E07E8" w:rsidP="000E07E8">
      <w:pPr>
        <w:ind w:firstLine="480"/>
        <w:rPr>
          <w:color w:val="000000"/>
        </w:rPr>
      </w:pPr>
      <w:r>
        <w:rPr>
          <w:rFonts w:hint="eastAsia"/>
          <w:color w:val="000000"/>
        </w:rPr>
        <w:t>第二章</w:t>
      </w:r>
      <w:r>
        <w:rPr>
          <w:rFonts w:hint="eastAsia"/>
          <w:color w:val="000000"/>
        </w:rPr>
        <w:t>-</w:t>
      </w:r>
      <w:r>
        <w:rPr>
          <w:rFonts w:hint="eastAsia"/>
          <w:color w:val="000000"/>
        </w:rPr>
        <w:t>超宽带技术与惯性导航的原理</w:t>
      </w:r>
    </w:p>
    <w:p w14:paraId="60FAD86B" w14:textId="77777777" w:rsidR="000E07E8" w:rsidRDefault="000E07E8" w:rsidP="000E07E8">
      <w:pPr>
        <w:ind w:firstLine="480"/>
        <w:rPr>
          <w:color w:val="000000"/>
        </w:rPr>
      </w:pPr>
      <w:r>
        <w:rPr>
          <w:rFonts w:hint="eastAsia"/>
          <w:color w:val="000000"/>
        </w:rPr>
        <w:t>本章分别介绍了</w:t>
      </w:r>
      <w:r>
        <w:rPr>
          <w:rFonts w:hint="eastAsia"/>
          <w:color w:val="000000"/>
        </w:rPr>
        <w:t>U</w:t>
      </w:r>
      <w:r>
        <w:rPr>
          <w:color w:val="000000"/>
        </w:rPr>
        <w:t>WB</w:t>
      </w:r>
      <w:r>
        <w:rPr>
          <w:rFonts w:hint="eastAsia"/>
          <w:color w:val="000000"/>
        </w:rPr>
        <w:t>技术和惯性导航的定位原理及使用时可能造成的误差，对其原因进行了分析。同时从两者各自的定位特点引入超宽带技术与惯性导航融合的可能性与原理。最后对实验所选取的设备及实验场地的参数和布置进行了介绍。</w:t>
      </w:r>
    </w:p>
    <w:p w14:paraId="124D6FFE" w14:textId="77777777" w:rsidR="000E07E8" w:rsidRDefault="000E07E8" w:rsidP="000E07E8">
      <w:pPr>
        <w:ind w:firstLine="480"/>
        <w:rPr>
          <w:color w:val="000000"/>
        </w:rPr>
      </w:pPr>
      <w:r>
        <w:rPr>
          <w:rFonts w:hint="eastAsia"/>
          <w:color w:val="000000"/>
        </w:rPr>
        <w:t>第三章</w:t>
      </w:r>
      <w:r>
        <w:rPr>
          <w:rFonts w:hint="eastAsia"/>
          <w:color w:val="000000"/>
        </w:rPr>
        <w:t>-L</w:t>
      </w:r>
      <w:r>
        <w:rPr>
          <w:color w:val="000000"/>
        </w:rPr>
        <w:t>OS</w:t>
      </w:r>
      <w:r>
        <w:rPr>
          <w:rFonts w:hint="eastAsia"/>
          <w:color w:val="000000"/>
        </w:rPr>
        <w:t>定位环境下主体算法及仿真结果</w:t>
      </w:r>
    </w:p>
    <w:p w14:paraId="3FCE2510" w14:textId="77777777" w:rsidR="000E07E8" w:rsidRPr="00762DF1" w:rsidRDefault="000E07E8" w:rsidP="000E07E8">
      <w:pPr>
        <w:ind w:firstLine="480"/>
        <w:rPr>
          <w:color w:val="000000"/>
        </w:rPr>
      </w:pPr>
      <w:r>
        <w:rPr>
          <w:rFonts w:hint="eastAsia"/>
        </w:rPr>
        <w:t>本章从</w:t>
      </w:r>
      <w:r>
        <w:rPr>
          <w:rFonts w:hint="eastAsia"/>
        </w:rPr>
        <w:t>L</w:t>
      </w:r>
      <w:r>
        <w:t>OS</w:t>
      </w:r>
      <w:r>
        <w:rPr>
          <w:rFonts w:hint="eastAsia"/>
        </w:rPr>
        <w:t>定位环境下</w:t>
      </w:r>
      <w:r>
        <w:rPr>
          <w:rFonts w:hint="eastAsia"/>
        </w:rPr>
        <w:t>U</w:t>
      </w:r>
      <w:r>
        <w:t>WB</w:t>
      </w:r>
      <w:r>
        <w:rPr>
          <w:rFonts w:hint="eastAsia"/>
        </w:rPr>
        <w:t>算法的两个层次：一维层次和二维层次为出发点，对本设计算法：一维动态自适应迭代法及融合超宽带与惯导系统的卡尔曼滤波方程二维多基站联合定位数学模型的概念与公式做了推导和梳理，通过设置对照组与大量实验组，与不同算法、不同程度的算法处理上在运动轨迹图，误差，方差等系统性能方面进行了对比，探究本设计算法在</w:t>
      </w:r>
      <w:r>
        <w:rPr>
          <w:rFonts w:hint="eastAsia"/>
        </w:rPr>
        <w:t>L</w:t>
      </w:r>
      <w:r>
        <w:t>OS</w:t>
      </w:r>
      <w:r>
        <w:rPr>
          <w:rFonts w:hint="eastAsia"/>
        </w:rPr>
        <w:t>环境下的实际定位效果及其优势与不足。</w:t>
      </w:r>
    </w:p>
    <w:p w14:paraId="62709CB8" w14:textId="77777777" w:rsidR="000E07E8" w:rsidRDefault="000E07E8" w:rsidP="000E07E8">
      <w:pPr>
        <w:ind w:firstLine="480"/>
        <w:rPr>
          <w:color w:val="000000"/>
        </w:rPr>
      </w:pPr>
      <w:r>
        <w:rPr>
          <w:rFonts w:hint="eastAsia"/>
          <w:color w:val="000000"/>
        </w:rPr>
        <w:t>第四章</w:t>
      </w:r>
      <w:r>
        <w:rPr>
          <w:rFonts w:hint="eastAsia"/>
          <w:color w:val="000000"/>
        </w:rPr>
        <w:t>-NLOS</w:t>
      </w:r>
      <w:r>
        <w:rPr>
          <w:rFonts w:hint="eastAsia"/>
          <w:color w:val="000000"/>
        </w:rPr>
        <w:t>定位策略及仿真结果</w:t>
      </w:r>
    </w:p>
    <w:p w14:paraId="15392ABE" w14:textId="77777777" w:rsidR="000E07E8" w:rsidRDefault="000E07E8" w:rsidP="000E07E8">
      <w:pPr>
        <w:ind w:firstLine="480"/>
      </w:pPr>
      <w:r>
        <w:rPr>
          <w:rFonts w:hint="eastAsia"/>
        </w:rPr>
        <w:t>本章以超宽带与惯性导航融合的算法在</w:t>
      </w:r>
      <w:r>
        <w:rPr>
          <w:rFonts w:hint="eastAsia"/>
        </w:rPr>
        <w:t>NLOS</w:t>
      </w:r>
      <w:r>
        <w:rPr>
          <w:rFonts w:hint="eastAsia"/>
        </w:rPr>
        <w:t>环境下的性能表现为出发点，介</w:t>
      </w:r>
      <w:r>
        <w:rPr>
          <w:rFonts w:hint="eastAsia"/>
        </w:rPr>
        <w:lastRenderedPageBreak/>
        <w:t>绍了本设计算法模型的原理分析，以及实验所使用设备在</w:t>
      </w:r>
      <w:r>
        <w:rPr>
          <w:rFonts w:hint="eastAsia"/>
        </w:rPr>
        <w:t>NLOS</w:t>
      </w:r>
      <w:r>
        <w:rPr>
          <w:rFonts w:hint="eastAsia"/>
        </w:rPr>
        <w:t>环境下对各材质的受屏蔽系数进行了实验收集，拟定了超宽带及惯性导航融合算法在</w:t>
      </w:r>
      <w:r>
        <w:rPr>
          <w:rFonts w:hint="eastAsia"/>
        </w:rPr>
        <w:t>NLOS</w:t>
      </w:r>
      <w:r>
        <w:rPr>
          <w:rFonts w:hint="eastAsia"/>
        </w:rPr>
        <w:t>环境下的定位策略，并设立了实验组进行比对，以确定</w:t>
      </w:r>
      <w:r>
        <w:rPr>
          <w:rFonts w:hint="eastAsia"/>
        </w:rPr>
        <w:t>NLOS</w:t>
      </w:r>
      <w:r>
        <w:rPr>
          <w:rFonts w:hint="eastAsia"/>
        </w:rPr>
        <w:t>定位策略在一定程度上提高了</w:t>
      </w:r>
      <w:r>
        <w:rPr>
          <w:rFonts w:hint="eastAsia"/>
        </w:rPr>
        <w:t>NLOS</w:t>
      </w:r>
      <w:r>
        <w:rPr>
          <w:rFonts w:hint="eastAsia"/>
        </w:rPr>
        <w:t>环境下的系统精度和稳定性。</w:t>
      </w:r>
    </w:p>
    <w:p w14:paraId="4D298414" w14:textId="77777777" w:rsidR="000E07E8" w:rsidRDefault="000E07E8" w:rsidP="000E07E8">
      <w:pPr>
        <w:ind w:firstLine="480"/>
        <w:rPr>
          <w:color w:val="000000"/>
        </w:rPr>
      </w:pPr>
      <w:r>
        <w:rPr>
          <w:rFonts w:hint="eastAsia"/>
          <w:color w:val="000000"/>
        </w:rPr>
        <w:t>第五章</w:t>
      </w:r>
      <w:r>
        <w:rPr>
          <w:rFonts w:hint="eastAsia"/>
          <w:color w:val="000000"/>
        </w:rPr>
        <w:t>--</w:t>
      </w:r>
      <w:r>
        <w:rPr>
          <w:rFonts w:hint="eastAsia"/>
          <w:color w:val="000000"/>
        </w:rPr>
        <w:t>总结与展望</w:t>
      </w:r>
    </w:p>
    <w:p w14:paraId="4CBCD0ED" w14:textId="77777777" w:rsidR="000E07E8" w:rsidRDefault="000E07E8" w:rsidP="000E07E8">
      <w:pPr>
        <w:ind w:firstLine="480"/>
        <w:rPr>
          <w:color w:val="000000"/>
        </w:rPr>
      </w:pPr>
      <w:r>
        <w:rPr>
          <w:rFonts w:hint="eastAsia"/>
          <w:color w:val="000000"/>
        </w:rPr>
        <w:t>通过各种实验组得出的结果，分析本设计算法的优缺点，通过对比其他设计，本设计中没有考虑到的地方，以及不足的地方进行了分析。并对后续进一步的算法设计提出了新的想法和思路。</w:t>
      </w:r>
    </w:p>
    <w:p w14:paraId="02A7EFE4" w14:textId="77777777" w:rsidR="000E07E8" w:rsidRDefault="000E07E8" w:rsidP="000E07E8">
      <w:pPr>
        <w:tabs>
          <w:tab w:val="left" w:pos="507"/>
        </w:tabs>
        <w:ind w:firstLine="480"/>
        <w:jc w:val="left"/>
        <w:rPr>
          <w:rFonts w:ascii="宋体" w:hAnsi="宋体" w:cs="宋体"/>
          <w:color w:val="000000"/>
          <w:szCs w:val="24"/>
        </w:rPr>
      </w:pPr>
    </w:p>
    <w:p w14:paraId="7FAA9E7E" w14:textId="77777777" w:rsidR="000E07E8" w:rsidRDefault="000E07E8" w:rsidP="000E07E8">
      <w:pPr>
        <w:ind w:firstLine="480"/>
        <w:sectPr w:rsidR="000E07E8" w:rsidSect="000E07E8">
          <w:headerReference w:type="even" r:id="rId155"/>
          <w:headerReference w:type="default" r:id="rId156"/>
          <w:footerReference w:type="even" r:id="rId157"/>
          <w:footerReference w:type="default" r:id="rId158"/>
          <w:headerReference w:type="first" r:id="rId159"/>
          <w:footerReference w:type="first" r:id="rId160"/>
          <w:footnotePr>
            <w:numFmt w:val="decimalEnclosedCircleChinese"/>
            <w:numRestart w:val="eachSect"/>
          </w:footnotePr>
          <w:type w:val="oddPage"/>
          <w:pgSz w:w="11907" w:h="16840"/>
          <w:pgMar w:top="1701" w:right="1418" w:bottom="1134" w:left="1418" w:header="1134" w:footer="992" w:gutter="284"/>
          <w:pgNumType w:start="1"/>
          <w:cols w:space="720"/>
          <w:docGrid w:linePitch="384" w:charSpace="7430"/>
        </w:sectPr>
      </w:pPr>
    </w:p>
    <w:p w14:paraId="4F8F4F78" w14:textId="77777777" w:rsidR="000E07E8" w:rsidRDefault="000E07E8" w:rsidP="000E07E8">
      <w:pPr>
        <w:pStyle w:val="10"/>
        <w:rPr>
          <w:rStyle w:val="11"/>
        </w:rPr>
      </w:pPr>
      <w:bookmarkStart w:id="742" w:name="_Toc98007595"/>
      <w:bookmarkEnd w:id="428"/>
      <w:bookmarkEnd w:id="429"/>
      <w:bookmarkEnd w:id="430"/>
      <w:r>
        <w:rPr>
          <w:rStyle w:val="11"/>
          <w:rFonts w:hint="eastAsia"/>
        </w:rPr>
        <w:lastRenderedPageBreak/>
        <w:t>超宽带技术与惯性导航的原理</w:t>
      </w:r>
      <w:bookmarkEnd w:id="742"/>
    </w:p>
    <w:p w14:paraId="47E89D90" w14:textId="77777777" w:rsidR="000E07E8" w:rsidRDefault="000E07E8" w:rsidP="000E07E8">
      <w:pPr>
        <w:pStyle w:val="20"/>
      </w:pPr>
      <w:bookmarkStart w:id="743" w:name="_Toc98007596"/>
      <w:r>
        <w:rPr>
          <w:rFonts w:hint="eastAsia"/>
        </w:rPr>
        <w:t>2</w:t>
      </w:r>
      <w:r>
        <w:t>.1</w:t>
      </w:r>
      <w:r>
        <w:rPr>
          <w:rFonts w:hint="eastAsia"/>
        </w:rPr>
        <w:t xml:space="preserve"> </w:t>
      </w:r>
      <w:r>
        <w:rPr>
          <w:rFonts w:hint="eastAsia"/>
        </w:rPr>
        <w:t>设计原理介绍</w:t>
      </w:r>
      <w:bookmarkEnd w:id="743"/>
    </w:p>
    <w:p w14:paraId="41F17787" w14:textId="77777777" w:rsidR="000E07E8" w:rsidRDefault="000E07E8" w:rsidP="000E07E8">
      <w:pPr>
        <w:pStyle w:val="3"/>
      </w:pPr>
      <w:bookmarkStart w:id="744" w:name="_Toc4869"/>
      <w:bookmarkStart w:id="745" w:name="_Toc98007597"/>
      <w:bookmarkStart w:id="746" w:name="_Toc413704353"/>
      <w:r>
        <w:rPr>
          <w:rFonts w:hint="eastAsia"/>
        </w:rPr>
        <w:t>2.1.1 UWB</w:t>
      </w:r>
      <w:r>
        <w:rPr>
          <w:rFonts w:hint="eastAsia"/>
        </w:rPr>
        <w:t>测距原理</w:t>
      </w:r>
      <w:bookmarkEnd w:id="744"/>
      <w:bookmarkEnd w:id="745"/>
    </w:p>
    <w:p w14:paraId="67834431" w14:textId="77777777" w:rsidR="000E07E8" w:rsidRDefault="000E07E8" w:rsidP="000E07E8">
      <w:pPr>
        <w:ind w:firstLine="480"/>
      </w:pPr>
      <w:r>
        <w:rPr>
          <w:rFonts w:hint="eastAsia"/>
        </w:rPr>
        <w:t>提高</w:t>
      </w:r>
      <w:r>
        <w:rPr>
          <w:rFonts w:hint="eastAsia"/>
        </w:rPr>
        <w:t>UWB</w:t>
      </w:r>
      <w:r>
        <w:rPr>
          <w:rFonts w:hint="eastAsia"/>
        </w:rPr>
        <w:t>精度的途径可以分为三个层面：</w:t>
      </w:r>
      <w:r>
        <w:rPr>
          <w:rFonts w:hint="eastAsia"/>
        </w:rPr>
        <w:t>1</w:t>
      </w:r>
      <w:r>
        <w:rPr>
          <w:rFonts w:hint="eastAsia"/>
        </w:rPr>
        <w:t>、射频信号到达接受时间。</w:t>
      </w:r>
      <w:r>
        <w:rPr>
          <w:rFonts w:hint="eastAsia"/>
        </w:rPr>
        <w:t>2</w:t>
      </w:r>
      <w:r>
        <w:rPr>
          <w:rFonts w:hint="eastAsia"/>
        </w:rPr>
        <w:t>、单基站</w:t>
      </w:r>
      <w:r>
        <w:rPr>
          <w:rFonts w:hint="eastAsia"/>
        </w:rPr>
        <w:t>/</w:t>
      </w:r>
      <w:r>
        <w:rPr>
          <w:rFonts w:hint="eastAsia"/>
        </w:rPr>
        <w:t>标签一维线性精度。</w:t>
      </w:r>
      <w:r>
        <w:rPr>
          <w:rFonts w:hint="eastAsia"/>
        </w:rPr>
        <w:t xml:space="preserve"> 3</w:t>
      </w:r>
      <w:r>
        <w:rPr>
          <w:rFonts w:hint="eastAsia"/>
        </w:rPr>
        <w:t>、多基站联合二维定位精度。三种途径是层层递进的。</w:t>
      </w:r>
      <w:r>
        <w:fldChar w:fldCharType="begin"/>
      </w:r>
      <w:r>
        <w:instrText xml:space="preserve"> REF _Ref97048732 \r \h  \* MERGEFORMAT </w:instrText>
      </w:r>
      <w:r>
        <w:fldChar w:fldCharType="separate"/>
      </w:r>
      <w:r>
        <w:rPr>
          <w:rFonts w:hint="eastAsia"/>
        </w:rPr>
        <w:t>图</w:t>
      </w:r>
      <w:r>
        <w:t>2.1</w:t>
      </w:r>
      <w:r>
        <w:fldChar w:fldCharType="end"/>
      </w:r>
      <w:r>
        <w:rPr>
          <w:rFonts w:hint="eastAsia"/>
        </w:rPr>
        <w:t>为</w:t>
      </w:r>
      <w:r>
        <w:rPr>
          <w:rFonts w:hint="eastAsia"/>
        </w:rPr>
        <w:t>UWB</w:t>
      </w:r>
      <w:r>
        <w:rPr>
          <w:rFonts w:hint="eastAsia"/>
        </w:rPr>
        <w:t>定位精度三个层次图。</w:t>
      </w:r>
    </w:p>
    <w:p w14:paraId="31DBF6F3" w14:textId="77777777" w:rsidR="000E07E8" w:rsidRDefault="000E07E8" w:rsidP="000E07E8">
      <w:pPr>
        <w:tabs>
          <w:tab w:val="left" w:pos="507"/>
        </w:tabs>
        <w:spacing w:line="240" w:lineRule="auto"/>
        <w:ind w:firstLine="480"/>
        <w:jc w:val="center"/>
        <w:rPr>
          <w:rFonts w:ascii="宋体" w:hAnsi="宋体" w:cs="宋体"/>
          <w:szCs w:val="24"/>
        </w:rPr>
      </w:pPr>
      <w:r>
        <w:drawing>
          <wp:inline distT="0" distB="0" distL="0" distR="0" wp14:anchorId="4BD6F006" wp14:editId="0FC2F21F">
            <wp:extent cx="1859280" cy="3497580"/>
            <wp:effectExtent l="0" t="0" r="0" b="0"/>
            <wp:docPr id="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59280" cy="3497580"/>
                    </a:xfrm>
                    <a:prstGeom prst="rect">
                      <a:avLst/>
                    </a:prstGeom>
                    <a:noFill/>
                    <a:ln>
                      <a:noFill/>
                    </a:ln>
                  </pic:spPr>
                </pic:pic>
              </a:graphicData>
            </a:graphic>
          </wp:inline>
        </w:drawing>
      </w:r>
    </w:p>
    <w:p w14:paraId="5E9D9860" w14:textId="77777777" w:rsidR="000E07E8" w:rsidRDefault="000E07E8" w:rsidP="000E07E8">
      <w:pPr>
        <w:pStyle w:val="-0"/>
        <w:spacing w:before="120" w:afterLines="100" w:after="240" w:line="360" w:lineRule="auto"/>
        <w:ind w:firstLine="480"/>
      </w:pPr>
      <w:bookmarkStart w:id="747" w:name="_Toc14829"/>
      <w:bookmarkStart w:id="748" w:name="_Ref97048732"/>
      <w:r>
        <w:t xml:space="preserve"> </w:t>
      </w:r>
      <w:bookmarkStart w:id="749" w:name="_Toc97913569"/>
      <w:r>
        <w:rPr>
          <w:rFonts w:hint="eastAsia"/>
        </w:rPr>
        <w:t>UWB</w:t>
      </w:r>
      <w:r>
        <w:rPr>
          <w:rFonts w:hint="eastAsia"/>
        </w:rPr>
        <w:t>定位精度三个层次图</w:t>
      </w:r>
      <w:bookmarkEnd w:id="747"/>
      <w:bookmarkEnd w:id="748"/>
      <w:bookmarkEnd w:id="749"/>
    </w:p>
    <w:p w14:paraId="5EEB7B62" w14:textId="77777777" w:rsidR="000E07E8" w:rsidRDefault="000E07E8" w:rsidP="000E07E8">
      <w:pPr>
        <w:ind w:firstLine="480"/>
      </w:pPr>
      <w:r>
        <w:rPr>
          <w:rFonts w:hint="eastAsia"/>
        </w:rPr>
        <w:t>射频信号到达接受时间层次：</w:t>
      </w:r>
    </w:p>
    <w:p w14:paraId="0AE936A5" w14:textId="77777777" w:rsidR="000E07E8" w:rsidRDefault="000E07E8" w:rsidP="000E07E8">
      <w:pPr>
        <w:ind w:firstLine="480"/>
      </w:pPr>
      <w:r>
        <w:rPr>
          <w:rFonts w:hint="eastAsia"/>
        </w:rPr>
        <w:t>UWB</w:t>
      </w:r>
      <w:r>
        <w:rPr>
          <w:rFonts w:hint="eastAsia"/>
        </w:rPr>
        <w:t>的原理便是计算射频信号发送端与接收端的时间乘以光速得到基站与标签间的距离，如</w:t>
      </w:r>
      <w:r>
        <w:fldChar w:fldCharType="begin"/>
      </w:r>
      <w:r>
        <w:instrText xml:space="preserve"> REF _Ref97048774 \r \h  \* MERGEFORMAT </w:instrText>
      </w:r>
      <w:r>
        <w:fldChar w:fldCharType="separate"/>
      </w:r>
      <w:r>
        <w:rPr>
          <w:rFonts w:hint="eastAsia"/>
        </w:rPr>
        <w:t>图</w:t>
      </w:r>
      <w:r>
        <w:t>2.2</w:t>
      </w:r>
      <w:r>
        <w:fldChar w:fldCharType="end"/>
      </w:r>
      <w:r>
        <w:rPr>
          <w:rFonts w:hint="eastAsia"/>
        </w:rPr>
        <w:t xml:space="preserve"> UWB</w:t>
      </w:r>
      <w:r>
        <w:rPr>
          <w:rFonts w:hint="eastAsia"/>
        </w:rPr>
        <w:t>定位原理所示。常用算法是</w:t>
      </w:r>
      <w:r>
        <w:rPr>
          <w:rFonts w:hint="eastAsia"/>
        </w:rPr>
        <w:t>TDOA</w:t>
      </w:r>
      <w:r>
        <w:rPr>
          <w:rFonts w:hint="eastAsia"/>
        </w:rPr>
        <w:t>、</w:t>
      </w:r>
      <w:r>
        <w:rPr>
          <w:rFonts w:hint="eastAsia"/>
        </w:rPr>
        <w:t>TOA</w:t>
      </w:r>
      <w:r>
        <w:rPr>
          <w:rFonts w:hint="eastAsia"/>
        </w:rPr>
        <w:t>、</w:t>
      </w:r>
      <w:r>
        <w:rPr>
          <w:rFonts w:hint="eastAsia"/>
        </w:rPr>
        <w:t>TOF</w:t>
      </w:r>
      <w:r>
        <w:rPr>
          <w:rFonts w:hint="eastAsia"/>
        </w:rPr>
        <w:t>等。</w:t>
      </w:r>
    </w:p>
    <w:p w14:paraId="2FE21BD4" w14:textId="77777777" w:rsidR="000E07E8" w:rsidRDefault="000E07E8" w:rsidP="000E07E8">
      <w:pPr>
        <w:tabs>
          <w:tab w:val="left" w:pos="507"/>
        </w:tabs>
        <w:spacing w:line="240" w:lineRule="auto"/>
        <w:ind w:firstLine="480"/>
        <w:jc w:val="center"/>
        <w:rPr>
          <w:rFonts w:ascii="宋体" w:hAnsi="宋体" w:cs="宋体"/>
          <w:szCs w:val="24"/>
        </w:rPr>
      </w:pPr>
      <w:r>
        <w:object w:dxaOrig="6084" w:dyaOrig="6852" w14:anchorId="42E43DC7">
          <v:shape id="_x0000_i1100" type="#_x0000_t75" style="width:159.6pt;height:179.3pt" o:ole="" o:allowoverlap="f">
            <v:imagedata r:id="rId162" o:title=""/>
          </v:shape>
          <o:OLEObject Type="Embed" ProgID="Visio.Drawing.15" ShapeID="_x0000_i1100" DrawAspect="Content" ObjectID="_1708706385" r:id="rId163"/>
        </w:object>
      </w:r>
    </w:p>
    <w:p w14:paraId="10525D39" w14:textId="77777777" w:rsidR="000E07E8" w:rsidRDefault="000E07E8" w:rsidP="000E07E8">
      <w:pPr>
        <w:pStyle w:val="-0"/>
        <w:spacing w:before="120" w:afterLines="100" w:after="240" w:line="360" w:lineRule="auto"/>
        <w:ind w:firstLine="480"/>
      </w:pPr>
      <w:bookmarkStart w:id="750" w:name="_Toc18924"/>
      <w:r>
        <w:rPr>
          <w:rFonts w:hint="eastAsia"/>
        </w:rPr>
        <w:t xml:space="preserve"> </w:t>
      </w:r>
      <w:r>
        <w:t xml:space="preserve"> </w:t>
      </w:r>
      <w:bookmarkStart w:id="751" w:name="_Ref97048774"/>
      <w:bookmarkStart w:id="752" w:name="_Toc97913570"/>
      <w:r>
        <w:rPr>
          <w:rFonts w:hint="eastAsia"/>
        </w:rPr>
        <w:t>UWB</w:t>
      </w:r>
      <w:r>
        <w:rPr>
          <w:rFonts w:hint="eastAsia"/>
        </w:rPr>
        <w:t>定位原理</w:t>
      </w:r>
      <w:bookmarkEnd w:id="750"/>
      <w:bookmarkEnd w:id="751"/>
      <w:bookmarkEnd w:id="752"/>
    </w:p>
    <w:p w14:paraId="42CF18F1" w14:textId="77777777" w:rsidR="000E07E8" w:rsidRDefault="000E07E8" w:rsidP="000E07E8">
      <w:pPr>
        <w:ind w:firstLine="480"/>
      </w:pPr>
      <w:r>
        <w:rPr>
          <w:rFonts w:hint="eastAsia"/>
        </w:rPr>
        <w:t>用</w:t>
      </w:r>
      <w:r>
        <w:rPr>
          <w:rFonts w:hint="eastAsia"/>
        </w:rPr>
        <w:t>TOF</w:t>
      </w:r>
      <w:r>
        <w:rPr>
          <w:rFonts w:hint="eastAsia"/>
        </w:rPr>
        <w:t>（</w:t>
      </w:r>
      <w:r>
        <w:rPr>
          <w:rFonts w:hint="eastAsia"/>
        </w:rPr>
        <w:t>Time of fight</w:t>
      </w:r>
      <w:r>
        <w:rPr>
          <w:rFonts w:hint="eastAsia"/>
        </w:rPr>
        <w:t>）飞行时间测距法来阐述</w:t>
      </w:r>
      <w:r>
        <w:rPr>
          <w:rFonts w:hint="eastAsia"/>
        </w:rPr>
        <w:t>UWB</w:t>
      </w:r>
      <w:r>
        <w:rPr>
          <w:rFonts w:hint="eastAsia"/>
        </w:rPr>
        <w:t>的定位原理，发射端发送一个脉冲信号到接收端，并开始计时。接收端接收到脉冲信号，也开始计时。在接收端发送脉冲返回发射端时，停止计时，记此过程时间为</w:t>
      </w:r>
      <w:r>
        <w:rPr>
          <w:rFonts w:hint="eastAsia"/>
        </w:rPr>
        <w:t>Tr</w:t>
      </w:r>
      <w:r>
        <w:rPr>
          <w:rFonts w:hint="eastAsia"/>
        </w:rPr>
        <w:t>；发射端接收到接收端脉冲信号，停止计时，记次过程时间为</w:t>
      </w:r>
      <w:r>
        <w:rPr>
          <w:rFonts w:hint="eastAsia"/>
        </w:rPr>
        <w:t>Tt</w:t>
      </w:r>
      <w:r>
        <w:rPr>
          <w:rFonts w:hint="eastAsia"/>
        </w:rPr>
        <w:t>。该方法好处是不用严格计算每段脉冲到达接收端的时间戳，而是使用一个范围值，令发送接受一个来回的距离脉冲飞行的时间为</w:t>
      </w:r>
      <w:r>
        <w:rPr>
          <w:rFonts w:hint="eastAsia"/>
        </w:rPr>
        <w:t>T</w:t>
      </w:r>
      <w:r>
        <w:rPr>
          <w:rFonts w:hint="eastAsia"/>
        </w:rPr>
        <w:t>，则有</w:t>
      </w:r>
      <w:r>
        <w:rPr>
          <w:rFonts w:hint="eastAsia"/>
          <w:position w:val="-6"/>
        </w:rPr>
        <w:object w:dxaOrig="1100" w:dyaOrig="279" w14:anchorId="4922E34B">
          <v:shape id="Object 181" o:spid="_x0000_i1101" type="#_x0000_t75" style="width:55pt;height:14.25pt;mso-position-horizontal-relative:page;mso-position-vertical-relative:page" o:ole="">
            <v:imagedata r:id="rId164" o:title=""/>
          </v:shape>
          <o:OLEObject Type="Embed" ProgID="Equation.3" ShapeID="Object 181" DrawAspect="Content" ObjectID="_1708706386" r:id="rId165">
            <o:FieldCodes>\* MERGEFORMAT</o:FieldCodes>
          </o:OLEObject>
        </w:object>
      </w:r>
      <w:r>
        <w:rPr>
          <w:rFonts w:hint="eastAsia"/>
        </w:rPr>
        <w:t>。如公式</w:t>
      </w:r>
      <w:r>
        <w:rPr>
          <w:rFonts w:hint="eastAsia"/>
          <w:szCs w:val="24"/>
        </w:rPr>
        <w:t>(</w:t>
      </w:r>
      <w:r>
        <w:rPr>
          <w:rFonts w:hint="eastAsia"/>
        </w:rPr>
        <w:t>2</w:t>
      </w:r>
      <w:r>
        <w:t>-1</w:t>
      </w:r>
      <w:r>
        <w:rPr>
          <w:rFonts w:hint="eastAsia"/>
          <w:szCs w:val="24"/>
        </w:rPr>
        <w:t>)</w:t>
      </w:r>
      <w:r>
        <w:rPr>
          <w:rFonts w:hint="eastAsia"/>
        </w:rPr>
        <w:t>所示，可得发射端和接收端的距离为：</w:t>
      </w:r>
    </w:p>
    <w:p w14:paraId="1DFCA919" w14:textId="77777777" w:rsidR="000E07E8" w:rsidRDefault="000E07E8" w:rsidP="000E07E8">
      <w:pPr>
        <w:ind w:firstLine="480"/>
      </w:pPr>
    </w:p>
    <w:p w14:paraId="00EFEBDE" w14:textId="77777777" w:rsidR="000E07E8" w:rsidRDefault="000E07E8" w:rsidP="000E07E8">
      <w:pPr>
        <w:tabs>
          <w:tab w:val="left" w:pos="507"/>
        </w:tabs>
        <w:spacing w:line="240" w:lineRule="auto"/>
        <w:ind w:firstLine="480"/>
        <w:jc w:val="left"/>
        <w:rPr>
          <w:szCs w:val="24"/>
        </w:rPr>
      </w:pPr>
      <w:r>
        <w:rPr>
          <w:rFonts w:ascii="宋体" w:hAnsi="宋体" w:cs="宋体" w:hint="eastAsia"/>
          <w:szCs w:val="24"/>
        </w:rPr>
        <w:t xml:space="preserve">                          </w:t>
      </w:r>
      <w:r>
        <w:rPr>
          <w:rFonts w:ascii="宋体" w:hAnsi="宋体" w:cs="宋体" w:hint="eastAsia"/>
          <w:position w:val="-24"/>
          <w:szCs w:val="24"/>
        </w:rPr>
        <w:object w:dxaOrig="940" w:dyaOrig="620" w14:anchorId="5A769294">
          <v:shape id="_x0000_i1102" type="#_x0000_t75" style="width:46.85pt;height:31.9pt" o:ole="">
            <v:imagedata r:id="rId166" o:title=""/>
          </v:shape>
          <o:OLEObject Type="Embed" ProgID="Equation.DSMT4" ShapeID="_x0000_i1102" DrawAspect="Content" ObjectID="_1708706387" r:id="rId167">
            <o:FieldCodes>\* MERGEFORMAT</o:FieldCodes>
          </o:OLEObject>
        </w:object>
      </w:r>
      <w:r>
        <w:rPr>
          <w:rFonts w:ascii="宋体" w:hAnsi="宋体" w:cs="宋体"/>
          <w:szCs w:val="24"/>
        </w:rPr>
        <w:t xml:space="preserve">                            </w:t>
      </w:r>
      <w:r>
        <w:rPr>
          <w:rFonts w:ascii="宋体" w:hAnsi="宋体" w:cs="宋体"/>
          <w:szCs w:val="24"/>
        </w:rPr>
        <w:tab/>
      </w:r>
      <w:r>
        <w:rPr>
          <w:rFonts w:ascii="宋体" w:hAnsi="宋体" w:cs="宋体"/>
          <w:szCs w:val="24"/>
        </w:rPr>
        <w:tab/>
      </w:r>
      <w:r>
        <w:rPr>
          <w:rFonts w:hint="eastAsia"/>
          <w:szCs w:val="24"/>
        </w:rPr>
        <w:t>(</w:t>
      </w:r>
      <w:r w:rsidRPr="00903673">
        <w:rPr>
          <w:szCs w:val="24"/>
        </w:rPr>
        <w:t>2-1</w:t>
      </w:r>
      <w:r>
        <w:rPr>
          <w:rFonts w:hint="eastAsia"/>
          <w:szCs w:val="24"/>
        </w:rPr>
        <w:t>)</w:t>
      </w:r>
    </w:p>
    <w:p w14:paraId="0F385794" w14:textId="77777777" w:rsidR="000E07E8" w:rsidRDefault="000E07E8" w:rsidP="000E07E8">
      <w:pPr>
        <w:tabs>
          <w:tab w:val="left" w:pos="507"/>
        </w:tabs>
        <w:spacing w:line="240" w:lineRule="auto"/>
        <w:ind w:firstLine="480"/>
        <w:jc w:val="left"/>
        <w:rPr>
          <w:rFonts w:ascii="宋体" w:hAnsi="宋体" w:cs="宋体"/>
          <w:szCs w:val="24"/>
        </w:rPr>
      </w:pPr>
    </w:p>
    <w:p w14:paraId="7F847785" w14:textId="77777777" w:rsidR="000E07E8" w:rsidRDefault="000E07E8" w:rsidP="000E07E8">
      <w:pPr>
        <w:ind w:firstLine="480"/>
      </w:pPr>
      <w:r>
        <w:rPr>
          <w:rFonts w:hint="eastAsia"/>
        </w:rPr>
        <w:t>其中</w:t>
      </w:r>
      <w:r w:rsidRPr="00375A88">
        <w:rPr>
          <w:rFonts w:hint="eastAsia"/>
          <w:i/>
        </w:rPr>
        <w:t>d</w:t>
      </w:r>
      <w:r>
        <w:rPr>
          <w:rFonts w:hint="eastAsia"/>
        </w:rPr>
        <w:t>为距离，</w:t>
      </w:r>
      <w:r w:rsidRPr="00375A88">
        <w:rPr>
          <w:rFonts w:hint="eastAsia"/>
          <w:i/>
        </w:rPr>
        <w:t>c</w:t>
      </w:r>
      <w:r>
        <w:rPr>
          <w:rFonts w:hint="eastAsia"/>
        </w:rPr>
        <w:t>为光速（</w:t>
      </w:r>
      <w:r>
        <w:rPr>
          <w:rFonts w:hint="eastAsia"/>
        </w:rPr>
        <w:t>3</w:t>
      </w:r>
      <w:r>
        <w:rPr>
          <w:rFonts w:ascii="宋体" w:hAnsi="宋体" w:hint="eastAsia"/>
        </w:rPr>
        <w:t>×</w:t>
      </w:r>
      <w:r>
        <w:rPr>
          <w:rFonts w:hint="eastAsia"/>
        </w:rPr>
        <w:t>10</w:t>
      </w:r>
      <w:r w:rsidRPr="00375A88">
        <w:rPr>
          <w:rFonts w:hint="eastAsia"/>
          <w:vertAlign w:val="superscript"/>
        </w:rPr>
        <w:t>8</w:t>
      </w:r>
      <w:r>
        <w:rPr>
          <w:rFonts w:hint="eastAsia"/>
        </w:rPr>
        <w:t xml:space="preserve"> m/s</w:t>
      </w:r>
      <w:r>
        <w:rPr>
          <w:rFonts w:hint="eastAsia"/>
        </w:rPr>
        <w:t>），飞行时间的一半乘以光速便可得发射端与接收端的距离。</w:t>
      </w:r>
    </w:p>
    <w:p w14:paraId="17EA1BD9" w14:textId="77777777" w:rsidR="000E07E8" w:rsidRDefault="000E07E8" w:rsidP="000E07E8">
      <w:pPr>
        <w:ind w:firstLine="480"/>
      </w:pPr>
      <w:r>
        <w:rPr>
          <w:rFonts w:hint="eastAsia"/>
        </w:rPr>
        <w:t>虽然</w:t>
      </w:r>
      <w:r>
        <w:rPr>
          <w:rFonts w:hint="eastAsia"/>
        </w:rPr>
        <w:t>UWB</w:t>
      </w:r>
      <w:r>
        <w:rPr>
          <w:rFonts w:hint="eastAsia"/>
        </w:rPr>
        <w:t>的时间戳精度很高，为纳秒级（</w:t>
      </w:r>
      <w:r>
        <w:rPr>
          <w:rFonts w:hint="eastAsia"/>
        </w:rPr>
        <w:t>10</w:t>
      </w:r>
      <w:r w:rsidRPr="00375A88">
        <w:rPr>
          <w:rFonts w:hint="eastAsia"/>
          <w:vertAlign w:val="superscript"/>
        </w:rPr>
        <w:t>-9</w:t>
      </w:r>
      <w:r>
        <w:rPr>
          <w:rFonts w:hint="eastAsia"/>
        </w:rPr>
        <w:t>s</w:t>
      </w:r>
      <w:r>
        <w:rPr>
          <w:rFonts w:hint="eastAsia"/>
        </w:rPr>
        <w:t>）精度。但由于光速基数一样很大，</w:t>
      </w:r>
      <w:r>
        <w:rPr>
          <w:rFonts w:hint="eastAsia"/>
        </w:rPr>
        <w:t>UWB</w:t>
      </w:r>
      <w:r>
        <w:rPr>
          <w:rFonts w:hint="eastAsia"/>
        </w:rPr>
        <w:t>的精度受传感器的灵敏性影响，若是时间误差有</w:t>
      </w:r>
      <w:r>
        <w:rPr>
          <w:rFonts w:hint="eastAsia"/>
        </w:rPr>
        <w:t>2</w:t>
      </w:r>
      <w:r>
        <w:rPr>
          <w:rFonts w:hint="eastAsia"/>
        </w:rPr>
        <w:t>纳秒，如公式</w:t>
      </w:r>
      <w:r>
        <w:rPr>
          <w:rFonts w:hint="eastAsia"/>
        </w:rPr>
        <w:t>(</w:t>
      </w:r>
      <w:r w:rsidRPr="00903673">
        <w:t>2-2</w:t>
      </w:r>
      <w:r>
        <w:rPr>
          <w:rFonts w:hint="eastAsia"/>
        </w:rPr>
        <w:t>)</w:t>
      </w:r>
      <w:r>
        <w:rPr>
          <w:rFonts w:hint="eastAsia"/>
        </w:rPr>
        <w:t>所示，则实际距离的误差则有：</w:t>
      </w:r>
    </w:p>
    <w:p w14:paraId="0B3B0CB5" w14:textId="77777777" w:rsidR="000E07E8" w:rsidRDefault="000E07E8" w:rsidP="000E07E8">
      <w:pPr>
        <w:ind w:firstLine="480"/>
      </w:pPr>
    </w:p>
    <w:p w14:paraId="73632A0F" w14:textId="77777777" w:rsidR="000E07E8" w:rsidRDefault="000E07E8" w:rsidP="000E07E8">
      <w:pPr>
        <w:tabs>
          <w:tab w:val="left" w:pos="507"/>
        </w:tabs>
        <w:ind w:firstLine="480"/>
        <w:jc w:val="left"/>
        <w:rPr>
          <w:szCs w:val="24"/>
        </w:rPr>
      </w:pPr>
      <w:r>
        <w:rPr>
          <w:rFonts w:ascii="宋体" w:hAnsi="宋体" w:cs="宋体" w:hint="eastAsia"/>
          <w:szCs w:val="24"/>
        </w:rPr>
        <w:t xml:space="preserve">                   </w:t>
      </w:r>
      <w:r w:rsidRPr="00BD68CC">
        <w:rPr>
          <w:position w:val="-6"/>
          <w:sz w:val="36"/>
        </w:rPr>
        <w:object w:dxaOrig="3680" w:dyaOrig="340" w14:anchorId="11E22BE8">
          <v:shape id="_x0000_i1103" type="#_x0000_t75" style="width:184.1pt;height:17pt" o:ole="">
            <v:imagedata r:id="rId168" o:title=""/>
          </v:shape>
          <o:OLEObject Type="Embed" ProgID="Equation.DSMT4" ShapeID="_x0000_i1103" DrawAspect="Content" ObjectID="_1708706388" r:id="rId169"/>
        </w:object>
      </w:r>
      <w:r>
        <w:rPr>
          <w:rFonts w:ascii="宋体" w:hAnsi="宋体" w:cs="宋体"/>
          <w:szCs w:val="24"/>
        </w:rPr>
        <w:t xml:space="preserve">              </w:t>
      </w:r>
      <w:r>
        <w:rPr>
          <w:rFonts w:ascii="宋体" w:hAnsi="宋体" w:cs="宋体"/>
          <w:szCs w:val="24"/>
        </w:rPr>
        <w:tab/>
      </w:r>
      <w:r>
        <w:rPr>
          <w:rFonts w:hint="eastAsia"/>
          <w:szCs w:val="24"/>
        </w:rPr>
        <w:t>(</w:t>
      </w:r>
      <w:r w:rsidRPr="00903673">
        <w:rPr>
          <w:szCs w:val="24"/>
        </w:rPr>
        <w:t>2-2</w:t>
      </w:r>
      <w:r>
        <w:rPr>
          <w:rFonts w:hint="eastAsia"/>
          <w:szCs w:val="24"/>
        </w:rPr>
        <w:t>)</w:t>
      </w:r>
    </w:p>
    <w:p w14:paraId="3E516508" w14:textId="77777777" w:rsidR="000E07E8" w:rsidRDefault="000E07E8" w:rsidP="000E07E8">
      <w:pPr>
        <w:tabs>
          <w:tab w:val="left" w:pos="507"/>
        </w:tabs>
        <w:ind w:firstLine="480"/>
        <w:jc w:val="left"/>
        <w:rPr>
          <w:rFonts w:ascii="宋体" w:hAnsi="宋体" w:cs="宋体"/>
          <w:szCs w:val="24"/>
        </w:rPr>
      </w:pPr>
    </w:p>
    <w:p w14:paraId="539DA6D1" w14:textId="77777777" w:rsidR="000E07E8" w:rsidRDefault="000E07E8" w:rsidP="000E07E8">
      <w:pPr>
        <w:ind w:firstLine="480"/>
      </w:pPr>
      <w:r>
        <w:rPr>
          <w:rFonts w:hint="eastAsia"/>
        </w:rPr>
        <w:t>有</w:t>
      </w:r>
      <w:r>
        <w:t>3</w:t>
      </w:r>
      <w:r>
        <w:rPr>
          <w:rFonts w:hint="eastAsia"/>
        </w:rPr>
        <w:t>0</w:t>
      </w:r>
      <w:r>
        <w:rPr>
          <w:rFonts w:hint="eastAsia"/>
        </w:rPr>
        <w:t>厘米误差，而实际测量中，由于传感器的灵敏性，基站</w:t>
      </w:r>
      <w:r>
        <w:rPr>
          <w:rFonts w:hint="eastAsia"/>
        </w:rPr>
        <w:t>/</w:t>
      </w:r>
      <w:r>
        <w:rPr>
          <w:rFonts w:hint="eastAsia"/>
        </w:rPr>
        <w:t>标签的距离影响，导致时间戳的误差可能不止</w:t>
      </w:r>
      <w:r>
        <w:rPr>
          <w:rFonts w:hint="eastAsia"/>
        </w:rPr>
        <w:t>1</w:t>
      </w:r>
      <w:r>
        <w:rPr>
          <w:rFonts w:hint="eastAsia"/>
        </w:rPr>
        <w:t>纳秒，而时间戳误差越大，则距离误差越大。这便是导致</w:t>
      </w:r>
      <w:r>
        <w:rPr>
          <w:rFonts w:hint="eastAsia"/>
        </w:rPr>
        <w:t>UWB</w:t>
      </w:r>
      <w:r>
        <w:rPr>
          <w:rFonts w:hint="eastAsia"/>
        </w:rPr>
        <w:t>测距误差的原因所在。</w:t>
      </w:r>
    </w:p>
    <w:p w14:paraId="621581A1" w14:textId="77777777" w:rsidR="000E07E8" w:rsidRDefault="000E07E8" w:rsidP="000E07E8">
      <w:pPr>
        <w:ind w:firstLine="480"/>
        <w:rPr>
          <w:color w:val="FF0000"/>
          <w:shd w:val="clear" w:color="auto" w:fill="FFFFFF"/>
        </w:rPr>
      </w:pPr>
      <w:r>
        <w:rPr>
          <w:rFonts w:hint="eastAsia"/>
        </w:rPr>
        <w:t>TDOA</w:t>
      </w:r>
      <w:r>
        <w:rPr>
          <w:rFonts w:hint="eastAsia"/>
        </w:rPr>
        <w:t>（</w:t>
      </w:r>
      <w:r>
        <w:rPr>
          <w:rFonts w:hint="eastAsia"/>
        </w:rPr>
        <w:t>Time of difference arrival</w:t>
      </w:r>
      <w:r>
        <w:rPr>
          <w:rFonts w:hint="eastAsia"/>
        </w:rPr>
        <w:t>）</w:t>
      </w:r>
      <w:r>
        <w:rPr>
          <w:rFonts w:hint="eastAsia"/>
          <w:color w:val="000000"/>
          <w:shd w:val="clear" w:color="auto" w:fill="FFFFFF"/>
        </w:rPr>
        <w:t>是通过检测信号到达两个基站的绝对时间差，而不是到达的飞行时间来确定</w:t>
      </w:r>
      <w:hyperlink r:id="rId170" w:tgtFrame="https://baike.baidu.com/item/TDOA/_blank" w:history="1">
        <w:r>
          <w:rPr>
            <w:rStyle w:val="a8"/>
            <w:rFonts w:ascii="宋体" w:hAnsi="宋体" w:cs="宋体" w:hint="eastAsia"/>
            <w:color w:val="000000"/>
            <w:szCs w:val="24"/>
            <w:shd w:val="clear" w:color="auto" w:fill="FFFFFF"/>
          </w:rPr>
          <w:t>移动台</w:t>
        </w:r>
      </w:hyperlink>
      <w:r>
        <w:rPr>
          <w:rFonts w:hint="eastAsia"/>
          <w:color w:val="000000"/>
          <w:shd w:val="clear" w:color="auto" w:fill="FFFFFF"/>
        </w:rPr>
        <w:t>的位置，降低了信号源与各个监测站的</w:t>
      </w:r>
      <w:hyperlink r:id="rId171" w:tgtFrame="https://baike.baidu.com/item/TDOA/_blank" w:history="1">
        <w:r>
          <w:rPr>
            <w:rStyle w:val="a8"/>
            <w:rFonts w:ascii="宋体" w:hAnsi="宋体" w:cs="宋体" w:hint="eastAsia"/>
            <w:color w:val="000000"/>
            <w:szCs w:val="24"/>
            <w:shd w:val="clear" w:color="auto" w:fill="FFFFFF"/>
          </w:rPr>
          <w:t>时间同步</w:t>
        </w:r>
      </w:hyperlink>
      <w:r>
        <w:rPr>
          <w:rFonts w:hint="eastAsia"/>
          <w:color w:val="000000"/>
          <w:shd w:val="clear" w:color="auto" w:fill="FFFFFF"/>
        </w:rPr>
        <w:t>要求，但提高了各个监测站的时间同步要求。采用三个不同的基站可以测到两个</w:t>
      </w:r>
      <w:r>
        <w:rPr>
          <w:rFonts w:hint="eastAsia"/>
          <w:color w:val="000000"/>
          <w:shd w:val="clear" w:color="auto" w:fill="FFFFFF"/>
        </w:rPr>
        <w:t>TDOA</w:t>
      </w:r>
      <w:r>
        <w:rPr>
          <w:rFonts w:hint="eastAsia"/>
          <w:color w:val="000000"/>
          <w:shd w:val="clear" w:color="auto" w:fill="FFFFFF"/>
        </w:rPr>
        <w:t>，移动站位于两个</w:t>
      </w:r>
      <w:r>
        <w:rPr>
          <w:rFonts w:hint="eastAsia"/>
          <w:color w:val="000000"/>
          <w:shd w:val="clear" w:color="auto" w:fill="FFFFFF"/>
        </w:rPr>
        <w:t>TDOA</w:t>
      </w:r>
      <w:r>
        <w:rPr>
          <w:rFonts w:hint="eastAsia"/>
          <w:color w:val="000000"/>
          <w:shd w:val="clear" w:color="auto" w:fill="FFFFFF"/>
        </w:rPr>
        <w:t>决定的双曲线的交点上</w:t>
      </w:r>
      <w:r>
        <w:rPr>
          <w:rFonts w:hint="eastAsia"/>
          <w:color w:val="000000"/>
          <w:shd w:val="clear" w:color="auto" w:fill="FFFFFF"/>
          <w:vertAlign w:val="superscript"/>
        </w:rPr>
        <w:t>[</w:t>
      </w:r>
      <w:r>
        <w:rPr>
          <w:color w:val="000000"/>
          <w:shd w:val="clear" w:color="auto" w:fill="FFFFFF"/>
          <w:vertAlign w:val="superscript"/>
        </w:rPr>
        <w:t>27]</w:t>
      </w:r>
      <w:r>
        <w:rPr>
          <w:rFonts w:hint="eastAsia"/>
          <w:color w:val="000000"/>
          <w:shd w:val="clear" w:color="auto" w:fill="FFFFFF"/>
        </w:rPr>
        <w:t>。这里不做详细赘述。</w:t>
      </w:r>
    </w:p>
    <w:p w14:paraId="6E1AF84B" w14:textId="77777777" w:rsidR="000E07E8" w:rsidRDefault="000E07E8" w:rsidP="000E07E8">
      <w:pPr>
        <w:ind w:firstLine="480"/>
        <w:rPr>
          <w:color w:val="000000"/>
          <w:shd w:val="clear" w:color="auto" w:fill="FFFFFF"/>
        </w:rPr>
      </w:pPr>
      <w:r>
        <w:rPr>
          <w:rFonts w:hint="eastAsia"/>
          <w:color w:val="000000"/>
        </w:rPr>
        <w:t>文献</w:t>
      </w:r>
      <w:r>
        <w:rPr>
          <w:rFonts w:hint="eastAsia"/>
          <w:color w:val="000000"/>
        </w:rPr>
        <w:t>[</w:t>
      </w:r>
      <w:r>
        <w:rPr>
          <w:color w:val="000000"/>
        </w:rPr>
        <w:t>4</w:t>
      </w:r>
      <w:r>
        <w:rPr>
          <w:rFonts w:hint="eastAsia"/>
          <w:color w:val="000000"/>
        </w:rPr>
        <w:t>]</w:t>
      </w:r>
      <w:r>
        <w:rPr>
          <w:rFonts w:hint="eastAsia"/>
          <w:color w:val="000000"/>
        </w:rPr>
        <w:t>便是使用了</w:t>
      </w:r>
      <w:r>
        <w:rPr>
          <w:rFonts w:hint="eastAsia"/>
          <w:color w:val="000000"/>
          <w:kern w:val="0"/>
          <w:lang w:bidi="ar"/>
        </w:rPr>
        <w:t>一个非平稳时间序列的模型，对模型进行泰勒变换处理，及卡尔曼滤波预测，对数据进行了人为修正。得到更精确的时间数据，以此来提高距离精度。</w:t>
      </w:r>
    </w:p>
    <w:p w14:paraId="1BB44A49" w14:textId="77777777" w:rsidR="000E07E8" w:rsidRDefault="000E07E8" w:rsidP="000E07E8">
      <w:pPr>
        <w:ind w:firstLine="480"/>
      </w:pPr>
      <w:r>
        <w:rPr>
          <w:rFonts w:hint="eastAsia"/>
        </w:rPr>
        <w:t>单基站</w:t>
      </w:r>
      <w:r>
        <w:rPr>
          <w:rFonts w:hint="eastAsia"/>
        </w:rPr>
        <w:t>/</w:t>
      </w:r>
      <w:r>
        <w:rPr>
          <w:rFonts w:hint="eastAsia"/>
        </w:rPr>
        <w:t>标签一维线性层次：</w:t>
      </w:r>
    </w:p>
    <w:p w14:paraId="6E92A1DE" w14:textId="77777777" w:rsidR="000E07E8" w:rsidRDefault="000E07E8" w:rsidP="000E07E8">
      <w:pPr>
        <w:ind w:firstLine="480"/>
      </w:pPr>
      <w:r>
        <w:rPr>
          <w:rFonts w:hint="eastAsia"/>
        </w:rPr>
        <w:t>在单基站</w:t>
      </w:r>
      <w:r>
        <w:rPr>
          <w:rFonts w:hint="eastAsia"/>
        </w:rPr>
        <w:t>/</w:t>
      </w:r>
      <w:r>
        <w:rPr>
          <w:rFonts w:hint="eastAsia"/>
        </w:rPr>
        <w:t>标签一维线性层次中，此时上位机已经能接收到利用时间戳计算出来的距离数据，但由于其仅依靠脉冲时间来计算距离，误差全由脉冲时间来决定。在上一层次中，可知时间误差越大，距离误差越大，是一种很单一的测距形式。</w:t>
      </w:r>
    </w:p>
    <w:p w14:paraId="0A58A934" w14:textId="77777777" w:rsidR="000E07E8" w:rsidRDefault="000E07E8" w:rsidP="000E07E8">
      <w:pPr>
        <w:ind w:firstLine="480"/>
      </w:pPr>
      <w:r>
        <w:rPr>
          <w:rFonts w:hint="eastAsia"/>
        </w:rPr>
        <w:t>于是在单基站</w:t>
      </w:r>
      <w:r>
        <w:rPr>
          <w:rFonts w:hint="eastAsia"/>
        </w:rPr>
        <w:t>/</w:t>
      </w:r>
      <w:r>
        <w:rPr>
          <w:rFonts w:hint="eastAsia"/>
        </w:rPr>
        <w:t>标签一维线性层次中，通常会将得到的数据进行标定。即每隔一段距离，测试一组数据集，计算该数据集的平均距离，通常在得到从</w:t>
      </w:r>
      <w:r>
        <w:rPr>
          <w:rFonts w:hint="eastAsia"/>
        </w:rPr>
        <w:t>0</w:t>
      </w:r>
      <w:r>
        <w:rPr>
          <w:rFonts w:hint="eastAsia"/>
        </w:rPr>
        <w:t>米直到</w:t>
      </w:r>
      <w:r>
        <w:rPr>
          <w:rFonts w:hint="eastAsia"/>
        </w:rPr>
        <w:t>50</w:t>
      </w:r>
      <w:r>
        <w:rPr>
          <w:rFonts w:hint="eastAsia"/>
        </w:rPr>
        <w:t>米的平均距离了以后，计算该组数据的线性回归方程，将原始的数据经过一次修正得到较为准确的测量值，加入了人为校正。</w:t>
      </w:r>
    </w:p>
    <w:p w14:paraId="065FE492" w14:textId="77777777" w:rsidR="000E07E8" w:rsidRDefault="000E07E8" w:rsidP="000E07E8">
      <w:pPr>
        <w:ind w:firstLine="480"/>
      </w:pPr>
      <w:r>
        <w:rPr>
          <w:rFonts w:hint="eastAsia"/>
        </w:rPr>
        <w:t>但单基站</w:t>
      </w:r>
      <w:r>
        <w:rPr>
          <w:rFonts w:hint="eastAsia"/>
        </w:rPr>
        <w:t>/</w:t>
      </w:r>
      <w:r>
        <w:rPr>
          <w:rFonts w:hint="eastAsia"/>
        </w:rPr>
        <w:t>标签一维线性的标定，我们假设的是一种静态线性变化的趋势，实际在动态运动中，一次标定很难再起到作用，这是因为动态运动属于非线性变化。本文提出了一种自适应矫正点的方法，在静态线性回归方程的基础上，通过最小二乘法找出找到误差最小点（校正点），利用该点产生的线性回归方程，重新计算各点的数据，得到新的矫正点，进行下一次迭代，迭代次数越多，与实际距离越拟合，但是次数过多的话，会导致其变成人为构造的匀速运动轨迹而非物体本身运动的轨迹，结果将不再具有参考性。</w:t>
      </w:r>
    </w:p>
    <w:p w14:paraId="27D05CC1" w14:textId="77777777" w:rsidR="000E07E8" w:rsidRDefault="000E07E8" w:rsidP="000E07E8">
      <w:pPr>
        <w:ind w:firstLine="480"/>
        <w:rPr>
          <w:rFonts w:ascii="宋体" w:hAnsi="宋体" w:cs="宋体"/>
          <w:szCs w:val="24"/>
        </w:rPr>
      </w:pPr>
      <w:r>
        <w:rPr>
          <w:rFonts w:ascii="宋体" w:hAnsi="宋体" w:cs="宋体" w:hint="eastAsia"/>
          <w:szCs w:val="24"/>
        </w:rPr>
        <w:t>多基站联合二维定位层次:</w:t>
      </w:r>
    </w:p>
    <w:p w14:paraId="7F8315ED" w14:textId="77777777" w:rsidR="000E07E8" w:rsidRDefault="000E07E8" w:rsidP="000E07E8">
      <w:pPr>
        <w:ind w:firstLine="480"/>
        <w:rPr>
          <w:rFonts w:ascii="宋体" w:hAnsi="宋体" w:cs="宋体"/>
          <w:szCs w:val="24"/>
        </w:rPr>
      </w:pPr>
      <w:r>
        <w:rPr>
          <w:rFonts w:ascii="宋体" w:hAnsi="宋体" w:cs="宋体" w:hint="eastAsia"/>
          <w:szCs w:val="24"/>
        </w:rPr>
        <w:t>在多基站联合二维定位层次中，常用的方法便是三边定位，如</w:t>
      </w:r>
      <w:r>
        <w:rPr>
          <w:rFonts w:ascii="宋体" w:hAnsi="宋体" w:cs="宋体"/>
          <w:szCs w:val="24"/>
        </w:rPr>
        <w:fldChar w:fldCharType="begin"/>
      </w:r>
      <w:r>
        <w:rPr>
          <w:rFonts w:ascii="宋体" w:hAnsi="宋体" w:cs="宋体"/>
          <w:szCs w:val="24"/>
        </w:rPr>
        <w:instrText xml:space="preserve"> </w:instrText>
      </w:r>
      <w:r>
        <w:rPr>
          <w:rFonts w:ascii="宋体" w:hAnsi="宋体" w:cs="宋体" w:hint="eastAsia"/>
          <w:szCs w:val="24"/>
        </w:rPr>
        <w:instrText>REF _Ref97048806 \r \h</w:instrText>
      </w:r>
      <w:r>
        <w:rPr>
          <w:rFonts w:ascii="宋体" w:hAnsi="宋体" w:cs="宋体"/>
          <w:szCs w:val="24"/>
        </w:rPr>
        <w:instrText xml:space="preserve"> </w:instrText>
      </w:r>
      <w:r>
        <w:rPr>
          <w:rFonts w:ascii="宋体" w:hAnsi="宋体" w:cs="宋体"/>
          <w:szCs w:val="24"/>
        </w:rPr>
      </w:r>
      <w:r>
        <w:rPr>
          <w:rFonts w:ascii="宋体" w:hAnsi="宋体" w:cs="宋体"/>
          <w:szCs w:val="24"/>
        </w:rPr>
        <w:fldChar w:fldCharType="separate"/>
      </w:r>
      <w:r>
        <w:rPr>
          <w:rFonts w:ascii="宋体" w:hAnsi="宋体" w:cs="宋体" w:hint="eastAsia"/>
          <w:szCs w:val="24"/>
        </w:rPr>
        <w:t>图</w:t>
      </w:r>
      <w:r>
        <w:rPr>
          <w:rFonts w:ascii="宋体" w:hAnsi="宋体" w:cs="宋体"/>
          <w:szCs w:val="24"/>
        </w:rPr>
        <w:t>2.3</w:t>
      </w:r>
      <w:r>
        <w:rPr>
          <w:rFonts w:ascii="宋体" w:hAnsi="宋体" w:cs="宋体"/>
          <w:szCs w:val="24"/>
        </w:rPr>
        <w:fldChar w:fldCharType="end"/>
      </w:r>
      <w:r>
        <w:rPr>
          <w:rFonts w:ascii="宋体" w:hAnsi="宋体" w:cs="宋体" w:hint="eastAsia"/>
          <w:szCs w:val="24"/>
        </w:rPr>
        <w:t xml:space="preserve"> UWB三边定位法所示。利用每组基站到标签的距离作半径，以各基站的坐标为圆心画圆，理想条件下，多个圆的交点便是标签的坐标。但是由于UWB自身的误差，常常不能使圆交于一点，而会交于多个点。这些点中间的区域面积视为标签的坐标区域。常用的三边定位算法有Chan、Fang算法等。本文也进行了数据融合，得到又一种不同于Chan、Fang的数据融合方程，并对多种方法进行了比对，得出结论。</w:t>
      </w:r>
    </w:p>
    <w:p w14:paraId="62ED1FAE" w14:textId="77777777" w:rsidR="000E07E8" w:rsidRDefault="000E07E8" w:rsidP="000E07E8">
      <w:pPr>
        <w:tabs>
          <w:tab w:val="left" w:pos="507"/>
        </w:tabs>
        <w:spacing w:line="240" w:lineRule="auto"/>
        <w:ind w:firstLine="480"/>
        <w:jc w:val="center"/>
        <w:rPr>
          <w:rFonts w:ascii="宋体" w:hAnsi="宋体" w:cs="宋体"/>
          <w:szCs w:val="24"/>
        </w:rPr>
      </w:pPr>
      <w:r>
        <w:object w:dxaOrig="10536" w:dyaOrig="10584" w14:anchorId="2CBB2B97">
          <v:shape id="_x0000_i1104" type="#_x0000_t75" style="width:313.15pt;height:316.55pt" o:ole="" o:allowoverlap="f">
            <v:imagedata r:id="rId172" o:title=""/>
          </v:shape>
          <o:OLEObject Type="Embed" ProgID="Visio.Drawing.15" ShapeID="_x0000_i1104" DrawAspect="Content" ObjectID="_1708706389" r:id="rId173"/>
        </w:object>
      </w:r>
    </w:p>
    <w:p w14:paraId="3DE53658" w14:textId="77777777" w:rsidR="000E07E8" w:rsidRDefault="000E07E8" w:rsidP="000E07E8">
      <w:pPr>
        <w:pStyle w:val="-0"/>
        <w:spacing w:before="120" w:afterLines="100" w:after="240" w:line="360" w:lineRule="auto"/>
        <w:ind w:firstLine="480"/>
      </w:pPr>
      <w:bookmarkStart w:id="753" w:name="_Toc16171"/>
      <w:r>
        <w:rPr>
          <w:rFonts w:hint="eastAsia"/>
        </w:rPr>
        <w:t xml:space="preserve"> </w:t>
      </w:r>
      <w:r>
        <w:t xml:space="preserve"> </w:t>
      </w:r>
      <w:bookmarkStart w:id="754" w:name="_Ref97048806"/>
      <w:bookmarkStart w:id="755" w:name="_Toc97913571"/>
      <w:r>
        <w:rPr>
          <w:rFonts w:hint="eastAsia"/>
        </w:rPr>
        <w:t>UWB</w:t>
      </w:r>
      <w:r>
        <w:rPr>
          <w:rFonts w:hint="eastAsia"/>
        </w:rPr>
        <w:t>三边定位法</w:t>
      </w:r>
      <w:bookmarkEnd w:id="753"/>
      <w:bookmarkEnd w:id="754"/>
      <w:bookmarkEnd w:id="755"/>
    </w:p>
    <w:p w14:paraId="1D62A989" w14:textId="77777777" w:rsidR="000E07E8" w:rsidRDefault="000E07E8" w:rsidP="000E07E8">
      <w:pPr>
        <w:pStyle w:val="3"/>
      </w:pPr>
      <w:bookmarkStart w:id="756" w:name="_Toc2332"/>
      <w:bookmarkStart w:id="757" w:name="_Toc98007598"/>
      <w:r>
        <w:rPr>
          <w:rFonts w:hint="eastAsia"/>
        </w:rPr>
        <w:t>2.1.2 INS</w:t>
      </w:r>
      <w:r>
        <w:rPr>
          <w:rFonts w:hint="eastAsia"/>
        </w:rPr>
        <w:t>测距原理</w:t>
      </w:r>
      <w:bookmarkEnd w:id="756"/>
      <w:bookmarkEnd w:id="757"/>
    </w:p>
    <w:p w14:paraId="6D0E9EE5" w14:textId="77777777" w:rsidR="000E07E8" w:rsidRDefault="000E07E8" w:rsidP="000E07E8">
      <w:pPr>
        <w:ind w:firstLine="480"/>
        <w:rPr>
          <w:shd w:val="clear" w:color="auto" w:fill="FFFFFF"/>
        </w:rPr>
      </w:pPr>
      <w:r>
        <w:rPr>
          <w:rFonts w:hint="eastAsia"/>
          <w:shd w:val="clear" w:color="auto" w:fill="FFFFFF"/>
        </w:rPr>
        <w:t>惯性导航系统（</w:t>
      </w:r>
      <w:r w:rsidRPr="006801BD">
        <w:rPr>
          <w:szCs w:val="24"/>
        </w:rPr>
        <w:t>Inertial Navigation System</w:t>
      </w:r>
      <w:r>
        <w:rPr>
          <w:rFonts w:hint="eastAsia"/>
          <w:szCs w:val="24"/>
        </w:rPr>
        <w:t>，</w:t>
      </w:r>
      <w:r>
        <w:rPr>
          <w:rFonts w:hint="eastAsia"/>
          <w:szCs w:val="24"/>
        </w:rPr>
        <w:t>I</w:t>
      </w:r>
      <w:r>
        <w:rPr>
          <w:szCs w:val="24"/>
        </w:rPr>
        <w:t>NS</w:t>
      </w:r>
      <w:r>
        <w:rPr>
          <w:rFonts w:hint="eastAsia"/>
          <w:shd w:val="clear" w:color="auto" w:fill="FFFFFF"/>
        </w:rPr>
        <w:t>）是一种不依赖于外部信息、也不向外部辐射能量的自主式导航系统。其工作环境不仅包括空中、地面，还可以在水下。惯导的基本工作原理是以牛顿力学定律为基础，通过测量载体在惯性参考系的加速度，将它对时间进行积分，且把它变换到导航坐标系中，就能够得到在导航坐标系中的速度、偏航角和位置等信息</w:t>
      </w:r>
      <w:r>
        <w:rPr>
          <w:rFonts w:hint="eastAsia"/>
          <w:shd w:val="clear" w:color="auto" w:fill="FFFFFF"/>
          <w:vertAlign w:val="superscript"/>
        </w:rPr>
        <w:t>[</w:t>
      </w:r>
      <w:r>
        <w:rPr>
          <w:shd w:val="clear" w:color="auto" w:fill="FFFFFF"/>
          <w:vertAlign w:val="superscript"/>
        </w:rPr>
        <w:t>23]</w:t>
      </w:r>
      <w:r>
        <w:rPr>
          <w:rFonts w:hint="eastAsia"/>
          <w:shd w:val="clear" w:color="auto" w:fill="FFFFFF"/>
        </w:rPr>
        <w:t>。</w:t>
      </w:r>
      <w:r>
        <w:rPr>
          <w:shd w:val="clear" w:color="auto" w:fill="FFFFFF"/>
        </w:rPr>
        <w:fldChar w:fldCharType="begin"/>
      </w:r>
      <w:r>
        <w:rPr>
          <w:shd w:val="clear" w:color="auto" w:fill="FFFFFF"/>
        </w:rPr>
        <w:instrText xml:space="preserve"> </w:instrText>
      </w:r>
      <w:r>
        <w:rPr>
          <w:rFonts w:hint="eastAsia"/>
          <w:shd w:val="clear" w:color="auto" w:fill="FFFFFF"/>
        </w:rPr>
        <w:instrText>REF _Ref97048834 \r \h</w:instrText>
      </w:r>
      <w:r>
        <w:rPr>
          <w:shd w:val="clear" w:color="auto" w:fill="FFFFFF"/>
        </w:rPr>
        <w:instrText xml:space="preserve">  \* MERGEFORMAT </w:instrText>
      </w:r>
      <w:r>
        <w:rPr>
          <w:shd w:val="clear" w:color="auto" w:fill="FFFFFF"/>
        </w:rPr>
      </w:r>
      <w:r>
        <w:rPr>
          <w:shd w:val="clear" w:color="auto" w:fill="FFFFFF"/>
        </w:rPr>
        <w:fldChar w:fldCharType="separate"/>
      </w:r>
      <w:r>
        <w:rPr>
          <w:rFonts w:hint="eastAsia"/>
          <w:shd w:val="clear" w:color="auto" w:fill="FFFFFF"/>
        </w:rPr>
        <w:t>图</w:t>
      </w:r>
      <w:r>
        <w:rPr>
          <w:shd w:val="clear" w:color="auto" w:fill="FFFFFF"/>
        </w:rPr>
        <w:t>2.4</w:t>
      </w:r>
      <w:r>
        <w:rPr>
          <w:shd w:val="clear" w:color="auto" w:fill="FFFFFF"/>
        </w:rPr>
        <w:fldChar w:fldCharType="end"/>
      </w:r>
      <w:r>
        <w:rPr>
          <w:rFonts w:hint="eastAsia"/>
          <w:shd w:val="clear" w:color="auto" w:fill="FFFFFF"/>
        </w:rPr>
        <w:t>为惯性导航三轴示意图。</w:t>
      </w:r>
    </w:p>
    <w:p w14:paraId="64F2A4E2" w14:textId="77777777" w:rsidR="000E07E8" w:rsidRDefault="000E07E8" w:rsidP="000E07E8">
      <w:pPr>
        <w:ind w:firstLine="480"/>
        <w:rPr>
          <w:shd w:val="clear" w:color="auto" w:fill="FFFFFF"/>
        </w:rPr>
      </w:pPr>
      <w:r>
        <w:rPr>
          <w:rFonts w:hint="eastAsia"/>
          <w:shd w:val="clear" w:color="auto" w:fill="FFFFFF"/>
        </w:rPr>
        <w:t>在实际应用中，惯性导航的主要作用并非测距，而是提供物体的位姿以及三轴加速度、角速度、速度、航向信息。在对物体的动态状态进行考虑时，可以利用惯性导航系统的各类信息，对运动物体进行惯性位移的补偿。</w:t>
      </w:r>
    </w:p>
    <w:p w14:paraId="4BAC6F4E" w14:textId="77777777" w:rsidR="000E07E8" w:rsidRDefault="000E07E8" w:rsidP="000E07E8">
      <w:pPr>
        <w:ind w:firstLine="480"/>
        <w:rPr>
          <w:shd w:val="clear" w:color="auto" w:fill="FFFFFF"/>
        </w:rPr>
      </w:pPr>
      <w:r>
        <w:rPr>
          <w:rFonts w:hint="eastAsia"/>
          <w:shd w:val="clear" w:color="auto" w:fill="FFFFFF"/>
        </w:rPr>
        <w:t>惯性导航元件包括加速度计、陀螺仪、磁力计、</w:t>
      </w:r>
      <w:r>
        <w:rPr>
          <w:rFonts w:hint="eastAsia"/>
          <w:shd w:val="clear" w:color="auto" w:fill="FFFFFF"/>
        </w:rPr>
        <w:t>GPS</w:t>
      </w:r>
      <w:r>
        <w:rPr>
          <w:rFonts w:hint="eastAsia"/>
          <w:shd w:val="clear" w:color="auto" w:fill="FFFFFF"/>
        </w:rPr>
        <w:t>等。</w:t>
      </w:r>
    </w:p>
    <w:p w14:paraId="3136F12F" w14:textId="77777777" w:rsidR="000E07E8" w:rsidRDefault="000E07E8" w:rsidP="000E07E8">
      <w:pPr>
        <w:ind w:firstLine="480"/>
        <w:rPr>
          <w:position w:val="-14"/>
        </w:rPr>
      </w:pPr>
      <w:r>
        <w:rPr>
          <w:rFonts w:hint="eastAsia"/>
          <w:shd w:val="clear" w:color="auto" w:fill="FFFFFF"/>
        </w:rPr>
        <w:t>从加速度计的模型来看惯性导航的测距原理。</w:t>
      </w:r>
    </w:p>
    <w:p w14:paraId="23CF567E" w14:textId="77777777" w:rsidR="000E07E8" w:rsidRDefault="000E07E8" w:rsidP="000E07E8">
      <w:pPr>
        <w:ind w:firstLineChars="0" w:firstLine="420"/>
        <w:rPr>
          <w:rFonts w:ascii="宋体" w:hAnsi="宋体" w:cs="宋体"/>
          <w:color w:val="000000"/>
          <w:szCs w:val="24"/>
          <w:shd w:val="clear" w:color="auto" w:fill="FFFFFF"/>
        </w:rPr>
      </w:pPr>
    </w:p>
    <w:p w14:paraId="6435DF03" w14:textId="77777777" w:rsidR="000E07E8" w:rsidRDefault="000E07E8" w:rsidP="000E07E8">
      <w:pPr>
        <w:spacing w:line="240" w:lineRule="auto"/>
        <w:ind w:firstLineChars="0" w:firstLine="420"/>
        <w:jc w:val="center"/>
      </w:pPr>
      <w:r>
        <w:lastRenderedPageBreak/>
        <w:drawing>
          <wp:inline distT="0" distB="0" distL="0" distR="0" wp14:anchorId="44CF3DDE" wp14:editId="5D8546BD">
            <wp:extent cx="2095500" cy="1996440"/>
            <wp:effectExtent l="0" t="0" r="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095500" cy="1996440"/>
                    </a:xfrm>
                    <a:prstGeom prst="rect">
                      <a:avLst/>
                    </a:prstGeom>
                    <a:solidFill>
                      <a:srgbClr val="FFFFFF"/>
                    </a:solidFill>
                    <a:ln>
                      <a:noFill/>
                    </a:ln>
                    <a:effectLst/>
                  </pic:spPr>
                </pic:pic>
              </a:graphicData>
            </a:graphic>
          </wp:inline>
        </w:drawing>
      </w:r>
    </w:p>
    <w:p w14:paraId="01B95B9F" w14:textId="77777777" w:rsidR="000E07E8" w:rsidRDefault="000E07E8" w:rsidP="000E07E8">
      <w:pPr>
        <w:pStyle w:val="-0"/>
        <w:spacing w:before="120" w:afterLines="100" w:after="240" w:line="360" w:lineRule="auto"/>
        <w:ind w:firstLine="480"/>
        <w:rPr>
          <w:rFonts w:ascii="仿宋" w:eastAsia="仿宋" w:hAnsi="仿宋" w:cs="仿宋"/>
          <w:color w:val="000000"/>
        </w:rPr>
      </w:pPr>
      <w:bookmarkStart w:id="758" w:name="_Toc16487"/>
      <w:r>
        <w:rPr>
          <w:rFonts w:hint="eastAsia"/>
        </w:rPr>
        <w:t xml:space="preserve"> </w:t>
      </w:r>
      <w:r>
        <w:t xml:space="preserve"> </w:t>
      </w:r>
      <w:bookmarkStart w:id="759" w:name="_Ref97048834"/>
      <w:bookmarkStart w:id="760" w:name="_Toc97913572"/>
      <w:r>
        <w:rPr>
          <w:rFonts w:hint="eastAsia"/>
        </w:rPr>
        <w:t>惯性导航三轴示意图</w:t>
      </w:r>
      <w:bookmarkEnd w:id="758"/>
      <w:bookmarkEnd w:id="759"/>
      <w:bookmarkEnd w:id="760"/>
    </w:p>
    <w:p w14:paraId="3EFC9AF5" w14:textId="77777777" w:rsidR="000E07E8" w:rsidRDefault="000E07E8" w:rsidP="000E07E8">
      <w:pPr>
        <w:ind w:firstLine="480"/>
      </w:pPr>
      <w:r>
        <w:rPr>
          <w:rFonts w:hint="eastAsia"/>
        </w:rPr>
        <w:t>在加速度计内部有沿着</w:t>
      </w:r>
      <w:r>
        <w:rPr>
          <w:rFonts w:hint="eastAsia"/>
        </w:rPr>
        <w:t>X</w:t>
      </w:r>
      <w:r>
        <w:rPr>
          <w:rFonts w:hint="eastAsia"/>
        </w:rPr>
        <w:t>轴旋转的横滚角、绕</w:t>
      </w:r>
      <w:r>
        <w:rPr>
          <w:rFonts w:hint="eastAsia"/>
        </w:rPr>
        <w:t>Y</w:t>
      </w:r>
      <w:r>
        <w:rPr>
          <w:rFonts w:hint="eastAsia"/>
        </w:rPr>
        <w:t>轴旋转的俯仰角和绕</w:t>
      </w:r>
      <w:r>
        <w:rPr>
          <w:rFonts w:hint="eastAsia"/>
        </w:rPr>
        <w:t>Z</w:t>
      </w:r>
      <w:r>
        <w:rPr>
          <w:rFonts w:hint="eastAsia"/>
        </w:rPr>
        <w:t>轴旋转的偏转角，在三个方向上均有感应模块。感应模块传输加速度信息。即加速度计有三个方向上的加速度信息。</w:t>
      </w:r>
    </w:p>
    <w:p w14:paraId="7BD18BAF" w14:textId="77777777" w:rsidR="000E07E8" w:rsidRDefault="000E07E8" w:rsidP="000E07E8">
      <w:pPr>
        <w:ind w:firstLine="480"/>
      </w:pPr>
      <w:r>
        <w:rPr>
          <w:rFonts w:hint="eastAsia"/>
        </w:rPr>
        <w:t>将加速度进行积分便可以得到速度</w:t>
      </w:r>
      <w:r>
        <w:rPr>
          <w:rFonts w:hint="eastAsia"/>
        </w:rPr>
        <w:t>,</w:t>
      </w:r>
      <w:r>
        <w:rPr>
          <w:rFonts w:hint="eastAsia"/>
        </w:rPr>
        <w:t>如公式</w:t>
      </w:r>
      <w:r>
        <w:rPr>
          <w:rFonts w:hint="eastAsia"/>
        </w:rPr>
        <w:t>(2-</w:t>
      </w:r>
      <w:r>
        <w:t>3</w:t>
      </w:r>
      <w:r>
        <w:rPr>
          <w:rFonts w:hint="eastAsia"/>
        </w:rPr>
        <w:t>)</w:t>
      </w:r>
      <w:r>
        <w:rPr>
          <w:rFonts w:hint="eastAsia"/>
        </w:rPr>
        <w:t>所示。</w:t>
      </w:r>
    </w:p>
    <w:p w14:paraId="30E8B1E2" w14:textId="77777777" w:rsidR="000E07E8" w:rsidRDefault="000E07E8" w:rsidP="000E07E8">
      <w:pPr>
        <w:ind w:firstLine="480"/>
      </w:pPr>
    </w:p>
    <w:p w14:paraId="69FD07EF" w14:textId="77777777" w:rsidR="000E07E8" w:rsidRDefault="000E07E8" w:rsidP="000E07E8">
      <w:pPr>
        <w:spacing w:line="240" w:lineRule="auto"/>
        <w:ind w:left="2460" w:firstLineChars="0" w:firstLine="420"/>
        <w:jc w:val="left"/>
        <w:textAlignment w:val="center"/>
        <w:rPr>
          <w:color w:val="000000"/>
          <w:position w:val="-78"/>
          <w:szCs w:val="24"/>
          <w:shd w:val="clear" w:color="auto" w:fill="FFFFFF"/>
        </w:rPr>
      </w:pPr>
      <w:r>
        <w:rPr>
          <w:rFonts w:ascii="宋体" w:hAnsi="宋体" w:cs="宋体" w:hint="eastAsia"/>
          <w:color w:val="000000"/>
          <w:position w:val="-78"/>
          <w:szCs w:val="24"/>
          <w:shd w:val="clear" w:color="auto" w:fill="FFFFFF"/>
        </w:rPr>
        <w:object w:dxaOrig="1880" w:dyaOrig="1680" w14:anchorId="2383FE33">
          <v:shape id="Object 205" o:spid="_x0000_i1105" type="#_x0000_t75" style="width:94.4pt;height:83.55pt;mso-position-horizontal-relative:page;mso-position-vertical-relative:page" o:ole="">
            <v:imagedata r:id="rId175" o:title=""/>
            <o:lock v:ext="edit" aspectratio="f"/>
          </v:shape>
          <o:OLEObject Type="Embed" ProgID="Equation.DSMT4" ShapeID="Object 205" DrawAspect="Content" ObjectID="_1708706390" r:id="rId176">
            <o:FieldCodes>\* MERGEFORMAT</o:FieldCodes>
          </o:OLEObject>
        </w:object>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r>
      <w:r>
        <w:rPr>
          <w:rFonts w:ascii="宋体" w:hAnsi="宋体" w:cs="宋体"/>
          <w:color w:val="000000"/>
          <w:position w:val="-78"/>
          <w:szCs w:val="24"/>
          <w:shd w:val="clear" w:color="auto" w:fill="FFFFFF"/>
        </w:rPr>
        <w:tab/>
        <w:t xml:space="preserve"> </w:t>
      </w:r>
      <w:r>
        <w:rPr>
          <w:rFonts w:hint="eastAsia"/>
          <w:color w:val="000000"/>
          <w:position w:val="-78"/>
          <w:szCs w:val="24"/>
          <w:shd w:val="clear" w:color="auto" w:fill="FFFFFF"/>
        </w:rPr>
        <w:t>(</w:t>
      </w:r>
      <w:r w:rsidRPr="00903673">
        <w:rPr>
          <w:color w:val="000000"/>
          <w:position w:val="-78"/>
          <w:szCs w:val="24"/>
          <w:shd w:val="clear" w:color="auto" w:fill="FFFFFF"/>
        </w:rPr>
        <w:t>2-3</w:t>
      </w:r>
      <w:r>
        <w:rPr>
          <w:rFonts w:hint="eastAsia"/>
          <w:color w:val="000000"/>
          <w:position w:val="-78"/>
          <w:szCs w:val="24"/>
          <w:shd w:val="clear" w:color="auto" w:fill="FFFFFF"/>
        </w:rPr>
        <w:t>)</w:t>
      </w:r>
    </w:p>
    <w:p w14:paraId="2B265E0D" w14:textId="77777777" w:rsidR="000E07E8" w:rsidRDefault="000E07E8" w:rsidP="000E07E8">
      <w:pPr>
        <w:ind w:firstLine="480"/>
        <w:rPr>
          <w:shd w:val="clear" w:color="auto" w:fill="FFFFFF"/>
        </w:rPr>
      </w:pPr>
    </w:p>
    <w:p w14:paraId="79F2E6B8" w14:textId="77777777" w:rsidR="000E07E8" w:rsidRDefault="000E07E8" w:rsidP="000E07E8">
      <w:pPr>
        <w:ind w:firstLine="480"/>
        <w:rPr>
          <w:shd w:val="clear" w:color="auto" w:fill="FFFFFF"/>
        </w:rPr>
      </w:pPr>
      <w:r>
        <w:rPr>
          <w:rFonts w:hint="eastAsia"/>
          <w:shd w:val="clear" w:color="auto" w:fill="FFFFFF"/>
        </w:rPr>
        <w:t>再将速度进行积分便可得到惯性位移</w:t>
      </w:r>
      <w:r>
        <w:rPr>
          <w:rFonts w:hint="eastAsia"/>
          <w:shd w:val="clear" w:color="auto" w:fill="FFFFFF"/>
        </w:rPr>
        <w:t>,</w:t>
      </w:r>
      <w:r>
        <w:rPr>
          <w:rFonts w:hint="eastAsia"/>
          <w:shd w:val="clear" w:color="auto" w:fill="FFFFFF"/>
        </w:rPr>
        <w:t>如公式</w:t>
      </w:r>
      <w:r>
        <w:rPr>
          <w:rFonts w:hint="eastAsia"/>
          <w:shd w:val="clear" w:color="auto" w:fill="FFFFFF"/>
        </w:rPr>
        <w:t>(</w:t>
      </w:r>
      <w:r>
        <w:rPr>
          <w:shd w:val="clear" w:color="auto" w:fill="FFFFFF"/>
        </w:rPr>
        <w:t>2-4)</w:t>
      </w:r>
      <w:r>
        <w:rPr>
          <w:rFonts w:hint="eastAsia"/>
          <w:shd w:val="clear" w:color="auto" w:fill="FFFFFF"/>
        </w:rPr>
        <w:t>所示。</w:t>
      </w:r>
    </w:p>
    <w:p w14:paraId="768A246A" w14:textId="77777777" w:rsidR="000E07E8" w:rsidRDefault="000E07E8" w:rsidP="000E07E8">
      <w:pPr>
        <w:ind w:firstLine="480"/>
        <w:rPr>
          <w:shd w:val="clear" w:color="auto" w:fill="FFFFFF"/>
        </w:rPr>
      </w:pPr>
    </w:p>
    <w:p w14:paraId="2CA3F537" w14:textId="77777777" w:rsidR="000E07E8" w:rsidRDefault="000E07E8" w:rsidP="000E07E8">
      <w:pPr>
        <w:spacing w:line="240" w:lineRule="auto"/>
        <w:ind w:firstLineChars="0" w:firstLine="420"/>
        <w:rPr>
          <w:color w:val="000000"/>
          <w:szCs w:val="24"/>
          <w:shd w:val="clear" w:color="auto" w:fill="FFFFFF"/>
        </w:rPr>
      </w:pPr>
      <w:r>
        <w:rPr>
          <w:rFonts w:ascii="宋体" w:hAnsi="宋体" w:cs="宋体" w:hint="eastAsia"/>
          <w:color w:val="000000"/>
          <w:position w:val="-100"/>
          <w:szCs w:val="24"/>
          <w:shd w:val="clear" w:color="auto" w:fill="FFFFFF"/>
        </w:rPr>
        <w:t xml:space="preserve">                    </w:t>
      </w:r>
      <w:r>
        <w:rPr>
          <w:rFonts w:ascii="宋体" w:hAnsi="宋体" w:cs="宋体" w:hint="eastAsia"/>
          <w:color w:val="000000"/>
          <w:position w:val="-100"/>
          <w:szCs w:val="24"/>
          <w:shd w:val="clear" w:color="auto" w:fill="FFFFFF"/>
        </w:rPr>
        <w:object w:dxaOrig="2659" w:dyaOrig="2119" w14:anchorId="19BBA2CD">
          <v:shape id="Object 206" o:spid="_x0000_i1106" type="#_x0000_t75" style="width:133.15pt;height:106.65pt;mso-position-horizontal-relative:page;mso-position-vertical-relative:page" o:ole="">
            <v:imagedata r:id="rId177" o:title=""/>
            <o:lock v:ext="edit" aspectratio="f"/>
          </v:shape>
          <o:OLEObject Type="Embed" ProgID="Equation.DSMT4" ShapeID="Object 206" DrawAspect="Content" ObjectID="_1708706391" r:id="rId178">
            <o:FieldCodes>\* MERGEFORMAT</o:FieldCodes>
          </o:OLEObject>
        </w:object>
      </w:r>
      <w:r>
        <w:rPr>
          <w:rFonts w:ascii="宋体" w:hAnsi="宋体" w:cs="宋体"/>
          <w:color w:val="000000"/>
          <w:szCs w:val="24"/>
          <w:shd w:val="clear" w:color="auto" w:fill="FFFFFF"/>
        </w:rPr>
        <w:t xml:space="preserve">                       </w:t>
      </w:r>
      <w:r>
        <w:rPr>
          <w:rFonts w:hint="eastAsia"/>
          <w:color w:val="000000"/>
          <w:szCs w:val="24"/>
          <w:shd w:val="clear" w:color="auto" w:fill="FFFFFF"/>
        </w:rPr>
        <w:t>(</w:t>
      </w:r>
      <w:r w:rsidRPr="00903673">
        <w:rPr>
          <w:color w:val="000000"/>
          <w:szCs w:val="24"/>
          <w:shd w:val="clear" w:color="auto" w:fill="FFFFFF"/>
        </w:rPr>
        <w:t>2-4</w:t>
      </w:r>
      <w:r>
        <w:rPr>
          <w:rFonts w:hint="eastAsia"/>
          <w:color w:val="000000"/>
          <w:szCs w:val="24"/>
          <w:shd w:val="clear" w:color="auto" w:fill="FFFFFF"/>
        </w:rPr>
        <w:t>)</w:t>
      </w:r>
    </w:p>
    <w:p w14:paraId="2902F874" w14:textId="77777777" w:rsidR="000E07E8" w:rsidRPr="00903673" w:rsidRDefault="000E07E8" w:rsidP="000E07E8">
      <w:pPr>
        <w:spacing w:line="240" w:lineRule="auto"/>
        <w:ind w:firstLineChars="0" w:firstLine="420"/>
        <w:rPr>
          <w:color w:val="000000"/>
          <w:szCs w:val="24"/>
          <w:shd w:val="clear" w:color="auto" w:fill="FFFFFF"/>
        </w:rPr>
      </w:pPr>
    </w:p>
    <w:p w14:paraId="720239D4" w14:textId="77777777" w:rsidR="000E07E8" w:rsidRDefault="000E07E8" w:rsidP="000E07E8">
      <w:pPr>
        <w:ind w:firstLine="480"/>
        <w:rPr>
          <w:shd w:val="clear" w:color="auto" w:fill="FFFFFF"/>
        </w:rPr>
      </w:pPr>
      <w:r>
        <w:rPr>
          <w:rFonts w:hint="eastAsia"/>
          <w:shd w:val="clear" w:color="auto" w:fill="FFFFFF"/>
        </w:rPr>
        <w:t>在惯性导航系统中，常采用的方法是卡尔曼滤波，通过传感器提供的各类信息，建立数学模型，对物体的运动轨迹进行预测。</w:t>
      </w:r>
    </w:p>
    <w:p w14:paraId="5A7162FD" w14:textId="77777777" w:rsidR="000E07E8" w:rsidRDefault="000E07E8" w:rsidP="000E07E8">
      <w:pPr>
        <w:ind w:firstLine="480"/>
        <w:rPr>
          <w:shd w:val="clear" w:color="auto" w:fill="FFFFFF"/>
        </w:rPr>
      </w:pPr>
    </w:p>
    <w:p w14:paraId="4AEF702E" w14:textId="77777777" w:rsidR="000E07E8" w:rsidRDefault="000E07E8" w:rsidP="000E07E8">
      <w:pPr>
        <w:ind w:firstLine="480"/>
        <w:rPr>
          <w:shd w:val="clear" w:color="auto" w:fill="FFFFFF"/>
        </w:rPr>
      </w:pPr>
    </w:p>
    <w:p w14:paraId="5EAF809B" w14:textId="77777777" w:rsidR="000E07E8" w:rsidRDefault="000E07E8" w:rsidP="000E07E8">
      <w:pPr>
        <w:pStyle w:val="3"/>
      </w:pPr>
      <w:bookmarkStart w:id="761" w:name="_Toc431"/>
      <w:bookmarkStart w:id="762" w:name="_Toc98007599"/>
      <w:r>
        <w:rPr>
          <w:rFonts w:hint="eastAsia"/>
        </w:rPr>
        <w:lastRenderedPageBreak/>
        <w:t>2.1.3 UWB/INS</w:t>
      </w:r>
      <w:r>
        <w:rPr>
          <w:rFonts w:hint="eastAsia"/>
        </w:rPr>
        <w:t>融合原理及可行性</w:t>
      </w:r>
      <w:bookmarkEnd w:id="761"/>
      <w:bookmarkEnd w:id="762"/>
    </w:p>
    <w:p w14:paraId="0DE5A9BB" w14:textId="77777777" w:rsidR="000E07E8" w:rsidRDefault="000E07E8" w:rsidP="000E07E8">
      <w:pPr>
        <w:ind w:firstLine="480"/>
        <w:rPr>
          <w:lang w:bidi="ar"/>
        </w:rPr>
      </w:pPr>
      <w:r>
        <w:rPr>
          <w:rFonts w:hint="eastAsia"/>
          <w:lang w:bidi="ar"/>
        </w:rPr>
        <w:t xml:space="preserve">UWB </w:t>
      </w:r>
      <w:r>
        <w:rPr>
          <w:rFonts w:hint="eastAsia"/>
          <w:lang w:bidi="ar"/>
        </w:rPr>
        <w:t>定位系统无法测位姿，因为有延迟而导致实时性差，因此系统适应性较差，定位精度中等，但没有累积误差。而惯导系统能够确定位姿，实时性好，短时定位精度高，但长时间运行会产生累积误差</w:t>
      </w:r>
      <w:r>
        <w:rPr>
          <w:rFonts w:hint="eastAsia"/>
          <w:vertAlign w:val="superscript"/>
          <w:lang w:bidi="ar"/>
        </w:rPr>
        <w:t>[</w:t>
      </w:r>
      <w:r>
        <w:rPr>
          <w:vertAlign w:val="superscript"/>
          <w:lang w:bidi="ar"/>
        </w:rPr>
        <w:t>24]</w:t>
      </w:r>
      <w:r>
        <w:rPr>
          <w:rFonts w:hint="eastAsia"/>
          <w:lang w:bidi="ar"/>
        </w:rPr>
        <w:t>。惯导产生误差的原因是由于惯导系统提供的三轴加速度、角度、角速度均有误差，短距离内可以忽略不计，但在远距离情况下，角度误差不断累积，导致运动轨迹逐渐偏移实际运动轨迹，从而导致误差越来越大，同时惯性导航又是</w:t>
      </w:r>
      <w:r>
        <w:rPr>
          <w:rFonts w:hint="eastAsia"/>
          <w:shd w:val="clear" w:color="auto" w:fill="FFFFFF"/>
        </w:rPr>
        <w:t>一种不依赖于外部信息、也不向外部辐射能量的自主式导航系统，在</w:t>
      </w:r>
      <w:r>
        <w:rPr>
          <w:rFonts w:hint="eastAsia"/>
          <w:shd w:val="clear" w:color="auto" w:fill="FFFFFF"/>
        </w:rPr>
        <w:t>NLOS</w:t>
      </w:r>
      <w:r>
        <w:rPr>
          <w:rFonts w:hint="eastAsia"/>
          <w:shd w:val="clear" w:color="auto" w:fill="FFFFFF"/>
        </w:rPr>
        <w:t>环境下的精确性较</w:t>
      </w:r>
      <w:r>
        <w:rPr>
          <w:rFonts w:hint="eastAsia"/>
          <w:shd w:val="clear" w:color="auto" w:fill="FFFFFF"/>
        </w:rPr>
        <w:t>UWB</w:t>
      </w:r>
      <w:r>
        <w:rPr>
          <w:rFonts w:hint="eastAsia"/>
          <w:shd w:val="clear" w:color="auto" w:fill="FFFFFF"/>
        </w:rPr>
        <w:t>高一些</w:t>
      </w:r>
      <w:r>
        <w:rPr>
          <w:rFonts w:hint="eastAsia"/>
          <w:lang w:bidi="ar"/>
        </w:rPr>
        <w:t>。</w:t>
      </w:r>
    </w:p>
    <w:p w14:paraId="3EAD223B" w14:textId="77777777" w:rsidR="000E07E8" w:rsidRDefault="000E07E8" w:rsidP="000E07E8">
      <w:pPr>
        <w:ind w:firstLine="480"/>
        <w:rPr>
          <w:lang w:bidi="ar"/>
        </w:rPr>
      </w:pPr>
      <w:r>
        <w:rPr>
          <w:rFonts w:hint="eastAsia"/>
          <w:lang w:bidi="ar"/>
        </w:rPr>
        <w:t>UWB</w:t>
      </w:r>
      <w:r>
        <w:rPr>
          <w:rFonts w:hint="eastAsia"/>
          <w:lang w:bidi="ar"/>
        </w:rPr>
        <w:t>没有误差累积，所以以</w:t>
      </w:r>
      <w:r>
        <w:rPr>
          <w:rFonts w:hint="eastAsia"/>
          <w:lang w:bidi="ar"/>
        </w:rPr>
        <w:t>UWB</w:t>
      </w:r>
      <w:r>
        <w:rPr>
          <w:rFonts w:hint="eastAsia"/>
          <w:lang w:bidi="ar"/>
        </w:rPr>
        <w:t>系统为主，惯性导航为辅的定位策略是</w:t>
      </w:r>
      <w:r>
        <w:rPr>
          <w:rFonts w:hint="eastAsia"/>
          <w:lang w:bidi="ar"/>
        </w:rPr>
        <w:t>UWB</w:t>
      </w:r>
      <w:r>
        <w:rPr>
          <w:rFonts w:hint="eastAsia"/>
          <w:lang w:bidi="ar"/>
        </w:rPr>
        <w:t>与</w:t>
      </w:r>
      <w:r>
        <w:rPr>
          <w:rFonts w:hint="eastAsia"/>
          <w:lang w:bidi="ar"/>
        </w:rPr>
        <w:t>INS</w:t>
      </w:r>
      <w:r>
        <w:rPr>
          <w:rFonts w:hint="eastAsia"/>
          <w:lang w:bidi="ar"/>
        </w:rPr>
        <w:t>融合的基础。</w:t>
      </w:r>
    </w:p>
    <w:p w14:paraId="13070D39" w14:textId="77777777" w:rsidR="000E07E8" w:rsidRDefault="000E07E8" w:rsidP="006F236A">
      <w:pPr>
        <w:pStyle w:val="-"/>
        <w:numPr>
          <w:ilvl w:val="7"/>
          <w:numId w:val="18"/>
        </w:numPr>
        <w:spacing w:beforeLines="100" w:before="240" w:after="120" w:line="360" w:lineRule="auto"/>
        <w:rPr>
          <w:lang w:bidi="ar"/>
        </w:rPr>
      </w:pPr>
      <w:r>
        <w:rPr>
          <w:lang w:bidi="ar"/>
        </w:rPr>
        <w:t xml:space="preserve">  </w:t>
      </w:r>
      <w:bookmarkStart w:id="763" w:name="_Toc97984304"/>
      <w:r>
        <w:rPr>
          <w:lang w:bidi="ar"/>
        </w:rPr>
        <w:t>UWB</w:t>
      </w:r>
      <w:r>
        <w:rPr>
          <w:rFonts w:hint="eastAsia"/>
          <w:lang w:bidi="ar"/>
        </w:rPr>
        <w:t>与</w:t>
      </w:r>
      <w:r>
        <w:rPr>
          <w:rFonts w:hint="eastAsia"/>
          <w:lang w:bidi="ar"/>
        </w:rPr>
        <w:t>I</w:t>
      </w:r>
      <w:r>
        <w:rPr>
          <w:lang w:bidi="ar"/>
        </w:rPr>
        <w:t>NS</w:t>
      </w:r>
      <w:r>
        <w:rPr>
          <w:rFonts w:hint="eastAsia"/>
          <w:lang w:bidi="ar"/>
        </w:rPr>
        <w:t>的定位特点</w:t>
      </w:r>
      <w:bookmarkEnd w:id="7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04"/>
        <w:gridCol w:w="1704"/>
        <w:gridCol w:w="1705"/>
        <w:gridCol w:w="1705"/>
      </w:tblGrid>
      <w:tr w:rsidR="000E07E8" w:rsidRPr="00AE2CF0" w14:paraId="40B259E1" w14:textId="77777777" w:rsidTr="00A75224">
        <w:trPr>
          <w:jc w:val="center"/>
        </w:trPr>
        <w:tc>
          <w:tcPr>
            <w:tcW w:w="1704" w:type="dxa"/>
            <w:shd w:val="clear" w:color="auto" w:fill="auto"/>
          </w:tcPr>
          <w:p w14:paraId="10930ABE" w14:textId="77777777" w:rsidR="000E07E8" w:rsidRPr="00AE2CF0" w:rsidRDefault="000E07E8" w:rsidP="00A75224">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类别</w:t>
            </w:r>
          </w:p>
        </w:tc>
        <w:tc>
          <w:tcPr>
            <w:tcW w:w="1704" w:type="dxa"/>
            <w:shd w:val="clear" w:color="auto" w:fill="auto"/>
          </w:tcPr>
          <w:p w14:paraId="740FD5FD" w14:textId="77777777" w:rsidR="000E07E8" w:rsidRPr="00AE2CF0" w:rsidRDefault="000E07E8" w:rsidP="00A75224">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导航系统</w:t>
            </w:r>
          </w:p>
        </w:tc>
        <w:tc>
          <w:tcPr>
            <w:tcW w:w="1704" w:type="dxa"/>
            <w:shd w:val="clear" w:color="auto" w:fill="auto"/>
          </w:tcPr>
          <w:p w14:paraId="1E91493E" w14:textId="77777777" w:rsidR="000E07E8" w:rsidRPr="00AE2CF0" w:rsidRDefault="000E07E8" w:rsidP="00A75224">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实时性</w:t>
            </w:r>
          </w:p>
        </w:tc>
        <w:tc>
          <w:tcPr>
            <w:tcW w:w="1705" w:type="dxa"/>
            <w:shd w:val="clear" w:color="auto" w:fill="auto"/>
          </w:tcPr>
          <w:p w14:paraId="46B38C97" w14:textId="77777777" w:rsidR="000E07E8" w:rsidRPr="00AE2CF0" w:rsidRDefault="000E07E8" w:rsidP="00A75224">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定位精度</w:t>
            </w:r>
          </w:p>
        </w:tc>
        <w:tc>
          <w:tcPr>
            <w:tcW w:w="1705" w:type="dxa"/>
            <w:shd w:val="clear" w:color="auto" w:fill="auto"/>
          </w:tcPr>
          <w:p w14:paraId="7125581E" w14:textId="77777777" w:rsidR="000E07E8" w:rsidRPr="00AE2CF0" w:rsidRDefault="000E07E8" w:rsidP="00A75224">
            <w:pPr>
              <w:widowControl/>
              <w:ind w:firstLineChars="0" w:firstLine="0"/>
              <w:jc w:val="center"/>
              <w:rPr>
                <w:rFonts w:ascii="宋体" w:hAnsi="宋体" w:cs="宋体"/>
                <w:b/>
                <w:bCs/>
                <w:color w:val="000000"/>
                <w:kern w:val="0"/>
                <w:sz w:val="21"/>
                <w:lang w:bidi="ar"/>
              </w:rPr>
            </w:pPr>
            <w:r w:rsidRPr="00AE2CF0">
              <w:rPr>
                <w:rFonts w:ascii="宋体" w:hAnsi="宋体" w:cs="宋体" w:hint="eastAsia"/>
                <w:b/>
                <w:bCs/>
                <w:color w:val="000000"/>
                <w:kern w:val="0"/>
                <w:sz w:val="21"/>
                <w:lang w:bidi="ar"/>
              </w:rPr>
              <w:t>累积误差</w:t>
            </w:r>
          </w:p>
        </w:tc>
      </w:tr>
      <w:tr w:rsidR="000E07E8" w:rsidRPr="00AE2CF0" w14:paraId="5D515074" w14:textId="77777777" w:rsidTr="00A75224">
        <w:trPr>
          <w:jc w:val="center"/>
        </w:trPr>
        <w:tc>
          <w:tcPr>
            <w:tcW w:w="1704" w:type="dxa"/>
            <w:shd w:val="clear" w:color="auto" w:fill="auto"/>
          </w:tcPr>
          <w:p w14:paraId="152EE4A2"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UWB</w:t>
            </w:r>
          </w:p>
        </w:tc>
        <w:tc>
          <w:tcPr>
            <w:tcW w:w="1704" w:type="dxa"/>
            <w:shd w:val="clear" w:color="auto" w:fill="auto"/>
          </w:tcPr>
          <w:p w14:paraId="4305D0CD"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否</w:t>
            </w:r>
          </w:p>
        </w:tc>
        <w:tc>
          <w:tcPr>
            <w:tcW w:w="1704" w:type="dxa"/>
            <w:shd w:val="clear" w:color="auto" w:fill="auto"/>
          </w:tcPr>
          <w:p w14:paraId="512819EB"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差</w:t>
            </w:r>
          </w:p>
        </w:tc>
        <w:tc>
          <w:tcPr>
            <w:tcW w:w="1705" w:type="dxa"/>
            <w:shd w:val="clear" w:color="auto" w:fill="auto"/>
          </w:tcPr>
          <w:p w14:paraId="0A773739"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中等</w:t>
            </w:r>
          </w:p>
        </w:tc>
        <w:tc>
          <w:tcPr>
            <w:tcW w:w="1705" w:type="dxa"/>
            <w:shd w:val="clear" w:color="auto" w:fill="auto"/>
          </w:tcPr>
          <w:p w14:paraId="1A8E39EF"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无</w:t>
            </w:r>
          </w:p>
        </w:tc>
      </w:tr>
      <w:tr w:rsidR="000E07E8" w:rsidRPr="00AE2CF0" w14:paraId="66A66A40" w14:textId="77777777" w:rsidTr="00A75224">
        <w:trPr>
          <w:jc w:val="center"/>
        </w:trPr>
        <w:tc>
          <w:tcPr>
            <w:tcW w:w="1704" w:type="dxa"/>
            <w:shd w:val="clear" w:color="auto" w:fill="auto"/>
          </w:tcPr>
          <w:p w14:paraId="138848B0"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惯导</w:t>
            </w:r>
          </w:p>
        </w:tc>
        <w:tc>
          <w:tcPr>
            <w:tcW w:w="1704" w:type="dxa"/>
            <w:shd w:val="clear" w:color="auto" w:fill="auto"/>
          </w:tcPr>
          <w:p w14:paraId="6E59338B"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是</w:t>
            </w:r>
          </w:p>
        </w:tc>
        <w:tc>
          <w:tcPr>
            <w:tcW w:w="1704" w:type="dxa"/>
            <w:shd w:val="clear" w:color="auto" w:fill="auto"/>
          </w:tcPr>
          <w:p w14:paraId="6F1B50C2"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好</w:t>
            </w:r>
          </w:p>
        </w:tc>
        <w:tc>
          <w:tcPr>
            <w:tcW w:w="1705" w:type="dxa"/>
            <w:shd w:val="clear" w:color="auto" w:fill="auto"/>
          </w:tcPr>
          <w:p w14:paraId="05F606A9"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短时间内较高</w:t>
            </w:r>
          </w:p>
        </w:tc>
        <w:tc>
          <w:tcPr>
            <w:tcW w:w="1705" w:type="dxa"/>
            <w:shd w:val="clear" w:color="auto" w:fill="auto"/>
          </w:tcPr>
          <w:p w14:paraId="4A6A2F53" w14:textId="77777777" w:rsidR="000E07E8" w:rsidRPr="00AE2CF0" w:rsidRDefault="000E07E8" w:rsidP="00A75224">
            <w:pPr>
              <w:widowControl/>
              <w:ind w:firstLineChars="0" w:firstLine="0"/>
              <w:jc w:val="center"/>
              <w:rPr>
                <w:rFonts w:ascii="宋体" w:hAnsi="宋体" w:cs="宋体"/>
                <w:color w:val="000000"/>
                <w:kern w:val="0"/>
                <w:sz w:val="21"/>
                <w:lang w:bidi="ar"/>
              </w:rPr>
            </w:pPr>
            <w:r w:rsidRPr="00AE2CF0">
              <w:rPr>
                <w:rFonts w:ascii="宋体" w:hAnsi="宋体" w:cs="宋体" w:hint="eastAsia"/>
                <w:color w:val="000000"/>
                <w:kern w:val="0"/>
                <w:sz w:val="21"/>
                <w:lang w:bidi="ar"/>
              </w:rPr>
              <w:t>有</w:t>
            </w:r>
          </w:p>
        </w:tc>
      </w:tr>
    </w:tbl>
    <w:p w14:paraId="1947170F" w14:textId="77777777" w:rsidR="000E07E8" w:rsidRDefault="000E07E8" w:rsidP="000E07E8">
      <w:pPr>
        <w:widowControl/>
        <w:ind w:firstLine="480"/>
        <w:jc w:val="center"/>
        <w:rPr>
          <w:rFonts w:ascii="宋体" w:hAnsi="宋体" w:cs="宋体"/>
          <w:color w:val="000000"/>
          <w:kern w:val="0"/>
          <w:szCs w:val="24"/>
          <w:lang w:bidi="ar"/>
        </w:rPr>
      </w:pPr>
    </w:p>
    <w:p w14:paraId="574C4CF3" w14:textId="77777777" w:rsidR="000E07E8" w:rsidRDefault="000E07E8" w:rsidP="000E07E8">
      <w:pPr>
        <w:ind w:firstLine="480"/>
        <w:rPr>
          <w:sz w:val="21"/>
          <w:lang w:bidi="ar"/>
        </w:rPr>
      </w:pPr>
      <w:r>
        <w:rPr>
          <w:rFonts w:hint="eastAsia"/>
          <w:lang w:bidi="ar"/>
        </w:rPr>
        <w:t>从上述分析以及表格可知，这两种定位系统具有很好的互补性，因此考虑将两者进行传感器融合，以获得精度较高、适应性较好的融合室内定位系统。</w:t>
      </w:r>
    </w:p>
    <w:p w14:paraId="2530F074" w14:textId="77777777" w:rsidR="000E07E8" w:rsidRDefault="000E07E8" w:rsidP="000E07E8">
      <w:pPr>
        <w:pStyle w:val="3"/>
      </w:pPr>
      <w:bookmarkStart w:id="764" w:name="_Toc24479"/>
      <w:bookmarkStart w:id="765" w:name="_Toc98007600"/>
      <w:r>
        <w:rPr>
          <w:rFonts w:hint="eastAsia"/>
        </w:rPr>
        <w:t xml:space="preserve">2.1.4 </w:t>
      </w:r>
      <w:r>
        <w:rPr>
          <w:rFonts w:hint="eastAsia"/>
        </w:rPr>
        <w:t>使用设备参数及测量误差</w:t>
      </w:r>
      <w:bookmarkEnd w:id="764"/>
      <w:bookmarkEnd w:id="765"/>
    </w:p>
    <w:p w14:paraId="61855460" w14:textId="77777777" w:rsidR="000E07E8" w:rsidRDefault="000E07E8" w:rsidP="000E07E8">
      <w:pPr>
        <w:ind w:firstLine="480"/>
        <w:rPr>
          <w:color w:val="000000"/>
          <w:kern w:val="0"/>
          <w:lang w:bidi="ar"/>
        </w:rPr>
      </w:pPr>
      <w:r>
        <w:rPr>
          <w:rFonts w:ascii="宋体" w:hAnsi="宋体" w:hint="eastAsia"/>
        </w:rPr>
        <w:t>①</w:t>
      </w:r>
      <w:r>
        <w:fldChar w:fldCharType="begin"/>
      </w:r>
      <w:r>
        <w:instrText xml:space="preserve"> </w:instrText>
      </w:r>
      <w:r>
        <w:rPr>
          <w:rFonts w:hint="eastAsia"/>
        </w:rPr>
        <w:instrText>REF _Ref97048874 \r \h</w:instrText>
      </w:r>
      <w:r>
        <w:instrText xml:space="preserve"> </w:instrText>
      </w:r>
      <w:r>
        <w:fldChar w:fldCharType="separate"/>
      </w:r>
      <w:r>
        <w:rPr>
          <w:rFonts w:hint="eastAsia"/>
        </w:rPr>
        <w:t>图</w:t>
      </w:r>
      <w:r>
        <w:t>2.5</w:t>
      </w:r>
      <w:r>
        <w:fldChar w:fldCharType="end"/>
      </w:r>
      <w:r>
        <w:rPr>
          <w:rFonts w:hint="eastAsia"/>
        </w:rPr>
        <w:t>为本实验所使用的</w:t>
      </w:r>
      <w:r>
        <w:rPr>
          <w:rFonts w:hint="eastAsia"/>
        </w:rPr>
        <w:t>UWB</w:t>
      </w:r>
      <w:r>
        <w:rPr>
          <w:rFonts w:hint="eastAsia"/>
        </w:rPr>
        <w:t>套件——久凌电子</w:t>
      </w:r>
      <w:r>
        <w:rPr>
          <w:rFonts w:hint="eastAsia"/>
          <w:color w:val="000000"/>
          <w:kern w:val="0"/>
          <w:lang w:bidi="ar"/>
        </w:rPr>
        <w:t>UWB-S1-Pro</w:t>
      </w:r>
    </w:p>
    <w:p w14:paraId="5302D698" w14:textId="77777777" w:rsidR="000E07E8" w:rsidRDefault="000E07E8" w:rsidP="000E07E8">
      <w:pPr>
        <w:ind w:firstLine="480"/>
        <w:rPr>
          <w:color w:val="000000"/>
          <w:kern w:val="0"/>
          <w:sz w:val="21"/>
          <w:lang w:bidi="ar"/>
        </w:rPr>
      </w:pPr>
      <w:r>
        <w:rPr>
          <w:rFonts w:hint="eastAsia"/>
          <w:color w:val="000000"/>
          <w:kern w:val="0"/>
          <w:lang w:bidi="ar"/>
        </w:rPr>
        <w:t xml:space="preserve">UWB-S1 </w:t>
      </w:r>
      <w:r>
        <w:rPr>
          <w:rFonts w:hint="eastAsia"/>
          <w:color w:val="000000"/>
          <w:kern w:val="0"/>
          <w:lang w:bidi="ar"/>
        </w:rPr>
        <w:t>开发板采用</w:t>
      </w:r>
      <w:r>
        <w:rPr>
          <w:rFonts w:hint="eastAsia"/>
          <w:color w:val="000000"/>
          <w:kern w:val="0"/>
          <w:lang w:bidi="ar"/>
        </w:rPr>
        <w:t xml:space="preserve"> STM32F103C8T6 </w:t>
      </w:r>
      <w:r>
        <w:rPr>
          <w:rFonts w:hint="eastAsia"/>
          <w:color w:val="000000"/>
          <w:kern w:val="0"/>
          <w:lang w:bidi="ar"/>
        </w:rPr>
        <w:t>单片机作为主控芯片。外围电路包括</w:t>
      </w:r>
      <w:r>
        <w:rPr>
          <w:rFonts w:hint="eastAsia"/>
          <w:color w:val="000000"/>
          <w:kern w:val="0"/>
          <w:lang w:bidi="ar"/>
        </w:rPr>
        <w:t xml:space="preserve"> DW1000</w:t>
      </w:r>
      <w:r>
        <w:rPr>
          <w:rFonts w:hint="eastAsia"/>
          <w:color w:val="000000"/>
          <w:kern w:val="0"/>
          <w:lang w:bidi="ar"/>
        </w:rPr>
        <w:t>芯片、电源模块、</w:t>
      </w:r>
      <w:r>
        <w:rPr>
          <w:rFonts w:hint="eastAsia"/>
          <w:color w:val="000000"/>
          <w:kern w:val="0"/>
          <w:lang w:bidi="ar"/>
        </w:rPr>
        <w:t xml:space="preserve">LED </w:t>
      </w:r>
      <w:r>
        <w:rPr>
          <w:rFonts w:hint="eastAsia"/>
          <w:color w:val="000000"/>
          <w:kern w:val="0"/>
          <w:lang w:bidi="ar"/>
        </w:rPr>
        <w:t>指示模块、</w:t>
      </w:r>
      <w:r>
        <w:rPr>
          <w:rFonts w:hint="eastAsia"/>
          <w:color w:val="000000"/>
          <w:kern w:val="0"/>
          <w:lang w:bidi="ar"/>
        </w:rPr>
        <w:t xml:space="preserve">USB </w:t>
      </w:r>
      <w:r>
        <w:rPr>
          <w:rFonts w:hint="eastAsia"/>
          <w:color w:val="000000"/>
          <w:kern w:val="0"/>
          <w:lang w:bidi="ar"/>
        </w:rPr>
        <w:t>通讯、</w:t>
      </w:r>
      <w:r>
        <w:rPr>
          <w:rFonts w:hint="eastAsia"/>
          <w:color w:val="000000"/>
          <w:kern w:val="0"/>
          <w:lang w:bidi="ar"/>
        </w:rPr>
        <w:t xml:space="preserve">USART </w:t>
      </w:r>
      <w:r>
        <w:rPr>
          <w:rFonts w:hint="eastAsia"/>
          <w:color w:val="000000"/>
          <w:kern w:val="0"/>
          <w:lang w:bidi="ar"/>
        </w:rPr>
        <w:t>通讯等。该开发板既可作为基站，也可以作为标签，通过</w:t>
      </w:r>
      <w:r>
        <w:rPr>
          <w:rFonts w:hint="eastAsia"/>
          <w:color w:val="000000"/>
          <w:kern w:val="0"/>
          <w:lang w:bidi="ar"/>
        </w:rPr>
        <w:t xml:space="preserve"> USB/USART </w:t>
      </w:r>
      <w:r>
        <w:rPr>
          <w:rFonts w:hint="eastAsia"/>
          <w:color w:val="000000"/>
          <w:kern w:val="0"/>
          <w:lang w:bidi="ar"/>
        </w:rPr>
        <w:t>指令进行切换。</w:t>
      </w:r>
    </w:p>
    <w:p w14:paraId="2EEF5864" w14:textId="77777777" w:rsidR="000E07E8" w:rsidRDefault="000E07E8" w:rsidP="000E07E8">
      <w:pPr>
        <w:widowControl/>
        <w:spacing w:line="240" w:lineRule="auto"/>
        <w:ind w:firstLine="480"/>
        <w:jc w:val="left"/>
        <w:rPr>
          <w:rFonts w:ascii="宋体" w:hAnsi="宋体" w:cs="宋体"/>
          <w:color w:val="000000"/>
          <w:kern w:val="0"/>
          <w:sz w:val="21"/>
          <w:lang w:bidi="ar"/>
        </w:rPr>
      </w:pPr>
      <w:r>
        <w:lastRenderedPageBreak/>
        <w:drawing>
          <wp:inline distT="0" distB="0" distL="0" distR="0" wp14:anchorId="5CF79960" wp14:editId="21C3D41D">
            <wp:extent cx="5273040" cy="3314700"/>
            <wp:effectExtent l="0" t="0" r="0" b="0"/>
            <wp:docPr id="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3040" cy="3314700"/>
                    </a:xfrm>
                    <a:prstGeom prst="rect">
                      <a:avLst/>
                    </a:prstGeom>
                    <a:noFill/>
                    <a:ln>
                      <a:noFill/>
                    </a:ln>
                  </pic:spPr>
                </pic:pic>
              </a:graphicData>
            </a:graphic>
          </wp:inline>
        </w:drawing>
      </w:r>
      <w:r>
        <w:rPr>
          <w:rFonts w:ascii="宋体" w:hAnsi="宋体" w:cs="宋体" w:hint="eastAsia"/>
          <w:color w:val="000000"/>
          <w:kern w:val="0"/>
          <w:sz w:val="21"/>
          <w:lang w:bidi="ar"/>
        </w:rPr>
        <w:t xml:space="preserve"> </w:t>
      </w:r>
    </w:p>
    <w:p w14:paraId="2F1EBFA2" w14:textId="77777777" w:rsidR="000E07E8" w:rsidRDefault="000E07E8" w:rsidP="000E07E8">
      <w:pPr>
        <w:pStyle w:val="-0"/>
        <w:spacing w:before="120" w:afterLines="100" w:after="240" w:line="360" w:lineRule="auto"/>
        <w:ind w:firstLine="480"/>
      </w:pPr>
      <w:bookmarkStart w:id="766" w:name="_Toc9255"/>
      <w:r>
        <w:rPr>
          <w:rFonts w:hint="eastAsia"/>
        </w:rPr>
        <w:t xml:space="preserve"> </w:t>
      </w:r>
      <w:bookmarkStart w:id="767" w:name="_Ref97048874"/>
      <w:bookmarkStart w:id="768" w:name="_Toc97913573"/>
      <w:r>
        <w:rPr>
          <w:rFonts w:hint="eastAsia"/>
        </w:rPr>
        <w:t>久凌电子</w:t>
      </w:r>
      <w:r>
        <w:rPr>
          <w:rFonts w:hint="eastAsia"/>
        </w:rPr>
        <w:t>UWB-S1-Pro</w:t>
      </w:r>
      <w:bookmarkEnd w:id="766"/>
      <w:bookmarkEnd w:id="767"/>
      <w:bookmarkEnd w:id="768"/>
    </w:p>
    <w:p w14:paraId="49AA7262" w14:textId="77777777" w:rsidR="000E07E8" w:rsidRDefault="000E07E8" w:rsidP="000E07E8">
      <w:pPr>
        <w:pStyle w:val="-"/>
        <w:spacing w:beforeLines="100" w:before="240" w:after="120" w:line="360" w:lineRule="auto"/>
        <w:rPr>
          <w:lang w:bidi="ar"/>
        </w:rPr>
      </w:pPr>
      <w:r>
        <w:rPr>
          <w:rFonts w:hint="eastAsia"/>
          <w:lang w:bidi="ar"/>
        </w:rPr>
        <w:t xml:space="preserve"> </w:t>
      </w:r>
      <w:r>
        <w:rPr>
          <w:lang w:bidi="ar"/>
        </w:rPr>
        <w:t xml:space="preserve"> </w:t>
      </w:r>
      <w:bookmarkStart w:id="769" w:name="_Ref97048963"/>
      <w:bookmarkStart w:id="770" w:name="_Toc97984305"/>
      <w:r>
        <w:rPr>
          <w:rFonts w:hint="eastAsia"/>
          <w:lang w:bidi="ar"/>
        </w:rPr>
        <w:t>UWB-S1-Pro</w:t>
      </w:r>
      <w:r>
        <w:rPr>
          <w:rFonts w:hint="eastAsia"/>
          <w:lang w:bidi="ar"/>
        </w:rPr>
        <w:t>参数表</w:t>
      </w:r>
      <w:bookmarkEnd w:id="769"/>
      <w:bookmarkEnd w:id="7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18"/>
        <w:gridCol w:w="7004"/>
      </w:tblGrid>
      <w:tr w:rsidR="000E07E8" w:rsidRPr="00AE2CF0" w14:paraId="5A6AB738" w14:textId="77777777" w:rsidTr="00A75224">
        <w:tc>
          <w:tcPr>
            <w:tcW w:w="1518" w:type="dxa"/>
            <w:shd w:val="clear" w:color="auto" w:fill="auto"/>
          </w:tcPr>
          <w:p w14:paraId="2AF2ECD9"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内容</w:t>
            </w:r>
          </w:p>
        </w:tc>
        <w:tc>
          <w:tcPr>
            <w:tcW w:w="7004" w:type="dxa"/>
            <w:shd w:val="clear" w:color="auto" w:fill="auto"/>
          </w:tcPr>
          <w:p w14:paraId="4475131A"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参数规格</w:t>
            </w:r>
          </w:p>
        </w:tc>
      </w:tr>
      <w:tr w:rsidR="000E07E8" w:rsidRPr="00AE2CF0" w14:paraId="4FB550DA" w14:textId="77777777" w:rsidTr="00A75224">
        <w:tc>
          <w:tcPr>
            <w:tcW w:w="1518" w:type="dxa"/>
            <w:shd w:val="clear" w:color="auto" w:fill="auto"/>
          </w:tcPr>
          <w:p w14:paraId="4B03B2F7"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工作电压</w:t>
            </w:r>
          </w:p>
        </w:tc>
        <w:tc>
          <w:tcPr>
            <w:tcW w:w="7004" w:type="dxa"/>
            <w:shd w:val="clear" w:color="auto" w:fill="auto"/>
          </w:tcPr>
          <w:p w14:paraId="67F57C7A"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Micro USB（5V）</w:t>
            </w:r>
          </w:p>
        </w:tc>
      </w:tr>
      <w:tr w:rsidR="000E07E8" w:rsidRPr="00AE2CF0" w14:paraId="5F973848" w14:textId="77777777" w:rsidTr="00A75224">
        <w:tc>
          <w:tcPr>
            <w:tcW w:w="1518" w:type="dxa"/>
            <w:shd w:val="clear" w:color="auto" w:fill="auto"/>
          </w:tcPr>
          <w:p w14:paraId="79EB90AF"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工作频率</w:t>
            </w:r>
          </w:p>
        </w:tc>
        <w:tc>
          <w:tcPr>
            <w:tcW w:w="7004" w:type="dxa"/>
            <w:shd w:val="clear" w:color="auto" w:fill="auto"/>
          </w:tcPr>
          <w:p w14:paraId="5D1A9371"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3.5GHz-6.5GHz</w:t>
            </w:r>
          </w:p>
        </w:tc>
      </w:tr>
      <w:tr w:rsidR="000E07E8" w:rsidRPr="00AE2CF0" w14:paraId="6BDA61C3" w14:textId="77777777" w:rsidTr="00A75224">
        <w:tc>
          <w:tcPr>
            <w:tcW w:w="1518" w:type="dxa"/>
            <w:shd w:val="clear" w:color="auto" w:fill="auto"/>
          </w:tcPr>
          <w:p w14:paraId="47570104"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工作温度</w:t>
            </w:r>
          </w:p>
        </w:tc>
        <w:tc>
          <w:tcPr>
            <w:tcW w:w="7004" w:type="dxa"/>
            <w:shd w:val="clear" w:color="auto" w:fill="auto"/>
          </w:tcPr>
          <w:p w14:paraId="6FCECEA4"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-20°~80°</w:t>
            </w:r>
          </w:p>
        </w:tc>
      </w:tr>
      <w:tr w:rsidR="000E07E8" w:rsidRPr="00AE2CF0" w14:paraId="430AE6AE" w14:textId="77777777" w:rsidTr="00A75224">
        <w:tc>
          <w:tcPr>
            <w:tcW w:w="1518" w:type="dxa"/>
            <w:shd w:val="clear" w:color="auto" w:fill="auto"/>
          </w:tcPr>
          <w:p w14:paraId="33E55D2B"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通讯距离</w:t>
            </w:r>
          </w:p>
        </w:tc>
        <w:tc>
          <w:tcPr>
            <w:tcW w:w="7004" w:type="dxa"/>
            <w:shd w:val="clear" w:color="auto" w:fill="auto"/>
          </w:tcPr>
          <w:p w14:paraId="013400AF"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一般距离200m（空旷&gt;300m）</w:t>
            </w:r>
          </w:p>
        </w:tc>
      </w:tr>
      <w:tr w:rsidR="000E07E8" w:rsidRPr="00AE2CF0" w14:paraId="15AE2FD6" w14:textId="77777777" w:rsidTr="00A75224">
        <w:tc>
          <w:tcPr>
            <w:tcW w:w="1518" w:type="dxa"/>
            <w:shd w:val="clear" w:color="auto" w:fill="auto"/>
          </w:tcPr>
          <w:p w14:paraId="14408864"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天线设计</w:t>
            </w:r>
          </w:p>
        </w:tc>
        <w:tc>
          <w:tcPr>
            <w:tcW w:w="7004" w:type="dxa"/>
            <w:shd w:val="clear" w:color="auto" w:fill="auto"/>
          </w:tcPr>
          <w:p w14:paraId="0ABD27D8"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PCB天线/SMA/IPEX</w:t>
            </w:r>
          </w:p>
        </w:tc>
      </w:tr>
      <w:tr w:rsidR="000E07E8" w:rsidRPr="00AE2CF0" w14:paraId="347CA8D8" w14:textId="77777777" w:rsidTr="00A75224">
        <w:tc>
          <w:tcPr>
            <w:tcW w:w="1518" w:type="dxa"/>
            <w:shd w:val="clear" w:color="auto" w:fill="auto"/>
          </w:tcPr>
          <w:p w14:paraId="566DD838"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通讯接口</w:t>
            </w:r>
          </w:p>
        </w:tc>
        <w:tc>
          <w:tcPr>
            <w:tcW w:w="7004" w:type="dxa"/>
            <w:shd w:val="clear" w:color="auto" w:fill="auto"/>
          </w:tcPr>
          <w:p w14:paraId="4F0CAE04"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Micro USB/串口（3.3V TTL）</w:t>
            </w:r>
          </w:p>
        </w:tc>
      </w:tr>
      <w:tr w:rsidR="000E07E8" w:rsidRPr="00AE2CF0" w14:paraId="39E640D9" w14:textId="77777777" w:rsidTr="00A75224">
        <w:tc>
          <w:tcPr>
            <w:tcW w:w="1518" w:type="dxa"/>
            <w:shd w:val="clear" w:color="auto" w:fill="auto"/>
          </w:tcPr>
          <w:p w14:paraId="2D6634B2"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串口功能</w:t>
            </w:r>
          </w:p>
        </w:tc>
        <w:tc>
          <w:tcPr>
            <w:tcW w:w="7004" w:type="dxa"/>
            <w:shd w:val="clear" w:color="auto" w:fill="auto"/>
          </w:tcPr>
          <w:p w14:paraId="45005C6B"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TTL串口波特率：115200，停止位：1 奇偶校验:无</w:t>
            </w:r>
          </w:p>
        </w:tc>
      </w:tr>
      <w:tr w:rsidR="000E07E8" w:rsidRPr="00AE2CF0" w14:paraId="6B06FFA4" w14:textId="77777777" w:rsidTr="00A75224">
        <w:tc>
          <w:tcPr>
            <w:tcW w:w="1518" w:type="dxa"/>
            <w:shd w:val="clear" w:color="auto" w:fill="auto"/>
          </w:tcPr>
          <w:p w14:paraId="5152A5B7"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通讯速率</w:t>
            </w:r>
          </w:p>
        </w:tc>
        <w:tc>
          <w:tcPr>
            <w:tcW w:w="7004" w:type="dxa"/>
            <w:shd w:val="clear" w:color="auto" w:fill="auto"/>
          </w:tcPr>
          <w:p w14:paraId="6AAC31FF"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110Kbit/s 6.8Mbit/s</w:t>
            </w:r>
          </w:p>
        </w:tc>
      </w:tr>
      <w:tr w:rsidR="000E07E8" w:rsidRPr="00AE2CF0" w14:paraId="6DD97B2F" w14:textId="77777777" w:rsidTr="00A75224">
        <w:tc>
          <w:tcPr>
            <w:tcW w:w="1518" w:type="dxa"/>
            <w:shd w:val="clear" w:color="auto" w:fill="auto"/>
          </w:tcPr>
          <w:p w14:paraId="068A2806"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单次定位</w:t>
            </w:r>
          </w:p>
        </w:tc>
        <w:tc>
          <w:tcPr>
            <w:tcW w:w="7004" w:type="dxa"/>
            <w:shd w:val="clear" w:color="auto" w:fill="auto"/>
          </w:tcPr>
          <w:p w14:paraId="7D2E21F4"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28ms（110kb）/10ms(6.8M)</w:t>
            </w:r>
          </w:p>
        </w:tc>
      </w:tr>
      <w:tr w:rsidR="000E07E8" w:rsidRPr="00AE2CF0" w14:paraId="229B71FC" w14:textId="77777777" w:rsidTr="00A75224">
        <w:tc>
          <w:tcPr>
            <w:tcW w:w="1518" w:type="dxa"/>
            <w:shd w:val="clear" w:color="auto" w:fill="auto"/>
          </w:tcPr>
          <w:p w14:paraId="4B57A97E"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基站尺寸</w:t>
            </w:r>
          </w:p>
        </w:tc>
        <w:tc>
          <w:tcPr>
            <w:tcW w:w="7004" w:type="dxa"/>
            <w:shd w:val="clear" w:color="auto" w:fill="auto"/>
          </w:tcPr>
          <w:p w14:paraId="7D0E2481"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32*26mm</w:t>
            </w:r>
          </w:p>
        </w:tc>
      </w:tr>
      <w:tr w:rsidR="000E07E8" w:rsidRPr="00AE2CF0" w14:paraId="3754ACD8" w14:textId="77777777" w:rsidTr="00A75224">
        <w:tc>
          <w:tcPr>
            <w:tcW w:w="1518" w:type="dxa"/>
            <w:shd w:val="clear" w:color="auto" w:fill="auto"/>
          </w:tcPr>
          <w:p w14:paraId="4070939C"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主控制器</w:t>
            </w:r>
          </w:p>
        </w:tc>
        <w:tc>
          <w:tcPr>
            <w:tcW w:w="7004" w:type="dxa"/>
            <w:shd w:val="clear" w:color="auto" w:fill="auto"/>
          </w:tcPr>
          <w:p w14:paraId="39DB90F4" w14:textId="77777777" w:rsidR="000E07E8" w:rsidRPr="00AE2CF0" w:rsidRDefault="000E07E8" w:rsidP="00A75224">
            <w:pPr>
              <w:widowControl/>
              <w:ind w:firstLine="420"/>
              <w:jc w:val="center"/>
              <w:rPr>
                <w:rFonts w:ascii="宋体" w:hAnsi="宋体" w:cs="宋体"/>
                <w:color w:val="000000"/>
                <w:kern w:val="0"/>
                <w:sz w:val="21"/>
                <w:lang w:bidi="ar"/>
              </w:rPr>
            </w:pPr>
            <w:r w:rsidRPr="00AE2CF0">
              <w:rPr>
                <w:rFonts w:ascii="宋体" w:hAnsi="宋体" w:cs="宋体" w:hint="eastAsia"/>
                <w:color w:val="000000"/>
                <w:kern w:val="0"/>
                <w:sz w:val="21"/>
                <w:lang w:bidi="ar"/>
              </w:rPr>
              <w:t>STM32F103C8T6</w:t>
            </w:r>
          </w:p>
        </w:tc>
      </w:tr>
    </w:tbl>
    <w:p w14:paraId="4677A9E5" w14:textId="77777777" w:rsidR="000E07E8" w:rsidRDefault="000E07E8" w:rsidP="000E07E8">
      <w:pPr>
        <w:ind w:firstLine="480"/>
      </w:pPr>
      <w:r>
        <w:rPr>
          <w:color w:val="000000"/>
          <w:kern w:val="0"/>
          <w:lang w:bidi="ar"/>
        </w:rPr>
        <w:fldChar w:fldCharType="begin"/>
      </w:r>
      <w:r>
        <w:rPr>
          <w:color w:val="000000"/>
          <w:kern w:val="0"/>
          <w:lang w:bidi="ar"/>
        </w:rPr>
        <w:instrText xml:space="preserve"> </w:instrText>
      </w:r>
      <w:r>
        <w:rPr>
          <w:rFonts w:hint="eastAsia"/>
          <w:color w:val="000000"/>
          <w:kern w:val="0"/>
          <w:lang w:bidi="ar"/>
        </w:rPr>
        <w:instrText>REF _Ref97048963 \r \h</w:instrText>
      </w:r>
      <w:r>
        <w:rPr>
          <w:color w:val="000000"/>
          <w:kern w:val="0"/>
          <w:lang w:bidi="ar"/>
        </w:rPr>
        <w:instrText xml:space="preserve"> </w:instrText>
      </w:r>
      <w:r>
        <w:rPr>
          <w:color w:val="000000"/>
          <w:kern w:val="0"/>
          <w:lang w:bidi="ar"/>
        </w:rPr>
      </w:r>
      <w:r>
        <w:rPr>
          <w:color w:val="000000"/>
          <w:kern w:val="0"/>
          <w:lang w:bidi="ar"/>
        </w:rPr>
        <w:fldChar w:fldCharType="separate"/>
      </w:r>
      <w:r>
        <w:rPr>
          <w:rFonts w:hint="eastAsia"/>
          <w:color w:val="000000"/>
          <w:kern w:val="0"/>
          <w:lang w:bidi="ar"/>
        </w:rPr>
        <w:t>表</w:t>
      </w:r>
      <w:r>
        <w:rPr>
          <w:color w:val="000000"/>
          <w:kern w:val="0"/>
          <w:lang w:bidi="ar"/>
        </w:rPr>
        <w:t>2.2</w:t>
      </w:r>
      <w:r>
        <w:rPr>
          <w:color w:val="000000"/>
          <w:kern w:val="0"/>
          <w:lang w:bidi="ar"/>
        </w:rPr>
        <w:fldChar w:fldCharType="end"/>
      </w:r>
      <w:r>
        <w:rPr>
          <w:rFonts w:hint="eastAsia"/>
          <w:color w:val="000000"/>
          <w:kern w:val="0"/>
          <w:lang w:bidi="ar"/>
        </w:rPr>
        <w:t>为</w:t>
      </w:r>
      <w:r>
        <w:rPr>
          <w:rFonts w:hint="eastAsia"/>
          <w:color w:val="000000"/>
          <w:kern w:val="0"/>
          <w:lang w:bidi="ar"/>
        </w:rPr>
        <w:t>UWB-S1-Pro</w:t>
      </w:r>
      <w:r>
        <w:rPr>
          <w:rFonts w:hint="eastAsia"/>
          <w:color w:val="000000"/>
          <w:kern w:val="0"/>
          <w:lang w:bidi="ar"/>
        </w:rPr>
        <w:t>参数表</w:t>
      </w:r>
      <w:r>
        <w:rPr>
          <w:rFonts w:ascii="仿宋" w:eastAsia="仿宋" w:hAnsi="仿宋" w:cs="仿宋" w:hint="eastAsia"/>
          <w:color w:val="000000"/>
          <w:kern w:val="0"/>
          <w:sz w:val="21"/>
          <w:lang w:bidi="ar"/>
        </w:rPr>
        <w:t>。</w:t>
      </w:r>
      <w:r>
        <w:rPr>
          <w:rFonts w:hint="eastAsia"/>
        </w:rPr>
        <w:t>该</w:t>
      </w:r>
      <w:r>
        <w:rPr>
          <w:rFonts w:hint="eastAsia"/>
        </w:rPr>
        <w:t>UWB</w:t>
      </w:r>
      <w:r>
        <w:rPr>
          <w:rFonts w:hint="eastAsia"/>
        </w:rPr>
        <w:t>套件配套的上位机处理出来的数据</w:t>
      </w:r>
      <w:r>
        <w:rPr>
          <w:rFonts w:hint="eastAsia"/>
        </w:rPr>
        <w:t>50m</w:t>
      </w:r>
      <w:r>
        <w:rPr>
          <w:rFonts w:hint="eastAsia"/>
        </w:rPr>
        <w:t>范围在±</w:t>
      </w:r>
      <w:r>
        <w:rPr>
          <w:rFonts w:hint="eastAsia"/>
        </w:rPr>
        <w:t>14cm</w:t>
      </w:r>
      <w:r>
        <w:rPr>
          <w:rFonts w:hint="eastAsia"/>
        </w:rPr>
        <w:t>的误差，但未经过上位机处理的底层数据误差可达±</w:t>
      </w:r>
      <w:r>
        <w:rPr>
          <w:rFonts w:hint="eastAsia"/>
        </w:rPr>
        <w:t>81cm</w:t>
      </w:r>
      <w:r>
        <w:rPr>
          <w:rFonts w:hint="eastAsia"/>
        </w:rPr>
        <w:t>，在标定后的误差可到±</w:t>
      </w:r>
      <w:r>
        <w:rPr>
          <w:rFonts w:hint="eastAsia"/>
        </w:rPr>
        <w:t>25cm</w:t>
      </w:r>
      <w:r>
        <w:rPr>
          <w:rFonts w:hint="eastAsia"/>
        </w:rPr>
        <w:t>。精度的进一步提高则需要上位机算法进行优化。</w:t>
      </w:r>
      <w:r>
        <w:rPr>
          <w:rFonts w:hint="eastAsia"/>
        </w:rPr>
        <w:tab/>
      </w:r>
    </w:p>
    <w:p w14:paraId="77BD7E58" w14:textId="77777777" w:rsidR="000E07E8" w:rsidRDefault="000E07E8" w:rsidP="000E07E8">
      <w:pPr>
        <w:ind w:firstLine="480"/>
      </w:pPr>
    </w:p>
    <w:p w14:paraId="3BA4F319" w14:textId="77777777" w:rsidR="000E07E8" w:rsidRDefault="000E07E8" w:rsidP="000E07E8">
      <w:pPr>
        <w:ind w:firstLine="480"/>
      </w:pPr>
    </w:p>
    <w:p w14:paraId="420EED1C" w14:textId="77777777" w:rsidR="000E07E8" w:rsidRDefault="000E07E8" w:rsidP="000E07E8">
      <w:pPr>
        <w:ind w:firstLine="480"/>
      </w:pPr>
      <w:r>
        <w:rPr>
          <w:rFonts w:ascii="宋体" w:hAnsi="宋体" w:hint="eastAsia"/>
        </w:rPr>
        <w:lastRenderedPageBreak/>
        <w:t>②</w:t>
      </w:r>
      <w:r>
        <w:rPr>
          <w:rFonts w:hint="eastAsia"/>
        </w:rPr>
        <w:t>六轴传感器——维特智能</w:t>
      </w:r>
      <w:r>
        <w:rPr>
          <w:rFonts w:hint="eastAsia"/>
        </w:rPr>
        <w:t>BWT61CL</w:t>
      </w:r>
    </w:p>
    <w:p w14:paraId="51AB1BA5" w14:textId="77777777" w:rsidR="000E07E8" w:rsidRDefault="000E07E8" w:rsidP="000E07E8">
      <w:pPr>
        <w:tabs>
          <w:tab w:val="left" w:pos="507"/>
        </w:tabs>
        <w:ind w:firstLineChars="0" w:firstLine="0"/>
        <w:jc w:val="left"/>
      </w:pPr>
      <w:r>
        <w:rPr>
          <w:rFonts w:ascii="宋体" w:hAnsi="宋体" w:cs="宋体" w:hint="eastAsia"/>
          <w:szCs w:val="24"/>
        </w:rPr>
        <w:drawing>
          <wp:anchor distT="0" distB="0" distL="114300" distR="114300" simplePos="0" relativeHeight="251660288" behindDoc="0" locked="0" layoutInCell="1" allowOverlap="1" wp14:anchorId="70AD2703" wp14:editId="3DBE8D0F">
            <wp:simplePos x="0" y="0"/>
            <wp:positionH relativeFrom="column">
              <wp:posOffset>2715260</wp:posOffset>
            </wp:positionH>
            <wp:positionV relativeFrom="paragraph">
              <wp:posOffset>136525</wp:posOffset>
            </wp:positionV>
            <wp:extent cx="2414270" cy="2437765"/>
            <wp:effectExtent l="0" t="0" r="0" b="0"/>
            <wp:wrapNone/>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14270" cy="2437765"/>
                    </a:xfrm>
                    <a:prstGeom prst="rect">
                      <a:avLst/>
                    </a:prstGeom>
                    <a:noFill/>
                    <a:ln>
                      <a:no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9264" behindDoc="0" locked="0" layoutInCell="1" allowOverlap="1" wp14:anchorId="523652BD" wp14:editId="0910F1C8">
            <wp:simplePos x="0" y="0"/>
            <wp:positionH relativeFrom="column">
              <wp:posOffset>125095</wp:posOffset>
            </wp:positionH>
            <wp:positionV relativeFrom="paragraph">
              <wp:posOffset>5080</wp:posOffset>
            </wp:positionV>
            <wp:extent cx="1813560" cy="2471420"/>
            <wp:effectExtent l="0" t="0" r="0" b="0"/>
            <wp:wrapNone/>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13560" cy="2471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p>
    <w:p w14:paraId="2C5065EE" w14:textId="77777777" w:rsidR="000E07E8" w:rsidRDefault="000E07E8" w:rsidP="000E07E8">
      <w:pPr>
        <w:tabs>
          <w:tab w:val="left" w:pos="507"/>
        </w:tabs>
        <w:ind w:firstLineChars="0" w:firstLine="0"/>
        <w:jc w:val="left"/>
      </w:pPr>
    </w:p>
    <w:p w14:paraId="23631EE6" w14:textId="77777777" w:rsidR="000E07E8" w:rsidRDefault="000E07E8" w:rsidP="000E07E8">
      <w:pPr>
        <w:tabs>
          <w:tab w:val="left" w:pos="507"/>
        </w:tabs>
        <w:ind w:firstLineChars="0" w:firstLine="0"/>
        <w:jc w:val="left"/>
      </w:pPr>
    </w:p>
    <w:p w14:paraId="2CA52350" w14:textId="77777777" w:rsidR="000E07E8" w:rsidRDefault="000E07E8" w:rsidP="000E07E8">
      <w:pPr>
        <w:tabs>
          <w:tab w:val="left" w:pos="507"/>
        </w:tabs>
        <w:ind w:firstLineChars="0" w:firstLine="0"/>
        <w:jc w:val="left"/>
      </w:pPr>
    </w:p>
    <w:p w14:paraId="56489206" w14:textId="77777777" w:rsidR="000E07E8" w:rsidRDefault="000E07E8" w:rsidP="000E07E8">
      <w:pPr>
        <w:tabs>
          <w:tab w:val="left" w:pos="507"/>
        </w:tabs>
        <w:ind w:firstLineChars="0" w:firstLine="0"/>
        <w:jc w:val="left"/>
      </w:pPr>
    </w:p>
    <w:p w14:paraId="3916C17A" w14:textId="77777777" w:rsidR="000E07E8" w:rsidRDefault="000E07E8" w:rsidP="000E07E8">
      <w:pPr>
        <w:tabs>
          <w:tab w:val="left" w:pos="507"/>
        </w:tabs>
        <w:ind w:firstLineChars="0" w:firstLine="0"/>
        <w:jc w:val="left"/>
      </w:pPr>
    </w:p>
    <w:p w14:paraId="3909423B" w14:textId="77777777" w:rsidR="000E07E8" w:rsidRDefault="000E07E8" w:rsidP="000E07E8">
      <w:pPr>
        <w:tabs>
          <w:tab w:val="left" w:pos="507"/>
        </w:tabs>
        <w:ind w:firstLineChars="0" w:firstLine="0"/>
        <w:jc w:val="left"/>
      </w:pPr>
    </w:p>
    <w:p w14:paraId="333EB444" w14:textId="77777777" w:rsidR="000E07E8" w:rsidRDefault="000E07E8" w:rsidP="000E07E8">
      <w:pPr>
        <w:tabs>
          <w:tab w:val="left" w:pos="507"/>
        </w:tabs>
        <w:ind w:firstLineChars="0" w:firstLine="0"/>
        <w:jc w:val="left"/>
      </w:pPr>
    </w:p>
    <w:p w14:paraId="07965E96" w14:textId="77777777" w:rsidR="000E07E8" w:rsidRDefault="000E07E8" w:rsidP="000E07E8">
      <w:pPr>
        <w:tabs>
          <w:tab w:val="left" w:pos="507"/>
        </w:tabs>
        <w:ind w:firstLineChars="0" w:firstLine="0"/>
        <w:jc w:val="left"/>
      </w:pPr>
    </w:p>
    <w:p w14:paraId="2EB757B7" w14:textId="77777777" w:rsidR="000E07E8" w:rsidRDefault="000E07E8" w:rsidP="000E07E8">
      <w:pPr>
        <w:tabs>
          <w:tab w:val="left" w:pos="507"/>
        </w:tabs>
        <w:ind w:firstLineChars="0" w:firstLine="0"/>
        <w:jc w:val="left"/>
      </w:pPr>
    </w:p>
    <w:p w14:paraId="4AACDC4D" w14:textId="77777777" w:rsidR="000E07E8" w:rsidRDefault="000E07E8" w:rsidP="000E07E8">
      <w:pPr>
        <w:pStyle w:val="-0"/>
        <w:spacing w:before="120" w:afterLines="100" w:after="240" w:line="360" w:lineRule="auto"/>
        <w:ind w:firstLine="480"/>
      </w:pPr>
      <w:bookmarkStart w:id="771" w:name="_Toc24113"/>
      <w:r>
        <w:rPr>
          <w:rFonts w:hint="eastAsia"/>
        </w:rPr>
        <w:t xml:space="preserve"> </w:t>
      </w:r>
      <w:r>
        <w:t xml:space="preserve"> </w:t>
      </w:r>
      <w:bookmarkStart w:id="772" w:name="_Ref97048994"/>
      <w:bookmarkStart w:id="773" w:name="_Toc97913574"/>
      <w:r>
        <w:rPr>
          <w:rFonts w:hint="eastAsia"/>
        </w:rPr>
        <w:t>维特智能</w:t>
      </w:r>
      <w:r>
        <w:rPr>
          <w:rFonts w:hint="eastAsia"/>
        </w:rPr>
        <w:t>BWT61CL</w:t>
      </w:r>
      <w:bookmarkEnd w:id="771"/>
      <w:bookmarkEnd w:id="772"/>
      <w:bookmarkEnd w:id="773"/>
    </w:p>
    <w:p w14:paraId="648C4120" w14:textId="77777777" w:rsidR="000E07E8" w:rsidRDefault="000E07E8" w:rsidP="000E07E8">
      <w:pPr>
        <w:pStyle w:val="-"/>
        <w:spacing w:beforeLines="100" w:before="240" w:after="120" w:line="360" w:lineRule="auto"/>
      </w:pPr>
      <w:r>
        <w:rPr>
          <w:rFonts w:hint="eastAsia"/>
        </w:rPr>
        <w:t xml:space="preserve">  </w:t>
      </w:r>
      <w:bookmarkStart w:id="774" w:name="_Ref97049000"/>
      <w:bookmarkStart w:id="775" w:name="_Toc97984306"/>
      <w:r>
        <w:rPr>
          <w:rFonts w:hint="eastAsia"/>
        </w:rPr>
        <w:t>BWT61CL</w:t>
      </w:r>
      <w:r>
        <w:rPr>
          <w:rFonts w:hint="eastAsia"/>
        </w:rPr>
        <w:t>参数表</w:t>
      </w:r>
      <w:bookmarkEnd w:id="774"/>
      <w:bookmarkEnd w:id="7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8"/>
        <w:gridCol w:w="6944"/>
      </w:tblGrid>
      <w:tr w:rsidR="000E07E8" w:rsidRPr="00AE2CF0" w14:paraId="6D47E2FE" w14:textId="77777777" w:rsidTr="00A75224">
        <w:tc>
          <w:tcPr>
            <w:tcW w:w="1578" w:type="dxa"/>
            <w:shd w:val="clear" w:color="auto" w:fill="auto"/>
          </w:tcPr>
          <w:p w14:paraId="73AB4994" w14:textId="77777777" w:rsidR="000E07E8" w:rsidRPr="00AE2CF0" w:rsidRDefault="000E07E8" w:rsidP="00A75224">
            <w:pPr>
              <w:tabs>
                <w:tab w:val="left" w:pos="507"/>
              </w:tabs>
              <w:ind w:firstLineChars="0" w:firstLine="0"/>
              <w:jc w:val="left"/>
              <w:rPr>
                <w:sz w:val="21"/>
              </w:rPr>
            </w:pPr>
            <w:r w:rsidRPr="00AE2CF0">
              <w:rPr>
                <w:rFonts w:hint="eastAsia"/>
                <w:sz w:val="21"/>
              </w:rPr>
              <w:t>内容</w:t>
            </w:r>
          </w:p>
        </w:tc>
        <w:tc>
          <w:tcPr>
            <w:tcW w:w="6944" w:type="dxa"/>
            <w:shd w:val="clear" w:color="auto" w:fill="auto"/>
          </w:tcPr>
          <w:p w14:paraId="0D32B49F" w14:textId="77777777" w:rsidR="000E07E8" w:rsidRPr="00AE2CF0" w:rsidRDefault="000E07E8" w:rsidP="00A75224">
            <w:pPr>
              <w:tabs>
                <w:tab w:val="left" w:pos="507"/>
              </w:tabs>
              <w:ind w:firstLineChars="0" w:firstLine="0"/>
              <w:jc w:val="left"/>
              <w:rPr>
                <w:sz w:val="21"/>
              </w:rPr>
            </w:pPr>
            <w:r w:rsidRPr="00AE2CF0">
              <w:rPr>
                <w:rFonts w:hint="eastAsia"/>
                <w:sz w:val="21"/>
              </w:rPr>
              <w:t>参数规格</w:t>
            </w:r>
          </w:p>
        </w:tc>
      </w:tr>
      <w:tr w:rsidR="000E07E8" w:rsidRPr="00AE2CF0" w14:paraId="7CD9058F" w14:textId="77777777" w:rsidTr="00A75224">
        <w:tc>
          <w:tcPr>
            <w:tcW w:w="1578" w:type="dxa"/>
            <w:shd w:val="clear" w:color="auto" w:fill="auto"/>
          </w:tcPr>
          <w:p w14:paraId="79DC230E" w14:textId="77777777" w:rsidR="000E07E8" w:rsidRPr="00AE2CF0" w:rsidRDefault="000E07E8" w:rsidP="00A75224">
            <w:pPr>
              <w:tabs>
                <w:tab w:val="left" w:pos="507"/>
              </w:tabs>
              <w:ind w:firstLineChars="0" w:firstLine="0"/>
              <w:jc w:val="left"/>
              <w:rPr>
                <w:sz w:val="21"/>
              </w:rPr>
            </w:pPr>
            <w:r w:rsidRPr="00AE2CF0">
              <w:rPr>
                <w:rFonts w:hint="eastAsia"/>
                <w:sz w:val="21"/>
              </w:rPr>
              <w:t>工作电压</w:t>
            </w:r>
          </w:p>
        </w:tc>
        <w:tc>
          <w:tcPr>
            <w:tcW w:w="6944" w:type="dxa"/>
            <w:shd w:val="clear" w:color="auto" w:fill="auto"/>
          </w:tcPr>
          <w:p w14:paraId="0D39C8CD" w14:textId="77777777" w:rsidR="000E07E8" w:rsidRPr="00AE2CF0" w:rsidRDefault="000E07E8" w:rsidP="00A75224">
            <w:pPr>
              <w:tabs>
                <w:tab w:val="left" w:pos="507"/>
              </w:tabs>
              <w:ind w:firstLineChars="0" w:firstLine="0"/>
              <w:jc w:val="left"/>
              <w:rPr>
                <w:sz w:val="21"/>
              </w:rPr>
            </w:pPr>
            <w:r w:rsidRPr="00AE2CF0">
              <w:rPr>
                <w:rFonts w:hint="eastAsia"/>
                <w:sz w:val="21"/>
              </w:rPr>
              <w:t>3.3V-5V</w:t>
            </w:r>
          </w:p>
        </w:tc>
      </w:tr>
      <w:tr w:rsidR="000E07E8" w:rsidRPr="00AE2CF0" w14:paraId="3A131028" w14:textId="77777777" w:rsidTr="00A75224">
        <w:tc>
          <w:tcPr>
            <w:tcW w:w="1578" w:type="dxa"/>
            <w:shd w:val="clear" w:color="auto" w:fill="auto"/>
          </w:tcPr>
          <w:p w14:paraId="2CB73BC8" w14:textId="77777777" w:rsidR="000E07E8" w:rsidRPr="00AE2CF0" w:rsidRDefault="000E07E8" w:rsidP="00A75224">
            <w:pPr>
              <w:tabs>
                <w:tab w:val="left" w:pos="507"/>
              </w:tabs>
              <w:ind w:firstLineChars="0" w:firstLine="0"/>
              <w:jc w:val="left"/>
              <w:rPr>
                <w:sz w:val="21"/>
              </w:rPr>
            </w:pPr>
            <w:r w:rsidRPr="00AE2CF0">
              <w:rPr>
                <w:rFonts w:hint="eastAsia"/>
                <w:sz w:val="21"/>
              </w:rPr>
              <w:t>工作电流</w:t>
            </w:r>
          </w:p>
        </w:tc>
        <w:tc>
          <w:tcPr>
            <w:tcW w:w="6944" w:type="dxa"/>
            <w:shd w:val="clear" w:color="auto" w:fill="auto"/>
          </w:tcPr>
          <w:p w14:paraId="0C7D32D0" w14:textId="77777777" w:rsidR="000E07E8" w:rsidRPr="00AE2CF0" w:rsidRDefault="000E07E8" w:rsidP="00A75224">
            <w:pPr>
              <w:tabs>
                <w:tab w:val="left" w:pos="507"/>
              </w:tabs>
              <w:ind w:firstLineChars="0" w:firstLine="0"/>
              <w:jc w:val="left"/>
              <w:rPr>
                <w:sz w:val="21"/>
              </w:rPr>
            </w:pPr>
            <w:r w:rsidRPr="00AE2CF0">
              <w:rPr>
                <w:rFonts w:hint="eastAsia"/>
                <w:sz w:val="21"/>
              </w:rPr>
              <w:t>&lt;40mA</w:t>
            </w:r>
          </w:p>
        </w:tc>
      </w:tr>
      <w:tr w:rsidR="000E07E8" w:rsidRPr="00AE2CF0" w14:paraId="7C2BFC0E" w14:textId="77777777" w:rsidTr="00A75224">
        <w:tc>
          <w:tcPr>
            <w:tcW w:w="1578" w:type="dxa"/>
            <w:shd w:val="clear" w:color="auto" w:fill="auto"/>
          </w:tcPr>
          <w:p w14:paraId="085FAA06" w14:textId="77777777" w:rsidR="000E07E8" w:rsidRPr="00AE2CF0" w:rsidRDefault="000E07E8" w:rsidP="00A75224">
            <w:pPr>
              <w:tabs>
                <w:tab w:val="left" w:pos="507"/>
              </w:tabs>
              <w:ind w:firstLineChars="0" w:firstLine="0"/>
              <w:jc w:val="left"/>
              <w:rPr>
                <w:sz w:val="21"/>
              </w:rPr>
            </w:pPr>
            <w:r w:rsidRPr="00AE2CF0">
              <w:rPr>
                <w:rFonts w:hint="eastAsia"/>
                <w:sz w:val="21"/>
              </w:rPr>
              <w:t>测量维度</w:t>
            </w:r>
          </w:p>
        </w:tc>
        <w:tc>
          <w:tcPr>
            <w:tcW w:w="6944" w:type="dxa"/>
            <w:shd w:val="clear" w:color="auto" w:fill="auto"/>
          </w:tcPr>
          <w:p w14:paraId="590A5356" w14:textId="77777777" w:rsidR="000E07E8" w:rsidRPr="00AE2CF0" w:rsidRDefault="000E07E8" w:rsidP="00A75224">
            <w:pPr>
              <w:tabs>
                <w:tab w:val="left" w:pos="507"/>
              </w:tabs>
              <w:ind w:firstLineChars="0" w:firstLine="0"/>
              <w:jc w:val="left"/>
              <w:rPr>
                <w:sz w:val="21"/>
              </w:rPr>
            </w:pPr>
            <w:r w:rsidRPr="00AE2CF0">
              <w:rPr>
                <w:rFonts w:hint="eastAsia"/>
                <w:sz w:val="21"/>
              </w:rPr>
              <w:t>加速度：</w:t>
            </w:r>
            <w:r w:rsidRPr="00AE2CF0">
              <w:rPr>
                <w:rFonts w:hint="eastAsia"/>
                <w:sz w:val="21"/>
              </w:rPr>
              <w:t>3</w:t>
            </w:r>
            <w:r w:rsidRPr="00AE2CF0">
              <w:rPr>
                <w:rFonts w:hint="eastAsia"/>
                <w:sz w:val="21"/>
              </w:rPr>
              <w:t>维</w:t>
            </w:r>
            <w:r w:rsidRPr="00AE2CF0">
              <w:rPr>
                <w:rFonts w:hint="eastAsia"/>
                <w:sz w:val="21"/>
              </w:rPr>
              <w:t xml:space="preserve">  </w:t>
            </w:r>
            <w:r w:rsidRPr="00AE2CF0">
              <w:rPr>
                <w:rFonts w:hint="eastAsia"/>
                <w:sz w:val="21"/>
              </w:rPr>
              <w:t>角速度：</w:t>
            </w:r>
            <w:r w:rsidRPr="00AE2CF0">
              <w:rPr>
                <w:rFonts w:hint="eastAsia"/>
                <w:sz w:val="21"/>
              </w:rPr>
              <w:t>3</w:t>
            </w:r>
            <w:r w:rsidRPr="00AE2CF0">
              <w:rPr>
                <w:rFonts w:hint="eastAsia"/>
                <w:sz w:val="21"/>
              </w:rPr>
              <w:t>维</w:t>
            </w:r>
            <w:r w:rsidRPr="00AE2CF0">
              <w:rPr>
                <w:rFonts w:hint="eastAsia"/>
                <w:sz w:val="21"/>
              </w:rPr>
              <w:t xml:space="preserve">  </w:t>
            </w:r>
            <w:r w:rsidRPr="00AE2CF0">
              <w:rPr>
                <w:rFonts w:hint="eastAsia"/>
                <w:sz w:val="21"/>
              </w:rPr>
              <w:t>角度：</w:t>
            </w:r>
            <w:r w:rsidRPr="00AE2CF0">
              <w:rPr>
                <w:rFonts w:hint="eastAsia"/>
                <w:sz w:val="21"/>
              </w:rPr>
              <w:t>3</w:t>
            </w:r>
            <w:r w:rsidRPr="00AE2CF0">
              <w:rPr>
                <w:rFonts w:hint="eastAsia"/>
                <w:sz w:val="21"/>
              </w:rPr>
              <w:t>维</w:t>
            </w:r>
          </w:p>
        </w:tc>
      </w:tr>
      <w:tr w:rsidR="000E07E8" w:rsidRPr="00AE2CF0" w14:paraId="25F218A4" w14:textId="77777777" w:rsidTr="00A75224">
        <w:tc>
          <w:tcPr>
            <w:tcW w:w="1578" w:type="dxa"/>
            <w:shd w:val="clear" w:color="auto" w:fill="auto"/>
          </w:tcPr>
          <w:p w14:paraId="3E71A1EB" w14:textId="77777777" w:rsidR="000E07E8" w:rsidRPr="00AE2CF0" w:rsidRDefault="000E07E8" w:rsidP="00A75224">
            <w:pPr>
              <w:tabs>
                <w:tab w:val="left" w:pos="507"/>
              </w:tabs>
              <w:ind w:firstLineChars="0" w:firstLine="0"/>
              <w:jc w:val="left"/>
              <w:rPr>
                <w:sz w:val="21"/>
              </w:rPr>
            </w:pPr>
            <w:r w:rsidRPr="00AE2CF0">
              <w:rPr>
                <w:rFonts w:hint="eastAsia"/>
                <w:sz w:val="21"/>
              </w:rPr>
              <w:t>量程</w:t>
            </w:r>
          </w:p>
        </w:tc>
        <w:tc>
          <w:tcPr>
            <w:tcW w:w="6944" w:type="dxa"/>
            <w:shd w:val="clear" w:color="auto" w:fill="auto"/>
          </w:tcPr>
          <w:p w14:paraId="285D7F87" w14:textId="77777777" w:rsidR="000E07E8" w:rsidRPr="00AE2CF0" w:rsidRDefault="000E07E8" w:rsidP="00A75224">
            <w:pPr>
              <w:tabs>
                <w:tab w:val="left" w:pos="507"/>
              </w:tabs>
              <w:ind w:firstLineChars="0" w:firstLine="0"/>
              <w:jc w:val="left"/>
              <w:rPr>
                <w:sz w:val="21"/>
              </w:rPr>
            </w:pPr>
            <w:r w:rsidRPr="00AE2CF0">
              <w:rPr>
                <w:rFonts w:hint="eastAsia"/>
                <w:sz w:val="21"/>
              </w:rPr>
              <w:t>加速度：±</w:t>
            </w:r>
            <w:r w:rsidRPr="00AE2CF0">
              <w:rPr>
                <w:rFonts w:hint="eastAsia"/>
                <w:sz w:val="21"/>
              </w:rPr>
              <w:t>16g</w:t>
            </w:r>
            <w:r w:rsidRPr="00AE2CF0">
              <w:rPr>
                <w:rFonts w:hint="eastAsia"/>
                <w:sz w:val="21"/>
              </w:rPr>
              <w:t>，角速度：±</w:t>
            </w:r>
            <w:r w:rsidRPr="00AE2CF0">
              <w:rPr>
                <w:rFonts w:hint="eastAsia"/>
                <w:sz w:val="21"/>
              </w:rPr>
              <w:t>2000</w:t>
            </w:r>
            <w:r w:rsidRPr="00AE2CF0">
              <w:rPr>
                <w:rFonts w:hint="eastAsia"/>
                <w:sz w:val="21"/>
              </w:rPr>
              <w:t>°</w:t>
            </w:r>
            <w:r w:rsidRPr="00AE2CF0">
              <w:rPr>
                <w:rFonts w:hint="eastAsia"/>
                <w:sz w:val="21"/>
              </w:rPr>
              <w:t xml:space="preserve">/s  </w:t>
            </w:r>
            <w:r w:rsidRPr="00AE2CF0">
              <w:rPr>
                <w:rFonts w:hint="eastAsia"/>
                <w:sz w:val="21"/>
              </w:rPr>
              <w:t>角度：±</w:t>
            </w:r>
            <w:r w:rsidRPr="00AE2CF0">
              <w:rPr>
                <w:rFonts w:hint="eastAsia"/>
                <w:sz w:val="21"/>
              </w:rPr>
              <w:t>180</w:t>
            </w:r>
            <w:r w:rsidRPr="00AE2CF0">
              <w:rPr>
                <w:rFonts w:hint="eastAsia"/>
                <w:sz w:val="21"/>
              </w:rPr>
              <w:t>°</w:t>
            </w:r>
          </w:p>
        </w:tc>
      </w:tr>
      <w:tr w:rsidR="000E07E8" w:rsidRPr="00AE2CF0" w14:paraId="17883E77" w14:textId="77777777" w:rsidTr="00A75224">
        <w:tc>
          <w:tcPr>
            <w:tcW w:w="1578" w:type="dxa"/>
            <w:shd w:val="clear" w:color="auto" w:fill="auto"/>
          </w:tcPr>
          <w:p w14:paraId="53A800B4" w14:textId="77777777" w:rsidR="000E07E8" w:rsidRPr="00AE2CF0" w:rsidRDefault="000E07E8" w:rsidP="00A75224">
            <w:pPr>
              <w:tabs>
                <w:tab w:val="left" w:pos="507"/>
              </w:tabs>
              <w:ind w:firstLineChars="0" w:firstLine="0"/>
              <w:jc w:val="left"/>
              <w:rPr>
                <w:sz w:val="21"/>
              </w:rPr>
            </w:pPr>
            <w:r w:rsidRPr="00AE2CF0">
              <w:rPr>
                <w:rFonts w:hint="eastAsia"/>
                <w:sz w:val="21"/>
              </w:rPr>
              <w:t>稳定性</w:t>
            </w:r>
          </w:p>
        </w:tc>
        <w:tc>
          <w:tcPr>
            <w:tcW w:w="6944" w:type="dxa"/>
            <w:shd w:val="clear" w:color="auto" w:fill="auto"/>
          </w:tcPr>
          <w:p w14:paraId="6F2FCAE9" w14:textId="77777777" w:rsidR="000E07E8" w:rsidRPr="00AE2CF0" w:rsidRDefault="000E07E8" w:rsidP="00A75224">
            <w:pPr>
              <w:tabs>
                <w:tab w:val="left" w:pos="507"/>
              </w:tabs>
              <w:ind w:firstLineChars="0" w:firstLine="0"/>
              <w:jc w:val="left"/>
              <w:rPr>
                <w:sz w:val="21"/>
              </w:rPr>
            </w:pPr>
            <w:r w:rsidRPr="00AE2CF0">
              <w:rPr>
                <w:rFonts w:hint="eastAsia"/>
                <w:sz w:val="21"/>
              </w:rPr>
              <w:t>加速度：</w:t>
            </w:r>
            <w:r w:rsidRPr="00AE2CF0">
              <w:rPr>
                <w:rFonts w:hint="eastAsia"/>
                <w:sz w:val="21"/>
              </w:rPr>
              <w:t>0.01g</w:t>
            </w:r>
            <w:r w:rsidRPr="00AE2CF0">
              <w:rPr>
                <w:rFonts w:hint="eastAsia"/>
                <w:sz w:val="21"/>
              </w:rPr>
              <w:t>，角速度：</w:t>
            </w:r>
            <w:r w:rsidRPr="00AE2CF0">
              <w:rPr>
                <w:rFonts w:hint="eastAsia"/>
                <w:sz w:val="21"/>
              </w:rPr>
              <w:t>0.05</w:t>
            </w:r>
            <w:r w:rsidRPr="00AE2CF0">
              <w:rPr>
                <w:rFonts w:hint="eastAsia"/>
                <w:sz w:val="21"/>
              </w:rPr>
              <w:t>°</w:t>
            </w:r>
            <w:r w:rsidRPr="00AE2CF0">
              <w:rPr>
                <w:rFonts w:hint="eastAsia"/>
                <w:sz w:val="21"/>
              </w:rPr>
              <w:t>/s</w:t>
            </w:r>
          </w:p>
        </w:tc>
      </w:tr>
      <w:tr w:rsidR="000E07E8" w:rsidRPr="00AE2CF0" w14:paraId="3FC586CC" w14:textId="77777777" w:rsidTr="00A75224">
        <w:tc>
          <w:tcPr>
            <w:tcW w:w="1578" w:type="dxa"/>
            <w:shd w:val="clear" w:color="auto" w:fill="auto"/>
          </w:tcPr>
          <w:p w14:paraId="60D10B68" w14:textId="77777777" w:rsidR="000E07E8" w:rsidRPr="00AE2CF0" w:rsidRDefault="000E07E8" w:rsidP="00A75224">
            <w:pPr>
              <w:tabs>
                <w:tab w:val="left" w:pos="507"/>
              </w:tabs>
              <w:ind w:firstLineChars="0" w:firstLine="0"/>
              <w:jc w:val="left"/>
              <w:rPr>
                <w:sz w:val="21"/>
              </w:rPr>
            </w:pPr>
            <w:r w:rsidRPr="00AE2CF0">
              <w:rPr>
                <w:rFonts w:hint="eastAsia"/>
                <w:sz w:val="21"/>
              </w:rPr>
              <w:t>姿态测量精度</w:t>
            </w:r>
          </w:p>
        </w:tc>
        <w:tc>
          <w:tcPr>
            <w:tcW w:w="6944" w:type="dxa"/>
            <w:shd w:val="clear" w:color="auto" w:fill="auto"/>
          </w:tcPr>
          <w:p w14:paraId="4EAF8D1E" w14:textId="77777777" w:rsidR="000E07E8" w:rsidRPr="00AE2CF0" w:rsidRDefault="000E07E8" w:rsidP="00A75224">
            <w:pPr>
              <w:tabs>
                <w:tab w:val="left" w:pos="507"/>
              </w:tabs>
              <w:ind w:firstLineChars="0" w:firstLine="0"/>
              <w:jc w:val="left"/>
              <w:rPr>
                <w:sz w:val="21"/>
              </w:rPr>
            </w:pPr>
            <w:r w:rsidRPr="00AE2CF0">
              <w:rPr>
                <w:rFonts w:hint="eastAsia"/>
                <w:sz w:val="21"/>
              </w:rPr>
              <w:t>静态</w:t>
            </w:r>
            <w:r w:rsidRPr="00AE2CF0">
              <w:rPr>
                <w:rFonts w:hint="eastAsia"/>
                <w:sz w:val="21"/>
              </w:rPr>
              <w:t>0.05</w:t>
            </w:r>
            <w:r w:rsidRPr="00AE2CF0">
              <w:rPr>
                <w:rFonts w:hint="eastAsia"/>
                <w:sz w:val="21"/>
              </w:rPr>
              <w:t>°</w:t>
            </w:r>
            <w:r w:rsidRPr="00AE2CF0">
              <w:rPr>
                <w:rFonts w:hint="eastAsia"/>
                <w:sz w:val="21"/>
              </w:rPr>
              <w:t xml:space="preserve">  </w:t>
            </w:r>
            <w:r w:rsidRPr="00AE2CF0">
              <w:rPr>
                <w:rFonts w:hint="eastAsia"/>
                <w:sz w:val="21"/>
              </w:rPr>
              <w:t>动态</w:t>
            </w:r>
            <w:r w:rsidRPr="00AE2CF0">
              <w:rPr>
                <w:rFonts w:hint="eastAsia"/>
                <w:sz w:val="21"/>
              </w:rPr>
              <w:t>0.1</w:t>
            </w:r>
            <w:r w:rsidRPr="00AE2CF0">
              <w:rPr>
                <w:rFonts w:hint="eastAsia"/>
                <w:sz w:val="21"/>
              </w:rPr>
              <w:t>°</w:t>
            </w:r>
          </w:p>
        </w:tc>
      </w:tr>
      <w:tr w:rsidR="000E07E8" w:rsidRPr="00AE2CF0" w14:paraId="0825FEB1" w14:textId="77777777" w:rsidTr="00A75224">
        <w:tc>
          <w:tcPr>
            <w:tcW w:w="1578" w:type="dxa"/>
            <w:shd w:val="clear" w:color="auto" w:fill="auto"/>
          </w:tcPr>
          <w:p w14:paraId="17D12437" w14:textId="77777777" w:rsidR="000E07E8" w:rsidRPr="00AE2CF0" w:rsidRDefault="000E07E8" w:rsidP="00A75224">
            <w:pPr>
              <w:tabs>
                <w:tab w:val="left" w:pos="507"/>
              </w:tabs>
              <w:ind w:firstLineChars="0" w:firstLine="0"/>
              <w:jc w:val="left"/>
              <w:rPr>
                <w:sz w:val="21"/>
              </w:rPr>
            </w:pPr>
            <w:r w:rsidRPr="00AE2CF0">
              <w:rPr>
                <w:rFonts w:hint="eastAsia"/>
                <w:sz w:val="21"/>
              </w:rPr>
              <w:t>数据输出内容</w:t>
            </w:r>
          </w:p>
        </w:tc>
        <w:tc>
          <w:tcPr>
            <w:tcW w:w="6944" w:type="dxa"/>
            <w:shd w:val="clear" w:color="auto" w:fill="auto"/>
          </w:tcPr>
          <w:p w14:paraId="4D671F3B" w14:textId="77777777" w:rsidR="000E07E8" w:rsidRPr="00AE2CF0" w:rsidRDefault="000E07E8" w:rsidP="00A75224">
            <w:pPr>
              <w:tabs>
                <w:tab w:val="left" w:pos="507"/>
              </w:tabs>
              <w:ind w:firstLineChars="0" w:firstLine="0"/>
              <w:jc w:val="left"/>
              <w:rPr>
                <w:sz w:val="21"/>
              </w:rPr>
            </w:pPr>
            <w:r w:rsidRPr="00AE2CF0">
              <w:rPr>
                <w:rFonts w:hint="eastAsia"/>
                <w:sz w:val="21"/>
              </w:rPr>
              <w:t>时间、加速度、角速度、角度。</w:t>
            </w:r>
          </w:p>
        </w:tc>
      </w:tr>
      <w:tr w:rsidR="000E07E8" w:rsidRPr="00AE2CF0" w14:paraId="0DE33D28" w14:textId="77777777" w:rsidTr="00A75224">
        <w:tc>
          <w:tcPr>
            <w:tcW w:w="1578" w:type="dxa"/>
            <w:shd w:val="clear" w:color="auto" w:fill="auto"/>
          </w:tcPr>
          <w:p w14:paraId="34A88120" w14:textId="77777777" w:rsidR="000E07E8" w:rsidRPr="00AE2CF0" w:rsidRDefault="000E07E8" w:rsidP="00A75224">
            <w:pPr>
              <w:tabs>
                <w:tab w:val="left" w:pos="507"/>
              </w:tabs>
              <w:ind w:firstLineChars="0" w:firstLine="0"/>
              <w:jc w:val="left"/>
              <w:rPr>
                <w:sz w:val="21"/>
              </w:rPr>
            </w:pPr>
            <w:r w:rsidRPr="00AE2CF0">
              <w:rPr>
                <w:rFonts w:hint="eastAsia"/>
                <w:sz w:val="21"/>
              </w:rPr>
              <w:t>数据输出频率</w:t>
            </w:r>
          </w:p>
        </w:tc>
        <w:tc>
          <w:tcPr>
            <w:tcW w:w="6944" w:type="dxa"/>
            <w:shd w:val="clear" w:color="auto" w:fill="auto"/>
          </w:tcPr>
          <w:p w14:paraId="3F6E84A3" w14:textId="77777777" w:rsidR="000E07E8" w:rsidRPr="00AE2CF0" w:rsidRDefault="000E07E8" w:rsidP="00A75224">
            <w:pPr>
              <w:tabs>
                <w:tab w:val="left" w:pos="507"/>
              </w:tabs>
              <w:ind w:firstLineChars="0" w:firstLine="0"/>
              <w:jc w:val="left"/>
              <w:rPr>
                <w:sz w:val="21"/>
              </w:rPr>
            </w:pPr>
            <w:r w:rsidRPr="00AE2CF0">
              <w:rPr>
                <w:rFonts w:hint="eastAsia"/>
                <w:sz w:val="21"/>
              </w:rPr>
              <w:t>100Hz</w:t>
            </w:r>
          </w:p>
        </w:tc>
      </w:tr>
      <w:tr w:rsidR="000E07E8" w:rsidRPr="00AE2CF0" w14:paraId="52A3188D" w14:textId="77777777" w:rsidTr="00A75224">
        <w:tc>
          <w:tcPr>
            <w:tcW w:w="1578" w:type="dxa"/>
            <w:shd w:val="clear" w:color="auto" w:fill="auto"/>
          </w:tcPr>
          <w:p w14:paraId="61ADD623" w14:textId="77777777" w:rsidR="000E07E8" w:rsidRPr="00AE2CF0" w:rsidRDefault="000E07E8" w:rsidP="00A75224">
            <w:pPr>
              <w:tabs>
                <w:tab w:val="left" w:pos="507"/>
              </w:tabs>
              <w:ind w:firstLineChars="0" w:firstLine="0"/>
              <w:jc w:val="left"/>
              <w:rPr>
                <w:sz w:val="21"/>
              </w:rPr>
            </w:pPr>
            <w:r w:rsidRPr="00AE2CF0">
              <w:rPr>
                <w:rFonts w:hint="eastAsia"/>
                <w:sz w:val="21"/>
              </w:rPr>
              <w:t>数据接口</w:t>
            </w:r>
          </w:p>
        </w:tc>
        <w:tc>
          <w:tcPr>
            <w:tcW w:w="6944" w:type="dxa"/>
            <w:shd w:val="clear" w:color="auto" w:fill="auto"/>
          </w:tcPr>
          <w:p w14:paraId="64FCD5CD" w14:textId="77777777" w:rsidR="000E07E8" w:rsidRPr="00AE2CF0" w:rsidRDefault="000E07E8" w:rsidP="00A75224">
            <w:pPr>
              <w:tabs>
                <w:tab w:val="left" w:pos="507"/>
              </w:tabs>
              <w:ind w:firstLineChars="0" w:firstLine="0"/>
              <w:jc w:val="left"/>
              <w:rPr>
                <w:sz w:val="21"/>
              </w:rPr>
            </w:pPr>
            <w:r w:rsidRPr="00AE2CF0">
              <w:rPr>
                <w:rFonts w:hint="eastAsia"/>
                <w:sz w:val="21"/>
              </w:rPr>
              <w:t>串口</w:t>
            </w:r>
            <w:r w:rsidRPr="00AE2CF0">
              <w:rPr>
                <w:rFonts w:hint="eastAsia"/>
                <w:sz w:val="21"/>
              </w:rPr>
              <w:t>TTL</w:t>
            </w:r>
            <w:r w:rsidRPr="00AE2CF0">
              <w:rPr>
                <w:rFonts w:hint="eastAsia"/>
                <w:sz w:val="21"/>
              </w:rPr>
              <w:t>通信，波特率默认</w:t>
            </w:r>
            <w:r w:rsidRPr="00AE2CF0">
              <w:rPr>
                <w:rFonts w:hint="eastAsia"/>
                <w:sz w:val="21"/>
              </w:rPr>
              <w:t>115200</w:t>
            </w:r>
          </w:p>
        </w:tc>
      </w:tr>
    </w:tbl>
    <w:p w14:paraId="55F1B575" w14:textId="77777777" w:rsidR="000E07E8" w:rsidRDefault="000E07E8" w:rsidP="000E07E8">
      <w:pPr>
        <w:ind w:firstLine="480"/>
      </w:pPr>
      <w:r>
        <w:fldChar w:fldCharType="begin"/>
      </w:r>
      <w:r>
        <w:instrText xml:space="preserve"> REF _Ref97048994 \r \h  \* MERGEFORMAT </w:instrText>
      </w:r>
      <w:r>
        <w:fldChar w:fldCharType="separate"/>
      </w:r>
      <w:r>
        <w:rPr>
          <w:rFonts w:hint="eastAsia"/>
        </w:rPr>
        <w:t>图</w:t>
      </w:r>
      <w:r>
        <w:t>2.6</w:t>
      </w:r>
      <w:r>
        <w:fldChar w:fldCharType="end"/>
      </w:r>
      <w:r>
        <w:rPr>
          <w:rFonts w:hint="eastAsia"/>
        </w:rPr>
        <w:t>为维特智能</w:t>
      </w:r>
      <w:r>
        <w:rPr>
          <w:rFonts w:hint="eastAsia"/>
        </w:rPr>
        <w:t>BWT61CL</w:t>
      </w:r>
      <w:r>
        <w:rPr>
          <w:rFonts w:hint="eastAsia"/>
        </w:rPr>
        <w:t>的产品图，</w:t>
      </w:r>
      <w:r>
        <w:fldChar w:fldCharType="begin"/>
      </w:r>
      <w:r>
        <w:instrText xml:space="preserve"> REF _Ref97049000 \r \h  \* MERGEFORMAT </w:instrText>
      </w:r>
      <w:r>
        <w:fldChar w:fldCharType="separate"/>
      </w:r>
      <w:r>
        <w:rPr>
          <w:rFonts w:hint="eastAsia"/>
        </w:rPr>
        <w:t>表</w:t>
      </w:r>
      <w:r>
        <w:t>2.3</w:t>
      </w:r>
      <w:r>
        <w:fldChar w:fldCharType="end"/>
      </w:r>
      <w:r>
        <w:rPr>
          <w:rFonts w:hint="eastAsia"/>
        </w:rPr>
        <w:t>为</w:t>
      </w:r>
      <w:r>
        <w:rPr>
          <w:rFonts w:hint="eastAsia"/>
        </w:rPr>
        <w:t>BWT61CL</w:t>
      </w:r>
      <w:r>
        <w:rPr>
          <w:rFonts w:hint="eastAsia"/>
        </w:rPr>
        <w:t>参数表</w:t>
      </w:r>
    </w:p>
    <w:p w14:paraId="34CB3A59" w14:textId="77777777" w:rsidR="000E07E8" w:rsidRDefault="000E07E8" w:rsidP="000E07E8">
      <w:pPr>
        <w:ind w:firstLine="480"/>
      </w:pPr>
      <w:r>
        <w:rPr>
          <w:rFonts w:hint="eastAsia"/>
        </w:rPr>
        <w:t>惯导误差对系统的影响：</w:t>
      </w:r>
    </w:p>
    <w:p w14:paraId="738A30EF" w14:textId="77777777" w:rsidR="000E07E8" w:rsidRDefault="000E07E8" w:rsidP="000E07E8">
      <w:pPr>
        <w:ind w:firstLine="480"/>
      </w:pPr>
      <w:r>
        <w:rPr>
          <w:rFonts w:hint="eastAsia"/>
        </w:rPr>
        <w:t>在实际收集数据中，六轴传感器接收一组数据的平均时间间隔是</w:t>
      </w:r>
      <w:r>
        <w:rPr>
          <w:rFonts w:hint="eastAsia"/>
        </w:rPr>
        <w:t>0.02s</w:t>
      </w:r>
      <w:r>
        <w:rPr>
          <w:rFonts w:hint="eastAsia"/>
        </w:rPr>
        <w:t>。惯性位移方程如公式</w:t>
      </w:r>
      <w:r>
        <w:t>(</w:t>
      </w:r>
      <w:r>
        <w:rPr>
          <w:rFonts w:hint="eastAsia"/>
        </w:rPr>
        <w:t>2</w:t>
      </w:r>
      <w:r>
        <w:t>-5</w:t>
      </w:r>
      <w:r>
        <w:rPr>
          <w:rFonts w:hint="eastAsia"/>
        </w:rPr>
        <w:t>)</w:t>
      </w:r>
      <w:r>
        <w:rPr>
          <w:rFonts w:hint="eastAsia"/>
        </w:rPr>
        <w:t>所示：</w:t>
      </w:r>
    </w:p>
    <w:p w14:paraId="17844167" w14:textId="77777777" w:rsidR="000E07E8" w:rsidRDefault="000E07E8" w:rsidP="000E07E8">
      <w:pPr>
        <w:ind w:firstLine="480"/>
      </w:pPr>
    </w:p>
    <w:p w14:paraId="47CDDA91" w14:textId="77777777" w:rsidR="000E07E8" w:rsidRDefault="000E07E8" w:rsidP="000E07E8">
      <w:pPr>
        <w:tabs>
          <w:tab w:val="left" w:pos="507"/>
        </w:tabs>
        <w:spacing w:line="240" w:lineRule="auto"/>
        <w:ind w:firstLineChars="1500" w:firstLine="3600"/>
        <w:jc w:val="left"/>
        <w:rPr>
          <w:rFonts w:ascii="宋体" w:hAnsi="宋体" w:cs="宋体"/>
          <w:szCs w:val="24"/>
        </w:rPr>
      </w:pPr>
      <w:r>
        <w:rPr>
          <w:rFonts w:ascii="宋体" w:hAnsi="宋体" w:cs="宋体" w:hint="eastAsia"/>
          <w:position w:val="-24"/>
          <w:szCs w:val="24"/>
        </w:rPr>
        <w:object w:dxaOrig="1340" w:dyaOrig="619" w14:anchorId="4E6155C2">
          <v:shape id="Object 9" o:spid="_x0000_i1107" type="#_x0000_t75" style="width:67.25pt;height:31.9pt;mso-position-horizontal-relative:page;mso-position-vertical-relative:page" o:ole="">
            <v:imagedata r:id="rId182" o:title=""/>
          </v:shape>
          <o:OLEObject Type="Embed" ProgID="Equation.3" ShapeID="Object 9" DrawAspect="Content" ObjectID="_1708706392" r:id="rId183">
            <o:FieldCodes>\* MERGEFORMAT</o:FieldCodes>
          </o:OLEObject>
        </w:object>
      </w:r>
      <w:r>
        <w:rPr>
          <w:rFonts w:ascii="宋体" w:hAnsi="宋体" w:cs="宋体"/>
          <w:szCs w:val="24"/>
        </w:rPr>
        <w:t xml:space="preserve">                        </w:t>
      </w:r>
      <w:r>
        <w:rPr>
          <w:rFonts w:ascii="宋体" w:hAnsi="宋体" w:cs="宋体"/>
          <w:szCs w:val="24"/>
        </w:rPr>
        <w:tab/>
      </w:r>
      <w:r>
        <w:rPr>
          <w:rFonts w:ascii="宋体" w:hAnsi="宋体" w:cs="宋体"/>
          <w:szCs w:val="24"/>
        </w:rPr>
        <w:tab/>
      </w:r>
      <w:r>
        <w:rPr>
          <w:rFonts w:hint="eastAsia"/>
          <w:szCs w:val="24"/>
        </w:rPr>
        <w:t>(</w:t>
      </w:r>
      <w:r w:rsidRPr="00903673">
        <w:rPr>
          <w:szCs w:val="24"/>
        </w:rPr>
        <w:t>2-5</w:t>
      </w:r>
      <w:r>
        <w:rPr>
          <w:rFonts w:hint="eastAsia"/>
          <w:szCs w:val="24"/>
        </w:rPr>
        <w:t>)</w:t>
      </w:r>
    </w:p>
    <w:p w14:paraId="3F46D7D3" w14:textId="77777777" w:rsidR="000E07E8" w:rsidRDefault="000E07E8" w:rsidP="000E07E8">
      <w:pPr>
        <w:tabs>
          <w:tab w:val="left" w:pos="507"/>
        </w:tabs>
        <w:spacing w:line="240" w:lineRule="auto"/>
        <w:ind w:firstLineChars="1300" w:firstLine="3120"/>
        <w:jc w:val="left"/>
        <w:rPr>
          <w:rFonts w:ascii="宋体" w:hAnsi="宋体" w:cs="宋体"/>
          <w:szCs w:val="24"/>
        </w:rPr>
      </w:pPr>
    </w:p>
    <w:p w14:paraId="1BD289C1" w14:textId="77777777" w:rsidR="000E07E8" w:rsidRDefault="000E07E8" w:rsidP="000E07E8">
      <w:pPr>
        <w:spacing w:line="240" w:lineRule="auto"/>
        <w:ind w:firstLine="480"/>
      </w:pPr>
      <w:r>
        <w:rPr>
          <w:rFonts w:hint="eastAsia"/>
        </w:rPr>
        <w:t>首先探讨一下此时的加速度带来的误差有多大，忽略速度位移令</w:t>
      </w:r>
      <w:r>
        <w:rPr>
          <w:rFonts w:hint="eastAsia"/>
          <w:position w:val="-24"/>
        </w:rPr>
        <w:object w:dxaOrig="939" w:dyaOrig="619" w14:anchorId="0723D1AA">
          <v:shape id="Object 10" o:spid="_x0000_i1108" type="#_x0000_t75" style="width:46.2pt;height:31.9pt;mso-position-horizontal-relative:page;mso-position-vertical-relative:page" o:ole="">
            <v:imagedata r:id="rId184" o:title=""/>
          </v:shape>
          <o:OLEObject Type="Embed" ProgID="Equation.3" ShapeID="Object 10" DrawAspect="Content" ObjectID="_1708706393" r:id="rId185">
            <o:FieldCodes>\* MERGEFORMAT</o:FieldCodes>
          </o:OLEObject>
        </w:object>
      </w:r>
      <w:r>
        <w:rPr>
          <w:rFonts w:hint="eastAsia"/>
        </w:rPr>
        <w:t>，令</w:t>
      </w:r>
      <w:r>
        <w:rPr>
          <w:rFonts w:hint="eastAsia"/>
        </w:rPr>
        <w:t>t</w:t>
      </w:r>
      <w:r>
        <w:rPr>
          <w:rFonts w:hint="eastAsia"/>
        </w:rPr>
        <w:lastRenderedPageBreak/>
        <w:t>为</w:t>
      </w:r>
      <w:r>
        <w:rPr>
          <w:rFonts w:hint="eastAsia"/>
        </w:rPr>
        <w:t>0.02s</w:t>
      </w:r>
      <w:r>
        <w:rPr>
          <w:rFonts w:hint="eastAsia"/>
        </w:rPr>
        <w:t>，</w:t>
      </w:r>
      <w:r>
        <w:rPr>
          <w:rFonts w:hint="eastAsia"/>
        </w:rPr>
        <w:t>d</w:t>
      </w:r>
      <w:r>
        <w:rPr>
          <w:rFonts w:hint="eastAsia"/>
        </w:rPr>
        <w:t>为</w:t>
      </w:r>
      <w:r>
        <w:rPr>
          <w:rFonts w:hint="eastAsia"/>
        </w:rPr>
        <w:t>1cm</w:t>
      </w:r>
      <w:r>
        <w:rPr>
          <w:rFonts w:hint="eastAsia"/>
        </w:rPr>
        <w:t>。可得：</w:t>
      </w:r>
    </w:p>
    <w:p w14:paraId="76FB6B41" w14:textId="77777777" w:rsidR="000E07E8" w:rsidRDefault="000E07E8" w:rsidP="000E07E8">
      <w:pPr>
        <w:spacing w:line="240" w:lineRule="auto"/>
        <w:ind w:firstLine="480"/>
      </w:pPr>
    </w:p>
    <w:p w14:paraId="264E9B05" w14:textId="77777777" w:rsidR="000E07E8" w:rsidRDefault="000E07E8" w:rsidP="000E07E8">
      <w:pPr>
        <w:spacing w:line="240" w:lineRule="auto"/>
        <w:ind w:firstLineChars="1283" w:firstLine="3079"/>
      </w:pPr>
      <w:r w:rsidRPr="00BF0D79">
        <w:rPr>
          <w:position w:val="-24"/>
        </w:rPr>
        <w:object w:dxaOrig="3240" w:dyaOrig="620" w14:anchorId="042F269A">
          <v:shape id="_x0000_i1109" type="#_x0000_t75" style="width:158.25pt;height:30.55pt" o:ole="" o:allowoverlap="f">
            <v:imagedata r:id="rId186" o:title=""/>
          </v:shape>
          <o:OLEObject Type="Embed" ProgID="Equation.DSMT4" ShapeID="_x0000_i1109" DrawAspect="Content" ObjectID="_1708706394" r:id="rId187"/>
        </w:object>
      </w:r>
    </w:p>
    <w:p w14:paraId="309DD2C7" w14:textId="77777777" w:rsidR="000E07E8" w:rsidRDefault="000E07E8" w:rsidP="000E07E8">
      <w:pPr>
        <w:spacing w:line="240" w:lineRule="auto"/>
        <w:ind w:firstLineChars="1383" w:firstLine="3319"/>
      </w:pPr>
    </w:p>
    <w:p w14:paraId="31ABEC78" w14:textId="77777777" w:rsidR="000E07E8" w:rsidRDefault="000E07E8" w:rsidP="000E07E8">
      <w:pPr>
        <w:ind w:firstLine="480"/>
      </w:pPr>
      <w:r>
        <w:rPr>
          <w:rFonts w:hint="eastAsia"/>
        </w:rPr>
        <w:t>即在一次时间间隔中，若惯性位移产生</w:t>
      </w:r>
      <w:r>
        <w:rPr>
          <w:rFonts w:hint="eastAsia"/>
        </w:rPr>
        <w:t>1cm</w:t>
      </w:r>
      <w:r>
        <w:rPr>
          <w:rFonts w:hint="eastAsia"/>
        </w:rPr>
        <w:t>的误差，则需要运动物体具有</w:t>
      </w:r>
      <w:r>
        <w:rPr>
          <w:rFonts w:hint="eastAsia"/>
        </w:rPr>
        <w:t>50</w:t>
      </w:r>
      <w:r>
        <w:rPr>
          <w:rFonts w:hint="eastAsia"/>
          <w:i/>
          <w:iCs/>
        </w:rPr>
        <w:t>m/s</w:t>
      </w:r>
      <w:r>
        <w:rPr>
          <w:rFonts w:hint="eastAsia"/>
          <w:b/>
          <w:bCs/>
          <w:vertAlign w:val="superscript"/>
        </w:rPr>
        <w:t>2</w:t>
      </w:r>
      <w:r>
        <w:rPr>
          <w:rFonts w:hint="eastAsia"/>
        </w:rPr>
        <w:t>的加速度，即</w:t>
      </w:r>
      <w:r>
        <w:rPr>
          <w:rFonts w:hint="eastAsia"/>
        </w:rPr>
        <w:t>5g</w:t>
      </w:r>
      <w:r>
        <w:rPr>
          <w:rFonts w:hint="eastAsia"/>
        </w:rPr>
        <w:t>的加速度。而</w:t>
      </w:r>
      <w:r>
        <w:rPr>
          <w:rFonts w:hint="eastAsia"/>
        </w:rPr>
        <w:t>2cm</w:t>
      </w:r>
      <w:r>
        <w:rPr>
          <w:rFonts w:hint="eastAsia"/>
        </w:rPr>
        <w:t>的误差则需要</w:t>
      </w:r>
      <w:r>
        <w:rPr>
          <w:rFonts w:hint="eastAsia"/>
        </w:rPr>
        <w:t>10g</w:t>
      </w:r>
      <w:r>
        <w:rPr>
          <w:rFonts w:hint="eastAsia"/>
        </w:rPr>
        <w:t>的加速度，正常室内运动物体，工厂运动物体大多为加速度很小的运动，除非奔跑导致某一时刻的加速度徒增，否则一般加速度不会大于</w:t>
      </w:r>
      <w:r>
        <w:rPr>
          <w:rFonts w:hint="eastAsia"/>
        </w:rPr>
        <w:t>2g</w:t>
      </w:r>
      <w:r>
        <w:rPr>
          <w:rFonts w:hint="eastAsia"/>
        </w:rPr>
        <w:t>。因此实际运用中，惯性位移在某一时刻由于基数小，所以产生的误差也很小，因此不会加剧定位系统的误差。</w:t>
      </w:r>
    </w:p>
    <w:p w14:paraId="2B9B78B5" w14:textId="77777777" w:rsidR="000E07E8" w:rsidRDefault="000E07E8" w:rsidP="000E07E8">
      <w:pPr>
        <w:ind w:firstLine="480"/>
      </w:pPr>
      <w:r>
        <w:rPr>
          <w:rFonts w:hint="eastAsia"/>
        </w:rPr>
        <w:t>当然惯性导航系统的误差累积不止距离误差累积，还包括：角度误差累积，角速度误差累积。</w:t>
      </w:r>
    </w:p>
    <w:p w14:paraId="06728BAD" w14:textId="77777777" w:rsidR="000E07E8" w:rsidRDefault="000E07E8" w:rsidP="000E07E8">
      <w:pPr>
        <w:ind w:firstLine="480"/>
      </w:pPr>
      <w:r>
        <w:rPr>
          <w:rFonts w:hint="eastAsia"/>
        </w:rPr>
        <w:t>角度误差的影响：</w:t>
      </w:r>
    </w:p>
    <w:p w14:paraId="7365301B" w14:textId="77777777" w:rsidR="000E07E8" w:rsidRDefault="000E07E8" w:rsidP="000E07E8">
      <w:pPr>
        <w:ind w:firstLine="480"/>
      </w:pPr>
      <w:r>
        <w:rPr>
          <w:rFonts w:hint="eastAsia"/>
        </w:rPr>
        <w:t>将主基站</w:t>
      </w:r>
      <w:r>
        <w:rPr>
          <w:rFonts w:hint="eastAsia"/>
        </w:rPr>
        <w:t>A0</w:t>
      </w:r>
      <w:r>
        <w:rPr>
          <w:rFonts w:hint="eastAsia"/>
        </w:rPr>
        <w:t>的坐标设定为（</w:t>
      </w:r>
      <w:r>
        <w:rPr>
          <w:rFonts w:hint="eastAsia"/>
        </w:rPr>
        <w:t>0</w:t>
      </w:r>
      <w:r>
        <w:rPr>
          <w:rFonts w:hint="eastAsia"/>
        </w:rPr>
        <w:t>，</w:t>
      </w:r>
      <w:r>
        <w:rPr>
          <w:rFonts w:hint="eastAsia"/>
        </w:rPr>
        <w:t>0</w:t>
      </w:r>
      <w:r>
        <w:rPr>
          <w:rFonts w:hint="eastAsia"/>
        </w:rPr>
        <w:t>），偏转角设定为</w:t>
      </w:r>
      <w:r>
        <w:rPr>
          <w:rFonts w:hint="eastAsia"/>
        </w:rPr>
        <w:t>0</w:t>
      </w:r>
      <w:r>
        <w:rPr>
          <w:rFonts w:hint="eastAsia"/>
        </w:rPr>
        <w:t>°。此时令标签沿</w:t>
      </w:r>
      <w:r>
        <w:rPr>
          <w:rFonts w:ascii="Arial" w:hAnsi="Arial" w:cs="Arial"/>
          <w:i/>
          <w:iCs/>
        </w:rPr>
        <w:t>θ</w:t>
      </w:r>
      <w:r>
        <w:rPr>
          <w:rFonts w:hint="eastAsia"/>
        </w:rPr>
        <w:t>角的方向移动</w:t>
      </w:r>
      <w:r>
        <w:rPr>
          <w:i/>
          <w:iCs/>
        </w:rPr>
        <w:t>a</w:t>
      </w:r>
      <w:r>
        <w:rPr>
          <w:rFonts w:hint="eastAsia"/>
        </w:rPr>
        <w:t>米，如公式</w:t>
      </w:r>
      <w:r w:rsidRPr="00903673">
        <w:t>(2-6)</w:t>
      </w:r>
      <w:r>
        <w:rPr>
          <w:rFonts w:ascii="宋体" w:hAnsi="宋体"/>
        </w:rPr>
        <w:t>,</w:t>
      </w:r>
      <w:r w:rsidRPr="00903673">
        <w:t>(2-7)</w:t>
      </w:r>
      <w:r>
        <w:rPr>
          <w:rFonts w:ascii="宋体" w:hAnsi="宋体" w:hint="eastAsia"/>
        </w:rPr>
        <w:t>所示</w:t>
      </w:r>
      <w:r>
        <w:rPr>
          <w:rFonts w:hint="eastAsia"/>
        </w:rPr>
        <w:t>则标签坐标的表达式应该为：</w:t>
      </w:r>
    </w:p>
    <w:p w14:paraId="0BF367DC" w14:textId="77777777" w:rsidR="000E07E8" w:rsidRDefault="000E07E8" w:rsidP="000E07E8">
      <w:pPr>
        <w:ind w:firstLine="480"/>
      </w:pPr>
    </w:p>
    <w:p w14:paraId="13E413B4" w14:textId="77777777" w:rsidR="000E07E8" w:rsidRDefault="000E07E8" w:rsidP="000E07E8">
      <w:pPr>
        <w:tabs>
          <w:tab w:val="left" w:pos="507"/>
        </w:tabs>
        <w:spacing w:line="240" w:lineRule="auto"/>
        <w:ind w:firstLineChars="0" w:firstLine="420"/>
        <w:jc w:val="center"/>
        <w:rPr>
          <w:rFonts w:ascii="宋体" w:hAnsi="宋体" w:cs="宋体"/>
          <w:szCs w:val="24"/>
        </w:rPr>
      </w:pPr>
      <w:r>
        <w:t xml:space="preserve">                        </w:t>
      </w:r>
      <w:r w:rsidRPr="00B518D3">
        <w:rPr>
          <w:position w:val="-10"/>
        </w:rPr>
        <w:object w:dxaOrig="1060" w:dyaOrig="320" w14:anchorId="1FE88C22">
          <v:shape id="_x0000_i1110" type="#_x0000_t75" style="width:52.3pt;height:15.6pt" o:ole="">
            <v:imagedata r:id="rId188" o:title=""/>
          </v:shape>
          <o:OLEObject Type="Embed" ProgID="Equation.DSMT4" ShapeID="_x0000_i1110" DrawAspect="Content" ObjectID="_1708706395" r:id="rId189"/>
        </w:object>
      </w:r>
      <w:r>
        <w:rPr>
          <w:rFonts w:hint="eastAsia"/>
          <w:szCs w:val="24"/>
        </w:rPr>
        <w:t xml:space="preserve"> </w:t>
      </w:r>
      <w:r>
        <w:rPr>
          <w:szCs w:val="24"/>
        </w:rPr>
        <w:t xml:space="preserve">                        </w:t>
      </w:r>
      <w:r>
        <w:rPr>
          <w:szCs w:val="24"/>
        </w:rPr>
        <w:tab/>
      </w:r>
      <w:r>
        <w:rPr>
          <w:szCs w:val="24"/>
        </w:rPr>
        <w:tab/>
      </w:r>
      <w:r>
        <w:rPr>
          <w:szCs w:val="24"/>
        </w:rPr>
        <w:tab/>
      </w:r>
      <w:r>
        <w:rPr>
          <w:rFonts w:hint="eastAsia"/>
          <w:szCs w:val="24"/>
        </w:rPr>
        <w:t>(</w:t>
      </w:r>
      <w:r w:rsidRPr="00903673">
        <w:rPr>
          <w:szCs w:val="24"/>
        </w:rPr>
        <w:t>2-6</w:t>
      </w:r>
      <w:r>
        <w:rPr>
          <w:rFonts w:hint="eastAsia"/>
          <w:szCs w:val="24"/>
        </w:rPr>
        <w:t>)</w:t>
      </w:r>
    </w:p>
    <w:p w14:paraId="2FD49D62" w14:textId="77777777" w:rsidR="000E07E8" w:rsidRDefault="000E07E8" w:rsidP="000E07E8">
      <w:pPr>
        <w:tabs>
          <w:tab w:val="left" w:pos="507"/>
        </w:tabs>
        <w:spacing w:line="240" w:lineRule="auto"/>
        <w:ind w:firstLineChars="0" w:firstLine="420"/>
        <w:jc w:val="center"/>
        <w:rPr>
          <w:szCs w:val="24"/>
        </w:rPr>
      </w:pPr>
    </w:p>
    <w:p w14:paraId="0AA68CE6" w14:textId="77777777" w:rsidR="000E07E8" w:rsidRDefault="000E07E8" w:rsidP="000E07E8">
      <w:pPr>
        <w:tabs>
          <w:tab w:val="left" w:pos="507"/>
        </w:tabs>
        <w:spacing w:line="240" w:lineRule="auto"/>
        <w:ind w:firstLineChars="0" w:firstLine="420"/>
        <w:jc w:val="center"/>
        <w:rPr>
          <w:rFonts w:ascii="宋体" w:hAnsi="宋体" w:cs="宋体"/>
          <w:szCs w:val="24"/>
        </w:rPr>
      </w:pPr>
      <w:r>
        <w:rPr>
          <w:szCs w:val="24"/>
        </w:rPr>
        <w:t xml:space="preserve">                        </w:t>
      </w:r>
      <w:r w:rsidRPr="00B518D3">
        <w:rPr>
          <w:position w:val="-6"/>
        </w:rPr>
        <w:object w:dxaOrig="1080" w:dyaOrig="279" w14:anchorId="3754B1F2">
          <v:shape id="_x0000_i1111" type="#_x0000_t75" style="width:54.35pt;height:14.25pt" o:ole="">
            <v:imagedata r:id="rId190" o:title=""/>
          </v:shape>
          <o:OLEObject Type="Embed" ProgID="Equation.DSMT4" ShapeID="_x0000_i1111" DrawAspect="Content" ObjectID="_1708706396" r:id="rId191"/>
        </w:object>
      </w:r>
      <w:r>
        <w:rPr>
          <w:rFonts w:hint="eastAsia"/>
          <w:szCs w:val="24"/>
        </w:rPr>
        <w:t xml:space="preserve"> </w:t>
      </w:r>
      <w:r>
        <w:rPr>
          <w:szCs w:val="24"/>
        </w:rPr>
        <w:t xml:space="preserve">                        </w:t>
      </w:r>
      <w:r>
        <w:rPr>
          <w:szCs w:val="24"/>
        </w:rPr>
        <w:tab/>
      </w:r>
      <w:r>
        <w:rPr>
          <w:szCs w:val="24"/>
        </w:rPr>
        <w:tab/>
      </w:r>
      <w:r>
        <w:rPr>
          <w:szCs w:val="24"/>
        </w:rPr>
        <w:tab/>
      </w:r>
      <w:r>
        <w:rPr>
          <w:rFonts w:hint="eastAsia"/>
          <w:szCs w:val="24"/>
        </w:rPr>
        <w:t>(</w:t>
      </w:r>
      <w:r w:rsidRPr="00903673">
        <w:rPr>
          <w:szCs w:val="24"/>
        </w:rPr>
        <w:t>2-7</w:t>
      </w:r>
      <w:r>
        <w:rPr>
          <w:rFonts w:hint="eastAsia"/>
          <w:szCs w:val="24"/>
        </w:rPr>
        <w:t>)</w:t>
      </w:r>
    </w:p>
    <w:p w14:paraId="3278144B" w14:textId="77777777" w:rsidR="000E07E8" w:rsidRDefault="000E07E8" w:rsidP="000E07E8">
      <w:pPr>
        <w:tabs>
          <w:tab w:val="left" w:pos="507"/>
        </w:tabs>
        <w:spacing w:line="240" w:lineRule="auto"/>
        <w:ind w:firstLineChars="0" w:firstLine="420"/>
        <w:jc w:val="center"/>
        <w:rPr>
          <w:szCs w:val="24"/>
        </w:rPr>
      </w:pPr>
    </w:p>
    <w:p w14:paraId="43AF58B0" w14:textId="77777777" w:rsidR="000E07E8" w:rsidRDefault="000E07E8" w:rsidP="000E07E8">
      <w:pPr>
        <w:ind w:firstLine="480"/>
      </w:pPr>
      <w:r>
        <w:rPr>
          <w:rFonts w:hint="eastAsia"/>
        </w:rPr>
        <w:t>按使用的</w:t>
      </w:r>
      <w:r>
        <w:rPr>
          <w:rFonts w:hint="eastAsia"/>
        </w:rPr>
        <w:t>BWT61CL</w:t>
      </w:r>
      <w:r>
        <w:rPr>
          <w:rFonts w:hint="eastAsia"/>
        </w:rPr>
        <w:t>六轴传感器的角度误差为例，若此时标签处于静态时，则最多会产生</w:t>
      </w:r>
      <w:r>
        <w:rPr>
          <w:rFonts w:hint="eastAsia"/>
        </w:rPr>
        <w:t>0.05</w:t>
      </w:r>
      <w:r>
        <w:rPr>
          <w:rFonts w:hint="eastAsia"/>
        </w:rPr>
        <w:t>°的角度误差。则此时标签表达式为：</w:t>
      </w:r>
    </w:p>
    <w:p w14:paraId="38EA30CE" w14:textId="77777777" w:rsidR="000E07E8" w:rsidRDefault="000E07E8" w:rsidP="000E07E8">
      <w:pPr>
        <w:ind w:firstLine="480"/>
      </w:pPr>
    </w:p>
    <w:p w14:paraId="0B5F12A6" w14:textId="77777777" w:rsidR="000E07E8" w:rsidRDefault="000E07E8" w:rsidP="000E07E8">
      <w:pPr>
        <w:tabs>
          <w:tab w:val="left" w:pos="507"/>
        </w:tabs>
        <w:spacing w:line="240" w:lineRule="auto"/>
        <w:ind w:firstLineChars="0" w:firstLine="420"/>
        <w:jc w:val="left"/>
      </w:pPr>
      <w:r>
        <w:rPr>
          <w:rFonts w:ascii="宋体" w:hAnsi="宋体" w:cs="宋体" w:hint="eastAsia"/>
          <w:szCs w:val="24"/>
        </w:rPr>
        <w:t xml:space="preserve">                    </w:t>
      </w:r>
      <w:r>
        <w:rPr>
          <w:rFonts w:ascii="宋体" w:hAnsi="宋体" w:cs="宋体"/>
          <w:szCs w:val="24"/>
        </w:rPr>
        <w:t xml:space="preserve">  </w:t>
      </w:r>
      <w:r>
        <w:rPr>
          <w:rFonts w:hint="eastAsia"/>
          <w:szCs w:val="24"/>
        </w:rPr>
        <w:t xml:space="preserve"> </w:t>
      </w:r>
      <w:r w:rsidRPr="00B518D3">
        <w:rPr>
          <w:position w:val="-10"/>
        </w:rPr>
        <w:object w:dxaOrig="1820" w:dyaOrig="320" w14:anchorId="473B503A">
          <v:shape id="_x0000_i1112" type="#_x0000_t75" style="width:91.7pt;height:15.6pt" o:ole="">
            <v:imagedata r:id="rId192" o:title=""/>
          </v:shape>
          <o:OLEObject Type="Embed" ProgID="Equation.DSMT4" ShapeID="_x0000_i1112" DrawAspect="Content" ObjectID="_1708706397" r:id="rId193"/>
        </w:object>
      </w:r>
    </w:p>
    <w:p w14:paraId="595B2C8A" w14:textId="77777777" w:rsidR="000E07E8" w:rsidRDefault="000E07E8" w:rsidP="000E07E8">
      <w:pPr>
        <w:tabs>
          <w:tab w:val="left" w:pos="507"/>
        </w:tabs>
        <w:spacing w:line="240" w:lineRule="auto"/>
        <w:ind w:firstLineChars="0" w:firstLine="420"/>
        <w:jc w:val="left"/>
        <w:rPr>
          <w:szCs w:val="24"/>
        </w:rPr>
      </w:pPr>
    </w:p>
    <w:p w14:paraId="19C899DB" w14:textId="77777777" w:rsidR="000E07E8" w:rsidRDefault="000E07E8" w:rsidP="000E07E8">
      <w:pPr>
        <w:tabs>
          <w:tab w:val="left" w:pos="507"/>
        </w:tabs>
        <w:spacing w:line="240" w:lineRule="auto"/>
        <w:ind w:firstLineChars="0" w:firstLine="420"/>
        <w:jc w:val="left"/>
        <w:rPr>
          <w:szCs w:val="24"/>
        </w:rPr>
      </w:pPr>
      <w:r>
        <w:rPr>
          <w:rFonts w:hint="eastAsia"/>
          <w:szCs w:val="24"/>
        </w:rPr>
        <w:t xml:space="preserve">                    </w:t>
      </w:r>
      <w:r>
        <w:rPr>
          <w:rFonts w:hint="eastAsia"/>
          <w:position w:val="-10"/>
          <w:szCs w:val="24"/>
        </w:rPr>
        <w:t xml:space="preserve"> </w:t>
      </w:r>
      <w:r>
        <w:rPr>
          <w:position w:val="-10"/>
          <w:szCs w:val="24"/>
        </w:rPr>
        <w:t xml:space="preserve">  </w:t>
      </w:r>
      <w:r w:rsidRPr="00B518D3">
        <w:rPr>
          <w:position w:val="-10"/>
        </w:rPr>
        <w:object w:dxaOrig="1840" w:dyaOrig="320" w14:anchorId="4981AD91">
          <v:shape id="_x0000_i1113" type="#_x0000_t75" style="width:92.4pt;height:15.6pt" o:ole="">
            <v:imagedata r:id="rId194" o:title=""/>
          </v:shape>
          <o:OLEObject Type="Embed" ProgID="Equation.DSMT4" ShapeID="_x0000_i1113" DrawAspect="Content" ObjectID="_1708706398" r:id="rId195"/>
        </w:object>
      </w:r>
      <w:r>
        <w:rPr>
          <w:rFonts w:hint="eastAsia"/>
          <w:szCs w:val="24"/>
        </w:rPr>
        <w:t xml:space="preserve"> </w:t>
      </w:r>
    </w:p>
    <w:p w14:paraId="3FC3135E" w14:textId="77777777" w:rsidR="000E07E8" w:rsidRDefault="000E07E8" w:rsidP="000E07E8">
      <w:pPr>
        <w:tabs>
          <w:tab w:val="left" w:pos="507"/>
        </w:tabs>
        <w:spacing w:line="240" w:lineRule="auto"/>
        <w:ind w:firstLineChars="0" w:firstLine="420"/>
        <w:jc w:val="left"/>
        <w:rPr>
          <w:szCs w:val="24"/>
        </w:rPr>
      </w:pPr>
    </w:p>
    <w:p w14:paraId="39CAC874" w14:textId="77777777" w:rsidR="000E07E8" w:rsidRDefault="000E07E8" w:rsidP="000E07E8">
      <w:pPr>
        <w:ind w:firstLine="480"/>
      </w:pPr>
      <w:r>
        <w:rPr>
          <w:rFonts w:hint="eastAsia"/>
        </w:rPr>
        <w:t>令</w:t>
      </w:r>
      <w:r>
        <w:rPr>
          <w:i/>
          <w:iCs/>
        </w:rPr>
        <w:t>a</w:t>
      </w:r>
      <w:r>
        <w:rPr>
          <w:rFonts w:hint="eastAsia"/>
        </w:rPr>
        <w:t>=50</w:t>
      </w:r>
      <w:r>
        <w:rPr>
          <w:rFonts w:hint="eastAsia"/>
        </w:rPr>
        <w:t>米，</w:t>
      </w:r>
      <w:r>
        <w:rPr>
          <w:rFonts w:ascii="Arial" w:hAnsi="Arial" w:cs="Arial"/>
          <w:i/>
          <w:iCs/>
        </w:rPr>
        <w:t>θ</w:t>
      </w:r>
      <w:r>
        <w:rPr>
          <w:rFonts w:hint="eastAsia"/>
        </w:rPr>
        <w:t>=45</w:t>
      </w:r>
      <w:r>
        <w:rPr>
          <w:rFonts w:hint="eastAsia"/>
        </w:rPr>
        <w:t>°，则标签坐标的误差为</w:t>
      </w:r>
      <w:r>
        <w:rPr>
          <w:rFonts w:hint="eastAsia"/>
        </w:rPr>
        <w:t xml:space="preserve">:                               </w:t>
      </w:r>
    </w:p>
    <w:p w14:paraId="3378D2AC" w14:textId="77777777" w:rsidR="000E07E8" w:rsidRDefault="000E07E8" w:rsidP="000E07E8">
      <w:pPr>
        <w:ind w:firstLine="480"/>
      </w:pPr>
    </w:p>
    <w:p w14:paraId="3D36E3BB" w14:textId="77777777" w:rsidR="000E07E8" w:rsidRDefault="000E07E8" w:rsidP="000E07E8">
      <w:pPr>
        <w:tabs>
          <w:tab w:val="left" w:pos="507"/>
        </w:tabs>
        <w:ind w:firstLineChars="500" w:firstLine="1200"/>
        <w:jc w:val="left"/>
      </w:pPr>
      <w:r w:rsidRPr="00B518D3">
        <w:rPr>
          <w:position w:val="-10"/>
        </w:rPr>
        <w:object w:dxaOrig="6100" w:dyaOrig="360" w14:anchorId="0EEC6E1E">
          <v:shape id="_x0000_i1114" type="#_x0000_t75" style="width:305pt;height:18.35pt" o:ole="">
            <v:imagedata r:id="rId196" o:title=""/>
          </v:shape>
          <o:OLEObject Type="Embed" ProgID="Equation.DSMT4" ShapeID="_x0000_i1114" DrawAspect="Content" ObjectID="_1708706399" r:id="rId197"/>
        </w:object>
      </w:r>
    </w:p>
    <w:p w14:paraId="7DCB4F34" w14:textId="77777777" w:rsidR="000E07E8" w:rsidRDefault="000E07E8" w:rsidP="000E07E8">
      <w:pPr>
        <w:tabs>
          <w:tab w:val="left" w:pos="507"/>
        </w:tabs>
        <w:ind w:firstLineChars="500" w:firstLine="1200"/>
        <w:jc w:val="left"/>
        <w:rPr>
          <w:rFonts w:ascii="宋体" w:hAnsi="宋体" w:cs="宋体"/>
          <w:position w:val="-10"/>
          <w:szCs w:val="24"/>
        </w:rPr>
      </w:pPr>
    </w:p>
    <w:p w14:paraId="7BAA68A9" w14:textId="77777777" w:rsidR="000E07E8" w:rsidRDefault="000E07E8" w:rsidP="000E07E8">
      <w:pPr>
        <w:tabs>
          <w:tab w:val="left" w:pos="507"/>
        </w:tabs>
        <w:ind w:firstLineChars="500" w:firstLine="1200"/>
        <w:jc w:val="left"/>
        <w:rPr>
          <w:rFonts w:ascii="宋体" w:hAnsi="宋体" w:cs="宋体"/>
          <w:position w:val="-10"/>
          <w:szCs w:val="24"/>
        </w:rPr>
      </w:pPr>
      <w:r w:rsidRPr="00B518D3">
        <w:rPr>
          <w:position w:val="-10"/>
        </w:rPr>
        <w:object w:dxaOrig="6140" w:dyaOrig="360" w14:anchorId="1F493198">
          <v:shape id="_x0000_i1115" type="#_x0000_t75" style="width:307pt;height:18.35pt" o:ole="">
            <v:imagedata r:id="rId198" o:title=""/>
          </v:shape>
          <o:OLEObject Type="Embed" ProgID="Equation.DSMT4" ShapeID="_x0000_i1115" DrawAspect="Content" ObjectID="_1708706400" r:id="rId199"/>
        </w:object>
      </w:r>
      <w:r>
        <w:rPr>
          <w:rFonts w:ascii="宋体" w:hAnsi="宋体" w:cs="宋体" w:hint="eastAsia"/>
          <w:position w:val="-10"/>
          <w:szCs w:val="24"/>
        </w:rPr>
        <w:t xml:space="preserve"> </w:t>
      </w:r>
    </w:p>
    <w:p w14:paraId="537E1574" w14:textId="77777777" w:rsidR="000E07E8" w:rsidRDefault="000E07E8" w:rsidP="000E07E8">
      <w:pPr>
        <w:tabs>
          <w:tab w:val="left" w:pos="507"/>
        </w:tabs>
        <w:ind w:firstLineChars="500" w:firstLine="1200"/>
        <w:jc w:val="left"/>
        <w:rPr>
          <w:rFonts w:ascii="宋体" w:hAnsi="宋体" w:cs="宋体"/>
          <w:position w:val="-10"/>
          <w:szCs w:val="24"/>
        </w:rPr>
      </w:pPr>
    </w:p>
    <w:p w14:paraId="2709D8EF" w14:textId="77777777" w:rsidR="000E07E8" w:rsidRDefault="000E07E8" w:rsidP="000E07E8">
      <w:pPr>
        <w:ind w:firstLine="480"/>
      </w:pPr>
      <w:r>
        <w:rPr>
          <w:rFonts w:hint="eastAsia"/>
        </w:rPr>
        <w:t>均有</w:t>
      </w:r>
      <w:r>
        <w:rPr>
          <w:rFonts w:hint="eastAsia"/>
        </w:rPr>
        <w:t>[-0.619m,0.614m]</w:t>
      </w:r>
      <w:r>
        <w:rPr>
          <w:rFonts w:hint="eastAsia"/>
        </w:rPr>
        <w:t>的误差，偏差极大。</w:t>
      </w:r>
    </w:p>
    <w:p w14:paraId="3FD421D7" w14:textId="77777777" w:rsidR="000E07E8" w:rsidRDefault="000E07E8" w:rsidP="000E07E8">
      <w:pPr>
        <w:ind w:firstLine="480"/>
      </w:pPr>
      <w:r>
        <w:rPr>
          <w:rFonts w:hint="eastAsia"/>
        </w:rPr>
        <w:t>由此可见惯性导航系统与</w:t>
      </w:r>
      <w:r>
        <w:rPr>
          <w:rFonts w:hint="eastAsia"/>
        </w:rPr>
        <w:t>UWB</w:t>
      </w:r>
      <w:r>
        <w:rPr>
          <w:rFonts w:hint="eastAsia"/>
        </w:rPr>
        <w:t>系统不可直接进行融合，而是需要定下合适的定位策略，才能有效融合。</w:t>
      </w:r>
    </w:p>
    <w:p w14:paraId="482306DA" w14:textId="77777777" w:rsidR="000E07E8" w:rsidRDefault="000E07E8" w:rsidP="000E07E8">
      <w:pPr>
        <w:ind w:firstLine="480"/>
      </w:pPr>
    </w:p>
    <w:p w14:paraId="02CAB98F" w14:textId="77777777" w:rsidR="000E07E8" w:rsidRDefault="000E07E8" w:rsidP="000E07E8">
      <w:pPr>
        <w:ind w:firstLine="480"/>
      </w:pPr>
    </w:p>
    <w:p w14:paraId="363D46B1" w14:textId="77777777" w:rsidR="000E07E8" w:rsidRDefault="000E07E8" w:rsidP="000E07E8">
      <w:pPr>
        <w:pStyle w:val="20"/>
      </w:pPr>
      <w:bookmarkStart w:id="776" w:name="_Toc9800"/>
      <w:bookmarkStart w:id="777" w:name="_Toc98007601"/>
      <w:r>
        <w:rPr>
          <w:rFonts w:hint="eastAsia"/>
        </w:rPr>
        <w:t xml:space="preserve">2.2 </w:t>
      </w:r>
      <w:r>
        <w:rPr>
          <w:rFonts w:hint="eastAsia"/>
        </w:rPr>
        <w:t>本设计算法总述</w:t>
      </w:r>
      <w:bookmarkEnd w:id="776"/>
      <w:bookmarkEnd w:id="777"/>
    </w:p>
    <w:p w14:paraId="67CDC06E" w14:textId="77777777" w:rsidR="000E07E8" w:rsidRDefault="000E07E8" w:rsidP="000E07E8">
      <w:pPr>
        <w:ind w:firstLine="480"/>
      </w:pPr>
      <w:r>
        <w:rPr>
          <w:rFonts w:hint="eastAsia"/>
        </w:rPr>
        <w:t>如</w:t>
      </w:r>
      <w:r>
        <w:fldChar w:fldCharType="begin"/>
      </w:r>
      <w:r>
        <w:instrText xml:space="preserve"> REF _Ref97049039 \r \h  \* MERGEFORMAT </w:instrText>
      </w:r>
      <w:r>
        <w:fldChar w:fldCharType="separate"/>
      </w:r>
      <w:r>
        <w:rPr>
          <w:rFonts w:hint="eastAsia"/>
        </w:rPr>
        <w:t>图</w:t>
      </w:r>
      <w:r>
        <w:t>2.7</w:t>
      </w:r>
      <w:r>
        <w:fldChar w:fldCharType="end"/>
      </w:r>
      <w:r>
        <w:rPr>
          <w:rFonts w:hint="eastAsia"/>
        </w:rPr>
        <w:t xml:space="preserve"> UWB</w:t>
      </w:r>
      <w:r>
        <w:rPr>
          <w:rFonts w:hint="eastAsia"/>
        </w:rPr>
        <w:t>定位层次图所示，单基站</w:t>
      </w:r>
      <w:r>
        <w:rPr>
          <w:rFonts w:hint="eastAsia"/>
        </w:rPr>
        <w:t>/</w:t>
      </w:r>
      <w:r>
        <w:rPr>
          <w:rFonts w:hint="eastAsia"/>
        </w:rPr>
        <w:t>标签的一维精度代表了三边定位每个圆的“半径”，二维精度代表了三边定位标签的“区域面积”，一维精度越高则二维三边定位圈定的标签区域面积越小。</w:t>
      </w:r>
    </w:p>
    <w:p w14:paraId="5B5C1B6B" w14:textId="77777777" w:rsidR="000E07E8" w:rsidRDefault="000E07E8" w:rsidP="000E07E8">
      <w:pPr>
        <w:spacing w:line="240" w:lineRule="auto"/>
        <w:ind w:firstLine="480"/>
        <w:jc w:val="center"/>
      </w:pPr>
      <w:r>
        <w:object w:dxaOrig="2536" w:dyaOrig="2616" w14:anchorId="56004CA4">
          <v:shape id="Object 189" o:spid="_x0000_i1116" type="#_x0000_t75" style="width:279.85pt;height:289.35pt;mso-position-horizontal-relative:page;mso-position-vertical-relative:page" o:ole="">
            <v:imagedata r:id="rId200" o:title=""/>
          </v:shape>
          <o:OLEObject Type="Embed" ProgID="Visio.Drawing.11" ShapeID="Object 189" DrawAspect="Content" ObjectID="_1708706401" r:id="rId201"/>
        </w:object>
      </w:r>
    </w:p>
    <w:p w14:paraId="7794C171" w14:textId="77777777" w:rsidR="000E07E8" w:rsidRDefault="000E07E8" w:rsidP="000E07E8">
      <w:pPr>
        <w:pStyle w:val="-0"/>
        <w:spacing w:before="120" w:afterLines="100" w:after="240" w:line="360" w:lineRule="auto"/>
        <w:ind w:firstLine="480"/>
        <w:rPr>
          <w:rFonts w:ascii="仿宋" w:eastAsia="仿宋" w:hAnsi="仿宋" w:cs="仿宋"/>
        </w:rPr>
      </w:pPr>
      <w:bookmarkStart w:id="778" w:name="_Toc20888"/>
      <w:r>
        <w:rPr>
          <w:rFonts w:hint="eastAsia"/>
        </w:rPr>
        <w:t xml:space="preserve"> </w:t>
      </w:r>
      <w:bookmarkStart w:id="779" w:name="_Ref97049039"/>
      <w:bookmarkStart w:id="780" w:name="_Toc97913575"/>
      <w:r>
        <w:rPr>
          <w:rFonts w:hint="eastAsia"/>
        </w:rPr>
        <w:t>UWB</w:t>
      </w:r>
      <w:r>
        <w:rPr>
          <w:rFonts w:hint="eastAsia"/>
        </w:rPr>
        <w:t>定位层次图</w:t>
      </w:r>
      <w:bookmarkEnd w:id="778"/>
      <w:bookmarkEnd w:id="779"/>
      <w:bookmarkEnd w:id="780"/>
    </w:p>
    <w:p w14:paraId="20CE09A2" w14:textId="77777777" w:rsidR="000E07E8" w:rsidRDefault="000E07E8" w:rsidP="000E07E8">
      <w:pPr>
        <w:ind w:firstLine="480"/>
      </w:pPr>
      <w:r>
        <w:rPr>
          <w:rFonts w:hint="eastAsia"/>
        </w:rPr>
        <w:t>UWB/INS</w:t>
      </w:r>
      <w:r>
        <w:rPr>
          <w:rFonts w:hint="eastAsia"/>
        </w:rPr>
        <w:t>的算法如同上文所说，分为</w:t>
      </w:r>
      <w:r>
        <w:rPr>
          <w:rFonts w:hint="eastAsia"/>
        </w:rPr>
        <w:t>3</w:t>
      </w:r>
      <w:r>
        <w:rPr>
          <w:rFonts w:hint="eastAsia"/>
        </w:rPr>
        <w:t>个层次：</w:t>
      </w:r>
      <w:r>
        <w:rPr>
          <w:rFonts w:hint="eastAsia"/>
        </w:rPr>
        <w:t>1</w:t>
      </w:r>
      <w:r>
        <w:rPr>
          <w:rFonts w:hint="eastAsia"/>
        </w:rPr>
        <w:t>、射频信号到达接收时间。</w:t>
      </w:r>
      <w:r>
        <w:rPr>
          <w:rFonts w:hint="eastAsia"/>
        </w:rPr>
        <w:t>2</w:t>
      </w:r>
      <w:r>
        <w:rPr>
          <w:rFonts w:hint="eastAsia"/>
        </w:rPr>
        <w:t>、单基站</w:t>
      </w:r>
      <w:r>
        <w:rPr>
          <w:rFonts w:hint="eastAsia"/>
        </w:rPr>
        <w:t>/</w:t>
      </w:r>
      <w:r>
        <w:rPr>
          <w:rFonts w:hint="eastAsia"/>
        </w:rPr>
        <w:t>标签一维线性精度。</w:t>
      </w:r>
      <w:r>
        <w:rPr>
          <w:rFonts w:hint="eastAsia"/>
        </w:rPr>
        <w:t>3</w:t>
      </w:r>
      <w:r>
        <w:rPr>
          <w:rFonts w:hint="eastAsia"/>
        </w:rPr>
        <w:t>、多基站联合二维定位精度。但由于本设计使用的是成品模块，射频信号到达接收时间层次算法无法设计，只能从层次</w:t>
      </w:r>
      <w:r>
        <w:rPr>
          <w:rFonts w:hint="eastAsia"/>
        </w:rPr>
        <w:t>2</w:t>
      </w:r>
      <w:r>
        <w:rPr>
          <w:rFonts w:hint="eastAsia"/>
        </w:rPr>
        <w:t>单基站</w:t>
      </w:r>
      <w:r>
        <w:rPr>
          <w:rFonts w:hint="eastAsia"/>
        </w:rPr>
        <w:t>/</w:t>
      </w:r>
      <w:r>
        <w:rPr>
          <w:rFonts w:hint="eastAsia"/>
        </w:rPr>
        <w:t>标签一维线性为起点开始研究</w:t>
      </w:r>
      <w:r>
        <w:rPr>
          <w:rFonts w:hint="eastAsia"/>
        </w:rPr>
        <w:t>UWB/INS</w:t>
      </w:r>
      <w:r>
        <w:rPr>
          <w:rFonts w:hint="eastAsia"/>
        </w:rPr>
        <w:t>融合算法。</w:t>
      </w:r>
    </w:p>
    <w:p w14:paraId="1B544FD0" w14:textId="77777777" w:rsidR="000E07E8" w:rsidRDefault="000E07E8" w:rsidP="000E07E8">
      <w:pPr>
        <w:ind w:firstLine="480"/>
        <w:rPr>
          <w:color w:val="000000"/>
        </w:rPr>
      </w:pPr>
      <w:r>
        <w:rPr>
          <w:rFonts w:hint="eastAsia"/>
          <w:color w:val="000000"/>
        </w:rPr>
        <w:t>本设计在一维层次上采用一种自适应校正迭代法，思想是将整体运动状态进行分割，将整体的变速运动或匀速运动，切割成符合线性变化的一段段匀速运动的集合，将其线性化处理；二维层次上采用多基站联合定位的传统方法对</w:t>
      </w:r>
      <w:r>
        <w:rPr>
          <w:rFonts w:hint="eastAsia"/>
          <w:color w:val="000000"/>
        </w:rPr>
        <w:t>UWB</w:t>
      </w:r>
      <w:r>
        <w:rPr>
          <w:rFonts w:hint="eastAsia"/>
          <w:color w:val="000000"/>
        </w:rPr>
        <w:t>数据进行三边定位的数据融合法得出标签的</w:t>
      </w:r>
      <w:r w:rsidRPr="004C5637">
        <w:rPr>
          <w:rFonts w:hint="eastAsia"/>
          <w:i/>
          <w:color w:val="000000"/>
        </w:rPr>
        <w:t>x,y</w:t>
      </w:r>
      <w:r>
        <w:rPr>
          <w:rFonts w:hint="eastAsia"/>
          <w:color w:val="000000"/>
        </w:rPr>
        <w:t>坐标表达式，再利用卡尔曼滤波对</w:t>
      </w:r>
      <w:r>
        <w:rPr>
          <w:rFonts w:hint="eastAsia"/>
          <w:color w:val="000000"/>
        </w:rPr>
        <w:t>UWB</w:t>
      </w:r>
      <w:r>
        <w:rPr>
          <w:rFonts w:hint="eastAsia"/>
          <w:color w:val="000000"/>
        </w:rPr>
        <w:t>与</w:t>
      </w:r>
      <w:r>
        <w:rPr>
          <w:rFonts w:hint="eastAsia"/>
          <w:color w:val="000000"/>
        </w:rPr>
        <w:t>INS</w:t>
      </w:r>
      <w:r>
        <w:rPr>
          <w:rFonts w:hint="eastAsia"/>
          <w:color w:val="000000"/>
        </w:rPr>
        <w:t>的融合数学模型进行轨迹预测以提高系统的精度；为判定标签处于</w:t>
      </w:r>
      <w:r>
        <w:rPr>
          <w:rFonts w:hint="eastAsia"/>
          <w:color w:val="000000"/>
        </w:rPr>
        <w:t>NLOS/LOS</w:t>
      </w:r>
      <w:r>
        <w:rPr>
          <w:rFonts w:hint="eastAsia"/>
          <w:color w:val="000000"/>
        </w:rPr>
        <w:t>哪种状态，收集了</w:t>
      </w:r>
      <w:r>
        <w:rPr>
          <w:color w:val="000000"/>
        </w:rPr>
        <w:t>4</w:t>
      </w:r>
      <w:r>
        <w:rPr>
          <w:rFonts w:hint="eastAsia"/>
          <w:color w:val="000000"/>
        </w:rPr>
        <w:t>种不同材质不同距离下对</w:t>
      </w:r>
      <w:r>
        <w:rPr>
          <w:rFonts w:hint="eastAsia"/>
          <w:color w:val="000000"/>
        </w:rPr>
        <w:t>UWB</w:t>
      </w:r>
      <w:r>
        <w:rPr>
          <w:rFonts w:hint="eastAsia"/>
          <w:color w:val="000000"/>
        </w:rPr>
        <w:t>信号的吸收及影响情况进行了分析，并</w:t>
      </w:r>
      <w:r>
        <w:rPr>
          <w:rFonts w:hint="eastAsia"/>
          <w:color w:val="000000"/>
        </w:rPr>
        <w:lastRenderedPageBreak/>
        <w:t>结合</w:t>
      </w:r>
      <w:r>
        <w:rPr>
          <w:rFonts w:hint="eastAsia"/>
          <w:color w:val="000000"/>
        </w:rPr>
        <w:t>UWB</w:t>
      </w:r>
      <w:r>
        <w:rPr>
          <w:rFonts w:hint="eastAsia"/>
          <w:color w:val="000000"/>
        </w:rPr>
        <w:t>、</w:t>
      </w:r>
      <w:r>
        <w:rPr>
          <w:rFonts w:hint="eastAsia"/>
          <w:color w:val="000000"/>
        </w:rPr>
        <w:t>INS</w:t>
      </w:r>
      <w:r>
        <w:rPr>
          <w:rFonts w:hint="eastAsia"/>
          <w:color w:val="000000"/>
        </w:rPr>
        <w:t>自身原理特点制定了</w:t>
      </w:r>
      <w:r>
        <w:rPr>
          <w:rFonts w:hint="eastAsia"/>
          <w:color w:val="000000"/>
        </w:rPr>
        <w:t>LOS/NLOS</w:t>
      </w:r>
      <w:r>
        <w:rPr>
          <w:rFonts w:hint="eastAsia"/>
          <w:color w:val="000000"/>
        </w:rPr>
        <w:t>两种情况下的定位策略和补偿方法，可有效地提高基站在</w:t>
      </w:r>
      <w:r>
        <w:rPr>
          <w:rFonts w:hint="eastAsia"/>
          <w:color w:val="000000"/>
        </w:rPr>
        <w:t>NLOS</w:t>
      </w:r>
      <w:r>
        <w:rPr>
          <w:rFonts w:hint="eastAsia"/>
          <w:color w:val="000000"/>
        </w:rPr>
        <w:t>环境下的精度。如</w:t>
      </w:r>
      <w:r>
        <w:rPr>
          <w:color w:val="000000"/>
        </w:rPr>
        <w:fldChar w:fldCharType="begin"/>
      </w:r>
      <w:r>
        <w:rPr>
          <w:color w:val="000000"/>
        </w:rPr>
        <w:instrText xml:space="preserve"> </w:instrText>
      </w:r>
      <w:r>
        <w:rPr>
          <w:rFonts w:hint="eastAsia"/>
          <w:color w:val="000000"/>
        </w:rPr>
        <w:instrText>REF _Ref97049060 \r \h</w:instrText>
      </w:r>
      <w:r>
        <w:rPr>
          <w:color w:val="000000"/>
        </w:rPr>
        <w:instrText xml:space="preserve">  \* MERGEFORMAT </w:instrText>
      </w:r>
      <w:r>
        <w:rPr>
          <w:color w:val="000000"/>
        </w:rPr>
      </w:r>
      <w:r>
        <w:rPr>
          <w:color w:val="000000"/>
        </w:rPr>
        <w:fldChar w:fldCharType="separate"/>
      </w:r>
      <w:r>
        <w:rPr>
          <w:rFonts w:hint="eastAsia"/>
          <w:color w:val="000000"/>
        </w:rPr>
        <w:t>图</w:t>
      </w:r>
      <w:r>
        <w:rPr>
          <w:color w:val="000000"/>
        </w:rPr>
        <w:t>2.8</w:t>
      </w:r>
      <w:r>
        <w:rPr>
          <w:color w:val="000000"/>
        </w:rPr>
        <w:fldChar w:fldCharType="end"/>
      </w:r>
      <w:r>
        <w:rPr>
          <w:rFonts w:hint="eastAsia"/>
          <w:color w:val="000000"/>
        </w:rPr>
        <w:t xml:space="preserve"> </w:t>
      </w:r>
      <w:r>
        <w:rPr>
          <w:rFonts w:hint="eastAsia"/>
          <w:color w:val="000000"/>
        </w:rPr>
        <w:t>算法流程图所示。</w:t>
      </w:r>
    </w:p>
    <w:p w14:paraId="0C86AEBD" w14:textId="77777777" w:rsidR="000E07E8" w:rsidRDefault="000E07E8" w:rsidP="000E07E8">
      <w:pPr>
        <w:tabs>
          <w:tab w:val="left" w:pos="507"/>
        </w:tabs>
        <w:ind w:firstLineChars="0" w:firstLine="0"/>
        <w:jc w:val="left"/>
        <w:rPr>
          <w:rFonts w:ascii="宋体" w:hAnsi="宋体" w:cs="宋体"/>
          <w:color w:val="000000"/>
          <w:szCs w:val="24"/>
        </w:rPr>
      </w:pPr>
    </w:p>
    <w:p w14:paraId="25EA49C6" w14:textId="77777777" w:rsidR="000E07E8" w:rsidRDefault="000E07E8" w:rsidP="000E07E8">
      <w:pPr>
        <w:tabs>
          <w:tab w:val="left" w:pos="507"/>
        </w:tabs>
        <w:spacing w:line="240" w:lineRule="auto"/>
        <w:ind w:firstLineChars="0" w:firstLine="0"/>
        <w:jc w:val="left"/>
        <w:rPr>
          <w:rFonts w:ascii="宋体" w:hAnsi="宋体" w:cs="宋体"/>
          <w:sz w:val="21"/>
        </w:rPr>
      </w:pPr>
      <w:r>
        <w:rPr>
          <w:rFonts w:ascii="宋体" w:hAnsi="宋体" w:cs="宋体" w:hint="eastAsia"/>
          <w:sz w:val="21"/>
        </w:rPr>
        <w:object w:dxaOrig="7697" w:dyaOrig="9800" w14:anchorId="648900CC">
          <v:shape id="Object 233" o:spid="_x0000_i1117" type="#_x0000_t75" style="width:396pt;height:505.35pt;mso-position-horizontal-relative:page;mso-position-vertical-relative:page" o:ole="">
            <v:imagedata r:id="rId202" o:title=""/>
          </v:shape>
          <o:OLEObject Type="Embed" ProgID="Visio.Drawing.15" ShapeID="Object 233" DrawAspect="Content" ObjectID="_1708706402" r:id="rId203">
            <o:FieldCodes>\* MERGEFORMAT</o:FieldCodes>
          </o:OLEObject>
        </w:object>
      </w:r>
    </w:p>
    <w:p w14:paraId="281D04DA" w14:textId="77777777" w:rsidR="000E07E8" w:rsidRDefault="000E07E8" w:rsidP="000E07E8">
      <w:pPr>
        <w:tabs>
          <w:tab w:val="left" w:pos="507"/>
        </w:tabs>
        <w:ind w:firstLineChars="0" w:firstLine="420"/>
        <w:jc w:val="left"/>
        <w:rPr>
          <w:rFonts w:ascii="宋体" w:hAnsi="宋体" w:cs="宋体"/>
          <w:sz w:val="21"/>
        </w:rPr>
      </w:pPr>
    </w:p>
    <w:p w14:paraId="7C4FE374" w14:textId="77777777" w:rsidR="000E07E8" w:rsidRDefault="000E07E8" w:rsidP="000E07E8">
      <w:pPr>
        <w:pStyle w:val="-0"/>
        <w:spacing w:before="120" w:afterLines="100" w:after="240" w:line="360" w:lineRule="auto"/>
        <w:ind w:firstLine="480"/>
        <w:rPr>
          <w:rFonts w:ascii="仿宋" w:eastAsia="仿宋" w:hAnsi="仿宋" w:cs="仿宋"/>
          <w:color w:val="000000"/>
        </w:rPr>
      </w:pPr>
      <w:bookmarkStart w:id="781" w:name="_Toc29781"/>
      <w:r>
        <w:rPr>
          <w:rFonts w:hint="eastAsia"/>
        </w:rPr>
        <w:t xml:space="preserve"> </w:t>
      </w:r>
      <w:bookmarkStart w:id="782" w:name="_Ref97049060"/>
      <w:bookmarkStart w:id="783" w:name="_Toc97913576"/>
      <w:r>
        <w:rPr>
          <w:rFonts w:hint="eastAsia"/>
        </w:rPr>
        <w:t>算法流程图</w:t>
      </w:r>
      <w:bookmarkEnd w:id="781"/>
      <w:bookmarkEnd w:id="782"/>
      <w:bookmarkEnd w:id="783"/>
    </w:p>
    <w:p w14:paraId="1FD5C531" w14:textId="77777777" w:rsidR="000E07E8" w:rsidRDefault="000E07E8" w:rsidP="000E07E8">
      <w:pPr>
        <w:tabs>
          <w:tab w:val="left" w:pos="507"/>
        </w:tabs>
        <w:ind w:firstLineChars="0" w:firstLine="0"/>
        <w:rPr>
          <w:rFonts w:ascii="仿宋" w:eastAsia="仿宋" w:hAnsi="仿宋" w:cs="仿宋"/>
          <w:color w:val="000000"/>
          <w:sz w:val="21"/>
        </w:rPr>
      </w:pPr>
    </w:p>
    <w:p w14:paraId="66FA9994" w14:textId="77777777" w:rsidR="000E07E8" w:rsidRDefault="000E07E8" w:rsidP="000E07E8">
      <w:pPr>
        <w:tabs>
          <w:tab w:val="left" w:pos="507"/>
        </w:tabs>
        <w:ind w:firstLineChars="0" w:firstLine="0"/>
        <w:rPr>
          <w:rFonts w:ascii="仿宋" w:eastAsia="仿宋" w:hAnsi="仿宋" w:cs="仿宋"/>
          <w:color w:val="000000"/>
          <w:sz w:val="21"/>
        </w:rPr>
      </w:pPr>
    </w:p>
    <w:p w14:paraId="36E2A61F" w14:textId="77777777" w:rsidR="000E07E8" w:rsidRDefault="000E07E8" w:rsidP="000E07E8">
      <w:pPr>
        <w:tabs>
          <w:tab w:val="left" w:pos="507"/>
        </w:tabs>
        <w:ind w:firstLineChars="0" w:firstLine="0"/>
        <w:rPr>
          <w:rFonts w:ascii="仿宋" w:eastAsia="仿宋" w:hAnsi="仿宋" w:cs="仿宋"/>
          <w:color w:val="000000"/>
          <w:sz w:val="21"/>
        </w:rPr>
      </w:pPr>
    </w:p>
    <w:p w14:paraId="300BC78F" w14:textId="77777777" w:rsidR="000E07E8" w:rsidRDefault="000E07E8" w:rsidP="000E07E8">
      <w:pPr>
        <w:pStyle w:val="20"/>
      </w:pPr>
      <w:bookmarkStart w:id="784" w:name="_Toc19086"/>
      <w:bookmarkStart w:id="785" w:name="_Toc98007602"/>
      <w:r>
        <w:rPr>
          <w:rFonts w:hint="eastAsia"/>
        </w:rPr>
        <w:lastRenderedPageBreak/>
        <w:t xml:space="preserve">2.3 </w:t>
      </w:r>
      <w:r>
        <w:rPr>
          <w:rFonts w:hint="eastAsia"/>
        </w:rPr>
        <w:t>实验方法</w:t>
      </w:r>
      <w:bookmarkEnd w:id="784"/>
      <w:bookmarkEnd w:id="785"/>
    </w:p>
    <w:p w14:paraId="4EF379B0" w14:textId="77777777" w:rsidR="000E07E8" w:rsidRDefault="000E07E8" w:rsidP="000E07E8">
      <w:pPr>
        <w:pStyle w:val="3"/>
      </w:pPr>
      <w:bookmarkStart w:id="786" w:name="_Toc22641"/>
      <w:bookmarkStart w:id="787" w:name="_Toc98007603"/>
      <w:r>
        <w:rPr>
          <w:rFonts w:hint="eastAsia"/>
        </w:rPr>
        <w:t xml:space="preserve">2.3.1 </w:t>
      </w:r>
      <w:r>
        <w:rPr>
          <w:rFonts w:hint="eastAsia"/>
        </w:rPr>
        <w:t>实验场地描述及实验方法说明</w:t>
      </w:r>
      <w:bookmarkEnd w:id="786"/>
      <w:bookmarkEnd w:id="787"/>
    </w:p>
    <w:p w14:paraId="6D902C60" w14:textId="77777777" w:rsidR="000E07E8" w:rsidRDefault="000E07E8" w:rsidP="000E07E8">
      <w:pPr>
        <w:ind w:firstLine="480"/>
        <w:rPr>
          <w:rFonts w:ascii="宋体" w:hAnsi="宋体" w:cs="宋体"/>
          <w:szCs w:val="24"/>
        </w:rPr>
      </w:pPr>
      <w:r>
        <w:rPr>
          <w:rFonts w:hint="eastAsia"/>
        </w:rPr>
        <w:t>实验场地描述</w:t>
      </w:r>
      <w:r>
        <w:rPr>
          <w:rFonts w:ascii="宋体" w:hAnsi="宋体" w:cs="宋体" w:hint="eastAsia"/>
          <w:szCs w:val="24"/>
        </w:rPr>
        <w:t>:</w:t>
      </w:r>
    </w:p>
    <w:p w14:paraId="4F035E1A" w14:textId="77777777" w:rsidR="000E07E8" w:rsidRDefault="000E07E8" w:rsidP="000E07E8">
      <w:pPr>
        <w:spacing w:line="240" w:lineRule="auto"/>
        <w:ind w:firstLineChars="0" w:firstLine="0"/>
        <w:jc w:val="center"/>
        <w:rPr>
          <w:rFonts w:ascii="宋体" w:hAnsi="宋体" w:cs="宋体"/>
          <w:szCs w:val="24"/>
        </w:rPr>
      </w:pPr>
      <w:r>
        <w:rPr>
          <w:rFonts w:ascii="宋体" w:hAnsi="宋体" w:cs="宋体" w:hint="eastAsia"/>
          <w:szCs w:val="24"/>
        </w:rPr>
        <w:drawing>
          <wp:inline distT="0" distB="0" distL="0" distR="0" wp14:anchorId="6A184651" wp14:editId="404E8843">
            <wp:extent cx="5273040" cy="2430780"/>
            <wp:effectExtent l="0" t="0" r="0" b="0"/>
            <wp:docPr id="22"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图片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3040" cy="2430780"/>
                    </a:xfrm>
                    <a:prstGeom prst="rect">
                      <a:avLst/>
                    </a:prstGeom>
                    <a:noFill/>
                    <a:ln>
                      <a:noFill/>
                    </a:ln>
                  </pic:spPr>
                </pic:pic>
              </a:graphicData>
            </a:graphic>
          </wp:inline>
        </w:drawing>
      </w:r>
    </w:p>
    <w:p w14:paraId="4F3DF5C5" w14:textId="77777777" w:rsidR="000E07E8" w:rsidRDefault="000E07E8" w:rsidP="000E07E8">
      <w:pPr>
        <w:pStyle w:val="-0"/>
        <w:spacing w:before="120" w:afterLines="100" w:after="240" w:line="360" w:lineRule="auto"/>
        <w:ind w:firstLine="480"/>
        <w:rPr>
          <w:rFonts w:ascii="仿宋" w:eastAsia="仿宋" w:hAnsi="仿宋" w:cs="仿宋"/>
        </w:rPr>
      </w:pPr>
      <w:bookmarkStart w:id="788" w:name="_Toc22663"/>
      <w:r>
        <w:rPr>
          <w:rFonts w:hint="eastAsia"/>
        </w:rPr>
        <w:t xml:space="preserve"> </w:t>
      </w:r>
      <w:r>
        <w:t xml:space="preserve"> </w:t>
      </w:r>
      <w:bookmarkStart w:id="789" w:name="_Toc97913577"/>
      <w:r>
        <w:rPr>
          <w:rFonts w:hint="eastAsia"/>
        </w:rPr>
        <w:t>实验场地基站</w:t>
      </w:r>
      <w:r>
        <w:rPr>
          <w:rFonts w:hint="eastAsia"/>
        </w:rPr>
        <w:t>A2</w:t>
      </w:r>
      <w:r>
        <w:rPr>
          <w:rFonts w:hint="eastAsia"/>
        </w:rPr>
        <w:t>、</w:t>
      </w:r>
      <w:r>
        <w:rPr>
          <w:rFonts w:hint="eastAsia"/>
        </w:rPr>
        <w:t>A3</w:t>
      </w:r>
      <w:r>
        <w:rPr>
          <w:rFonts w:hint="eastAsia"/>
        </w:rPr>
        <w:t>布置图</w:t>
      </w:r>
      <w:bookmarkEnd w:id="788"/>
      <w:bookmarkEnd w:id="789"/>
    </w:p>
    <w:p w14:paraId="170A56BE" w14:textId="77777777" w:rsidR="000E07E8" w:rsidRDefault="000E07E8" w:rsidP="000E07E8">
      <w:pPr>
        <w:spacing w:line="240" w:lineRule="auto"/>
        <w:ind w:firstLineChars="0" w:firstLine="0"/>
        <w:jc w:val="center"/>
        <w:rPr>
          <w:rFonts w:ascii="宋体" w:hAnsi="宋体" w:cs="宋体"/>
          <w:szCs w:val="24"/>
        </w:rPr>
      </w:pPr>
      <w:r>
        <w:rPr>
          <w:rFonts w:ascii="宋体" w:hAnsi="宋体" w:cs="宋体" w:hint="eastAsia"/>
          <w:szCs w:val="24"/>
        </w:rPr>
        <w:drawing>
          <wp:inline distT="0" distB="0" distL="0" distR="0" wp14:anchorId="1FCE4F54" wp14:editId="48C60CF3">
            <wp:extent cx="5273040" cy="2446020"/>
            <wp:effectExtent l="0" t="0" r="0" b="0"/>
            <wp:docPr id="23" name="图片 1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图片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3040" cy="2446020"/>
                    </a:xfrm>
                    <a:prstGeom prst="rect">
                      <a:avLst/>
                    </a:prstGeom>
                    <a:noFill/>
                    <a:ln>
                      <a:noFill/>
                    </a:ln>
                  </pic:spPr>
                </pic:pic>
              </a:graphicData>
            </a:graphic>
          </wp:inline>
        </w:drawing>
      </w:r>
    </w:p>
    <w:p w14:paraId="02AE7824" w14:textId="77777777" w:rsidR="000E07E8" w:rsidRDefault="000E07E8" w:rsidP="000E07E8">
      <w:pPr>
        <w:pStyle w:val="-0"/>
        <w:spacing w:before="120" w:afterLines="100" w:after="240" w:line="360" w:lineRule="auto"/>
        <w:ind w:firstLine="480"/>
      </w:pPr>
      <w:bookmarkStart w:id="790" w:name="_Toc4300"/>
      <w:bookmarkStart w:id="791" w:name="_Toc97913578"/>
      <w:r>
        <w:rPr>
          <w:rFonts w:hint="eastAsia"/>
        </w:rPr>
        <w:t>实验场地基站</w:t>
      </w:r>
      <w:r>
        <w:rPr>
          <w:rFonts w:hint="eastAsia"/>
        </w:rPr>
        <w:t>A0</w:t>
      </w:r>
      <w:r>
        <w:rPr>
          <w:rFonts w:hint="eastAsia"/>
        </w:rPr>
        <w:t>、</w:t>
      </w:r>
      <w:r>
        <w:rPr>
          <w:rFonts w:hint="eastAsia"/>
        </w:rPr>
        <w:t>A1</w:t>
      </w:r>
      <w:r>
        <w:rPr>
          <w:rFonts w:hint="eastAsia"/>
        </w:rPr>
        <w:t>、</w:t>
      </w:r>
      <w:r>
        <w:rPr>
          <w:rFonts w:hint="eastAsia"/>
        </w:rPr>
        <w:t>A2</w:t>
      </w:r>
      <w:r>
        <w:rPr>
          <w:rFonts w:hint="eastAsia"/>
        </w:rPr>
        <w:t>布置图</w:t>
      </w:r>
      <w:bookmarkEnd w:id="790"/>
      <w:bookmarkEnd w:id="791"/>
    </w:p>
    <w:p w14:paraId="7A43AAA2" w14:textId="77777777" w:rsidR="000E07E8" w:rsidRDefault="000E07E8" w:rsidP="000E07E8">
      <w:pPr>
        <w:ind w:firstLine="480"/>
      </w:pPr>
      <w:r>
        <w:rPr>
          <w:rFonts w:hint="eastAsia"/>
        </w:rPr>
        <w:t>本实验选用的场地为最大面积</w:t>
      </w:r>
      <w:r>
        <w:rPr>
          <w:rFonts w:hint="eastAsia"/>
        </w:rPr>
        <w:t>12m</w:t>
      </w:r>
      <w:r>
        <w:rPr>
          <w:rFonts w:hint="eastAsia"/>
        </w:rPr>
        <w:t>×</w:t>
      </w:r>
      <w:r>
        <w:rPr>
          <w:rFonts w:hint="eastAsia"/>
        </w:rPr>
        <w:t>33m</w:t>
      </w:r>
      <w:r>
        <w:rPr>
          <w:rFonts w:hint="eastAsia"/>
        </w:rPr>
        <w:t>的长方形办公室场景，</w:t>
      </w:r>
      <w:r>
        <w:rPr>
          <w:rFonts w:hint="eastAsia"/>
        </w:rPr>
        <w:t>4</w:t>
      </w:r>
      <w:r>
        <w:rPr>
          <w:rFonts w:hint="eastAsia"/>
        </w:rPr>
        <w:t>个基站分别设置在办公室四个角落的办公桌中间位置，高于办公桌高度。在基站高度水平面内基本没有遮挡物，在基站</w:t>
      </w:r>
      <w:r>
        <w:rPr>
          <w:rFonts w:hint="eastAsia"/>
        </w:rPr>
        <w:t>A0</w:t>
      </w:r>
      <w:r>
        <w:rPr>
          <w:rFonts w:hint="eastAsia"/>
        </w:rPr>
        <w:t>与基站</w:t>
      </w:r>
      <w:r>
        <w:rPr>
          <w:rFonts w:hint="eastAsia"/>
        </w:rPr>
        <w:t>A3</w:t>
      </w:r>
      <w:r>
        <w:rPr>
          <w:rFonts w:hint="eastAsia"/>
        </w:rPr>
        <w:t>中间，有一堵坐标系内</w:t>
      </w:r>
      <w:r>
        <w:rPr>
          <w:rFonts w:hint="eastAsia"/>
        </w:rPr>
        <w:t>2.5m</w:t>
      </w:r>
      <w:r>
        <w:rPr>
          <w:rFonts w:hint="eastAsia"/>
        </w:rPr>
        <w:t>×</w:t>
      </w:r>
      <w:r>
        <w:rPr>
          <w:rFonts w:hint="eastAsia"/>
        </w:rPr>
        <w:t>10m</w:t>
      </w:r>
      <w:r>
        <w:rPr>
          <w:rFonts w:hint="eastAsia"/>
        </w:rPr>
        <w:t>的</w:t>
      </w:r>
      <w:r>
        <w:rPr>
          <w:rFonts w:hint="eastAsia"/>
        </w:rPr>
        <w:t>30cm</w:t>
      </w:r>
      <w:r>
        <w:rPr>
          <w:rFonts w:hint="eastAsia"/>
        </w:rPr>
        <w:t>厚空心墙体，将其作为</w:t>
      </w:r>
      <w:r>
        <w:rPr>
          <w:rFonts w:hint="eastAsia"/>
        </w:rPr>
        <w:t>NLOS</w:t>
      </w:r>
      <w:r>
        <w:rPr>
          <w:rFonts w:hint="eastAsia"/>
        </w:rPr>
        <w:t>环境遮挡物。</w:t>
      </w:r>
    </w:p>
    <w:p w14:paraId="10F5F37B" w14:textId="77777777" w:rsidR="000E07E8" w:rsidRDefault="000E07E8" w:rsidP="000E07E8">
      <w:pPr>
        <w:ind w:firstLine="480"/>
      </w:pPr>
      <w:r>
        <w:rPr>
          <w:rFonts w:hint="eastAsia"/>
        </w:rPr>
        <w:t>建立的实验场地坐标系与基站设置参数如下表所示：</w:t>
      </w:r>
    </w:p>
    <w:p w14:paraId="468A6C02" w14:textId="77777777" w:rsidR="000E07E8" w:rsidRDefault="000E07E8" w:rsidP="000E07E8">
      <w:pPr>
        <w:pStyle w:val="-"/>
        <w:spacing w:beforeLines="100" w:before="240" w:after="120" w:line="360" w:lineRule="auto"/>
      </w:pPr>
      <w:r>
        <w:rPr>
          <w:rFonts w:hint="eastAsia"/>
        </w:rPr>
        <w:lastRenderedPageBreak/>
        <w:t xml:space="preserve"> </w:t>
      </w:r>
      <w:bookmarkStart w:id="792" w:name="_Toc97984307"/>
      <w:r>
        <w:rPr>
          <w:rFonts w:hint="eastAsia"/>
        </w:rPr>
        <w:t>基站布置参数表</w:t>
      </w:r>
      <w:bookmarkEnd w:id="792"/>
    </w:p>
    <w:tbl>
      <w:tblPr>
        <w:tblW w:w="8683"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5"/>
        <w:gridCol w:w="1533"/>
        <w:gridCol w:w="1627"/>
        <w:gridCol w:w="1885"/>
        <w:gridCol w:w="1773"/>
      </w:tblGrid>
      <w:tr w:rsidR="000E07E8" w:rsidRPr="00AE2CF0" w14:paraId="182D0311" w14:textId="77777777" w:rsidTr="00A75224">
        <w:trPr>
          <w:trHeight w:val="508"/>
        </w:trPr>
        <w:tc>
          <w:tcPr>
            <w:tcW w:w="1865" w:type="dxa"/>
            <w:tcBorders>
              <w:top w:val="single" w:sz="4" w:space="0" w:color="auto"/>
              <w:left w:val="single" w:sz="4" w:space="0" w:color="auto"/>
              <w:bottom w:val="single" w:sz="4" w:space="0" w:color="auto"/>
              <w:right w:val="single" w:sz="4" w:space="0" w:color="auto"/>
            </w:tcBorders>
            <w:shd w:val="clear" w:color="auto" w:fill="auto"/>
          </w:tcPr>
          <w:p w14:paraId="475E56A7" w14:textId="77777777" w:rsidR="000E07E8" w:rsidRPr="00AE2CF0" w:rsidRDefault="000E07E8" w:rsidP="00A75224">
            <w:pPr>
              <w:ind w:firstLineChars="0" w:firstLine="0"/>
              <w:rPr>
                <w:rFonts w:ascii="宋体" w:hAnsi="宋体" w:cs="宋体"/>
                <w:sz w:val="21"/>
                <w:szCs w:val="15"/>
              </w:rPr>
            </w:pPr>
          </w:p>
        </w:tc>
        <w:tc>
          <w:tcPr>
            <w:tcW w:w="1533" w:type="dxa"/>
            <w:tcBorders>
              <w:top w:val="single" w:sz="4" w:space="0" w:color="auto"/>
              <w:left w:val="single" w:sz="4" w:space="0" w:color="auto"/>
              <w:bottom w:val="single" w:sz="4" w:space="0" w:color="auto"/>
              <w:right w:val="single" w:sz="4" w:space="0" w:color="auto"/>
            </w:tcBorders>
            <w:shd w:val="clear" w:color="auto" w:fill="auto"/>
          </w:tcPr>
          <w:p w14:paraId="092F1AEA" w14:textId="77777777" w:rsidR="000E07E8" w:rsidRPr="00AE2CF0" w:rsidRDefault="000E07E8" w:rsidP="00A75224">
            <w:pPr>
              <w:ind w:firstLineChars="0" w:firstLine="0"/>
              <w:jc w:val="center"/>
              <w:rPr>
                <w:rFonts w:ascii="宋体" w:hAnsi="宋体" w:cs="宋体"/>
                <w:sz w:val="21"/>
                <w:szCs w:val="15"/>
              </w:rPr>
            </w:pPr>
            <w:r w:rsidRPr="00AE2CF0">
              <w:rPr>
                <w:rFonts w:ascii="宋体" w:hAnsi="宋体" w:cs="宋体" w:hint="eastAsia"/>
                <w:sz w:val="21"/>
                <w:szCs w:val="15"/>
              </w:rPr>
              <w:t>基站0</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6F28391A" w14:textId="77777777" w:rsidR="000E07E8" w:rsidRPr="00AE2CF0" w:rsidRDefault="000E07E8" w:rsidP="00A75224">
            <w:pPr>
              <w:ind w:firstLineChars="0" w:firstLine="0"/>
              <w:jc w:val="center"/>
              <w:rPr>
                <w:rFonts w:ascii="宋体" w:hAnsi="宋体" w:cs="宋体"/>
                <w:sz w:val="21"/>
                <w:szCs w:val="15"/>
              </w:rPr>
            </w:pPr>
            <w:r w:rsidRPr="00AE2CF0">
              <w:rPr>
                <w:rFonts w:ascii="宋体" w:hAnsi="宋体" w:cs="宋体" w:hint="eastAsia"/>
                <w:sz w:val="21"/>
                <w:szCs w:val="15"/>
              </w:rPr>
              <w:t>基站1</w:t>
            </w:r>
          </w:p>
        </w:tc>
        <w:tc>
          <w:tcPr>
            <w:tcW w:w="1885" w:type="dxa"/>
            <w:tcBorders>
              <w:top w:val="single" w:sz="4" w:space="0" w:color="auto"/>
              <w:left w:val="single" w:sz="4" w:space="0" w:color="auto"/>
              <w:bottom w:val="single" w:sz="4" w:space="0" w:color="auto"/>
              <w:right w:val="single" w:sz="4" w:space="0" w:color="auto"/>
            </w:tcBorders>
            <w:shd w:val="clear" w:color="auto" w:fill="auto"/>
          </w:tcPr>
          <w:p w14:paraId="7523A030" w14:textId="77777777" w:rsidR="000E07E8" w:rsidRPr="00AE2CF0" w:rsidRDefault="000E07E8" w:rsidP="00A75224">
            <w:pPr>
              <w:ind w:firstLineChars="0" w:firstLine="0"/>
              <w:jc w:val="center"/>
              <w:rPr>
                <w:rFonts w:ascii="宋体" w:hAnsi="宋体" w:cs="宋体"/>
                <w:sz w:val="21"/>
                <w:szCs w:val="15"/>
              </w:rPr>
            </w:pPr>
            <w:r w:rsidRPr="00AE2CF0">
              <w:rPr>
                <w:rFonts w:ascii="宋体" w:hAnsi="宋体" w:cs="宋体" w:hint="eastAsia"/>
                <w:sz w:val="21"/>
                <w:szCs w:val="15"/>
              </w:rPr>
              <w:t>基站2</w:t>
            </w:r>
          </w:p>
        </w:tc>
        <w:tc>
          <w:tcPr>
            <w:tcW w:w="1771" w:type="dxa"/>
            <w:tcBorders>
              <w:top w:val="single" w:sz="4" w:space="0" w:color="auto"/>
              <w:left w:val="single" w:sz="4" w:space="0" w:color="auto"/>
              <w:bottom w:val="single" w:sz="4" w:space="0" w:color="auto"/>
              <w:right w:val="single" w:sz="4" w:space="0" w:color="auto"/>
            </w:tcBorders>
            <w:shd w:val="clear" w:color="auto" w:fill="auto"/>
          </w:tcPr>
          <w:p w14:paraId="72C55A7B" w14:textId="77777777" w:rsidR="000E07E8" w:rsidRPr="00AE2CF0" w:rsidRDefault="000E07E8" w:rsidP="00A75224">
            <w:pPr>
              <w:ind w:firstLineChars="0" w:firstLine="0"/>
              <w:jc w:val="center"/>
              <w:rPr>
                <w:rFonts w:ascii="宋体" w:hAnsi="宋体" w:cs="宋体"/>
                <w:sz w:val="21"/>
                <w:szCs w:val="15"/>
              </w:rPr>
            </w:pPr>
            <w:r w:rsidRPr="00AE2CF0">
              <w:rPr>
                <w:rFonts w:ascii="宋体" w:hAnsi="宋体" w:cs="宋体" w:hint="eastAsia"/>
                <w:sz w:val="21"/>
                <w:szCs w:val="15"/>
              </w:rPr>
              <w:t>基站3</w:t>
            </w:r>
          </w:p>
        </w:tc>
      </w:tr>
      <w:tr w:rsidR="000E07E8" w:rsidRPr="00AE2CF0" w14:paraId="1B0633D9" w14:textId="77777777" w:rsidTr="00A75224">
        <w:trPr>
          <w:trHeight w:val="479"/>
        </w:trPr>
        <w:tc>
          <w:tcPr>
            <w:tcW w:w="1865" w:type="dxa"/>
            <w:tcBorders>
              <w:top w:val="single" w:sz="4" w:space="0" w:color="auto"/>
              <w:left w:val="single" w:sz="4" w:space="0" w:color="auto"/>
              <w:bottom w:val="single" w:sz="4" w:space="0" w:color="auto"/>
              <w:right w:val="single" w:sz="4" w:space="0" w:color="auto"/>
            </w:tcBorders>
            <w:shd w:val="clear" w:color="auto" w:fill="auto"/>
          </w:tcPr>
          <w:p w14:paraId="11DB69B0" w14:textId="77777777" w:rsidR="000E07E8" w:rsidRPr="00AE2CF0" w:rsidRDefault="000E07E8" w:rsidP="00A75224">
            <w:pPr>
              <w:ind w:firstLineChars="0" w:firstLine="0"/>
              <w:rPr>
                <w:rFonts w:ascii="宋体" w:hAnsi="宋体" w:cs="宋体"/>
                <w:sz w:val="21"/>
                <w:szCs w:val="15"/>
              </w:rPr>
            </w:pPr>
            <w:r w:rsidRPr="00AE2CF0">
              <w:rPr>
                <w:rFonts w:ascii="宋体" w:hAnsi="宋体" w:cs="宋体" w:hint="eastAsia"/>
                <w:sz w:val="21"/>
                <w:szCs w:val="15"/>
              </w:rPr>
              <w:t>坐标</w:t>
            </w:r>
          </w:p>
        </w:tc>
        <w:tc>
          <w:tcPr>
            <w:tcW w:w="1533" w:type="dxa"/>
            <w:tcBorders>
              <w:top w:val="single" w:sz="4" w:space="0" w:color="auto"/>
              <w:left w:val="single" w:sz="4" w:space="0" w:color="auto"/>
              <w:bottom w:val="single" w:sz="4" w:space="0" w:color="auto"/>
              <w:right w:val="single" w:sz="4" w:space="0" w:color="auto"/>
            </w:tcBorders>
            <w:shd w:val="clear" w:color="auto" w:fill="auto"/>
          </w:tcPr>
          <w:p w14:paraId="2972357E"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（0，0）</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1D7AF13A"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（8.19，0）</w:t>
            </w:r>
          </w:p>
        </w:tc>
        <w:tc>
          <w:tcPr>
            <w:tcW w:w="1885" w:type="dxa"/>
            <w:tcBorders>
              <w:top w:val="single" w:sz="4" w:space="0" w:color="auto"/>
              <w:left w:val="single" w:sz="4" w:space="0" w:color="auto"/>
              <w:bottom w:val="single" w:sz="4" w:space="0" w:color="auto"/>
              <w:right w:val="single" w:sz="4" w:space="0" w:color="auto"/>
            </w:tcBorders>
            <w:shd w:val="clear" w:color="auto" w:fill="auto"/>
          </w:tcPr>
          <w:p w14:paraId="1084F85E"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(8.19,16.735</w:t>
            </w:r>
            <w:r w:rsidRPr="00AE2CF0">
              <w:rPr>
                <w:rFonts w:ascii="宋体" w:hAnsi="宋体" w:hint="eastAsia"/>
                <w:sz w:val="21"/>
                <w:szCs w:val="15"/>
              </w:rPr>
              <w:t>)</w:t>
            </w:r>
          </w:p>
        </w:tc>
        <w:tc>
          <w:tcPr>
            <w:tcW w:w="1771" w:type="dxa"/>
            <w:tcBorders>
              <w:top w:val="single" w:sz="4" w:space="0" w:color="auto"/>
              <w:left w:val="single" w:sz="4" w:space="0" w:color="auto"/>
              <w:bottom w:val="single" w:sz="4" w:space="0" w:color="auto"/>
              <w:right w:val="single" w:sz="4" w:space="0" w:color="auto"/>
            </w:tcBorders>
            <w:shd w:val="clear" w:color="auto" w:fill="auto"/>
          </w:tcPr>
          <w:p w14:paraId="5838EDC3"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(0，16.735)</w:t>
            </w:r>
          </w:p>
        </w:tc>
      </w:tr>
      <w:tr w:rsidR="000E07E8" w:rsidRPr="00AE2CF0" w14:paraId="14267D14" w14:textId="77777777" w:rsidTr="00A75224">
        <w:trPr>
          <w:trHeight w:val="464"/>
        </w:trPr>
        <w:tc>
          <w:tcPr>
            <w:tcW w:w="1865" w:type="dxa"/>
            <w:tcBorders>
              <w:top w:val="single" w:sz="4" w:space="0" w:color="auto"/>
              <w:left w:val="single" w:sz="4" w:space="0" w:color="auto"/>
              <w:bottom w:val="single" w:sz="4" w:space="0" w:color="auto"/>
              <w:right w:val="single" w:sz="4" w:space="0" w:color="auto"/>
            </w:tcBorders>
            <w:shd w:val="clear" w:color="auto" w:fill="auto"/>
          </w:tcPr>
          <w:p w14:paraId="57FFD5C9" w14:textId="77777777" w:rsidR="000E07E8" w:rsidRPr="00AE2CF0" w:rsidRDefault="000E07E8" w:rsidP="00A75224">
            <w:pPr>
              <w:ind w:firstLineChars="0" w:firstLine="0"/>
              <w:rPr>
                <w:rFonts w:ascii="宋体" w:hAnsi="宋体" w:cs="宋体"/>
                <w:sz w:val="21"/>
                <w:szCs w:val="15"/>
              </w:rPr>
            </w:pPr>
            <w:r w:rsidRPr="00AE2CF0">
              <w:rPr>
                <w:rFonts w:ascii="宋体" w:hAnsi="宋体" w:cs="宋体" w:hint="eastAsia"/>
                <w:sz w:val="21"/>
                <w:szCs w:val="15"/>
              </w:rPr>
              <w:t>偏转角</w:t>
            </w:r>
          </w:p>
        </w:tc>
        <w:tc>
          <w:tcPr>
            <w:tcW w:w="1533" w:type="dxa"/>
            <w:tcBorders>
              <w:top w:val="single" w:sz="4" w:space="0" w:color="auto"/>
              <w:left w:val="single" w:sz="4" w:space="0" w:color="auto"/>
              <w:bottom w:val="single" w:sz="4" w:space="0" w:color="auto"/>
              <w:right w:val="single" w:sz="4" w:space="0" w:color="auto"/>
            </w:tcBorders>
            <w:shd w:val="clear" w:color="auto" w:fill="auto"/>
          </w:tcPr>
          <w:p w14:paraId="0CB96494"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 xml:space="preserve"> 1.43°</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3F542C1A"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 xml:space="preserve"> 28.27°</w:t>
            </w:r>
          </w:p>
        </w:tc>
        <w:tc>
          <w:tcPr>
            <w:tcW w:w="1885" w:type="dxa"/>
            <w:tcBorders>
              <w:top w:val="single" w:sz="4" w:space="0" w:color="auto"/>
              <w:left w:val="single" w:sz="4" w:space="0" w:color="auto"/>
              <w:bottom w:val="single" w:sz="4" w:space="0" w:color="auto"/>
              <w:right w:val="single" w:sz="4" w:space="0" w:color="auto"/>
            </w:tcBorders>
            <w:shd w:val="clear" w:color="auto" w:fill="auto"/>
          </w:tcPr>
          <w:p w14:paraId="1B2CACFA"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 xml:space="preserve"> -4.13°</w:t>
            </w:r>
          </w:p>
        </w:tc>
        <w:tc>
          <w:tcPr>
            <w:tcW w:w="1771" w:type="dxa"/>
            <w:tcBorders>
              <w:top w:val="single" w:sz="4" w:space="0" w:color="auto"/>
              <w:left w:val="single" w:sz="4" w:space="0" w:color="auto"/>
              <w:bottom w:val="single" w:sz="4" w:space="0" w:color="auto"/>
              <w:right w:val="single" w:sz="4" w:space="0" w:color="auto"/>
            </w:tcBorders>
            <w:shd w:val="clear" w:color="auto" w:fill="auto"/>
          </w:tcPr>
          <w:p w14:paraId="1BF4A9E5"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-21.56°</w:t>
            </w:r>
          </w:p>
        </w:tc>
      </w:tr>
      <w:tr w:rsidR="000E07E8" w:rsidRPr="00AE2CF0" w14:paraId="0943B1F4" w14:textId="77777777" w:rsidTr="00A75224">
        <w:trPr>
          <w:trHeight w:val="464"/>
        </w:trPr>
        <w:tc>
          <w:tcPr>
            <w:tcW w:w="1865" w:type="dxa"/>
            <w:tcBorders>
              <w:top w:val="single" w:sz="4" w:space="0" w:color="auto"/>
              <w:left w:val="single" w:sz="4" w:space="0" w:color="auto"/>
              <w:bottom w:val="single" w:sz="4" w:space="0" w:color="auto"/>
              <w:right w:val="single" w:sz="4" w:space="0" w:color="auto"/>
            </w:tcBorders>
            <w:shd w:val="clear" w:color="auto" w:fill="auto"/>
          </w:tcPr>
          <w:p w14:paraId="2399154D" w14:textId="77777777" w:rsidR="000E07E8" w:rsidRPr="00AE2CF0" w:rsidRDefault="000E07E8" w:rsidP="00A75224">
            <w:pPr>
              <w:ind w:firstLineChars="0" w:firstLine="0"/>
              <w:rPr>
                <w:rFonts w:ascii="宋体" w:hAnsi="宋体" w:cs="宋体"/>
                <w:sz w:val="21"/>
                <w:szCs w:val="15"/>
              </w:rPr>
            </w:pPr>
            <w:r w:rsidRPr="00AE2CF0">
              <w:rPr>
                <w:rFonts w:ascii="宋体" w:hAnsi="宋体" w:cs="宋体" w:hint="eastAsia"/>
                <w:sz w:val="21"/>
                <w:szCs w:val="15"/>
              </w:rPr>
              <w:t>高度</w:t>
            </w:r>
          </w:p>
        </w:tc>
        <w:tc>
          <w:tcPr>
            <w:tcW w:w="1533" w:type="dxa"/>
            <w:tcBorders>
              <w:top w:val="single" w:sz="4" w:space="0" w:color="auto"/>
              <w:left w:val="single" w:sz="4" w:space="0" w:color="auto"/>
              <w:bottom w:val="single" w:sz="4" w:space="0" w:color="auto"/>
              <w:right w:val="single" w:sz="4" w:space="0" w:color="auto"/>
            </w:tcBorders>
            <w:shd w:val="clear" w:color="auto" w:fill="auto"/>
          </w:tcPr>
          <w:p w14:paraId="42D2E4D1"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0.62m</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2FA10875"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0.62m</w:t>
            </w:r>
          </w:p>
        </w:tc>
        <w:tc>
          <w:tcPr>
            <w:tcW w:w="1885" w:type="dxa"/>
            <w:tcBorders>
              <w:top w:val="single" w:sz="4" w:space="0" w:color="auto"/>
              <w:left w:val="single" w:sz="4" w:space="0" w:color="auto"/>
              <w:bottom w:val="single" w:sz="4" w:space="0" w:color="auto"/>
              <w:right w:val="single" w:sz="4" w:space="0" w:color="auto"/>
            </w:tcBorders>
            <w:shd w:val="clear" w:color="auto" w:fill="auto"/>
          </w:tcPr>
          <w:p w14:paraId="4FCE44DF"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0.62m</w:t>
            </w:r>
          </w:p>
        </w:tc>
        <w:tc>
          <w:tcPr>
            <w:tcW w:w="1771" w:type="dxa"/>
            <w:tcBorders>
              <w:top w:val="single" w:sz="4" w:space="0" w:color="auto"/>
              <w:left w:val="single" w:sz="4" w:space="0" w:color="auto"/>
              <w:bottom w:val="single" w:sz="4" w:space="0" w:color="auto"/>
              <w:right w:val="single" w:sz="4" w:space="0" w:color="auto"/>
            </w:tcBorders>
            <w:shd w:val="clear" w:color="auto" w:fill="auto"/>
          </w:tcPr>
          <w:p w14:paraId="37350D15"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0.62m</w:t>
            </w:r>
          </w:p>
        </w:tc>
      </w:tr>
      <w:tr w:rsidR="000E07E8" w:rsidRPr="00AE2CF0" w14:paraId="3B9C3E87" w14:textId="77777777" w:rsidTr="00A75224">
        <w:trPr>
          <w:trHeight w:val="464"/>
        </w:trPr>
        <w:tc>
          <w:tcPr>
            <w:tcW w:w="1865" w:type="dxa"/>
            <w:tcBorders>
              <w:top w:val="single" w:sz="4" w:space="0" w:color="auto"/>
              <w:left w:val="single" w:sz="4" w:space="0" w:color="auto"/>
              <w:bottom w:val="single" w:sz="4" w:space="0" w:color="auto"/>
              <w:right w:val="single" w:sz="4" w:space="0" w:color="auto"/>
            </w:tcBorders>
            <w:shd w:val="clear" w:color="auto" w:fill="auto"/>
          </w:tcPr>
          <w:p w14:paraId="050E9085" w14:textId="77777777" w:rsidR="000E07E8" w:rsidRPr="00AE2CF0" w:rsidRDefault="000E07E8" w:rsidP="00A75224">
            <w:pPr>
              <w:ind w:firstLineChars="0" w:firstLine="0"/>
              <w:rPr>
                <w:rFonts w:ascii="宋体" w:hAnsi="宋体" w:cs="宋体"/>
                <w:sz w:val="21"/>
                <w:szCs w:val="15"/>
              </w:rPr>
            </w:pPr>
            <w:r w:rsidRPr="00AE2CF0">
              <w:rPr>
                <w:rFonts w:ascii="宋体" w:hAnsi="宋体" w:cs="宋体" w:hint="eastAsia"/>
                <w:sz w:val="21"/>
                <w:szCs w:val="15"/>
              </w:rPr>
              <w:t>标签高度差</w:t>
            </w:r>
          </w:p>
        </w:tc>
        <w:tc>
          <w:tcPr>
            <w:tcW w:w="1533" w:type="dxa"/>
            <w:tcBorders>
              <w:top w:val="single" w:sz="4" w:space="0" w:color="auto"/>
              <w:left w:val="single" w:sz="4" w:space="0" w:color="auto"/>
              <w:bottom w:val="single" w:sz="4" w:space="0" w:color="auto"/>
              <w:right w:val="single" w:sz="4" w:space="0" w:color="auto"/>
            </w:tcBorders>
            <w:shd w:val="clear" w:color="auto" w:fill="auto"/>
          </w:tcPr>
          <w:p w14:paraId="1ACAFE9C"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0m</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7896544D"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0m</w:t>
            </w:r>
          </w:p>
        </w:tc>
        <w:tc>
          <w:tcPr>
            <w:tcW w:w="1885" w:type="dxa"/>
            <w:tcBorders>
              <w:top w:val="single" w:sz="4" w:space="0" w:color="auto"/>
              <w:left w:val="single" w:sz="4" w:space="0" w:color="auto"/>
              <w:bottom w:val="single" w:sz="4" w:space="0" w:color="auto"/>
              <w:right w:val="single" w:sz="4" w:space="0" w:color="auto"/>
            </w:tcBorders>
            <w:shd w:val="clear" w:color="auto" w:fill="auto"/>
          </w:tcPr>
          <w:p w14:paraId="3A2CFF91"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0m</w:t>
            </w:r>
          </w:p>
        </w:tc>
        <w:tc>
          <w:tcPr>
            <w:tcW w:w="1771" w:type="dxa"/>
            <w:tcBorders>
              <w:top w:val="single" w:sz="4" w:space="0" w:color="auto"/>
              <w:left w:val="single" w:sz="4" w:space="0" w:color="auto"/>
              <w:bottom w:val="single" w:sz="4" w:space="0" w:color="auto"/>
              <w:right w:val="single" w:sz="4" w:space="0" w:color="auto"/>
            </w:tcBorders>
            <w:shd w:val="clear" w:color="auto" w:fill="auto"/>
          </w:tcPr>
          <w:p w14:paraId="6B551F3C"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0m</w:t>
            </w:r>
          </w:p>
        </w:tc>
      </w:tr>
      <w:tr w:rsidR="000E07E8" w:rsidRPr="00AE2CF0" w14:paraId="15B8FDD8" w14:textId="77777777" w:rsidTr="00A75224">
        <w:trPr>
          <w:trHeight w:val="508"/>
        </w:trPr>
        <w:tc>
          <w:tcPr>
            <w:tcW w:w="1865" w:type="dxa"/>
            <w:tcBorders>
              <w:top w:val="single" w:sz="4" w:space="0" w:color="auto"/>
              <w:left w:val="single" w:sz="4" w:space="0" w:color="auto"/>
              <w:bottom w:val="single" w:sz="4" w:space="0" w:color="auto"/>
              <w:right w:val="single" w:sz="4" w:space="0" w:color="auto"/>
            </w:tcBorders>
            <w:shd w:val="clear" w:color="auto" w:fill="auto"/>
          </w:tcPr>
          <w:p w14:paraId="74179316" w14:textId="77777777" w:rsidR="000E07E8" w:rsidRPr="00AE2CF0" w:rsidRDefault="000E07E8" w:rsidP="00A75224">
            <w:pPr>
              <w:ind w:firstLineChars="0" w:firstLine="0"/>
              <w:rPr>
                <w:rFonts w:ascii="宋体" w:hAnsi="宋体" w:cs="宋体"/>
                <w:sz w:val="21"/>
                <w:szCs w:val="15"/>
              </w:rPr>
            </w:pPr>
            <w:r w:rsidRPr="00AE2CF0">
              <w:rPr>
                <w:rFonts w:ascii="宋体" w:hAnsi="宋体" w:cs="宋体" w:hint="eastAsia"/>
                <w:sz w:val="21"/>
                <w:szCs w:val="15"/>
              </w:rPr>
              <w:t>NLOS范围</w:t>
            </w:r>
          </w:p>
        </w:tc>
        <w:tc>
          <w:tcPr>
            <w:tcW w:w="6818" w:type="dxa"/>
            <w:gridSpan w:val="4"/>
            <w:tcBorders>
              <w:top w:val="single" w:sz="4" w:space="0" w:color="auto"/>
              <w:left w:val="single" w:sz="4" w:space="0" w:color="auto"/>
              <w:bottom w:val="single" w:sz="4" w:space="0" w:color="auto"/>
              <w:right w:val="single" w:sz="4" w:space="0" w:color="auto"/>
            </w:tcBorders>
            <w:shd w:val="clear" w:color="auto" w:fill="auto"/>
          </w:tcPr>
          <w:p w14:paraId="4772AF39" w14:textId="77777777" w:rsidR="000E07E8" w:rsidRPr="00AE2CF0" w:rsidRDefault="000E07E8" w:rsidP="00A75224">
            <w:pPr>
              <w:ind w:firstLineChars="0" w:firstLine="0"/>
              <w:jc w:val="center"/>
              <w:rPr>
                <w:rFonts w:ascii="宋体" w:hAnsi="宋体"/>
                <w:sz w:val="21"/>
                <w:szCs w:val="15"/>
              </w:rPr>
            </w:pPr>
            <w:r w:rsidRPr="00AE2CF0">
              <w:rPr>
                <w:rFonts w:ascii="宋体" w:hAnsi="宋体"/>
                <w:sz w:val="21"/>
                <w:szCs w:val="15"/>
              </w:rPr>
              <w:t>X</w:t>
            </w:r>
            <w:r w:rsidRPr="00AE2CF0">
              <w:rPr>
                <w:rFonts w:ascii="宋体" w:hAnsi="宋体" w:cs="宋体" w:hint="eastAsia"/>
                <w:sz w:val="21"/>
                <w:szCs w:val="15"/>
              </w:rPr>
              <w:t>∈</w:t>
            </w:r>
            <w:r w:rsidRPr="00AE2CF0">
              <w:rPr>
                <w:rFonts w:ascii="宋体" w:hAnsi="宋体"/>
                <w:sz w:val="21"/>
                <w:szCs w:val="15"/>
              </w:rPr>
              <w:t>[0,2.5],Y</w:t>
            </w:r>
            <w:r w:rsidRPr="00AE2CF0">
              <w:rPr>
                <w:rFonts w:ascii="宋体" w:hAnsi="宋体" w:cs="宋体" w:hint="eastAsia"/>
                <w:sz w:val="21"/>
                <w:szCs w:val="15"/>
              </w:rPr>
              <w:t>∈</w:t>
            </w:r>
            <w:r w:rsidRPr="00AE2CF0">
              <w:rPr>
                <w:rFonts w:ascii="宋体" w:hAnsi="宋体"/>
                <w:sz w:val="21"/>
                <w:szCs w:val="15"/>
              </w:rPr>
              <w:t>[3.5,13.5]</w:t>
            </w:r>
          </w:p>
        </w:tc>
      </w:tr>
    </w:tbl>
    <w:p w14:paraId="74EEFCAA" w14:textId="77777777" w:rsidR="000E07E8" w:rsidRDefault="000E07E8" w:rsidP="000E07E8">
      <w:pPr>
        <w:spacing w:line="240" w:lineRule="auto"/>
        <w:ind w:firstLineChars="0" w:firstLine="480"/>
        <w:rPr>
          <w:rFonts w:ascii="宋体" w:hAnsi="宋体" w:cs="宋体"/>
          <w:szCs w:val="24"/>
        </w:rPr>
      </w:pPr>
    </w:p>
    <w:p w14:paraId="0F60049D" w14:textId="77777777" w:rsidR="000E07E8" w:rsidRDefault="000E07E8" w:rsidP="000E07E8">
      <w:pPr>
        <w:ind w:firstLine="480"/>
      </w:pPr>
      <w:r>
        <w:rPr>
          <w:rFonts w:hint="eastAsia"/>
        </w:rPr>
        <w:t>为了对比算法系统的性能，一共设置了</w:t>
      </w:r>
      <w:r>
        <w:rPr>
          <w:rFonts w:hint="eastAsia"/>
        </w:rPr>
        <w:t>6</w:t>
      </w:r>
      <w:r>
        <w:rPr>
          <w:rFonts w:hint="eastAsia"/>
        </w:rPr>
        <w:t>个</w:t>
      </w:r>
      <w:r>
        <w:rPr>
          <w:rFonts w:hint="eastAsia"/>
        </w:rPr>
        <w:t>LOS</w:t>
      </w:r>
      <w:r>
        <w:rPr>
          <w:rFonts w:hint="eastAsia"/>
        </w:rPr>
        <w:t>环境下的实验组，</w:t>
      </w:r>
      <w:r>
        <w:rPr>
          <w:rFonts w:hint="eastAsia"/>
        </w:rPr>
        <w:t>6</w:t>
      </w:r>
      <w:r>
        <w:rPr>
          <w:rFonts w:hint="eastAsia"/>
        </w:rPr>
        <w:t>个</w:t>
      </w:r>
      <w:r>
        <w:rPr>
          <w:rFonts w:hint="eastAsia"/>
        </w:rPr>
        <w:t>NLOS</w:t>
      </w:r>
      <w:r>
        <w:rPr>
          <w:rFonts w:hint="eastAsia"/>
        </w:rPr>
        <w:t>环境下的实验组以及</w:t>
      </w:r>
      <w:r>
        <w:rPr>
          <w:rFonts w:hint="eastAsia"/>
        </w:rPr>
        <w:t>2</w:t>
      </w:r>
      <w:r>
        <w:rPr>
          <w:rFonts w:hint="eastAsia"/>
        </w:rPr>
        <w:t>个</w:t>
      </w:r>
      <w:r>
        <w:rPr>
          <w:rFonts w:hint="eastAsia"/>
        </w:rPr>
        <w:t>LOS+NLOS</w:t>
      </w:r>
      <w:r>
        <w:rPr>
          <w:rFonts w:hint="eastAsia"/>
        </w:rPr>
        <w:t>混合环境下的实验组，以进行对比。</w:t>
      </w:r>
    </w:p>
    <w:p w14:paraId="719DC270" w14:textId="77777777" w:rsidR="000E07E8" w:rsidRDefault="000E07E8" w:rsidP="000E07E8">
      <w:pPr>
        <w:ind w:firstLineChars="0" w:firstLine="0"/>
      </w:pPr>
    </w:p>
    <w:p w14:paraId="4C3946DC" w14:textId="77777777" w:rsidR="000E07E8" w:rsidRDefault="000E07E8" w:rsidP="000E07E8">
      <w:pPr>
        <w:ind w:firstLineChars="0" w:firstLine="0"/>
      </w:pPr>
      <w:r>
        <w:rPr>
          <w:rFonts w:hint="eastAsia"/>
        </w:rPr>
        <w:t>实验设置如下：</w:t>
      </w:r>
    </w:p>
    <w:p w14:paraId="4C604FA5" w14:textId="77777777" w:rsidR="000E07E8" w:rsidRDefault="000E07E8" w:rsidP="000E07E8">
      <w:pPr>
        <w:ind w:firstLine="480"/>
        <w:rPr>
          <w:color w:val="000000"/>
        </w:rPr>
      </w:pPr>
      <w:r>
        <w:rPr>
          <w:rFonts w:hint="eastAsia"/>
          <w:color w:val="000000"/>
        </w:rPr>
        <w:t>6</w:t>
      </w:r>
      <w:r>
        <w:rPr>
          <w:rFonts w:hint="eastAsia"/>
          <w:color w:val="000000"/>
        </w:rPr>
        <w:t>组</w:t>
      </w:r>
      <w:r>
        <w:rPr>
          <w:rFonts w:hint="eastAsia"/>
          <w:color w:val="000000"/>
        </w:rPr>
        <w:t>LOS</w:t>
      </w:r>
      <w:r>
        <w:rPr>
          <w:rFonts w:hint="eastAsia"/>
          <w:color w:val="000000"/>
        </w:rPr>
        <w:t>实验组</w:t>
      </w:r>
      <w:r>
        <w:rPr>
          <w:rFonts w:hint="eastAsia"/>
          <w:color w:val="000000"/>
        </w:rPr>
        <w:t>:</w:t>
      </w:r>
      <w:r>
        <w:rPr>
          <w:rFonts w:hint="eastAsia"/>
          <w:color w:val="000000"/>
        </w:rPr>
        <w:t>目的为检验算法在无遮挡环境下系统的精度。</w:t>
      </w:r>
    </w:p>
    <w:p w14:paraId="25DC5219" w14:textId="77777777" w:rsidR="000E07E8" w:rsidRDefault="000E07E8" w:rsidP="000E07E8">
      <w:pPr>
        <w:ind w:firstLine="482"/>
        <w:rPr>
          <w:color w:val="000000"/>
        </w:rPr>
      </w:pPr>
      <w:r w:rsidRPr="00EE3FE4">
        <w:rPr>
          <w:rFonts w:hint="eastAsia"/>
          <w:b/>
          <w:color w:val="000000"/>
        </w:rPr>
        <w:t>LOS</w:t>
      </w:r>
      <w:r w:rsidRPr="00EE3FE4">
        <w:rPr>
          <w:rFonts w:hint="eastAsia"/>
          <w:b/>
          <w:color w:val="000000"/>
        </w:rPr>
        <w:t>环境下的实验组</w:t>
      </w:r>
      <w:r w:rsidRPr="00EE3FE4">
        <w:rPr>
          <w:rFonts w:hint="eastAsia"/>
          <w:b/>
          <w:color w:val="000000"/>
        </w:rPr>
        <w:t>1</w:t>
      </w:r>
      <w:r w:rsidRPr="00EE3FE4">
        <w:rPr>
          <w:rFonts w:hint="eastAsia"/>
          <w:b/>
          <w:color w:val="000000"/>
        </w:rPr>
        <w:t>和实验组</w:t>
      </w:r>
      <w:r>
        <w:rPr>
          <w:b/>
          <w:color w:val="000000"/>
        </w:rPr>
        <w:t>4</w:t>
      </w:r>
      <w:r>
        <w:rPr>
          <w:rFonts w:hint="eastAsia"/>
          <w:color w:val="000000"/>
        </w:rPr>
        <w:t>运行轨迹为简单的“口”字形。</w:t>
      </w:r>
    </w:p>
    <w:p w14:paraId="104644CE" w14:textId="77777777" w:rsidR="000E07E8" w:rsidRDefault="000E07E8" w:rsidP="000E07E8">
      <w:pPr>
        <w:ind w:firstLine="480"/>
        <w:rPr>
          <w:color w:val="000000"/>
        </w:rPr>
      </w:pPr>
      <w:r>
        <w:rPr>
          <w:rFonts w:hint="eastAsia"/>
          <w:color w:val="000000"/>
        </w:rPr>
        <w:t>实验组</w:t>
      </w:r>
      <w:r>
        <w:rPr>
          <w:rFonts w:hint="eastAsia"/>
          <w:color w:val="000000"/>
        </w:rPr>
        <w:t>1</w:t>
      </w:r>
      <w:r>
        <w:rPr>
          <w:rFonts w:hint="eastAsia"/>
          <w:color w:val="000000"/>
        </w:rPr>
        <w:t>：将常规三边定位解算的轨迹与误差与本设计算法解算的轨迹与误差进行对比。</w:t>
      </w:r>
    </w:p>
    <w:p w14:paraId="72CA3D64" w14:textId="77777777" w:rsidR="000E07E8" w:rsidRDefault="000E07E8" w:rsidP="000E07E8">
      <w:pPr>
        <w:ind w:firstLine="480"/>
        <w:rPr>
          <w:color w:val="000000"/>
        </w:rPr>
      </w:pPr>
      <w:r>
        <w:rPr>
          <w:rFonts w:hint="eastAsia"/>
          <w:color w:val="000000"/>
        </w:rPr>
        <w:t>实验组</w:t>
      </w:r>
      <w:r>
        <w:rPr>
          <w:rFonts w:hint="eastAsia"/>
          <w:color w:val="000000"/>
        </w:rPr>
        <w:t>4:</w:t>
      </w:r>
      <w:r w:rsidRPr="004012DC">
        <w:rPr>
          <w:rFonts w:hint="eastAsia"/>
          <w:color w:val="000000"/>
        </w:rPr>
        <w:t xml:space="preserve"> </w:t>
      </w:r>
      <w:r>
        <w:rPr>
          <w:rFonts w:hint="eastAsia"/>
          <w:color w:val="000000"/>
        </w:rPr>
        <w:t>使用</w:t>
      </w:r>
      <w:r>
        <w:rPr>
          <w:rFonts w:hint="eastAsia"/>
          <w:color w:val="000000"/>
        </w:rPr>
        <w:t>Chan</w:t>
      </w:r>
      <w:r>
        <w:rPr>
          <w:rFonts w:hint="eastAsia"/>
          <w:color w:val="000000"/>
        </w:rPr>
        <w:t>三边定位算法与本设计算法进行轨迹对比与误差对比。</w:t>
      </w:r>
      <w:r w:rsidRPr="00EE3FE4">
        <w:rPr>
          <w:rFonts w:hint="eastAsia"/>
          <w:b/>
          <w:color w:val="000000"/>
        </w:rPr>
        <w:t>LOS</w:t>
      </w:r>
      <w:r w:rsidRPr="00EE3FE4">
        <w:rPr>
          <w:rFonts w:hint="eastAsia"/>
          <w:b/>
          <w:color w:val="000000"/>
        </w:rPr>
        <w:t>环境下的实验组</w:t>
      </w:r>
      <w:r>
        <w:rPr>
          <w:b/>
          <w:color w:val="000000"/>
        </w:rPr>
        <w:t>2</w:t>
      </w:r>
      <w:r w:rsidRPr="00EE3FE4">
        <w:rPr>
          <w:rFonts w:hint="eastAsia"/>
          <w:b/>
          <w:color w:val="000000"/>
        </w:rPr>
        <w:t>和实验组</w:t>
      </w:r>
      <w:r>
        <w:rPr>
          <w:b/>
          <w:color w:val="000000"/>
        </w:rPr>
        <w:t>5</w:t>
      </w:r>
      <w:r>
        <w:rPr>
          <w:rFonts w:hint="eastAsia"/>
          <w:color w:val="000000"/>
        </w:rPr>
        <w:t>运行轨迹为“曰”字形。</w:t>
      </w:r>
    </w:p>
    <w:p w14:paraId="53A22C20" w14:textId="77777777" w:rsidR="000E07E8" w:rsidRDefault="000E07E8" w:rsidP="000E07E8">
      <w:pPr>
        <w:ind w:firstLine="480"/>
        <w:rPr>
          <w:color w:val="000000"/>
        </w:rPr>
      </w:pPr>
      <w:r>
        <w:rPr>
          <w:rFonts w:hint="eastAsia"/>
          <w:color w:val="000000"/>
        </w:rPr>
        <w:t>实验组</w:t>
      </w:r>
      <w:r>
        <w:rPr>
          <w:color w:val="000000"/>
        </w:rPr>
        <w:t>2</w:t>
      </w:r>
      <w:r>
        <w:rPr>
          <w:rFonts w:hint="eastAsia"/>
          <w:color w:val="000000"/>
        </w:rPr>
        <w:t>进行常规三边定位算法与本设计算法在该轨迹下的误差对比。</w:t>
      </w:r>
    </w:p>
    <w:p w14:paraId="0F8398C7" w14:textId="77777777" w:rsidR="000E07E8" w:rsidRDefault="000E07E8" w:rsidP="000E07E8">
      <w:pPr>
        <w:ind w:firstLine="480"/>
        <w:rPr>
          <w:color w:val="000000"/>
        </w:rPr>
      </w:pPr>
      <w:r>
        <w:rPr>
          <w:rFonts w:hint="eastAsia"/>
          <w:color w:val="000000"/>
        </w:rPr>
        <w:t>实验组</w:t>
      </w:r>
      <w:r>
        <w:rPr>
          <w:color w:val="000000"/>
        </w:rPr>
        <w:t>5</w:t>
      </w:r>
      <w:r>
        <w:rPr>
          <w:rFonts w:hint="eastAsia"/>
          <w:color w:val="000000"/>
        </w:rPr>
        <w:t>使用</w:t>
      </w:r>
      <w:r>
        <w:rPr>
          <w:rFonts w:hint="eastAsia"/>
          <w:color w:val="000000"/>
        </w:rPr>
        <w:t>Chan</w:t>
      </w:r>
      <w:r>
        <w:rPr>
          <w:rFonts w:hint="eastAsia"/>
          <w:color w:val="000000"/>
        </w:rPr>
        <w:t>三边定位算法与本设计算法进行轨迹对比与误差对比。</w:t>
      </w:r>
    </w:p>
    <w:p w14:paraId="4688B2E7" w14:textId="77777777" w:rsidR="000E07E8" w:rsidRDefault="000E07E8" w:rsidP="000E07E8">
      <w:pPr>
        <w:ind w:firstLine="482"/>
        <w:rPr>
          <w:color w:val="000000"/>
        </w:rPr>
      </w:pPr>
      <w:r w:rsidRPr="00EE3FE4">
        <w:rPr>
          <w:rFonts w:hint="eastAsia"/>
          <w:b/>
          <w:color w:val="000000"/>
        </w:rPr>
        <w:t>LOS</w:t>
      </w:r>
      <w:r w:rsidRPr="00EE3FE4">
        <w:rPr>
          <w:rFonts w:hint="eastAsia"/>
          <w:b/>
          <w:color w:val="000000"/>
        </w:rPr>
        <w:t>环境下的实验组</w:t>
      </w:r>
      <w:r>
        <w:rPr>
          <w:b/>
          <w:color w:val="000000"/>
        </w:rPr>
        <w:t>3</w:t>
      </w:r>
      <w:r w:rsidRPr="00EE3FE4">
        <w:rPr>
          <w:rFonts w:hint="eastAsia"/>
          <w:b/>
          <w:color w:val="000000"/>
        </w:rPr>
        <w:t>和实验组</w:t>
      </w:r>
      <w:r w:rsidRPr="00EE3FE4">
        <w:rPr>
          <w:rFonts w:hint="eastAsia"/>
          <w:b/>
          <w:color w:val="000000"/>
        </w:rPr>
        <w:t>6</w:t>
      </w:r>
      <w:r>
        <w:rPr>
          <w:rFonts w:hint="eastAsia"/>
          <w:color w:val="000000"/>
        </w:rPr>
        <w:t>运行轨迹为复杂的“吕”字形。</w:t>
      </w:r>
    </w:p>
    <w:p w14:paraId="054432FF" w14:textId="77777777" w:rsidR="000E07E8" w:rsidRDefault="000E07E8" w:rsidP="000E07E8">
      <w:pPr>
        <w:ind w:firstLine="480"/>
        <w:rPr>
          <w:color w:val="000000"/>
        </w:rPr>
      </w:pPr>
      <w:r>
        <w:rPr>
          <w:rFonts w:hint="eastAsia"/>
          <w:color w:val="000000"/>
        </w:rPr>
        <w:t>实验组</w:t>
      </w:r>
      <w:r>
        <w:rPr>
          <w:rFonts w:hint="eastAsia"/>
          <w:color w:val="000000"/>
        </w:rPr>
        <w:t>3</w:t>
      </w:r>
      <w:r>
        <w:rPr>
          <w:rFonts w:hint="eastAsia"/>
          <w:color w:val="000000"/>
        </w:rPr>
        <w:t>进行常规三边定位算法与本设计算法在该轨迹下的误差对比。</w:t>
      </w:r>
    </w:p>
    <w:p w14:paraId="24650368" w14:textId="77777777" w:rsidR="000E07E8" w:rsidRDefault="000E07E8" w:rsidP="000E07E8">
      <w:pPr>
        <w:ind w:firstLine="480"/>
        <w:rPr>
          <w:color w:val="000000"/>
        </w:rPr>
      </w:pPr>
      <w:r>
        <w:rPr>
          <w:rFonts w:hint="eastAsia"/>
          <w:color w:val="000000"/>
        </w:rPr>
        <w:t>实验组</w:t>
      </w:r>
      <w:r>
        <w:rPr>
          <w:rFonts w:hint="eastAsia"/>
          <w:color w:val="000000"/>
        </w:rPr>
        <w:t>4</w:t>
      </w:r>
      <w:r>
        <w:rPr>
          <w:rFonts w:hint="eastAsia"/>
          <w:color w:val="000000"/>
        </w:rPr>
        <w:t>使用</w:t>
      </w:r>
      <w:r>
        <w:rPr>
          <w:rFonts w:hint="eastAsia"/>
          <w:color w:val="000000"/>
        </w:rPr>
        <w:t>Chan</w:t>
      </w:r>
      <w:r>
        <w:rPr>
          <w:rFonts w:hint="eastAsia"/>
          <w:color w:val="000000"/>
        </w:rPr>
        <w:t>三边定位算法与本设计算法进行轨迹对比与误差对比。并结合</w:t>
      </w:r>
      <w:r>
        <w:rPr>
          <w:rFonts w:hint="eastAsia"/>
          <w:color w:val="000000"/>
        </w:rPr>
        <w:t>6</w:t>
      </w:r>
      <w:r>
        <w:rPr>
          <w:rFonts w:hint="eastAsia"/>
          <w:color w:val="000000"/>
        </w:rPr>
        <w:t>组实验数据总结</w:t>
      </w:r>
      <w:r>
        <w:rPr>
          <w:rFonts w:hint="eastAsia"/>
          <w:color w:val="000000"/>
        </w:rPr>
        <w:t>LOS</w:t>
      </w:r>
      <w:r>
        <w:rPr>
          <w:rFonts w:hint="eastAsia"/>
          <w:color w:val="000000"/>
        </w:rPr>
        <w:t>环境下的算法表现。</w:t>
      </w:r>
    </w:p>
    <w:p w14:paraId="52406B0C" w14:textId="77777777" w:rsidR="000E07E8" w:rsidRDefault="000E07E8" w:rsidP="000E07E8">
      <w:pPr>
        <w:ind w:firstLine="480"/>
        <w:rPr>
          <w:color w:val="000000"/>
        </w:rPr>
      </w:pPr>
    </w:p>
    <w:p w14:paraId="0C578307" w14:textId="77777777" w:rsidR="000E07E8" w:rsidRDefault="000E07E8" w:rsidP="000E07E8">
      <w:pPr>
        <w:ind w:firstLine="480"/>
        <w:rPr>
          <w:color w:val="000000"/>
        </w:rPr>
      </w:pPr>
      <w:r>
        <w:rPr>
          <w:rFonts w:hint="eastAsia"/>
          <w:color w:val="000000"/>
        </w:rPr>
        <w:t>6</w:t>
      </w:r>
      <w:r>
        <w:rPr>
          <w:rFonts w:hint="eastAsia"/>
          <w:color w:val="000000"/>
        </w:rPr>
        <w:t>组</w:t>
      </w:r>
      <w:r>
        <w:rPr>
          <w:rFonts w:hint="eastAsia"/>
          <w:color w:val="000000"/>
        </w:rPr>
        <w:t>NLOS</w:t>
      </w:r>
      <w:r>
        <w:rPr>
          <w:rFonts w:hint="eastAsia"/>
          <w:color w:val="000000"/>
        </w:rPr>
        <w:t>实验组</w:t>
      </w:r>
      <w:r>
        <w:rPr>
          <w:rFonts w:hint="eastAsia"/>
          <w:color w:val="000000"/>
        </w:rPr>
        <w:t>:</w:t>
      </w:r>
      <w:r>
        <w:rPr>
          <w:rFonts w:hint="eastAsia"/>
          <w:color w:val="000000"/>
        </w:rPr>
        <w:t>目的为检验定位策略及算法在有遮挡环境下的抗干扰能力及精度表现。</w:t>
      </w:r>
    </w:p>
    <w:p w14:paraId="144A6AF4" w14:textId="77777777" w:rsidR="000E07E8" w:rsidRDefault="000E07E8" w:rsidP="000E07E8">
      <w:pPr>
        <w:ind w:firstLine="482"/>
        <w:rPr>
          <w:color w:val="000000"/>
        </w:rPr>
      </w:pPr>
      <w:r w:rsidRPr="00EE3FE4">
        <w:rPr>
          <w:rFonts w:hint="eastAsia"/>
          <w:b/>
          <w:color w:val="000000"/>
        </w:rPr>
        <w:t>NLOS</w:t>
      </w:r>
      <w:r w:rsidRPr="00EE3FE4">
        <w:rPr>
          <w:rFonts w:hint="eastAsia"/>
          <w:b/>
          <w:color w:val="000000"/>
        </w:rPr>
        <w:t>环境下的实验组</w:t>
      </w:r>
      <w:r w:rsidRPr="00EE3FE4">
        <w:rPr>
          <w:rFonts w:hint="eastAsia"/>
          <w:b/>
          <w:color w:val="000000"/>
        </w:rPr>
        <w:t>1</w:t>
      </w:r>
      <w:r w:rsidRPr="00EE3FE4">
        <w:rPr>
          <w:rFonts w:hint="eastAsia"/>
          <w:b/>
          <w:color w:val="000000"/>
        </w:rPr>
        <w:t>和实验组</w:t>
      </w:r>
      <w:r>
        <w:rPr>
          <w:b/>
          <w:color w:val="000000"/>
        </w:rPr>
        <w:t>4</w:t>
      </w:r>
      <w:r>
        <w:rPr>
          <w:rFonts w:hint="eastAsia"/>
          <w:color w:val="000000"/>
        </w:rPr>
        <w:t>：</w:t>
      </w:r>
    </w:p>
    <w:p w14:paraId="05F5CA17" w14:textId="77777777" w:rsidR="000E07E8" w:rsidRDefault="000E07E8" w:rsidP="000E07E8">
      <w:pPr>
        <w:ind w:firstLine="480"/>
        <w:rPr>
          <w:color w:val="000000"/>
        </w:rPr>
      </w:pPr>
      <w:r>
        <w:rPr>
          <w:rFonts w:hint="eastAsia"/>
          <w:color w:val="000000"/>
        </w:rPr>
        <w:t>实验组</w:t>
      </w:r>
      <w:r>
        <w:rPr>
          <w:rFonts w:hint="eastAsia"/>
          <w:color w:val="000000"/>
        </w:rPr>
        <w:t>1:</w:t>
      </w:r>
      <w:r>
        <w:rPr>
          <w:rFonts w:hint="eastAsia"/>
          <w:color w:val="000000"/>
        </w:rPr>
        <w:t>在有一面墙体遮挡的环境下，使标签进行简单的直线运动路径，观察计算</w:t>
      </w:r>
      <w:r>
        <w:rPr>
          <w:rFonts w:hint="eastAsia"/>
          <w:color w:val="000000"/>
        </w:rPr>
        <w:t>X=3.3</w:t>
      </w:r>
      <w:r>
        <w:rPr>
          <w:rFonts w:hint="eastAsia"/>
          <w:color w:val="000000"/>
        </w:rPr>
        <w:t>多遮挡情况及</w:t>
      </w:r>
      <w:r>
        <w:rPr>
          <w:rFonts w:hint="eastAsia"/>
          <w:color w:val="000000"/>
        </w:rPr>
        <w:t>X=6.5</w:t>
      </w:r>
      <w:r>
        <w:rPr>
          <w:rFonts w:hint="eastAsia"/>
          <w:color w:val="000000"/>
        </w:rPr>
        <w:t>少遮挡情况下的未经过处理的运动轨迹与误差分析，经过卡尔曼滤波及</w:t>
      </w:r>
      <w:r>
        <w:rPr>
          <w:rFonts w:hint="eastAsia"/>
          <w:color w:val="000000"/>
        </w:rPr>
        <w:t>NLOS</w:t>
      </w:r>
      <w:r>
        <w:rPr>
          <w:rFonts w:hint="eastAsia"/>
          <w:color w:val="000000"/>
        </w:rPr>
        <w:t>定位策略下的椭球体三边定位的运动轨迹与误差分析的结果对比，判断卡尔曼滤波及</w:t>
      </w:r>
      <w:r>
        <w:rPr>
          <w:rFonts w:hint="eastAsia"/>
          <w:color w:val="000000"/>
        </w:rPr>
        <w:t>NLOS</w:t>
      </w:r>
      <w:r>
        <w:rPr>
          <w:rFonts w:hint="eastAsia"/>
          <w:color w:val="000000"/>
        </w:rPr>
        <w:t>定位策略是否对系统在</w:t>
      </w:r>
      <w:r>
        <w:rPr>
          <w:rFonts w:hint="eastAsia"/>
          <w:color w:val="000000"/>
        </w:rPr>
        <w:t>NLOS</w:t>
      </w:r>
      <w:r>
        <w:rPr>
          <w:rFonts w:hint="eastAsia"/>
          <w:color w:val="000000"/>
        </w:rPr>
        <w:t>环境下的精度有所</w:t>
      </w:r>
      <w:r>
        <w:rPr>
          <w:rFonts w:hint="eastAsia"/>
          <w:color w:val="000000"/>
        </w:rPr>
        <w:lastRenderedPageBreak/>
        <w:t>提升。</w:t>
      </w:r>
    </w:p>
    <w:p w14:paraId="415697B7" w14:textId="77777777" w:rsidR="000E07E8" w:rsidRDefault="000E07E8" w:rsidP="000E07E8">
      <w:pPr>
        <w:ind w:firstLine="480"/>
        <w:rPr>
          <w:color w:val="000000"/>
        </w:rPr>
      </w:pPr>
      <w:r>
        <w:rPr>
          <w:rFonts w:hint="eastAsia"/>
          <w:color w:val="000000"/>
        </w:rPr>
        <w:t>实验组</w:t>
      </w:r>
      <w:r>
        <w:rPr>
          <w:color w:val="000000"/>
        </w:rPr>
        <w:t>4</w:t>
      </w:r>
      <w:r>
        <w:rPr>
          <w:rFonts w:hint="eastAsia"/>
          <w:color w:val="000000"/>
        </w:rPr>
        <w:t>:</w:t>
      </w:r>
      <w:r>
        <w:rPr>
          <w:rFonts w:hint="eastAsia"/>
          <w:color w:val="000000"/>
        </w:rPr>
        <w:t>对比在</w:t>
      </w:r>
      <w:r>
        <w:rPr>
          <w:rFonts w:hint="eastAsia"/>
          <w:color w:val="000000"/>
        </w:rPr>
        <w:t>X=3.3</w:t>
      </w:r>
      <w:r>
        <w:rPr>
          <w:rFonts w:hint="eastAsia"/>
          <w:color w:val="000000"/>
        </w:rPr>
        <w:t>多遮挡情况下，</w:t>
      </w:r>
      <w:r>
        <w:rPr>
          <w:rFonts w:hint="eastAsia"/>
          <w:color w:val="000000"/>
        </w:rPr>
        <w:t>Chan</w:t>
      </w:r>
      <w:r>
        <w:rPr>
          <w:rFonts w:hint="eastAsia"/>
          <w:color w:val="000000"/>
        </w:rPr>
        <w:t>三边定位模型与椭球体三边定位模型在经过同样的卡尔曼滤波处理及</w:t>
      </w:r>
      <w:r>
        <w:rPr>
          <w:rFonts w:hint="eastAsia"/>
          <w:color w:val="000000"/>
        </w:rPr>
        <w:t>NLOS</w:t>
      </w:r>
      <w:r>
        <w:rPr>
          <w:rFonts w:hint="eastAsia"/>
          <w:color w:val="000000"/>
        </w:rPr>
        <w:t>定位策略下的运动轨迹及误差精度两种不同的三边定位模型的系统精度。</w:t>
      </w:r>
    </w:p>
    <w:p w14:paraId="32072CA3" w14:textId="77777777" w:rsidR="000E07E8" w:rsidRPr="00EE3FE4" w:rsidRDefault="000E07E8" w:rsidP="000E07E8">
      <w:pPr>
        <w:ind w:firstLine="482"/>
        <w:rPr>
          <w:b/>
          <w:color w:val="000000"/>
        </w:rPr>
      </w:pPr>
      <w:r w:rsidRPr="00EE3FE4">
        <w:rPr>
          <w:rFonts w:hint="eastAsia"/>
          <w:b/>
          <w:color w:val="000000"/>
        </w:rPr>
        <w:t>NLOS</w:t>
      </w:r>
      <w:r w:rsidRPr="00EE3FE4">
        <w:rPr>
          <w:rFonts w:hint="eastAsia"/>
          <w:b/>
          <w:color w:val="000000"/>
        </w:rPr>
        <w:t>环境下的实验组</w:t>
      </w:r>
      <w:r>
        <w:rPr>
          <w:b/>
          <w:color w:val="000000"/>
        </w:rPr>
        <w:t>2</w:t>
      </w:r>
      <w:r w:rsidRPr="00EE3FE4">
        <w:rPr>
          <w:rFonts w:hint="eastAsia"/>
          <w:b/>
          <w:color w:val="000000"/>
        </w:rPr>
        <w:t>和实验组</w:t>
      </w:r>
      <w:r>
        <w:rPr>
          <w:b/>
          <w:color w:val="000000"/>
        </w:rPr>
        <w:t>5</w:t>
      </w:r>
      <w:r w:rsidRPr="00EE3FE4">
        <w:rPr>
          <w:rFonts w:hint="eastAsia"/>
          <w:b/>
          <w:color w:val="000000"/>
        </w:rPr>
        <w:t>:</w:t>
      </w:r>
    </w:p>
    <w:p w14:paraId="584824EE" w14:textId="77777777" w:rsidR="000E07E8" w:rsidRDefault="000E07E8" w:rsidP="000E07E8">
      <w:pPr>
        <w:ind w:firstLine="480"/>
        <w:rPr>
          <w:color w:val="000000"/>
        </w:rPr>
      </w:pPr>
      <w:r>
        <w:rPr>
          <w:rFonts w:hint="eastAsia"/>
          <w:color w:val="000000"/>
        </w:rPr>
        <w:t>实验组</w:t>
      </w:r>
      <w:r>
        <w:rPr>
          <w:color w:val="000000"/>
        </w:rPr>
        <w:t>2</w:t>
      </w:r>
      <w:r>
        <w:rPr>
          <w:rFonts w:hint="eastAsia"/>
          <w:color w:val="000000"/>
        </w:rPr>
        <w:t>:</w:t>
      </w:r>
      <w:r>
        <w:rPr>
          <w:rFonts w:hint="eastAsia"/>
          <w:color w:val="000000"/>
        </w:rPr>
        <w:t>同实验组</w:t>
      </w:r>
      <w:r>
        <w:rPr>
          <w:rFonts w:hint="eastAsia"/>
          <w:color w:val="000000"/>
        </w:rPr>
        <w:t>1</w:t>
      </w:r>
      <w:r>
        <w:rPr>
          <w:rFonts w:hint="eastAsia"/>
          <w:color w:val="000000"/>
        </w:rPr>
        <w:t>一样，本实验组使标签按复杂的“吕”字形的运动路径进行移动，本组对比未经处理的与经过卡尔曼滤波处理及</w:t>
      </w:r>
      <w:r>
        <w:rPr>
          <w:rFonts w:hint="eastAsia"/>
          <w:color w:val="000000"/>
        </w:rPr>
        <w:t>NLOS</w:t>
      </w:r>
      <w:r>
        <w:rPr>
          <w:rFonts w:hint="eastAsia"/>
          <w:color w:val="000000"/>
        </w:rPr>
        <w:t>定位策略处理的椭球体三边定位模型在复杂运动路径下的运动轨迹及误差分析，判断卡尔曼滤波及</w:t>
      </w:r>
      <w:r>
        <w:rPr>
          <w:rFonts w:hint="eastAsia"/>
          <w:color w:val="000000"/>
        </w:rPr>
        <w:t>NLOS</w:t>
      </w:r>
      <w:r>
        <w:rPr>
          <w:rFonts w:hint="eastAsia"/>
          <w:color w:val="000000"/>
        </w:rPr>
        <w:t>定位策略是否对系统在</w:t>
      </w:r>
      <w:r>
        <w:rPr>
          <w:rFonts w:hint="eastAsia"/>
          <w:color w:val="000000"/>
        </w:rPr>
        <w:t>NLOS</w:t>
      </w:r>
      <w:r>
        <w:rPr>
          <w:rFonts w:hint="eastAsia"/>
          <w:color w:val="000000"/>
        </w:rPr>
        <w:t>环境下的精度有所提升。</w:t>
      </w:r>
    </w:p>
    <w:p w14:paraId="62BDB5BF" w14:textId="77777777" w:rsidR="000E07E8" w:rsidRDefault="000E07E8" w:rsidP="000E07E8">
      <w:pPr>
        <w:ind w:firstLine="480"/>
        <w:rPr>
          <w:color w:val="000000"/>
        </w:rPr>
      </w:pPr>
      <w:r>
        <w:rPr>
          <w:rFonts w:hint="eastAsia"/>
          <w:color w:val="000000"/>
        </w:rPr>
        <w:t>实验组</w:t>
      </w:r>
      <w:r>
        <w:rPr>
          <w:color w:val="000000"/>
        </w:rPr>
        <w:t>5</w:t>
      </w:r>
      <w:r>
        <w:rPr>
          <w:rFonts w:hint="eastAsia"/>
          <w:color w:val="000000"/>
        </w:rPr>
        <w:t>:</w:t>
      </w:r>
      <w:r>
        <w:rPr>
          <w:rFonts w:hint="eastAsia"/>
          <w:color w:val="000000"/>
        </w:rPr>
        <w:t>本组实验依旧按照“吕</w:t>
      </w:r>
      <w:r>
        <w:rPr>
          <w:color w:val="000000"/>
        </w:rPr>
        <w:t>”</w:t>
      </w:r>
      <w:r>
        <w:rPr>
          <w:rFonts w:hint="eastAsia"/>
          <w:color w:val="000000"/>
        </w:rPr>
        <w:t>字形运动轨迹，将均经过卡尔曼滤波处理及</w:t>
      </w:r>
      <w:r>
        <w:rPr>
          <w:rFonts w:hint="eastAsia"/>
          <w:color w:val="000000"/>
        </w:rPr>
        <w:t>NLOS</w:t>
      </w:r>
      <w:r>
        <w:rPr>
          <w:rFonts w:hint="eastAsia"/>
          <w:color w:val="000000"/>
        </w:rPr>
        <w:t>定位策略的</w:t>
      </w:r>
      <w:r>
        <w:rPr>
          <w:rFonts w:hint="eastAsia"/>
          <w:color w:val="000000"/>
        </w:rPr>
        <w:t>Chan</w:t>
      </w:r>
      <w:r>
        <w:rPr>
          <w:rFonts w:hint="eastAsia"/>
          <w:color w:val="000000"/>
        </w:rPr>
        <w:t>三边定位模型与椭球体三边定位模型进行运动轨迹及误差分析对比，判断两种不同的三边定位法在复杂</w:t>
      </w:r>
      <w:r>
        <w:rPr>
          <w:rFonts w:hint="eastAsia"/>
          <w:color w:val="000000"/>
        </w:rPr>
        <w:t>NLOS</w:t>
      </w:r>
      <w:r>
        <w:rPr>
          <w:rFonts w:hint="eastAsia"/>
          <w:color w:val="000000"/>
        </w:rPr>
        <w:t>环境下的系统性能。</w:t>
      </w:r>
    </w:p>
    <w:p w14:paraId="22F240D2" w14:textId="77777777" w:rsidR="000E07E8" w:rsidRPr="00EE3FE4" w:rsidRDefault="000E07E8" w:rsidP="000E07E8">
      <w:pPr>
        <w:ind w:firstLine="482"/>
        <w:rPr>
          <w:b/>
          <w:color w:val="000000"/>
        </w:rPr>
      </w:pPr>
      <w:r w:rsidRPr="00EE3FE4">
        <w:rPr>
          <w:rFonts w:hint="eastAsia"/>
          <w:b/>
          <w:color w:val="000000"/>
        </w:rPr>
        <w:t>NLOS</w:t>
      </w:r>
      <w:r w:rsidRPr="00EE3FE4">
        <w:rPr>
          <w:rFonts w:hint="eastAsia"/>
          <w:b/>
          <w:color w:val="000000"/>
        </w:rPr>
        <w:t>环境下的实验组</w:t>
      </w:r>
      <w:r>
        <w:rPr>
          <w:b/>
          <w:color w:val="000000"/>
        </w:rPr>
        <w:t>3</w:t>
      </w:r>
      <w:r w:rsidRPr="00EE3FE4">
        <w:rPr>
          <w:rFonts w:hint="eastAsia"/>
          <w:b/>
          <w:color w:val="000000"/>
        </w:rPr>
        <w:t>和实验组</w:t>
      </w:r>
      <w:r w:rsidRPr="00EE3FE4">
        <w:rPr>
          <w:rFonts w:hint="eastAsia"/>
          <w:b/>
          <w:color w:val="000000"/>
        </w:rPr>
        <w:t>6:</w:t>
      </w:r>
    </w:p>
    <w:p w14:paraId="42AD895D" w14:textId="77777777" w:rsidR="000E07E8" w:rsidRDefault="000E07E8" w:rsidP="000E07E8">
      <w:pPr>
        <w:ind w:firstLine="480"/>
        <w:rPr>
          <w:color w:val="000000"/>
        </w:rPr>
      </w:pPr>
      <w:r>
        <w:rPr>
          <w:rFonts w:hint="eastAsia"/>
          <w:color w:val="000000"/>
        </w:rPr>
        <w:t>实验组</w:t>
      </w:r>
      <w:r>
        <w:rPr>
          <w:color w:val="000000"/>
        </w:rPr>
        <w:t>3</w:t>
      </w:r>
      <w:r>
        <w:rPr>
          <w:rFonts w:hint="eastAsia"/>
          <w:color w:val="000000"/>
        </w:rPr>
        <w:t>：本实验组使标签进行长方形的运动轨迹进行移动，对比未经</w:t>
      </w:r>
      <w:r>
        <w:rPr>
          <w:rFonts w:hint="eastAsia"/>
          <w:color w:val="000000"/>
        </w:rPr>
        <w:t>NLOS</w:t>
      </w:r>
      <w:r>
        <w:rPr>
          <w:rFonts w:hint="eastAsia"/>
          <w:color w:val="000000"/>
        </w:rPr>
        <w:t>定位策略及惯导系统卡尔曼滤波处理的椭球体三边定位算法与加入了</w:t>
      </w:r>
      <w:r>
        <w:rPr>
          <w:rFonts w:hint="eastAsia"/>
          <w:color w:val="000000"/>
        </w:rPr>
        <w:t>NLOS</w:t>
      </w:r>
      <w:r>
        <w:rPr>
          <w:rFonts w:hint="eastAsia"/>
          <w:color w:val="000000"/>
        </w:rPr>
        <w:t>定位策略及惯性导航系统卡尔曼滤波处理的椭球体三边定位的系统性能对比，作为实验组</w:t>
      </w:r>
      <w:r>
        <w:rPr>
          <w:rFonts w:hint="eastAsia"/>
          <w:color w:val="000000"/>
        </w:rPr>
        <w:t>1</w:t>
      </w:r>
      <w:r>
        <w:rPr>
          <w:rFonts w:hint="eastAsia"/>
          <w:color w:val="000000"/>
        </w:rPr>
        <w:t>、</w:t>
      </w:r>
      <w:r>
        <w:rPr>
          <w:rFonts w:hint="eastAsia"/>
          <w:color w:val="000000"/>
        </w:rPr>
        <w:t>3</w:t>
      </w:r>
      <w:r>
        <w:rPr>
          <w:rFonts w:hint="eastAsia"/>
          <w:color w:val="000000"/>
        </w:rPr>
        <w:t>的对照组，判断卡尔曼滤波及</w:t>
      </w:r>
      <w:r>
        <w:rPr>
          <w:rFonts w:hint="eastAsia"/>
          <w:color w:val="000000"/>
        </w:rPr>
        <w:t>NLOS</w:t>
      </w:r>
      <w:r>
        <w:rPr>
          <w:rFonts w:hint="eastAsia"/>
          <w:color w:val="000000"/>
        </w:rPr>
        <w:t>定位策略是否对系统在</w:t>
      </w:r>
      <w:r>
        <w:rPr>
          <w:rFonts w:hint="eastAsia"/>
          <w:color w:val="000000"/>
        </w:rPr>
        <w:t>NLOS</w:t>
      </w:r>
      <w:r>
        <w:rPr>
          <w:rFonts w:hint="eastAsia"/>
          <w:color w:val="000000"/>
        </w:rPr>
        <w:t>环境下的精度有所提升。</w:t>
      </w:r>
    </w:p>
    <w:p w14:paraId="167B7CCB" w14:textId="77777777" w:rsidR="000E07E8" w:rsidRDefault="000E07E8" w:rsidP="000E07E8">
      <w:pPr>
        <w:ind w:firstLine="480"/>
        <w:rPr>
          <w:color w:val="000000"/>
        </w:rPr>
      </w:pPr>
      <w:r>
        <w:rPr>
          <w:rFonts w:hint="eastAsia"/>
          <w:color w:val="000000"/>
        </w:rPr>
        <w:t>实验组</w:t>
      </w:r>
      <w:r>
        <w:rPr>
          <w:rFonts w:hint="eastAsia"/>
          <w:color w:val="000000"/>
        </w:rPr>
        <w:t xml:space="preserve">6: </w:t>
      </w:r>
      <w:r>
        <w:rPr>
          <w:rFonts w:hint="eastAsia"/>
          <w:color w:val="000000"/>
        </w:rPr>
        <w:t>本实验组为实验组</w:t>
      </w:r>
      <w:r>
        <w:rPr>
          <w:rFonts w:hint="eastAsia"/>
          <w:color w:val="000000"/>
        </w:rPr>
        <w:t>5</w:t>
      </w:r>
      <w:r>
        <w:rPr>
          <w:rFonts w:hint="eastAsia"/>
          <w:color w:val="000000"/>
        </w:rPr>
        <w:t>的对照组，同样按照长方形的运动轨迹进行移动，对比加入了</w:t>
      </w:r>
      <w:r>
        <w:rPr>
          <w:rFonts w:hint="eastAsia"/>
          <w:color w:val="000000"/>
        </w:rPr>
        <w:t>NLOS</w:t>
      </w:r>
      <w:r>
        <w:rPr>
          <w:rFonts w:hint="eastAsia"/>
          <w:color w:val="000000"/>
        </w:rPr>
        <w:t>定位策略及惯性导航系统卡尔曼滤波处理的椭球体三边定位与同样加入了</w:t>
      </w:r>
      <w:r>
        <w:rPr>
          <w:rFonts w:hint="eastAsia"/>
          <w:color w:val="000000"/>
        </w:rPr>
        <w:t>NLOS</w:t>
      </w:r>
      <w:r>
        <w:rPr>
          <w:rFonts w:hint="eastAsia"/>
          <w:color w:val="000000"/>
        </w:rPr>
        <w:t>定位策略及惯性导航系统卡尔曼滤波处理</w:t>
      </w:r>
      <w:r>
        <w:rPr>
          <w:rFonts w:hint="eastAsia"/>
          <w:color w:val="000000"/>
        </w:rPr>
        <w:t>Chan</w:t>
      </w:r>
      <w:r>
        <w:rPr>
          <w:rFonts w:hint="eastAsia"/>
          <w:color w:val="000000"/>
        </w:rPr>
        <w:t>三边定位算法的系统性能。作为实验组</w:t>
      </w:r>
      <w:r>
        <w:rPr>
          <w:rFonts w:hint="eastAsia"/>
          <w:color w:val="000000"/>
        </w:rPr>
        <w:t>2</w:t>
      </w:r>
      <w:r>
        <w:rPr>
          <w:rFonts w:hint="eastAsia"/>
          <w:color w:val="000000"/>
        </w:rPr>
        <w:t>、</w:t>
      </w:r>
      <w:r>
        <w:rPr>
          <w:rFonts w:hint="eastAsia"/>
          <w:color w:val="000000"/>
        </w:rPr>
        <w:t>4</w:t>
      </w:r>
      <w:r>
        <w:rPr>
          <w:rFonts w:hint="eastAsia"/>
          <w:color w:val="000000"/>
        </w:rPr>
        <w:t>的对照组，探究两种不同三边定位算法在</w:t>
      </w:r>
      <w:r>
        <w:rPr>
          <w:rFonts w:hint="eastAsia"/>
          <w:color w:val="000000"/>
        </w:rPr>
        <w:t>NLOS</w:t>
      </w:r>
      <w:r>
        <w:rPr>
          <w:rFonts w:hint="eastAsia"/>
          <w:color w:val="000000"/>
        </w:rPr>
        <w:t>环境下的系统性能，并验证实验组</w:t>
      </w:r>
      <w:r>
        <w:rPr>
          <w:rFonts w:hint="eastAsia"/>
          <w:color w:val="000000"/>
        </w:rPr>
        <w:t>2</w:t>
      </w:r>
      <w:r>
        <w:rPr>
          <w:rFonts w:hint="eastAsia"/>
          <w:color w:val="000000"/>
        </w:rPr>
        <w:t>、</w:t>
      </w:r>
      <w:r>
        <w:rPr>
          <w:rFonts w:hint="eastAsia"/>
          <w:color w:val="000000"/>
        </w:rPr>
        <w:t>4</w:t>
      </w:r>
      <w:r>
        <w:rPr>
          <w:rFonts w:hint="eastAsia"/>
          <w:color w:val="000000"/>
        </w:rPr>
        <w:t>的猜想。</w:t>
      </w:r>
    </w:p>
    <w:p w14:paraId="1A6F4094" w14:textId="77777777" w:rsidR="000E07E8" w:rsidRDefault="000E07E8" w:rsidP="000E07E8">
      <w:pPr>
        <w:ind w:firstLine="480"/>
        <w:rPr>
          <w:color w:val="000000"/>
        </w:rPr>
      </w:pPr>
    </w:p>
    <w:p w14:paraId="390D3686" w14:textId="77777777" w:rsidR="000E07E8" w:rsidRDefault="000E07E8" w:rsidP="000E07E8">
      <w:pPr>
        <w:ind w:firstLine="482"/>
        <w:rPr>
          <w:color w:val="000000"/>
        </w:rPr>
      </w:pPr>
      <w:r w:rsidRPr="00EE3FE4">
        <w:rPr>
          <w:rFonts w:hint="eastAsia"/>
          <w:b/>
          <w:color w:val="000000"/>
        </w:rPr>
        <w:t>2</w:t>
      </w:r>
      <w:r w:rsidRPr="00EE3FE4">
        <w:rPr>
          <w:rFonts w:hint="eastAsia"/>
          <w:b/>
          <w:color w:val="000000"/>
        </w:rPr>
        <w:t>组</w:t>
      </w:r>
      <w:r w:rsidRPr="00EE3FE4">
        <w:rPr>
          <w:rFonts w:hint="eastAsia"/>
          <w:b/>
          <w:color w:val="000000"/>
        </w:rPr>
        <w:t>NLOS+LOS</w:t>
      </w:r>
      <w:r w:rsidRPr="00EE3FE4">
        <w:rPr>
          <w:rFonts w:hint="eastAsia"/>
          <w:b/>
          <w:color w:val="000000"/>
        </w:rPr>
        <w:t>实验组</w:t>
      </w:r>
      <w:r w:rsidRPr="00EE3FE4">
        <w:rPr>
          <w:rFonts w:hint="eastAsia"/>
          <w:b/>
          <w:color w:val="000000"/>
        </w:rPr>
        <w:t>:</w:t>
      </w:r>
      <w:r>
        <w:rPr>
          <w:rFonts w:hint="eastAsia"/>
          <w:color w:val="000000"/>
        </w:rPr>
        <w:t>目的为模拟在实际中复杂、混合的环境下算法的精度表现。在</w:t>
      </w:r>
      <w:r>
        <w:rPr>
          <w:rFonts w:hint="eastAsia"/>
          <w:color w:val="000000"/>
        </w:rPr>
        <w:t>NLOS</w:t>
      </w:r>
      <w:r>
        <w:rPr>
          <w:rFonts w:hint="eastAsia"/>
          <w:color w:val="000000"/>
        </w:rPr>
        <w:t>实验场地、基站设置的基础上，延伸标签的运动轨迹范围，将</w:t>
      </w:r>
      <w:r>
        <w:rPr>
          <w:rFonts w:hint="eastAsia"/>
          <w:color w:val="000000"/>
        </w:rPr>
        <w:t>NLOS</w:t>
      </w:r>
      <w:r>
        <w:rPr>
          <w:rFonts w:hint="eastAsia"/>
          <w:color w:val="000000"/>
        </w:rPr>
        <w:t>环境下的标签在</w:t>
      </w:r>
      <w:r>
        <w:rPr>
          <w:rFonts w:hint="eastAsia"/>
          <w:color w:val="000000"/>
        </w:rPr>
        <w:t>4</w:t>
      </w:r>
      <w:r>
        <w:rPr>
          <w:rFonts w:hint="eastAsia"/>
          <w:color w:val="000000"/>
        </w:rPr>
        <w:t>个基站包围范围内的运动区域扩大至</w:t>
      </w:r>
      <w:r>
        <w:rPr>
          <w:rFonts w:hint="eastAsia"/>
          <w:color w:val="000000"/>
        </w:rPr>
        <w:t>4</w:t>
      </w:r>
      <w:r>
        <w:rPr>
          <w:rFonts w:hint="eastAsia"/>
          <w:color w:val="000000"/>
        </w:rPr>
        <w:t>个基站包围范围外的运动区域。</w:t>
      </w:r>
      <w:r>
        <w:rPr>
          <w:rFonts w:hint="eastAsia"/>
          <w:color w:val="000000"/>
        </w:rPr>
        <w:t xml:space="preserve">       </w:t>
      </w:r>
    </w:p>
    <w:p w14:paraId="4AF17477" w14:textId="77777777" w:rsidR="000E07E8" w:rsidRDefault="000E07E8" w:rsidP="000E07E8">
      <w:pPr>
        <w:ind w:firstLine="480"/>
        <w:rPr>
          <w:color w:val="000000"/>
        </w:rPr>
      </w:pPr>
      <w:r>
        <w:rPr>
          <w:rFonts w:hint="eastAsia"/>
          <w:color w:val="000000"/>
        </w:rPr>
        <w:t>NLOS+LOS</w:t>
      </w:r>
      <w:r>
        <w:rPr>
          <w:rFonts w:hint="eastAsia"/>
          <w:color w:val="000000"/>
        </w:rPr>
        <w:t>混合环境下的实验组</w:t>
      </w:r>
      <w:r>
        <w:rPr>
          <w:rFonts w:hint="eastAsia"/>
          <w:color w:val="000000"/>
        </w:rPr>
        <w:t>1</w:t>
      </w:r>
      <w:r>
        <w:rPr>
          <w:rFonts w:hint="eastAsia"/>
          <w:color w:val="000000"/>
        </w:rPr>
        <w:t>、</w:t>
      </w:r>
      <w:r>
        <w:rPr>
          <w:rFonts w:hint="eastAsia"/>
          <w:color w:val="000000"/>
        </w:rPr>
        <w:t>2</w:t>
      </w:r>
      <w:r>
        <w:rPr>
          <w:rFonts w:hint="eastAsia"/>
          <w:color w:val="000000"/>
        </w:rPr>
        <w:t>分别按照不同的运动轨迹，将运动轨迹按照基站</w:t>
      </w:r>
      <w:r>
        <w:rPr>
          <w:rFonts w:hint="eastAsia"/>
          <w:color w:val="000000"/>
        </w:rPr>
        <w:t>A0</w:t>
      </w:r>
      <w:r>
        <w:rPr>
          <w:rFonts w:hint="eastAsia"/>
          <w:color w:val="000000"/>
        </w:rPr>
        <w:t>和</w:t>
      </w:r>
      <w:r>
        <w:rPr>
          <w:rFonts w:hint="eastAsia"/>
          <w:color w:val="000000"/>
        </w:rPr>
        <w:t>A3</w:t>
      </w:r>
      <w:r>
        <w:rPr>
          <w:rFonts w:hint="eastAsia"/>
          <w:color w:val="000000"/>
        </w:rPr>
        <w:t>可靠范围区分成</w:t>
      </w:r>
      <w:r>
        <w:rPr>
          <w:rFonts w:hint="eastAsia"/>
          <w:color w:val="000000"/>
        </w:rPr>
        <w:t>:</w:t>
      </w:r>
      <w:r>
        <w:rPr>
          <w:rFonts w:hint="eastAsia"/>
          <w:color w:val="000000"/>
        </w:rPr>
        <w:t>基站</w:t>
      </w:r>
      <w:r>
        <w:rPr>
          <w:rFonts w:hint="eastAsia"/>
          <w:color w:val="000000"/>
        </w:rPr>
        <w:t>A0</w:t>
      </w:r>
      <w:r>
        <w:rPr>
          <w:rFonts w:hint="eastAsia"/>
          <w:color w:val="000000"/>
        </w:rPr>
        <w:t>、</w:t>
      </w:r>
      <w:r>
        <w:rPr>
          <w:rFonts w:hint="eastAsia"/>
          <w:color w:val="000000"/>
        </w:rPr>
        <w:t>A3</w:t>
      </w:r>
      <w:r>
        <w:rPr>
          <w:rFonts w:hint="eastAsia"/>
          <w:color w:val="000000"/>
        </w:rPr>
        <w:t>两基站均可靠区域、基站</w:t>
      </w:r>
      <w:r>
        <w:rPr>
          <w:rFonts w:hint="eastAsia"/>
          <w:color w:val="000000"/>
        </w:rPr>
        <w:t>A0</w:t>
      </w:r>
      <w:r>
        <w:rPr>
          <w:rFonts w:hint="eastAsia"/>
          <w:color w:val="000000"/>
        </w:rPr>
        <w:t>不可靠基站</w:t>
      </w:r>
      <w:r>
        <w:rPr>
          <w:rFonts w:hint="eastAsia"/>
          <w:color w:val="000000"/>
        </w:rPr>
        <w:t>A3</w:t>
      </w:r>
      <w:r>
        <w:rPr>
          <w:rFonts w:hint="eastAsia"/>
          <w:color w:val="000000"/>
        </w:rPr>
        <w:t>可靠区域、基站</w:t>
      </w:r>
      <w:r>
        <w:rPr>
          <w:rFonts w:hint="eastAsia"/>
          <w:color w:val="000000"/>
        </w:rPr>
        <w:t>A0</w:t>
      </w:r>
      <w:r>
        <w:rPr>
          <w:rFonts w:hint="eastAsia"/>
          <w:color w:val="000000"/>
        </w:rPr>
        <w:t>可靠基站</w:t>
      </w:r>
      <w:r>
        <w:rPr>
          <w:rFonts w:hint="eastAsia"/>
          <w:color w:val="000000"/>
        </w:rPr>
        <w:t>A3</w:t>
      </w:r>
      <w:r>
        <w:rPr>
          <w:rFonts w:hint="eastAsia"/>
          <w:color w:val="000000"/>
        </w:rPr>
        <w:t>不可靠区域、基站</w:t>
      </w:r>
      <w:r>
        <w:rPr>
          <w:rFonts w:hint="eastAsia"/>
          <w:color w:val="000000"/>
        </w:rPr>
        <w:t>A0</w:t>
      </w:r>
      <w:r>
        <w:rPr>
          <w:rFonts w:hint="eastAsia"/>
          <w:color w:val="000000"/>
        </w:rPr>
        <w:t>、</w:t>
      </w:r>
      <w:r>
        <w:rPr>
          <w:rFonts w:hint="eastAsia"/>
          <w:color w:val="000000"/>
        </w:rPr>
        <w:t>A3</w:t>
      </w:r>
      <w:r>
        <w:rPr>
          <w:rFonts w:hint="eastAsia"/>
          <w:color w:val="000000"/>
        </w:rPr>
        <w:t>两基站均不可靠区域。探究在真实应用场地中，有效基站数对</w:t>
      </w:r>
      <w:r>
        <w:rPr>
          <w:rFonts w:hint="eastAsia"/>
          <w:color w:val="000000"/>
        </w:rPr>
        <w:t>UWB</w:t>
      </w:r>
      <w:r>
        <w:rPr>
          <w:rFonts w:hint="eastAsia"/>
          <w:color w:val="000000"/>
        </w:rPr>
        <w:t>系统定位的影响，以及本设计算法在各区域起到的综合精度提升。</w:t>
      </w:r>
    </w:p>
    <w:p w14:paraId="2C0DE581" w14:textId="77777777" w:rsidR="000E07E8" w:rsidRDefault="000E07E8" w:rsidP="000E07E8">
      <w:pPr>
        <w:ind w:firstLineChars="83" w:firstLine="199"/>
        <w:rPr>
          <w:rFonts w:ascii="宋体" w:hAnsi="宋体" w:cs="宋体"/>
          <w:color w:val="000000"/>
          <w:szCs w:val="24"/>
        </w:rPr>
        <w:sectPr w:rsidR="000E07E8" w:rsidSect="006915D9">
          <w:headerReference w:type="default" r:id="rId206"/>
          <w:footnotePr>
            <w:numFmt w:val="decimalEnclosedCircleChinese"/>
            <w:numRestart w:val="eachSect"/>
          </w:footnotePr>
          <w:type w:val="oddPage"/>
          <w:pgSz w:w="11907" w:h="16840"/>
          <w:pgMar w:top="1701" w:right="1418" w:bottom="1134" w:left="1418" w:header="1134" w:footer="992" w:gutter="284"/>
          <w:cols w:space="720"/>
          <w:docGrid w:linePitch="384" w:charSpace="7430"/>
        </w:sectPr>
      </w:pPr>
    </w:p>
    <w:p w14:paraId="2C2A4B66" w14:textId="77777777" w:rsidR="000E07E8" w:rsidRDefault="000E07E8" w:rsidP="000E07E8">
      <w:pPr>
        <w:pStyle w:val="10"/>
      </w:pPr>
      <w:bookmarkStart w:id="793" w:name="_Toc98007604"/>
      <w:bookmarkStart w:id="794" w:name="_Toc14196"/>
      <w:bookmarkStart w:id="795" w:name="_Toc413704354"/>
      <w:bookmarkEnd w:id="746"/>
      <w:r>
        <w:lastRenderedPageBreak/>
        <w:t>LOS</w:t>
      </w:r>
      <w:r>
        <w:rPr>
          <w:rFonts w:hint="eastAsia"/>
        </w:rPr>
        <w:t>定位环境下主体算法描述及仿真结果</w:t>
      </w:r>
      <w:bookmarkEnd w:id="793"/>
    </w:p>
    <w:p w14:paraId="6D9B511B" w14:textId="77777777" w:rsidR="000E07E8" w:rsidRPr="00A14444" w:rsidRDefault="000E07E8" w:rsidP="000E07E8">
      <w:pPr>
        <w:pStyle w:val="20"/>
      </w:pPr>
      <w:bookmarkStart w:id="796" w:name="_Toc98007605"/>
      <w:r w:rsidRPr="00A14444">
        <w:rPr>
          <w:rFonts w:hint="eastAsia"/>
        </w:rPr>
        <w:t>3</w:t>
      </w:r>
      <w:r w:rsidRPr="00A14444">
        <w:t>.1</w:t>
      </w:r>
      <w:r w:rsidRPr="00A14444">
        <w:rPr>
          <w:rFonts w:hint="eastAsia"/>
        </w:rPr>
        <w:t>标定及一维动态自适应</w:t>
      </w:r>
      <w:bookmarkEnd w:id="794"/>
      <w:r w:rsidRPr="00A14444">
        <w:rPr>
          <w:rFonts w:hint="eastAsia"/>
        </w:rPr>
        <w:t>迭代法</w:t>
      </w:r>
      <w:bookmarkEnd w:id="796"/>
    </w:p>
    <w:p w14:paraId="7A837CD4" w14:textId="77777777" w:rsidR="000E07E8" w:rsidRDefault="000E07E8" w:rsidP="000E07E8">
      <w:pPr>
        <w:pStyle w:val="3"/>
      </w:pPr>
      <w:bookmarkStart w:id="797" w:name="_Toc10600"/>
      <w:bookmarkStart w:id="798" w:name="_Toc98007606"/>
      <w:r>
        <w:rPr>
          <w:rFonts w:hint="eastAsia"/>
        </w:rPr>
        <w:t>3.1.</w:t>
      </w:r>
      <w:r>
        <w:t>1</w:t>
      </w:r>
      <w:r>
        <w:rPr>
          <w:rFonts w:hint="eastAsia"/>
        </w:rPr>
        <w:t xml:space="preserve"> UWB</w:t>
      </w:r>
      <w:r>
        <w:rPr>
          <w:rFonts w:hint="eastAsia"/>
        </w:rPr>
        <w:t>数据静态标定</w:t>
      </w:r>
      <w:bookmarkEnd w:id="797"/>
      <w:bookmarkEnd w:id="798"/>
    </w:p>
    <w:p w14:paraId="2158D351" w14:textId="77777777" w:rsidR="000E07E8" w:rsidRDefault="000E07E8" w:rsidP="000E07E8">
      <w:pPr>
        <w:ind w:firstLine="480"/>
      </w:pPr>
      <w:r>
        <w:rPr>
          <w:rFonts w:hint="eastAsia"/>
        </w:rPr>
        <w:t>UWB</w:t>
      </w:r>
      <w:r>
        <w:rPr>
          <w:rFonts w:hint="eastAsia"/>
        </w:rPr>
        <w:t>数据的静态标定是处理</w:t>
      </w:r>
      <w:r>
        <w:rPr>
          <w:rFonts w:hint="eastAsia"/>
        </w:rPr>
        <w:t>UWB</w:t>
      </w:r>
      <w:r>
        <w:rPr>
          <w:rFonts w:hint="eastAsia"/>
        </w:rPr>
        <w:t>原始数据的重要途径，将基站</w:t>
      </w:r>
      <w:r>
        <w:rPr>
          <w:rFonts w:hint="eastAsia"/>
        </w:rPr>
        <w:t>A0</w:t>
      </w:r>
      <w:r>
        <w:rPr>
          <w:rFonts w:hint="eastAsia"/>
        </w:rPr>
        <w:t>与标签设置在同一直线上，每隔一段距离收集一组数据，计算出每组数据的平均数，将其与实际测量距离进行比对，得到</w:t>
      </w:r>
      <w:r>
        <w:rPr>
          <w:rFonts w:hint="eastAsia"/>
        </w:rPr>
        <w:t>UWB</w:t>
      </w:r>
      <w:r>
        <w:rPr>
          <w:rFonts w:hint="eastAsia"/>
        </w:rPr>
        <w:t>数据的静态标定线性回归方程。如</w:t>
      </w:r>
      <w:r>
        <w:fldChar w:fldCharType="begin"/>
      </w:r>
      <w:r>
        <w:instrText xml:space="preserve"> REF _Ref97049571 \r \h  \* MERGEFORMAT </w:instrText>
      </w:r>
      <w:r>
        <w:fldChar w:fldCharType="separate"/>
      </w:r>
      <w:r>
        <w:rPr>
          <w:rFonts w:hint="eastAsia"/>
        </w:rPr>
        <w:t>表</w:t>
      </w:r>
      <w:r>
        <w:t>3.1</w:t>
      </w:r>
      <w:r>
        <w:fldChar w:fldCharType="end"/>
      </w:r>
      <w:r>
        <w:rPr>
          <w:rFonts w:hint="eastAsia"/>
        </w:rPr>
        <w:t>各距离标定结果表所示。</w:t>
      </w:r>
    </w:p>
    <w:p w14:paraId="67AF9F78" w14:textId="77777777" w:rsidR="000E07E8" w:rsidRDefault="000E07E8" w:rsidP="000E07E8">
      <w:pPr>
        <w:pStyle w:val="-"/>
        <w:spacing w:beforeLines="100" w:before="240" w:after="120" w:line="360" w:lineRule="auto"/>
      </w:pPr>
      <w:r>
        <w:rPr>
          <w:rFonts w:hint="eastAsia"/>
        </w:rPr>
        <w:t xml:space="preserve"> </w:t>
      </w:r>
      <w:bookmarkStart w:id="799" w:name="_Ref97049571"/>
      <w:bookmarkStart w:id="800" w:name="_Toc97984308"/>
      <w:r>
        <w:rPr>
          <w:rFonts w:hint="eastAsia"/>
        </w:rPr>
        <w:t>各距离标定结果表</w:t>
      </w:r>
      <w:bookmarkEnd w:id="799"/>
      <w:bookmarkEnd w:id="800"/>
    </w:p>
    <w:tbl>
      <w:tblPr>
        <w:tblW w:w="9591" w:type="dxa"/>
        <w:tblInd w:w="-37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37"/>
        <w:gridCol w:w="1559"/>
        <w:gridCol w:w="1276"/>
        <w:gridCol w:w="1559"/>
        <w:gridCol w:w="1559"/>
        <w:gridCol w:w="1701"/>
      </w:tblGrid>
      <w:tr w:rsidR="000E07E8" w:rsidRPr="00AE2CF0" w14:paraId="511E67E8" w14:textId="77777777" w:rsidTr="00A75224">
        <w:trPr>
          <w:trHeight w:val="414"/>
        </w:trPr>
        <w:tc>
          <w:tcPr>
            <w:tcW w:w="1937" w:type="dxa"/>
            <w:shd w:val="clear" w:color="auto" w:fill="BEBEBE"/>
            <w:vAlign w:val="center"/>
          </w:tcPr>
          <w:p w14:paraId="57859EA7"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14:paraId="3C244143"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1.365</w:t>
            </w:r>
          </w:p>
        </w:tc>
        <w:tc>
          <w:tcPr>
            <w:tcW w:w="1276" w:type="dxa"/>
            <w:shd w:val="clear" w:color="auto" w:fill="BEBEBE"/>
            <w:vAlign w:val="center"/>
          </w:tcPr>
          <w:p w14:paraId="55E883F3"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2.73</w:t>
            </w:r>
          </w:p>
        </w:tc>
        <w:tc>
          <w:tcPr>
            <w:tcW w:w="1559" w:type="dxa"/>
            <w:shd w:val="clear" w:color="auto" w:fill="BEBEBE"/>
            <w:vAlign w:val="center"/>
          </w:tcPr>
          <w:p w14:paraId="541AEE99"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4.095</w:t>
            </w:r>
          </w:p>
        </w:tc>
        <w:tc>
          <w:tcPr>
            <w:tcW w:w="1559" w:type="dxa"/>
            <w:shd w:val="clear" w:color="auto" w:fill="BEBEBE"/>
            <w:vAlign w:val="center"/>
          </w:tcPr>
          <w:p w14:paraId="28403DF3"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5.46</w:t>
            </w:r>
          </w:p>
        </w:tc>
        <w:tc>
          <w:tcPr>
            <w:tcW w:w="1701" w:type="dxa"/>
            <w:shd w:val="clear" w:color="auto" w:fill="BEBEBE"/>
            <w:vAlign w:val="center"/>
          </w:tcPr>
          <w:p w14:paraId="43954900"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6.825</w:t>
            </w:r>
          </w:p>
        </w:tc>
      </w:tr>
      <w:tr w:rsidR="000E07E8" w:rsidRPr="00AE2CF0" w14:paraId="359B09BD" w14:textId="77777777" w:rsidTr="00A75224">
        <w:trPr>
          <w:trHeight w:val="414"/>
        </w:trPr>
        <w:tc>
          <w:tcPr>
            <w:tcW w:w="1937" w:type="dxa"/>
            <w:shd w:val="clear" w:color="auto" w:fill="auto"/>
            <w:vAlign w:val="center"/>
          </w:tcPr>
          <w:p w14:paraId="16850022"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14:paraId="0762CB75"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1.3945</w:t>
            </w:r>
          </w:p>
        </w:tc>
        <w:tc>
          <w:tcPr>
            <w:tcW w:w="1276" w:type="dxa"/>
            <w:shd w:val="clear" w:color="auto" w:fill="auto"/>
            <w:vAlign w:val="center"/>
          </w:tcPr>
          <w:p w14:paraId="7423F655"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2.5992</w:t>
            </w:r>
          </w:p>
        </w:tc>
        <w:tc>
          <w:tcPr>
            <w:tcW w:w="1559" w:type="dxa"/>
            <w:shd w:val="clear" w:color="auto" w:fill="auto"/>
            <w:vAlign w:val="center"/>
          </w:tcPr>
          <w:p w14:paraId="22AE08E0"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3.7851</w:t>
            </w:r>
          </w:p>
        </w:tc>
        <w:tc>
          <w:tcPr>
            <w:tcW w:w="1559" w:type="dxa"/>
            <w:shd w:val="clear" w:color="auto" w:fill="auto"/>
            <w:vAlign w:val="center"/>
          </w:tcPr>
          <w:p w14:paraId="099745BB"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4.9352</w:t>
            </w:r>
          </w:p>
        </w:tc>
        <w:tc>
          <w:tcPr>
            <w:tcW w:w="1701" w:type="dxa"/>
            <w:shd w:val="clear" w:color="auto" w:fill="auto"/>
            <w:vAlign w:val="center"/>
          </w:tcPr>
          <w:p w14:paraId="0B5ACDEF"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6.1519</w:t>
            </w:r>
          </w:p>
        </w:tc>
      </w:tr>
      <w:tr w:rsidR="000E07E8" w:rsidRPr="00AE2CF0" w14:paraId="29C242DA" w14:textId="77777777" w:rsidTr="00A75224">
        <w:trPr>
          <w:trHeight w:val="414"/>
        </w:trPr>
        <w:tc>
          <w:tcPr>
            <w:tcW w:w="1937" w:type="dxa"/>
            <w:shd w:val="clear" w:color="auto" w:fill="auto"/>
            <w:vAlign w:val="center"/>
          </w:tcPr>
          <w:p w14:paraId="17D16F2E"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14:paraId="58A2F12E"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1.3650</w:t>
            </w:r>
          </w:p>
        </w:tc>
        <w:tc>
          <w:tcPr>
            <w:tcW w:w="1276" w:type="dxa"/>
            <w:shd w:val="clear" w:color="auto" w:fill="auto"/>
            <w:vAlign w:val="center"/>
          </w:tcPr>
          <w:p w14:paraId="7E0B57C3"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2.76773</w:t>
            </w:r>
          </w:p>
        </w:tc>
        <w:tc>
          <w:tcPr>
            <w:tcW w:w="1559" w:type="dxa"/>
            <w:shd w:val="clear" w:color="auto" w:fill="auto"/>
            <w:vAlign w:val="center"/>
          </w:tcPr>
          <w:p w14:paraId="1432BCD1"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4.13087</w:t>
            </w:r>
          </w:p>
        </w:tc>
        <w:tc>
          <w:tcPr>
            <w:tcW w:w="1559" w:type="dxa"/>
            <w:shd w:val="clear" w:color="auto" w:fill="auto"/>
            <w:vAlign w:val="center"/>
          </w:tcPr>
          <w:p w14:paraId="798263D5"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5.45291</w:t>
            </w:r>
          </w:p>
        </w:tc>
        <w:tc>
          <w:tcPr>
            <w:tcW w:w="1701" w:type="dxa"/>
            <w:shd w:val="clear" w:color="auto" w:fill="auto"/>
            <w:vAlign w:val="center"/>
          </w:tcPr>
          <w:p w14:paraId="1A3CCE47"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6.85146</w:t>
            </w:r>
          </w:p>
        </w:tc>
      </w:tr>
      <w:tr w:rsidR="000E07E8" w:rsidRPr="00AE2CF0" w14:paraId="53F8B8EB" w14:textId="77777777" w:rsidTr="00A75224">
        <w:trPr>
          <w:trHeight w:val="414"/>
        </w:trPr>
        <w:tc>
          <w:tcPr>
            <w:tcW w:w="1937" w:type="dxa"/>
            <w:shd w:val="clear" w:color="auto" w:fill="BEBEBE"/>
            <w:vAlign w:val="center"/>
          </w:tcPr>
          <w:p w14:paraId="1C8B5C7F"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14:paraId="29682990"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8.19</w:t>
            </w:r>
          </w:p>
        </w:tc>
        <w:tc>
          <w:tcPr>
            <w:tcW w:w="1276" w:type="dxa"/>
            <w:shd w:val="clear" w:color="auto" w:fill="BEBEBE"/>
            <w:vAlign w:val="center"/>
          </w:tcPr>
          <w:p w14:paraId="1C0F4059"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9.555</w:t>
            </w:r>
          </w:p>
        </w:tc>
        <w:tc>
          <w:tcPr>
            <w:tcW w:w="1559" w:type="dxa"/>
            <w:shd w:val="clear" w:color="auto" w:fill="BEBEBE"/>
            <w:vAlign w:val="center"/>
          </w:tcPr>
          <w:p w14:paraId="1024514E"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10.92</w:t>
            </w:r>
          </w:p>
        </w:tc>
        <w:tc>
          <w:tcPr>
            <w:tcW w:w="1559" w:type="dxa"/>
            <w:shd w:val="clear" w:color="auto" w:fill="BEBEBE"/>
            <w:vAlign w:val="center"/>
          </w:tcPr>
          <w:p w14:paraId="5C4FCEF0"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12.285</w:t>
            </w:r>
          </w:p>
        </w:tc>
        <w:tc>
          <w:tcPr>
            <w:tcW w:w="1701" w:type="dxa"/>
            <w:shd w:val="clear" w:color="auto" w:fill="BEBEBE"/>
            <w:vAlign w:val="center"/>
          </w:tcPr>
          <w:p w14:paraId="7CC2B077"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13.65</w:t>
            </w:r>
          </w:p>
        </w:tc>
      </w:tr>
      <w:tr w:rsidR="000E07E8" w:rsidRPr="00AE2CF0" w14:paraId="0CD822A2" w14:textId="77777777" w:rsidTr="00A75224">
        <w:trPr>
          <w:trHeight w:val="414"/>
        </w:trPr>
        <w:tc>
          <w:tcPr>
            <w:tcW w:w="1937" w:type="dxa"/>
            <w:shd w:val="clear" w:color="auto" w:fill="auto"/>
            <w:vAlign w:val="center"/>
          </w:tcPr>
          <w:p w14:paraId="07DAFA99"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14:paraId="76CC7048"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7.3777</w:t>
            </w:r>
          </w:p>
        </w:tc>
        <w:tc>
          <w:tcPr>
            <w:tcW w:w="1276" w:type="dxa"/>
            <w:shd w:val="clear" w:color="auto" w:fill="auto"/>
            <w:vAlign w:val="center"/>
          </w:tcPr>
          <w:p w14:paraId="1BFC7CE9"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8.5387</w:t>
            </w:r>
          </w:p>
        </w:tc>
        <w:tc>
          <w:tcPr>
            <w:tcW w:w="1559" w:type="dxa"/>
            <w:shd w:val="clear" w:color="auto" w:fill="auto"/>
            <w:vAlign w:val="center"/>
          </w:tcPr>
          <w:p w14:paraId="4050A8C6"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9.7141</w:t>
            </w:r>
          </w:p>
        </w:tc>
        <w:tc>
          <w:tcPr>
            <w:tcW w:w="1559" w:type="dxa"/>
            <w:shd w:val="clear" w:color="auto" w:fill="auto"/>
            <w:vAlign w:val="center"/>
          </w:tcPr>
          <w:p w14:paraId="71677B42"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10.8725</w:t>
            </w:r>
          </w:p>
        </w:tc>
        <w:tc>
          <w:tcPr>
            <w:tcW w:w="1701" w:type="dxa"/>
            <w:shd w:val="clear" w:color="auto" w:fill="auto"/>
            <w:vAlign w:val="center"/>
          </w:tcPr>
          <w:p w14:paraId="29F0902F"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12.0487</w:t>
            </w:r>
          </w:p>
        </w:tc>
      </w:tr>
      <w:tr w:rsidR="000E07E8" w:rsidRPr="00AE2CF0" w14:paraId="72565340" w14:textId="77777777" w:rsidTr="00A75224">
        <w:trPr>
          <w:trHeight w:val="414"/>
        </w:trPr>
        <w:tc>
          <w:tcPr>
            <w:tcW w:w="1937" w:type="dxa"/>
            <w:shd w:val="clear" w:color="auto" w:fill="auto"/>
            <w:vAlign w:val="center"/>
          </w:tcPr>
          <w:p w14:paraId="5AB5663C"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14:paraId="7C1FED46"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8.26050</w:t>
            </w:r>
          </w:p>
        </w:tc>
        <w:tc>
          <w:tcPr>
            <w:tcW w:w="1276" w:type="dxa"/>
            <w:shd w:val="clear" w:color="auto" w:fill="auto"/>
            <w:vAlign w:val="center"/>
          </w:tcPr>
          <w:p w14:paraId="6FDEA2B1"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9.59501</w:t>
            </w:r>
          </w:p>
        </w:tc>
        <w:tc>
          <w:tcPr>
            <w:tcW w:w="1559" w:type="dxa"/>
            <w:shd w:val="clear" w:color="auto" w:fill="auto"/>
            <w:vAlign w:val="center"/>
          </w:tcPr>
          <w:p w14:paraId="4B1461B4"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10.9461</w:t>
            </w:r>
          </w:p>
        </w:tc>
        <w:tc>
          <w:tcPr>
            <w:tcW w:w="1559" w:type="dxa"/>
            <w:shd w:val="clear" w:color="auto" w:fill="auto"/>
            <w:vAlign w:val="center"/>
          </w:tcPr>
          <w:p w14:paraId="67F5048A"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12.2776</w:t>
            </w:r>
          </w:p>
        </w:tc>
        <w:tc>
          <w:tcPr>
            <w:tcW w:w="1701" w:type="dxa"/>
            <w:shd w:val="clear" w:color="auto" w:fill="auto"/>
            <w:vAlign w:val="center"/>
          </w:tcPr>
          <w:p w14:paraId="3DBC0D48"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13.6296</w:t>
            </w:r>
          </w:p>
        </w:tc>
      </w:tr>
      <w:tr w:rsidR="000E07E8" w:rsidRPr="00AE2CF0" w14:paraId="7D705A78" w14:textId="77777777" w:rsidTr="00A75224">
        <w:trPr>
          <w:trHeight w:val="320"/>
        </w:trPr>
        <w:tc>
          <w:tcPr>
            <w:tcW w:w="1937" w:type="dxa"/>
            <w:shd w:val="clear" w:color="auto" w:fill="BEBEBE"/>
            <w:vAlign w:val="center"/>
          </w:tcPr>
          <w:p w14:paraId="74C4C51E"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14:paraId="3BCB0E4E"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15.015</w:t>
            </w:r>
          </w:p>
        </w:tc>
        <w:tc>
          <w:tcPr>
            <w:tcW w:w="1276" w:type="dxa"/>
            <w:shd w:val="clear" w:color="auto" w:fill="BEBEBE"/>
            <w:vAlign w:val="center"/>
          </w:tcPr>
          <w:p w14:paraId="77F08A4B"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16.38</w:t>
            </w:r>
          </w:p>
        </w:tc>
        <w:tc>
          <w:tcPr>
            <w:tcW w:w="1559" w:type="dxa"/>
            <w:shd w:val="clear" w:color="auto" w:fill="BEBEBE"/>
            <w:vAlign w:val="center"/>
          </w:tcPr>
          <w:p w14:paraId="61F655C8"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17.745</w:t>
            </w:r>
          </w:p>
        </w:tc>
        <w:tc>
          <w:tcPr>
            <w:tcW w:w="1559" w:type="dxa"/>
            <w:shd w:val="clear" w:color="auto" w:fill="BEBEBE"/>
            <w:vAlign w:val="center"/>
          </w:tcPr>
          <w:p w14:paraId="4245C148"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19.11</w:t>
            </w:r>
          </w:p>
        </w:tc>
        <w:tc>
          <w:tcPr>
            <w:tcW w:w="1701" w:type="dxa"/>
            <w:shd w:val="clear" w:color="auto" w:fill="BEBEBE"/>
            <w:vAlign w:val="center"/>
          </w:tcPr>
          <w:p w14:paraId="0914C904"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20.475</w:t>
            </w:r>
          </w:p>
        </w:tc>
      </w:tr>
      <w:tr w:rsidR="000E07E8" w:rsidRPr="00AE2CF0" w14:paraId="4F6A592A" w14:textId="77777777" w:rsidTr="00A75224">
        <w:trPr>
          <w:trHeight w:val="414"/>
        </w:trPr>
        <w:tc>
          <w:tcPr>
            <w:tcW w:w="1937" w:type="dxa"/>
            <w:shd w:val="clear" w:color="auto" w:fill="auto"/>
            <w:vAlign w:val="center"/>
          </w:tcPr>
          <w:p w14:paraId="5A4B9A63"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14:paraId="216EBE47" w14:textId="77777777" w:rsidR="000E07E8" w:rsidRPr="00AE2CF0" w:rsidRDefault="000E07E8" w:rsidP="00A75224">
            <w:pPr>
              <w:widowControl/>
              <w:ind w:right="400"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13.287</w:t>
            </w:r>
          </w:p>
        </w:tc>
        <w:tc>
          <w:tcPr>
            <w:tcW w:w="1276" w:type="dxa"/>
            <w:shd w:val="clear" w:color="auto" w:fill="auto"/>
            <w:vAlign w:val="center"/>
          </w:tcPr>
          <w:p w14:paraId="30867C5D"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14.4135</w:t>
            </w:r>
          </w:p>
        </w:tc>
        <w:tc>
          <w:tcPr>
            <w:tcW w:w="1559" w:type="dxa"/>
            <w:shd w:val="clear" w:color="auto" w:fill="auto"/>
            <w:vAlign w:val="center"/>
          </w:tcPr>
          <w:p w14:paraId="325DDC12"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15.6158</w:t>
            </w:r>
          </w:p>
        </w:tc>
        <w:tc>
          <w:tcPr>
            <w:tcW w:w="1559" w:type="dxa"/>
            <w:shd w:val="clear" w:color="auto" w:fill="auto"/>
            <w:vAlign w:val="center"/>
          </w:tcPr>
          <w:p w14:paraId="55D061AC"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16.8194</w:t>
            </w:r>
          </w:p>
        </w:tc>
        <w:tc>
          <w:tcPr>
            <w:tcW w:w="1701" w:type="dxa"/>
            <w:shd w:val="clear" w:color="auto" w:fill="auto"/>
            <w:vAlign w:val="center"/>
          </w:tcPr>
          <w:p w14:paraId="363FFA19"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18.0164</w:t>
            </w:r>
          </w:p>
        </w:tc>
      </w:tr>
      <w:tr w:rsidR="000E07E8" w:rsidRPr="00AE2CF0" w14:paraId="7926AFFD" w14:textId="77777777" w:rsidTr="00A75224">
        <w:trPr>
          <w:trHeight w:val="414"/>
        </w:trPr>
        <w:tc>
          <w:tcPr>
            <w:tcW w:w="1937" w:type="dxa"/>
            <w:shd w:val="clear" w:color="auto" w:fill="auto"/>
            <w:vAlign w:val="center"/>
          </w:tcPr>
          <w:p w14:paraId="3DEB700F"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14:paraId="0C36B416" w14:textId="77777777" w:rsidR="000E07E8" w:rsidRPr="00AE2CF0" w:rsidRDefault="000E07E8" w:rsidP="00A75224">
            <w:pPr>
              <w:widowControl/>
              <w:ind w:right="400"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15.053</w:t>
            </w:r>
          </w:p>
        </w:tc>
        <w:tc>
          <w:tcPr>
            <w:tcW w:w="1276" w:type="dxa"/>
            <w:shd w:val="clear" w:color="auto" w:fill="auto"/>
            <w:vAlign w:val="center"/>
          </w:tcPr>
          <w:p w14:paraId="29A77228"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16.3480</w:t>
            </w:r>
          </w:p>
        </w:tc>
        <w:tc>
          <w:tcPr>
            <w:tcW w:w="1559" w:type="dxa"/>
            <w:shd w:val="clear" w:color="auto" w:fill="auto"/>
            <w:vAlign w:val="center"/>
          </w:tcPr>
          <w:p w14:paraId="17D32AEC"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17.7299</w:t>
            </w:r>
          </w:p>
        </w:tc>
        <w:tc>
          <w:tcPr>
            <w:tcW w:w="1559" w:type="dxa"/>
            <w:shd w:val="clear" w:color="auto" w:fill="auto"/>
            <w:vAlign w:val="center"/>
          </w:tcPr>
          <w:p w14:paraId="1B2250AA"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19.1134</w:t>
            </w:r>
          </w:p>
        </w:tc>
        <w:tc>
          <w:tcPr>
            <w:tcW w:w="1701" w:type="dxa"/>
            <w:shd w:val="clear" w:color="auto" w:fill="auto"/>
            <w:vAlign w:val="center"/>
          </w:tcPr>
          <w:p w14:paraId="0E7D54B1"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20.4894</w:t>
            </w:r>
          </w:p>
        </w:tc>
      </w:tr>
      <w:tr w:rsidR="000E07E8" w:rsidRPr="00AE2CF0" w14:paraId="1EB663C5" w14:textId="77777777" w:rsidTr="00A75224">
        <w:trPr>
          <w:trHeight w:val="414"/>
        </w:trPr>
        <w:tc>
          <w:tcPr>
            <w:tcW w:w="1937" w:type="dxa"/>
            <w:shd w:val="clear" w:color="auto" w:fill="BEBEBE"/>
            <w:vAlign w:val="center"/>
          </w:tcPr>
          <w:p w14:paraId="5C3A64C2"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14:paraId="47385D63"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21.84</w:t>
            </w:r>
          </w:p>
        </w:tc>
        <w:tc>
          <w:tcPr>
            <w:tcW w:w="1276" w:type="dxa"/>
            <w:shd w:val="clear" w:color="auto" w:fill="BEBEBE"/>
            <w:vAlign w:val="center"/>
          </w:tcPr>
          <w:p w14:paraId="586382EB"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23.205</w:t>
            </w:r>
          </w:p>
        </w:tc>
        <w:tc>
          <w:tcPr>
            <w:tcW w:w="1559" w:type="dxa"/>
            <w:shd w:val="clear" w:color="auto" w:fill="BEBEBE"/>
            <w:vAlign w:val="center"/>
          </w:tcPr>
          <w:p w14:paraId="7CA2570C"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24.57</w:t>
            </w:r>
          </w:p>
        </w:tc>
        <w:tc>
          <w:tcPr>
            <w:tcW w:w="1559" w:type="dxa"/>
            <w:shd w:val="clear" w:color="auto" w:fill="BEBEBE"/>
            <w:vAlign w:val="center"/>
          </w:tcPr>
          <w:p w14:paraId="7AF253DA"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25.935</w:t>
            </w:r>
          </w:p>
        </w:tc>
        <w:tc>
          <w:tcPr>
            <w:tcW w:w="1701" w:type="dxa"/>
            <w:shd w:val="clear" w:color="auto" w:fill="BEBEBE"/>
            <w:vAlign w:val="center"/>
          </w:tcPr>
          <w:p w14:paraId="3D87D2FF"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27.3</w:t>
            </w:r>
          </w:p>
        </w:tc>
      </w:tr>
      <w:tr w:rsidR="000E07E8" w:rsidRPr="00AE2CF0" w14:paraId="476901E1" w14:textId="77777777" w:rsidTr="00A75224">
        <w:trPr>
          <w:trHeight w:val="414"/>
        </w:trPr>
        <w:tc>
          <w:tcPr>
            <w:tcW w:w="1937" w:type="dxa"/>
            <w:shd w:val="clear" w:color="auto" w:fill="auto"/>
            <w:vAlign w:val="center"/>
          </w:tcPr>
          <w:p w14:paraId="561E3BF4"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14:paraId="60EEF31A"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19.2219</w:t>
            </w:r>
          </w:p>
        </w:tc>
        <w:tc>
          <w:tcPr>
            <w:tcW w:w="1276" w:type="dxa"/>
            <w:shd w:val="clear" w:color="auto" w:fill="auto"/>
            <w:vAlign w:val="center"/>
          </w:tcPr>
          <w:p w14:paraId="49F12920"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20.4293</w:t>
            </w:r>
          </w:p>
        </w:tc>
        <w:tc>
          <w:tcPr>
            <w:tcW w:w="1559" w:type="dxa"/>
            <w:shd w:val="clear" w:color="auto" w:fill="auto"/>
            <w:vAlign w:val="center"/>
          </w:tcPr>
          <w:p w14:paraId="43C3940E"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21.6578</w:t>
            </w:r>
          </w:p>
        </w:tc>
        <w:tc>
          <w:tcPr>
            <w:tcW w:w="1559" w:type="dxa"/>
            <w:shd w:val="clear" w:color="auto" w:fill="auto"/>
            <w:vAlign w:val="center"/>
          </w:tcPr>
          <w:p w14:paraId="4113B859"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22.6933</w:t>
            </w:r>
          </w:p>
        </w:tc>
        <w:tc>
          <w:tcPr>
            <w:tcW w:w="1701" w:type="dxa"/>
            <w:shd w:val="clear" w:color="auto" w:fill="auto"/>
            <w:vAlign w:val="center"/>
          </w:tcPr>
          <w:p w14:paraId="2C941150"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24.0074</w:t>
            </w:r>
          </w:p>
        </w:tc>
      </w:tr>
      <w:tr w:rsidR="000E07E8" w:rsidRPr="00AE2CF0" w14:paraId="259A8B6F" w14:textId="77777777" w:rsidTr="00A75224">
        <w:trPr>
          <w:trHeight w:val="414"/>
        </w:trPr>
        <w:tc>
          <w:tcPr>
            <w:tcW w:w="1937" w:type="dxa"/>
            <w:shd w:val="clear" w:color="auto" w:fill="auto"/>
            <w:vAlign w:val="center"/>
          </w:tcPr>
          <w:p w14:paraId="2279EA15"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14:paraId="3A15FD33"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Pr>
                <w:rFonts w:ascii="宋体" w:hAnsi="宋体" w:cs="宋体"/>
                <w:color w:val="000000"/>
                <w:kern w:val="0"/>
                <w:sz w:val="21"/>
                <w:lang w:bidi="ar"/>
              </w:rPr>
              <w:t>2</w:t>
            </w:r>
            <w:r w:rsidRPr="00AE2CF0">
              <w:rPr>
                <w:rFonts w:ascii="宋体" w:hAnsi="宋体" w:cs="宋体" w:hint="eastAsia"/>
                <w:color w:val="000000"/>
                <w:kern w:val="0"/>
                <w:sz w:val="21"/>
                <w:lang w:bidi="ar"/>
              </w:rPr>
              <w:t>1.8751</w:t>
            </w:r>
          </w:p>
        </w:tc>
        <w:tc>
          <w:tcPr>
            <w:tcW w:w="1276" w:type="dxa"/>
            <w:shd w:val="clear" w:color="auto" w:fill="auto"/>
            <w:vAlign w:val="center"/>
          </w:tcPr>
          <w:p w14:paraId="789F51A2"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23.2629</w:t>
            </w:r>
          </w:p>
        </w:tc>
        <w:tc>
          <w:tcPr>
            <w:tcW w:w="1559" w:type="dxa"/>
            <w:shd w:val="clear" w:color="auto" w:fill="auto"/>
            <w:vAlign w:val="center"/>
          </w:tcPr>
          <w:p w14:paraId="130BB854"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24.6751</w:t>
            </w:r>
          </w:p>
        </w:tc>
        <w:tc>
          <w:tcPr>
            <w:tcW w:w="1559" w:type="dxa"/>
            <w:shd w:val="clear" w:color="auto" w:fill="auto"/>
            <w:vAlign w:val="center"/>
          </w:tcPr>
          <w:p w14:paraId="43AB2763"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25.8654</w:t>
            </w:r>
          </w:p>
        </w:tc>
        <w:tc>
          <w:tcPr>
            <w:tcW w:w="1701" w:type="dxa"/>
            <w:shd w:val="clear" w:color="auto" w:fill="auto"/>
            <w:vAlign w:val="center"/>
          </w:tcPr>
          <w:p w14:paraId="1812D5A3"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color w:val="000000"/>
                <w:kern w:val="0"/>
                <w:sz w:val="21"/>
                <w:lang w:bidi="ar"/>
              </w:rPr>
              <w:t>27.3759</w:t>
            </w:r>
          </w:p>
        </w:tc>
      </w:tr>
      <w:tr w:rsidR="000E07E8" w:rsidRPr="00AE2CF0" w14:paraId="6D1856EE" w14:textId="77777777" w:rsidTr="00A75224">
        <w:trPr>
          <w:trHeight w:val="414"/>
        </w:trPr>
        <w:tc>
          <w:tcPr>
            <w:tcW w:w="1937" w:type="dxa"/>
            <w:shd w:val="clear" w:color="auto" w:fill="BEBEBE"/>
            <w:vAlign w:val="center"/>
          </w:tcPr>
          <w:p w14:paraId="34E3E429"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14:paraId="25B4D3A2"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28.665</w:t>
            </w:r>
          </w:p>
        </w:tc>
        <w:tc>
          <w:tcPr>
            <w:tcW w:w="1276" w:type="dxa"/>
            <w:shd w:val="clear" w:color="auto" w:fill="BEBEBE"/>
            <w:vAlign w:val="center"/>
          </w:tcPr>
          <w:p w14:paraId="2527C66B"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30.03</w:t>
            </w:r>
          </w:p>
        </w:tc>
        <w:tc>
          <w:tcPr>
            <w:tcW w:w="1559" w:type="dxa"/>
            <w:shd w:val="clear" w:color="auto" w:fill="BEBEBE"/>
            <w:vAlign w:val="center"/>
          </w:tcPr>
          <w:p w14:paraId="01F3C52D"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31.395</w:t>
            </w:r>
          </w:p>
        </w:tc>
        <w:tc>
          <w:tcPr>
            <w:tcW w:w="1559" w:type="dxa"/>
            <w:shd w:val="clear" w:color="auto" w:fill="BEBEBE"/>
            <w:vAlign w:val="center"/>
          </w:tcPr>
          <w:p w14:paraId="7FDFFBB4"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32.76</w:t>
            </w:r>
          </w:p>
        </w:tc>
        <w:tc>
          <w:tcPr>
            <w:tcW w:w="1701" w:type="dxa"/>
            <w:shd w:val="clear" w:color="auto" w:fill="BEBEBE"/>
            <w:vAlign w:val="center"/>
          </w:tcPr>
          <w:p w14:paraId="4EC8169D"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34.125</w:t>
            </w:r>
          </w:p>
        </w:tc>
      </w:tr>
      <w:tr w:rsidR="000E07E8" w:rsidRPr="00AE2CF0" w14:paraId="14521C57" w14:textId="77777777" w:rsidTr="00A75224">
        <w:trPr>
          <w:trHeight w:val="414"/>
        </w:trPr>
        <w:tc>
          <w:tcPr>
            <w:tcW w:w="1937" w:type="dxa"/>
            <w:shd w:val="clear" w:color="auto" w:fill="auto"/>
            <w:vAlign w:val="center"/>
          </w:tcPr>
          <w:p w14:paraId="59CBD6C1"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14:paraId="7BFA9256"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25.3003</w:t>
            </w:r>
          </w:p>
        </w:tc>
        <w:tc>
          <w:tcPr>
            <w:tcW w:w="1276" w:type="dxa"/>
            <w:shd w:val="clear" w:color="auto" w:fill="auto"/>
            <w:vAlign w:val="center"/>
          </w:tcPr>
          <w:p w14:paraId="56CCE07B"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26.2752</w:t>
            </w:r>
          </w:p>
        </w:tc>
        <w:tc>
          <w:tcPr>
            <w:tcW w:w="1559" w:type="dxa"/>
            <w:shd w:val="clear" w:color="auto" w:fill="auto"/>
            <w:vAlign w:val="center"/>
          </w:tcPr>
          <w:p w14:paraId="0CCCB69D"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27.4622</w:t>
            </w:r>
          </w:p>
        </w:tc>
        <w:tc>
          <w:tcPr>
            <w:tcW w:w="1559" w:type="dxa"/>
            <w:shd w:val="clear" w:color="auto" w:fill="auto"/>
            <w:vAlign w:val="center"/>
          </w:tcPr>
          <w:p w14:paraId="2486560A"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28.7113</w:t>
            </w:r>
          </w:p>
        </w:tc>
        <w:tc>
          <w:tcPr>
            <w:tcW w:w="1701" w:type="dxa"/>
            <w:shd w:val="clear" w:color="auto" w:fill="auto"/>
            <w:vAlign w:val="center"/>
          </w:tcPr>
          <w:p w14:paraId="509F8F87"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29.0423</w:t>
            </w:r>
          </w:p>
        </w:tc>
      </w:tr>
      <w:tr w:rsidR="000E07E8" w:rsidRPr="00AE2CF0" w14:paraId="03D0F8F5" w14:textId="77777777" w:rsidTr="00A75224">
        <w:trPr>
          <w:trHeight w:val="428"/>
        </w:trPr>
        <w:tc>
          <w:tcPr>
            <w:tcW w:w="1937" w:type="dxa"/>
            <w:shd w:val="clear" w:color="auto" w:fill="auto"/>
            <w:vAlign w:val="center"/>
          </w:tcPr>
          <w:p w14:paraId="2D15F778"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14:paraId="3EC38378" w14:textId="77777777" w:rsidR="000E07E8" w:rsidRPr="00AE2CF0" w:rsidRDefault="000E07E8" w:rsidP="00A75224">
            <w:pPr>
              <w:widowControl/>
              <w:ind w:firstLineChars="0" w:firstLine="0"/>
              <w:jc w:val="left"/>
              <w:textAlignment w:val="center"/>
              <w:rPr>
                <w:rFonts w:ascii="宋体" w:hAnsi="宋体" w:cs="宋体"/>
                <w:color w:val="000000"/>
                <w:sz w:val="21"/>
              </w:rPr>
            </w:pPr>
            <w:r w:rsidRPr="00AE2CF0">
              <w:rPr>
                <w:rFonts w:ascii="宋体" w:hAnsi="宋体" w:cs="宋体" w:hint="eastAsia"/>
                <w:color w:val="000000"/>
                <w:kern w:val="0"/>
                <w:sz w:val="21"/>
                <w:lang w:bidi="ar"/>
              </w:rPr>
              <w:t>28.8621</w:t>
            </w:r>
          </w:p>
        </w:tc>
        <w:tc>
          <w:tcPr>
            <w:tcW w:w="1276" w:type="dxa"/>
            <w:shd w:val="clear" w:color="auto" w:fill="auto"/>
            <w:vAlign w:val="center"/>
          </w:tcPr>
          <w:p w14:paraId="6D977A5E"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30.1265</w:t>
            </w:r>
          </w:p>
        </w:tc>
        <w:tc>
          <w:tcPr>
            <w:tcW w:w="1559" w:type="dxa"/>
            <w:shd w:val="clear" w:color="auto" w:fill="auto"/>
            <w:vAlign w:val="center"/>
          </w:tcPr>
          <w:p w14:paraId="673E57F0"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31.5423</w:t>
            </w:r>
          </w:p>
        </w:tc>
        <w:tc>
          <w:tcPr>
            <w:tcW w:w="1559" w:type="dxa"/>
            <w:shd w:val="clear" w:color="auto" w:fill="auto"/>
            <w:vAlign w:val="center"/>
          </w:tcPr>
          <w:p w14:paraId="5DC092B0"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32.9023</w:t>
            </w:r>
          </w:p>
        </w:tc>
        <w:tc>
          <w:tcPr>
            <w:tcW w:w="1701" w:type="dxa"/>
            <w:shd w:val="clear" w:color="auto" w:fill="auto"/>
            <w:vAlign w:val="center"/>
          </w:tcPr>
          <w:p w14:paraId="3FC8577C"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34.2752</w:t>
            </w:r>
          </w:p>
        </w:tc>
      </w:tr>
      <w:tr w:rsidR="000E07E8" w:rsidRPr="00AE2CF0" w14:paraId="29536F87" w14:textId="77777777" w:rsidTr="00A75224">
        <w:trPr>
          <w:trHeight w:val="428"/>
        </w:trPr>
        <w:tc>
          <w:tcPr>
            <w:tcW w:w="1937" w:type="dxa"/>
            <w:shd w:val="clear" w:color="auto" w:fill="BEBEBE"/>
            <w:vAlign w:val="center"/>
          </w:tcPr>
          <w:p w14:paraId="02EB785E"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实际距离m</w:t>
            </w:r>
          </w:p>
        </w:tc>
        <w:tc>
          <w:tcPr>
            <w:tcW w:w="1559" w:type="dxa"/>
            <w:shd w:val="clear" w:color="auto" w:fill="BEBEBE"/>
            <w:vAlign w:val="center"/>
          </w:tcPr>
          <w:p w14:paraId="1E756BD1"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35.49</w:t>
            </w:r>
          </w:p>
        </w:tc>
        <w:tc>
          <w:tcPr>
            <w:tcW w:w="1276" w:type="dxa"/>
            <w:shd w:val="clear" w:color="auto" w:fill="BEBEBE"/>
            <w:vAlign w:val="center"/>
          </w:tcPr>
          <w:p w14:paraId="19B5F737"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36.855</w:t>
            </w:r>
          </w:p>
        </w:tc>
        <w:tc>
          <w:tcPr>
            <w:tcW w:w="1559" w:type="dxa"/>
            <w:shd w:val="clear" w:color="auto" w:fill="BEBEBE"/>
            <w:vAlign w:val="center"/>
          </w:tcPr>
          <w:p w14:paraId="74D9ABA1"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38.22</w:t>
            </w:r>
          </w:p>
        </w:tc>
        <w:tc>
          <w:tcPr>
            <w:tcW w:w="1559" w:type="dxa"/>
            <w:shd w:val="clear" w:color="auto" w:fill="BEBEBE"/>
            <w:vAlign w:val="center"/>
          </w:tcPr>
          <w:p w14:paraId="5D9A3799"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39.585</w:t>
            </w:r>
          </w:p>
        </w:tc>
        <w:tc>
          <w:tcPr>
            <w:tcW w:w="1701" w:type="dxa"/>
            <w:shd w:val="clear" w:color="auto" w:fill="BEBEBE"/>
            <w:vAlign w:val="center"/>
          </w:tcPr>
          <w:p w14:paraId="0053C905"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40.95</w:t>
            </w:r>
          </w:p>
        </w:tc>
      </w:tr>
      <w:tr w:rsidR="000E07E8" w:rsidRPr="00AE2CF0" w14:paraId="1F8C459E" w14:textId="77777777" w:rsidTr="00A75224">
        <w:trPr>
          <w:trHeight w:val="428"/>
        </w:trPr>
        <w:tc>
          <w:tcPr>
            <w:tcW w:w="1937" w:type="dxa"/>
            <w:shd w:val="clear" w:color="auto" w:fill="auto"/>
            <w:vAlign w:val="center"/>
          </w:tcPr>
          <w:p w14:paraId="00EA560E"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测定距离m</w:t>
            </w:r>
          </w:p>
        </w:tc>
        <w:tc>
          <w:tcPr>
            <w:tcW w:w="1559" w:type="dxa"/>
            <w:shd w:val="clear" w:color="auto" w:fill="auto"/>
            <w:vAlign w:val="center"/>
          </w:tcPr>
          <w:p w14:paraId="38F407F1" w14:textId="77777777" w:rsidR="000E07E8" w:rsidRPr="00AE2CF0" w:rsidRDefault="000E07E8" w:rsidP="00A75224">
            <w:pPr>
              <w:widowControl/>
              <w:ind w:firstLineChars="0" w:firstLine="0"/>
              <w:jc w:val="left"/>
              <w:textAlignment w:val="center"/>
              <w:rPr>
                <w:rFonts w:ascii="宋体" w:hAnsi="宋体" w:cs="宋体"/>
                <w:color w:val="000000"/>
                <w:kern w:val="0"/>
                <w:sz w:val="21"/>
                <w:lang w:bidi="ar"/>
              </w:rPr>
            </w:pPr>
            <w:r w:rsidRPr="00AE2CF0">
              <w:rPr>
                <w:rFonts w:ascii="宋体" w:hAnsi="宋体" w:cs="宋体" w:hint="eastAsia"/>
                <w:sz w:val="21"/>
              </w:rPr>
              <w:t>30.2234</w:t>
            </w:r>
          </w:p>
        </w:tc>
        <w:tc>
          <w:tcPr>
            <w:tcW w:w="1276" w:type="dxa"/>
            <w:shd w:val="clear" w:color="auto" w:fill="auto"/>
            <w:vAlign w:val="center"/>
          </w:tcPr>
          <w:p w14:paraId="04E16C84"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31.1148</w:t>
            </w:r>
          </w:p>
        </w:tc>
        <w:tc>
          <w:tcPr>
            <w:tcW w:w="1559" w:type="dxa"/>
            <w:shd w:val="clear" w:color="auto" w:fill="auto"/>
            <w:vAlign w:val="center"/>
          </w:tcPr>
          <w:p w14:paraId="570CB93A"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32.3326</w:t>
            </w:r>
          </w:p>
        </w:tc>
        <w:tc>
          <w:tcPr>
            <w:tcW w:w="1559" w:type="dxa"/>
            <w:shd w:val="clear" w:color="auto" w:fill="auto"/>
            <w:vAlign w:val="center"/>
          </w:tcPr>
          <w:p w14:paraId="1E2AC588"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33.4512</w:t>
            </w:r>
          </w:p>
        </w:tc>
        <w:tc>
          <w:tcPr>
            <w:tcW w:w="1701" w:type="dxa"/>
            <w:shd w:val="clear" w:color="auto" w:fill="auto"/>
            <w:vAlign w:val="center"/>
          </w:tcPr>
          <w:p w14:paraId="69E8B59D"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34.2578</w:t>
            </w:r>
          </w:p>
        </w:tc>
      </w:tr>
      <w:tr w:rsidR="000E07E8" w:rsidRPr="00AE2CF0" w14:paraId="5B18491A" w14:textId="77777777" w:rsidTr="00A75224">
        <w:trPr>
          <w:trHeight w:val="428"/>
        </w:trPr>
        <w:tc>
          <w:tcPr>
            <w:tcW w:w="1937" w:type="dxa"/>
            <w:shd w:val="clear" w:color="auto" w:fill="auto"/>
            <w:vAlign w:val="center"/>
          </w:tcPr>
          <w:p w14:paraId="6357825B" w14:textId="77777777" w:rsidR="000E07E8" w:rsidRPr="00AE2CF0" w:rsidRDefault="000E07E8" w:rsidP="00A75224">
            <w:pPr>
              <w:tabs>
                <w:tab w:val="left" w:pos="507"/>
              </w:tabs>
              <w:ind w:firstLine="420"/>
              <w:jc w:val="left"/>
              <w:rPr>
                <w:rFonts w:ascii="宋体" w:hAnsi="宋体" w:cs="宋体"/>
                <w:sz w:val="21"/>
              </w:rPr>
            </w:pPr>
            <w:r w:rsidRPr="00AE2CF0">
              <w:rPr>
                <w:rFonts w:ascii="宋体" w:hAnsi="宋体" w:cs="宋体" w:hint="eastAsia"/>
                <w:sz w:val="21"/>
              </w:rPr>
              <w:t>标定距离m</w:t>
            </w:r>
          </w:p>
        </w:tc>
        <w:tc>
          <w:tcPr>
            <w:tcW w:w="1559" w:type="dxa"/>
            <w:shd w:val="clear" w:color="auto" w:fill="auto"/>
            <w:vAlign w:val="center"/>
          </w:tcPr>
          <w:p w14:paraId="2F30D399"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25.6634</w:t>
            </w:r>
          </w:p>
        </w:tc>
        <w:tc>
          <w:tcPr>
            <w:tcW w:w="1276" w:type="dxa"/>
            <w:shd w:val="clear" w:color="auto" w:fill="auto"/>
            <w:vAlign w:val="center"/>
          </w:tcPr>
          <w:p w14:paraId="7F3255B1"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37.0012</w:t>
            </w:r>
          </w:p>
        </w:tc>
        <w:tc>
          <w:tcPr>
            <w:tcW w:w="1559" w:type="dxa"/>
            <w:shd w:val="clear" w:color="auto" w:fill="auto"/>
            <w:vAlign w:val="center"/>
          </w:tcPr>
          <w:p w14:paraId="490E6195"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38.3778</w:t>
            </w:r>
          </w:p>
        </w:tc>
        <w:tc>
          <w:tcPr>
            <w:tcW w:w="1559" w:type="dxa"/>
            <w:shd w:val="clear" w:color="auto" w:fill="auto"/>
            <w:vAlign w:val="center"/>
          </w:tcPr>
          <w:p w14:paraId="47C27BC0"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39.7012</w:t>
            </w:r>
          </w:p>
        </w:tc>
        <w:tc>
          <w:tcPr>
            <w:tcW w:w="1701" w:type="dxa"/>
            <w:shd w:val="clear" w:color="auto" w:fill="auto"/>
            <w:vAlign w:val="center"/>
          </w:tcPr>
          <w:p w14:paraId="0B1260CD" w14:textId="77777777" w:rsidR="000E07E8" w:rsidRPr="00AE2CF0" w:rsidRDefault="000E07E8" w:rsidP="00A75224">
            <w:pPr>
              <w:tabs>
                <w:tab w:val="left" w:pos="507"/>
              </w:tabs>
              <w:ind w:firstLineChars="0" w:firstLine="0"/>
              <w:jc w:val="left"/>
              <w:rPr>
                <w:rFonts w:ascii="宋体" w:hAnsi="宋体" w:cs="宋体"/>
                <w:sz w:val="21"/>
              </w:rPr>
            </w:pPr>
            <w:r w:rsidRPr="00AE2CF0">
              <w:rPr>
                <w:rFonts w:ascii="宋体" w:hAnsi="宋体" w:cs="宋体" w:hint="eastAsia"/>
                <w:sz w:val="21"/>
              </w:rPr>
              <w:t>41.1407</w:t>
            </w:r>
          </w:p>
        </w:tc>
      </w:tr>
    </w:tbl>
    <w:p w14:paraId="4DB93FDD" w14:textId="77777777" w:rsidR="000E07E8" w:rsidRDefault="000E07E8" w:rsidP="000E07E8">
      <w:pPr>
        <w:tabs>
          <w:tab w:val="left" w:pos="507"/>
        </w:tabs>
        <w:ind w:firstLine="480"/>
        <w:jc w:val="left"/>
      </w:pPr>
    </w:p>
    <w:p w14:paraId="56D3DDD2" w14:textId="77777777" w:rsidR="000E07E8" w:rsidRDefault="000E07E8" w:rsidP="000E07E8">
      <w:pPr>
        <w:tabs>
          <w:tab w:val="left" w:pos="507"/>
        </w:tabs>
        <w:ind w:firstLineChars="0" w:firstLine="0"/>
        <w:jc w:val="left"/>
      </w:pPr>
    </w:p>
    <w:p w14:paraId="18F1A7A5" w14:textId="77777777" w:rsidR="000E07E8" w:rsidRDefault="000E07E8" w:rsidP="000E07E8">
      <w:pPr>
        <w:tabs>
          <w:tab w:val="left" w:pos="507"/>
        </w:tabs>
        <w:spacing w:line="240" w:lineRule="auto"/>
        <w:ind w:firstLine="480"/>
        <w:jc w:val="center"/>
      </w:pPr>
      <w:r>
        <w:rPr>
          <w:rFonts w:hint="eastAsia"/>
        </w:rPr>
        <w:lastRenderedPageBreak/>
        <w:drawing>
          <wp:inline distT="0" distB="0" distL="0" distR="0" wp14:anchorId="70EBB265" wp14:editId="1D27D104">
            <wp:extent cx="3602355" cy="2369185"/>
            <wp:effectExtent l="0" t="0" r="0" b="0"/>
            <wp:docPr id="33" name="图片 2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图片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602355" cy="2369185"/>
                    </a:xfrm>
                    <a:prstGeom prst="rect">
                      <a:avLst/>
                    </a:prstGeom>
                    <a:noFill/>
                    <a:ln>
                      <a:noFill/>
                    </a:ln>
                  </pic:spPr>
                </pic:pic>
              </a:graphicData>
            </a:graphic>
          </wp:inline>
        </w:drawing>
      </w:r>
    </w:p>
    <w:p w14:paraId="09B91D11" w14:textId="77777777" w:rsidR="000E07E8" w:rsidRDefault="000E07E8" w:rsidP="000E07E8">
      <w:pPr>
        <w:tabs>
          <w:tab w:val="left" w:pos="507"/>
        </w:tabs>
        <w:ind w:firstLine="480"/>
        <w:jc w:val="left"/>
      </w:pPr>
    </w:p>
    <w:p w14:paraId="1D9CCA87" w14:textId="77777777" w:rsidR="000E07E8" w:rsidRDefault="000E07E8" w:rsidP="000E07E8">
      <w:pPr>
        <w:pStyle w:val="-0"/>
        <w:spacing w:before="120" w:afterLines="100" w:after="240" w:line="360" w:lineRule="auto"/>
        <w:ind w:firstLine="480"/>
      </w:pPr>
      <w:bookmarkStart w:id="801" w:name="_Toc41"/>
      <w:r>
        <w:rPr>
          <w:rFonts w:hint="eastAsia"/>
        </w:rPr>
        <w:t xml:space="preserve"> </w:t>
      </w:r>
      <w:r>
        <w:t xml:space="preserve"> </w:t>
      </w:r>
      <w:bookmarkStart w:id="802" w:name="_Ref97049614"/>
      <w:bookmarkStart w:id="803" w:name="_Toc97913579"/>
      <w:r>
        <w:rPr>
          <w:rFonts w:hint="eastAsia"/>
        </w:rPr>
        <w:t>静态原始数据线性回归表现</w:t>
      </w:r>
      <w:bookmarkEnd w:id="801"/>
      <w:bookmarkEnd w:id="802"/>
      <w:bookmarkEnd w:id="803"/>
    </w:p>
    <w:p w14:paraId="23125D1C" w14:textId="77777777" w:rsidR="000E07E8" w:rsidRDefault="000E07E8" w:rsidP="000E07E8">
      <w:pPr>
        <w:tabs>
          <w:tab w:val="left" w:pos="507"/>
        </w:tabs>
        <w:spacing w:line="240" w:lineRule="auto"/>
        <w:ind w:firstLine="420"/>
        <w:jc w:val="center"/>
        <w:rPr>
          <w:rFonts w:ascii="仿宋" w:eastAsia="仿宋" w:hAnsi="仿宋" w:cs="仿宋"/>
          <w:sz w:val="21"/>
        </w:rPr>
      </w:pPr>
      <w:r>
        <w:rPr>
          <w:rFonts w:ascii="仿宋" w:eastAsia="仿宋" w:hAnsi="仿宋" w:cs="仿宋" w:hint="eastAsia"/>
          <w:sz w:val="21"/>
        </w:rPr>
        <w:drawing>
          <wp:inline distT="0" distB="0" distL="0" distR="0" wp14:anchorId="1B8A57E7" wp14:editId="255AFD68">
            <wp:extent cx="3604260" cy="2362200"/>
            <wp:effectExtent l="0" t="0" r="0" b="0"/>
            <wp:docPr id="24" name="图片 24" descr="图片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descr="图片2"/>
                    <pic:cNvPicPr>
                      <a:picLocks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04260" cy="2362200"/>
                    </a:xfrm>
                    <a:prstGeom prst="rect">
                      <a:avLst/>
                    </a:prstGeom>
                    <a:noFill/>
                    <a:ln>
                      <a:noFill/>
                    </a:ln>
                  </pic:spPr>
                </pic:pic>
              </a:graphicData>
            </a:graphic>
          </wp:inline>
        </w:drawing>
      </w:r>
    </w:p>
    <w:p w14:paraId="128ABA44" w14:textId="77777777" w:rsidR="000E07E8" w:rsidRDefault="000E07E8" w:rsidP="000E07E8">
      <w:pPr>
        <w:pStyle w:val="-0"/>
        <w:spacing w:before="120" w:afterLines="100" w:after="240" w:line="360" w:lineRule="auto"/>
        <w:ind w:firstLine="480"/>
        <w:rPr>
          <w:rFonts w:ascii="仿宋" w:eastAsia="仿宋" w:hAnsi="仿宋" w:cs="仿宋"/>
        </w:rPr>
      </w:pPr>
      <w:bookmarkStart w:id="804" w:name="_Toc22940"/>
      <w:r>
        <w:rPr>
          <w:rFonts w:hint="eastAsia"/>
        </w:rPr>
        <w:t xml:space="preserve"> </w:t>
      </w:r>
      <w:r>
        <w:t xml:space="preserve"> </w:t>
      </w:r>
      <w:bookmarkStart w:id="805" w:name="_Ref97049622"/>
      <w:bookmarkStart w:id="806" w:name="_Toc97913580"/>
      <w:r>
        <w:rPr>
          <w:rFonts w:hint="eastAsia"/>
        </w:rPr>
        <w:t>静态标定数据线性回归表现</w:t>
      </w:r>
      <w:bookmarkEnd w:id="804"/>
      <w:bookmarkEnd w:id="805"/>
      <w:bookmarkEnd w:id="806"/>
    </w:p>
    <w:p w14:paraId="6F1873EE" w14:textId="77777777" w:rsidR="000E07E8" w:rsidRDefault="000E07E8" w:rsidP="000E07E8">
      <w:pPr>
        <w:ind w:firstLine="480"/>
      </w:pPr>
      <w:r>
        <w:fldChar w:fldCharType="begin"/>
      </w:r>
      <w:r>
        <w:instrText xml:space="preserve"> REF _Ref97049614 \r \h  \* MERGEFORMAT </w:instrText>
      </w:r>
      <w:r>
        <w:fldChar w:fldCharType="separate"/>
      </w:r>
      <w:r>
        <w:rPr>
          <w:rFonts w:hint="eastAsia"/>
        </w:rPr>
        <w:t>图</w:t>
      </w:r>
      <w:r>
        <w:rPr>
          <w:rFonts w:hint="eastAsia"/>
        </w:rPr>
        <w:t>3.1</w:t>
      </w:r>
      <w:r>
        <w:fldChar w:fldCharType="end"/>
      </w:r>
      <w:r>
        <w:rPr>
          <w:rFonts w:hint="eastAsia"/>
        </w:rPr>
        <w:t>、</w:t>
      </w:r>
      <w:r>
        <w:fldChar w:fldCharType="begin"/>
      </w:r>
      <w:r>
        <w:instrText xml:space="preserve"> REF _Ref97049622 \r \h  \* MERGEFORMAT </w:instrText>
      </w:r>
      <w:r>
        <w:fldChar w:fldCharType="separate"/>
      </w:r>
      <w:r>
        <w:rPr>
          <w:rFonts w:hint="eastAsia"/>
        </w:rPr>
        <w:t>图</w:t>
      </w:r>
      <w:r>
        <w:rPr>
          <w:rFonts w:hint="eastAsia"/>
        </w:rPr>
        <w:t>3.2</w:t>
      </w:r>
      <w:r>
        <w:fldChar w:fldCharType="end"/>
      </w:r>
      <w:r>
        <w:rPr>
          <w:rFonts w:hint="eastAsia"/>
        </w:rPr>
        <w:t>分别为静态原始数据和静态标定数据的线性回归表现。静态原始数据的线性回归方程为</w:t>
      </w:r>
      <w:r w:rsidRPr="00B518D3">
        <w:rPr>
          <w:position w:val="-10"/>
        </w:rPr>
        <w:object w:dxaOrig="2079" w:dyaOrig="320" w14:anchorId="76F08E6A">
          <v:shape id="_x0000_i1118" type="#_x0000_t75" style="width:103.9pt;height:15.6pt" o:ole="">
            <v:imagedata r:id="rId209" o:title=""/>
          </v:shape>
          <o:OLEObject Type="Embed" ProgID="Equation.DSMT4" ShapeID="_x0000_i1118" DrawAspect="Content" ObjectID="_1708706403" r:id="rId210"/>
        </w:object>
      </w:r>
      <w:r>
        <w:rPr>
          <w:rFonts w:hint="eastAsia"/>
        </w:rPr>
        <w:t>，静态标定数据的线性回归方程为</w:t>
      </w:r>
      <w:r w:rsidRPr="00B518D3">
        <w:rPr>
          <w:position w:val="-10"/>
        </w:rPr>
        <w:object w:dxaOrig="1960" w:dyaOrig="320" w14:anchorId="05945F77">
          <v:shape id="_x0000_i1119" type="#_x0000_t75" style="width:98.5pt;height:15.6pt" o:ole="">
            <v:imagedata r:id="rId211" o:title=""/>
          </v:shape>
          <o:OLEObject Type="Embed" ProgID="Equation.DSMT4" ShapeID="_x0000_i1119" DrawAspect="Content" ObjectID="_1708706404" r:id="rId212"/>
        </w:object>
      </w:r>
      <w:r>
        <w:rPr>
          <w:rFonts w:hint="eastAsia"/>
        </w:rPr>
        <w:t>，可见静态标定的线性回归方程比原始数据的线性回归方程拟合度更高，使得测量数据更接近实际数据，测量数据质量明显提高。</w:t>
      </w:r>
    </w:p>
    <w:p w14:paraId="18245844" w14:textId="77777777" w:rsidR="000E07E8" w:rsidRDefault="000E07E8" w:rsidP="000E07E8">
      <w:pPr>
        <w:ind w:firstLine="480"/>
      </w:pPr>
      <w:r>
        <w:rPr>
          <w:rFonts w:hint="eastAsia"/>
        </w:rPr>
        <w:t>通过标定，在标签在静态下测量精度提升了很多，但是标定的回归方程我们将其假定为线性变化，因此仅适用于静态状态。如若标签移动处在动态状态下，标签开始移动，静态的标定回归方程无法计算精确的移动中的距离，误差极大。为了解决动态状态下，标签依旧有一个合适的线性回归标准去修正原始测量值，本文提出了一种一维自适应校正迭代法去解决动态状态下标签静态标定不理想的问题。</w:t>
      </w:r>
    </w:p>
    <w:p w14:paraId="455AE445" w14:textId="77777777" w:rsidR="000E07E8" w:rsidRDefault="000E07E8" w:rsidP="000E07E8">
      <w:pPr>
        <w:pStyle w:val="3"/>
      </w:pPr>
      <w:bookmarkStart w:id="807" w:name="_Toc1154"/>
      <w:bookmarkStart w:id="808" w:name="_Toc98007607"/>
      <w:r>
        <w:rPr>
          <w:rFonts w:hint="eastAsia"/>
        </w:rPr>
        <w:lastRenderedPageBreak/>
        <w:t>3.</w:t>
      </w:r>
      <w:r>
        <w:t>1.</w:t>
      </w:r>
      <w:r>
        <w:rPr>
          <w:rFonts w:hint="eastAsia"/>
        </w:rPr>
        <w:t xml:space="preserve">2 </w:t>
      </w:r>
      <w:r>
        <w:rPr>
          <w:rFonts w:hint="eastAsia"/>
        </w:rPr>
        <w:t>一维动态自适应校正迭代法</w:t>
      </w:r>
      <w:bookmarkEnd w:id="807"/>
      <w:bookmarkEnd w:id="808"/>
    </w:p>
    <w:p w14:paraId="4AF4146A" w14:textId="77777777" w:rsidR="000E07E8" w:rsidRDefault="000E07E8" w:rsidP="000E07E8">
      <w:pPr>
        <w:ind w:firstLine="480"/>
      </w:pPr>
      <w:r>
        <w:rPr>
          <w:rFonts w:hint="eastAsia"/>
        </w:rPr>
        <w:t>物体的动态状态区别静态状态在于其运动的不规则性，同时由于物体的运动方式（匀速运动或变速运动</w:t>
      </w:r>
      <w:r>
        <w:rPr>
          <w:rFonts w:hint="eastAsia"/>
        </w:rPr>
        <w:t>)</w:t>
      </w:r>
      <w:r>
        <w:rPr>
          <w:rFonts w:hint="eastAsia"/>
        </w:rPr>
        <w:t>使其更加难以即时预测，如若标签的载体是智能小车，则其速度可控，使其匀速运动，前后时刻的位移误差按等差数列变化。如若标签的载体是人，人的运动轨迹并不能像机器一样可控为匀速运动，为变速运动，其前后时刻的位移误差没有规律。在动态状态下，之前的静态标定有一定的参考价值，但其作用不再那么可靠。动态状态下，需要对物体的运动进行短时间内的轨迹预测。</w:t>
      </w:r>
    </w:p>
    <w:p w14:paraId="10C00F30" w14:textId="77777777" w:rsidR="000E07E8" w:rsidRDefault="000E07E8" w:rsidP="000E07E8">
      <w:pPr>
        <w:ind w:firstLine="480"/>
      </w:pPr>
      <w:r>
        <w:rPr>
          <w:rFonts w:hint="eastAsia"/>
        </w:rPr>
        <w:t>为解决动态情况下，基站标定依旧有效的问题，本文设计了一种</w:t>
      </w:r>
      <w:r>
        <w:rPr>
          <w:rFonts w:hint="eastAsia"/>
          <w:color w:val="000000"/>
        </w:rPr>
        <w:t>一维自适应校正迭代法。</w:t>
      </w:r>
      <w:r>
        <w:rPr>
          <w:rFonts w:hint="eastAsia"/>
        </w:rPr>
        <w:t>虽然在动态过程中，标签的移动并不符合线性变化，而非线性预测的难度又很高。为了简化该数学模型，我们可将其在一段短时间内的移动视为线性变化，找到最优点，对该点之前的数据进行校正，对该点之后的点进行预测。通过多次迭代的方法，将一个非线性的运动方程进行分割，简化成多个线性运动方程，则动态过程中的标定问题便可得到有效解决。</w:t>
      </w:r>
    </w:p>
    <w:p w14:paraId="33134E66" w14:textId="77777777" w:rsidR="000E07E8" w:rsidRDefault="000E07E8" w:rsidP="000E07E8">
      <w:pPr>
        <w:ind w:firstLine="480"/>
      </w:pPr>
      <w:r>
        <w:rPr>
          <w:rFonts w:hint="eastAsia"/>
        </w:rPr>
        <w:t>首先设置实验组，每隔</w:t>
      </w:r>
      <w:r>
        <w:rPr>
          <w:rFonts w:hint="eastAsia"/>
        </w:rPr>
        <w:t>5</w:t>
      </w:r>
      <w:r>
        <w:rPr>
          <w:rFonts w:hint="eastAsia"/>
        </w:rPr>
        <w:t>米进行数据采集，算出每组数据集的平均数。将各点的测量值与实际值相减，求平均误差。找到误差最小的点以及前后的误差比值最小的点</w:t>
      </w:r>
      <w:r>
        <w:rPr>
          <w:rFonts w:hint="eastAsia"/>
          <w:position w:val="-6"/>
        </w:rPr>
        <w:object w:dxaOrig="359" w:dyaOrig="279" w14:anchorId="281EFB86">
          <v:shape id="Object 16" o:spid="_x0000_i1120" type="#_x0000_t75" style="width:18.35pt;height:14.25pt;mso-position-horizontal-relative:page;mso-position-vertical-relative:page" o:ole="">
            <v:imagedata r:id="rId213" o:title=""/>
          </v:shape>
          <o:OLEObject Type="Embed" ProgID="Equation.3" ShapeID="Object 16" DrawAspect="Content" ObjectID="_1708706405" r:id="rId214">
            <o:FieldCodes>\* MERGEFORMAT</o:FieldCodes>
          </o:OLEObject>
        </w:object>
      </w:r>
      <w:r>
        <w:rPr>
          <w:rFonts w:hint="eastAsia"/>
        </w:rPr>
        <w:t>。利用最小二乘法来求出该点产生的线性回归方程，来校正其他的点。在</w:t>
      </w:r>
      <w:r>
        <w:rPr>
          <w:rFonts w:hint="eastAsia"/>
          <w:position w:val="-6"/>
        </w:rPr>
        <w:object w:dxaOrig="359" w:dyaOrig="279" w14:anchorId="47A40C5C">
          <v:shape id="Object 17" o:spid="_x0000_i1121" type="#_x0000_t75" style="width:18.35pt;height:14.25pt;mso-position-horizontal-relative:page;mso-position-vertical-relative:page" o:ole="">
            <v:imagedata r:id="rId213" o:title=""/>
          </v:shape>
          <o:OLEObject Type="Embed" ProgID="Equation.3" ShapeID="Object 17" DrawAspect="Content" ObjectID="_1708706406" r:id="rId215">
            <o:FieldCodes>\* MERGEFORMAT</o:FieldCodes>
          </o:OLEObject>
        </w:object>
      </w:r>
      <w:r>
        <w:rPr>
          <w:rFonts w:hint="eastAsia"/>
        </w:rPr>
        <w:t>之前的点进行滞后校正，在</w:t>
      </w:r>
      <w:r>
        <w:rPr>
          <w:rFonts w:hint="eastAsia"/>
          <w:position w:val="-6"/>
        </w:rPr>
        <w:object w:dxaOrig="359" w:dyaOrig="279" w14:anchorId="7B7B069A">
          <v:shape id="Object 18" o:spid="_x0000_i1122" type="#_x0000_t75" style="width:18.35pt;height:14.25pt;mso-position-horizontal-relative:page;mso-position-vertical-relative:page" o:ole="">
            <v:imagedata r:id="rId213" o:title=""/>
          </v:shape>
          <o:OLEObject Type="Embed" ProgID="Equation.3" ShapeID="Object 18" DrawAspect="Content" ObjectID="_1708706407" r:id="rId216">
            <o:FieldCodes>\* MERGEFORMAT</o:FieldCodes>
          </o:OLEObject>
        </w:object>
      </w:r>
      <w:r>
        <w:rPr>
          <w:rFonts w:hint="eastAsia"/>
        </w:rPr>
        <w:t>之后的点进行超前校正。</w:t>
      </w:r>
    </w:p>
    <w:p w14:paraId="06B36E1C" w14:textId="77777777" w:rsidR="000E07E8" w:rsidRDefault="000E07E8" w:rsidP="000E07E8">
      <w:pPr>
        <w:ind w:firstLine="480"/>
      </w:pPr>
      <w:r>
        <w:rPr>
          <w:rFonts w:hint="eastAsia"/>
        </w:rPr>
        <w:t>使用第一个校正点</w:t>
      </w:r>
      <w:r>
        <w:rPr>
          <w:rFonts w:hint="eastAsia"/>
          <w:position w:val="-6"/>
        </w:rPr>
        <w:object w:dxaOrig="359" w:dyaOrig="279" w14:anchorId="39B93257">
          <v:shape id="Object 19" o:spid="_x0000_i1123" type="#_x0000_t75" style="width:18.35pt;height:14.25pt;mso-position-horizontal-relative:page;mso-position-vertical-relative:page" o:ole="">
            <v:imagedata r:id="rId213" o:title=""/>
          </v:shape>
          <o:OLEObject Type="Embed" ProgID="Equation.3" ShapeID="Object 19" DrawAspect="Content" ObjectID="_1708706408" r:id="rId217">
            <o:FieldCodes>\* MERGEFORMAT</o:FieldCodes>
          </o:OLEObject>
        </w:object>
      </w:r>
      <w:r>
        <w:rPr>
          <w:rFonts w:hint="eastAsia"/>
        </w:rPr>
        <w:t>的线性回归方程，计算其他点的数据，用得出的数据计算第二轮误差，挑选本轮迭代中误差最小及误差比值最小的点，作为第二轮校正点</w:t>
      </w:r>
      <w:r>
        <w:rPr>
          <w:rFonts w:hint="eastAsia"/>
          <w:position w:val="-4"/>
        </w:rPr>
        <w:object w:dxaOrig="339" w:dyaOrig="259" w14:anchorId="10CCF8C4">
          <v:shape id="Object 20" o:spid="_x0000_i1124" type="#_x0000_t75" style="width:16.3pt;height:13.6pt;mso-position-horizontal-relative:page;mso-position-vertical-relative:page" o:ole="">
            <v:imagedata r:id="rId218" o:title=""/>
          </v:shape>
          <o:OLEObject Type="Embed" ProgID="Equation.3" ShapeID="Object 20" DrawAspect="Content" ObjectID="_1708706409" r:id="rId219"/>
        </w:object>
      </w:r>
      <w:r>
        <w:rPr>
          <w:rFonts w:hint="eastAsia"/>
        </w:rPr>
        <w:t>，利用最小二乘法求出该点产生的线性回归方程，继续计算其他点。</w:t>
      </w:r>
    </w:p>
    <w:p w14:paraId="2C93CD7D" w14:textId="77777777" w:rsidR="000E07E8" w:rsidRDefault="000E07E8" w:rsidP="000E07E8">
      <w:pPr>
        <w:ind w:firstLine="480"/>
      </w:pPr>
      <w:r>
        <w:rPr>
          <w:rFonts w:hint="eastAsia"/>
        </w:rPr>
        <w:t>迭代次数越多，数据精度越高，但由于该方法是将物体运动的非线性关系假定成了线性关系，以预测运动轨迹而不能代表实际的运动状态，所以并不是迭代次数越多越好，还会增加动态运动计算量和数据延迟。本设计仅使用了两次迭代。公式</w:t>
      </w:r>
      <w:r>
        <w:rPr>
          <w:rFonts w:hint="eastAsia"/>
        </w:rPr>
        <w:t>(</w:t>
      </w:r>
      <w:r w:rsidRPr="00903673">
        <w:t>3-1</w:t>
      </w:r>
      <w:r>
        <w:rPr>
          <w:rFonts w:hint="eastAsia"/>
        </w:rPr>
        <w:t>)</w:t>
      </w:r>
      <w:r>
        <w:rPr>
          <w:rFonts w:hint="eastAsia"/>
        </w:rPr>
        <w:t>为第一次迭代公式，公式</w:t>
      </w:r>
      <w:r>
        <w:rPr>
          <w:rFonts w:hint="eastAsia"/>
        </w:rPr>
        <w:t>(</w:t>
      </w:r>
      <w:r w:rsidRPr="00903673">
        <w:t>3-2</w:t>
      </w:r>
      <w:r>
        <w:rPr>
          <w:rFonts w:hint="eastAsia"/>
        </w:rPr>
        <w:t>)</w:t>
      </w:r>
      <w:r>
        <w:rPr>
          <w:rFonts w:hint="eastAsia"/>
        </w:rPr>
        <w:t>为第二次迭代公式。</w:t>
      </w:r>
    </w:p>
    <w:p w14:paraId="3D3EF96B" w14:textId="77777777" w:rsidR="000E07E8" w:rsidRDefault="000E07E8" w:rsidP="000E07E8">
      <w:pPr>
        <w:ind w:firstLine="480"/>
      </w:pPr>
    </w:p>
    <w:p w14:paraId="33F362E0" w14:textId="77777777" w:rsidR="000E07E8" w:rsidRPr="00903673" w:rsidRDefault="000E07E8" w:rsidP="000E07E8">
      <w:pPr>
        <w:tabs>
          <w:tab w:val="left" w:pos="507"/>
        </w:tabs>
        <w:spacing w:line="240" w:lineRule="auto"/>
        <w:ind w:firstLine="480"/>
        <w:rPr>
          <w:position w:val="-140"/>
        </w:rPr>
      </w:pPr>
      <w:r>
        <w:rPr>
          <w:rFonts w:hint="eastAsia"/>
          <w:position w:val="-140"/>
        </w:rPr>
        <w:t xml:space="preserve">                    </w:t>
      </w:r>
      <w:r w:rsidRPr="00B518D3">
        <w:rPr>
          <w:position w:val="-140"/>
        </w:rPr>
        <w:object w:dxaOrig="2020" w:dyaOrig="2900" w14:anchorId="227043C8">
          <v:shape id="_x0000_i1125" type="#_x0000_t75" style="width:100.55pt;height:144.7pt" o:ole="">
            <v:imagedata r:id="rId220" o:title=""/>
          </v:shape>
          <o:OLEObject Type="Embed" ProgID="Equation.DSMT4" ShapeID="_x0000_i1125" DrawAspect="Content" ObjectID="_1708706410" r:id="rId221"/>
        </w:object>
      </w:r>
      <w:r>
        <w:t xml:space="preserve">                         </w:t>
      </w:r>
      <w:r>
        <w:tab/>
      </w:r>
      <w:r>
        <w:tab/>
      </w:r>
      <w:r>
        <w:rPr>
          <w:rFonts w:hint="eastAsia"/>
        </w:rPr>
        <w:t>(</w:t>
      </w:r>
      <w:r w:rsidRPr="00903673">
        <w:t>3-1</w:t>
      </w:r>
      <w:r>
        <w:rPr>
          <w:rFonts w:hint="eastAsia"/>
        </w:rPr>
        <w:t>)</w:t>
      </w:r>
    </w:p>
    <w:p w14:paraId="1B24FF86" w14:textId="77777777" w:rsidR="000E07E8" w:rsidRDefault="000E07E8" w:rsidP="000E07E8">
      <w:pPr>
        <w:tabs>
          <w:tab w:val="left" w:pos="507"/>
        </w:tabs>
        <w:spacing w:line="240" w:lineRule="auto"/>
        <w:ind w:firstLineChars="1100" w:firstLine="2640"/>
        <w:jc w:val="left"/>
      </w:pPr>
      <w:r w:rsidRPr="00B518D3">
        <w:rPr>
          <w:position w:val="-140"/>
        </w:rPr>
        <w:object w:dxaOrig="3640" w:dyaOrig="2900" w14:anchorId="47E51B8F">
          <v:shape id="_x0000_i1126" type="#_x0000_t75" style="width:182.05pt;height:144.7pt" o:ole="">
            <v:imagedata r:id="rId222" o:title=""/>
          </v:shape>
          <o:OLEObject Type="Embed" ProgID="Equation.DSMT4" ShapeID="_x0000_i1126" DrawAspect="Content" ObjectID="_1708706411" r:id="rId223"/>
        </w:object>
      </w:r>
      <w:r>
        <w:t xml:space="preserve">            </w:t>
      </w:r>
      <w:r>
        <w:tab/>
        <w:t xml:space="preserve"> </w:t>
      </w:r>
      <w:r>
        <w:tab/>
      </w:r>
      <w:r>
        <w:rPr>
          <w:rFonts w:hint="eastAsia"/>
        </w:rPr>
        <w:t>(</w:t>
      </w:r>
      <w:r w:rsidRPr="00903673">
        <w:t>3-2</w:t>
      </w:r>
      <w:r>
        <w:rPr>
          <w:rFonts w:hint="eastAsia"/>
        </w:rPr>
        <w:t>)</w:t>
      </w:r>
    </w:p>
    <w:p w14:paraId="756B6A7A" w14:textId="77777777" w:rsidR="000E07E8" w:rsidRDefault="000E07E8" w:rsidP="000E07E8">
      <w:pPr>
        <w:ind w:firstLine="480"/>
      </w:pPr>
    </w:p>
    <w:p w14:paraId="34E0D05E" w14:textId="77777777" w:rsidR="000E07E8" w:rsidRDefault="000E07E8" w:rsidP="000E07E8">
      <w:pPr>
        <w:ind w:firstLine="480"/>
        <w:rPr>
          <w:position w:val="-140"/>
        </w:rPr>
      </w:pPr>
      <w:r>
        <w:rPr>
          <w:rFonts w:hint="eastAsia"/>
        </w:rPr>
        <w:t>动态标定由于动态过程中时间戳与距离的关系难以观测，无法得到精确的数据以及如</w:t>
      </w:r>
      <w:r>
        <w:fldChar w:fldCharType="begin"/>
      </w:r>
      <w:r>
        <w:instrText xml:space="preserve"> REF _Ref97049622 \r \h  \* MERGEFORMAT </w:instrText>
      </w:r>
      <w:r>
        <w:fldChar w:fldCharType="separate"/>
      </w:r>
      <w:r>
        <w:rPr>
          <w:rFonts w:hint="eastAsia"/>
        </w:rPr>
        <w:t>图</w:t>
      </w:r>
      <w:r>
        <w:rPr>
          <w:rFonts w:hint="eastAsia"/>
        </w:rPr>
        <w:t>3.2</w:t>
      </w:r>
      <w:r>
        <w:fldChar w:fldCharType="end"/>
      </w:r>
      <w:r>
        <w:rPr>
          <w:rFonts w:hint="eastAsia"/>
        </w:rPr>
        <w:t>静态标定数据线性回归表现一样的表现形式的图。为了验证动态标定（一维自适应校正迭代法）的确有精度上的提升，采用一组</w:t>
      </w:r>
      <w:r>
        <w:rPr>
          <w:rFonts w:hint="eastAsia"/>
        </w:rPr>
        <w:t>LOS</w:t>
      </w:r>
      <w:r>
        <w:rPr>
          <w:rFonts w:hint="eastAsia"/>
        </w:rPr>
        <w:t>环境下的运动数据集来进行表示。</w:t>
      </w:r>
      <w:r>
        <w:fldChar w:fldCharType="begin"/>
      </w:r>
      <w:r>
        <w:instrText xml:space="preserve"> REF _Ref97049663 \r \h  \* MERGEFORMAT </w:instrText>
      </w:r>
      <w:r>
        <w:fldChar w:fldCharType="separate"/>
      </w:r>
      <w:r>
        <w:rPr>
          <w:rFonts w:hint="eastAsia"/>
        </w:rPr>
        <w:t>图</w:t>
      </w:r>
      <w:r>
        <w:rPr>
          <w:rFonts w:hint="eastAsia"/>
        </w:rPr>
        <w:t>3.3</w:t>
      </w:r>
      <w:r>
        <w:fldChar w:fldCharType="end"/>
      </w:r>
      <w:r>
        <w:rPr>
          <w:rFonts w:hint="eastAsia"/>
        </w:rPr>
        <w:t>为未经算法处理的静态标定三边定位运动轨迹图，</w:t>
      </w:r>
      <w:r>
        <w:fldChar w:fldCharType="begin"/>
      </w:r>
      <w:r>
        <w:instrText xml:space="preserve"> REF _Ref97049684 \r \h  \* MERGEFORMAT </w:instrText>
      </w:r>
      <w:r>
        <w:fldChar w:fldCharType="separate"/>
      </w:r>
      <w:r>
        <w:rPr>
          <w:rFonts w:hint="eastAsia"/>
        </w:rPr>
        <w:t>图</w:t>
      </w:r>
      <w:r>
        <w:rPr>
          <w:rFonts w:hint="eastAsia"/>
        </w:rPr>
        <w:t>3.4</w:t>
      </w:r>
      <w:r>
        <w:fldChar w:fldCharType="end"/>
      </w:r>
      <w:r>
        <w:rPr>
          <w:rFonts w:ascii="宋体" w:hAnsi="宋体" w:cs="宋体" w:hint="eastAsia"/>
        </w:rPr>
        <w:t>为未经算法处理的动态标定三边定位运动轨迹图。</w:t>
      </w:r>
    </w:p>
    <w:p w14:paraId="2FA67E57" w14:textId="77777777" w:rsidR="000E07E8" w:rsidRDefault="000E07E8" w:rsidP="000E07E8">
      <w:pPr>
        <w:tabs>
          <w:tab w:val="left" w:pos="507"/>
        </w:tabs>
        <w:spacing w:line="240" w:lineRule="auto"/>
        <w:ind w:firstLine="480"/>
        <w:jc w:val="left"/>
        <w:rPr>
          <w:position w:val="-140"/>
        </w:rPr>
      </w:pPr>
      <w:r>
        <w:rPr>
          <w:rFonts w:hint="eastAsia"/>
          <w:position w:val="-140"/>
        </w:rPr>
        <w:drawing>
          <wp:inline distT="0" distB="0" distL="0" distR="0" wp14:anchorId="2EB83302" wp14:editId="6B899E5A">
            <wp:extent cx="5044440" cy="4000500"/>
            <wp:effectExtent l="0" t="0" r="0" b="0"/>
            <wp:docPr id="34" name="图片 23" descr="Figure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descr="Figure_1"/>
                    <pic:cNvPicPr>
                      <a:picLocks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44440" cy="4000500"/>
                    </a:xfrm>
                    <a:prstGeom prst="rect">
                      <a:avLst/>
                    </a:prstGeom>
                    <a:noFill/>
                    <a:ln>
                      <a:noFill/>
                    </a:ln>
                  </pic:spPr>
                </pic:pic>
              </a:graphicData>
            </a:graphic>
          </wp:inline>
        </w:drawing>
      </w:r>
    </w:p>
    <w:p w14:paraId="2149A16E" w14:textId="77777777" w:rsidR="000E07E8" w:rsidRDefault="000E07E8" w:rsidP="000E07E8">
      <w:pPr>
        <w:pStyle w:val="-0"/>
        <w:spacing w:before="120" w:afterLines="100" w:after="240" w:line="360" w:lineRule="auto"/>
        <w:ind w:firstLine="480"/>
        <w:rPr>
          <w:rFonts w:ascii="仿宋" w:eastAsia="仿宋" w:hAnsi="仿宋" w:cs="仿宋"/>
          <w:position w:val="-140"/>
        </w:rPr>
      </w:pPr>
      <w:bookmarkStart w:id="809" w:name="_Toc22837"/>
      <w:r>
        <w:rPr>
          <w:rFonts w:hint="eastAsia"/>
        </w:rPr>
        <w:t xml:space="preserve"> </w:t>
      </w:r>
      <w:r>
        <w:t xml:space="preserve"> </w:t>
      </w:r>
      <w:bookmarkStart w:id="810" w:name="_Ref97049663"/>
      <w:bookmarkStart w:id="811" w:name="_Toc97913581"/>
      <w:r>
        <w:rPr>
          <w:rFonts w:hint="eastAsia"/>
        </w:rPr>
        <w:t>未经算法处理的静态标定三边定位运动轨迹图</w:t>
      </w:r>
      <w:bookmarkEnd w:id="809"/>
      <w:bookmarkEnd w:id="810"/>
      <w:bookmarkEnd w:id="811"/>
    </w:p>
    <w:p w14:paraId="20C2B9ED" w14:textId="77777777" w:rsidR="000E07E8" w:rsidRDefault="000E07E8" w:rsidP="000E07E8">
      <w:pPr>
        <w:tabs>
          <w:tab w:val="left" w:pos="507"/>
        </w:tabs>
        <w:spacing w:line="240" w:lineRule="auto"/>
        <w:ind w:firstLine="480"/>
        <w:jc w:val="left"/>
        <w:rPr>
          <w:position w:val="-140"/>
        </w:rPr>
      </w:pPr>
      <w:r>
        <w:rPr>
          <w:rFonts w:hint="eastAsia"/>
          <w:position w:val="-140"/>
        </w:rPr>
        <w:lastRenderedPageBreak/>
        <w:drawing>
          <wp:inline distT="0" distB="0" distL="0" distR="0" wp14:anchorId="198CDF9A" wp14:editId="4C6AE8FE">
            <wp:extent cx="5044440" cy="4000500"/>
            <wp:effectExtent l="0" t="0" r="0" b="0"/>
            <wp:docPr id="35" name="图片 22" descr="Figure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descr="Figure_2"/>
                    <pic:cNvPicPr>
                      <a:picLocks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44440" cy="4000500"/>
                    </a:xfrm>
                    <a:prstGeom prst="rect">
                      <a:avLst/>
                    </a:prstGeom>
                    <a:noFill/>
                    <a:ln>
                      <a:noFill/>
                    </a:ln>
                  </pic:spPr>
                </pic:pic>
              </a:graphicData>
            </a:graphic>
          </wp:inline>
        </w:drawing>
      </w:r>
    </w:p>
    <w:p w14:paraId="69637F14" w14:textId="77777777" w:rsidR="000E07E8" w:rsidRDefault="000E07E8" w:rsidP="000E07E8">
      <w:pPr>
        <w:pStyle w:val="-0"/>
        <w:spacing w:before="120" w:afterLines="100" w:after="240" w:line="360" w:lineRule="auto"/>
        <w:ind w:firstLine="480"/>
        <w:rPr>
          <w:rFonts w:ascii="仿宋" w:eastAsia="仿宋" w:hAnsi="仿宋" w:cs="仿宋"/>
        </w:rPr>
      </w:pPr>
      <w:bookmarkStart w:id="812" w:name="_Toc7490"/>
      <w:r>
        <w:rPr>
          <w:rFonts w:hint="eastAsia"/>
        </w:rPr>
        <w:t xml:space="preserve"> </w:t>
      </w:r>
      <w:r>
        <w:t xml:space="preserve"> </w:t>
      </w:r>
      <w:bookmarkStart w:id="813" w:name="_Ref97049684"/>
      <w:bookmarkStart w:id="814" w:name="_Toc97913582"/>
      <w:r>
        <w:rPr>
          <w:rFonts w:hint="eastAsia"/>
        </w:rPr>
        <w:t>未经算法处理的动态标定三边定位运动轨迹图</w:t>
      </w:r>
      <w:bookmarkEnd w:id="812"/>
      <w:bookmarkEnd w:id="813"/>
      <w:bookmarkEnd w:id="814"/>
    </w:p>
    <w:p w14:paraId="290F1522" w14:textId="77777777" w:rsidR="000E07E8" w:rsidRDefault="000E07E8" w:rsidP="000E07E8">
      <w:pPr>
        <w:ind w:firstLine="480"/>
        <w:rPr>
          <w:sz w:val="21"/>
        </w:rPr>
      </w:pPr>
      <w:r>
        <w:rPr>
          <w:rFonts w:hint="eastAsia"/>
        </w:rPr>
        <w:t>由轨迹图可以看到动态标定比静态标定的运动轨迹在拟合程度上有些许提升。</w:t>
      </w:r>
    </w:p>
    <w:p w14:paraId="42AA7E49" w14:textId="77777777" w:rsidR="000E07E8" w:rsidRDefault="000E07E8" w:rsidP="000E07E8">
      <w:pPr>
        <w:tabs>
          <w:tab w:val="left" w:pos="507"/>
        </w:tabs>
        <w:spacing w:before="480" w:after="360" w:line="240" w:lineRule="auto"/>
        <w:ind w:firstLine="480"/>
        <w:jc w:val="left"/>
      </w:pPr>
      <w:r>
        <w:drawing>
          <wp:inline distT="0" distB="0" distL="0" distR="0" wp14:anchorId="3C792E24" wp14:editId="0FEBFB11">
            <wp:extent cx="5265420" cy="2667000"/>
            <wp:effectExtent l="0" t="0" r="0"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65420" cy="2667000"/>
                    </a:xfrm>
                    <a:prstGeom prst="rect">
                      <a:avLst/>
                    </a:prstGeom>
                    <a:noFill/>
                    <a:ln>
                      <a:noFill/>
                    </a:ln>
                  </pic:spPr>
                </pic:pic>
              </a:graphicData>
            </a:graphic>
          </wp:inline>
        </w:drawing>
      </w:r>
    </w:p>
    <w:p w14:paraId="21BB948F" w14:textId="77777777" w:rsidR="000E07E8" w:rsidRDefault="000E07E8" w:rsidP="000E07E8">
      <w:pPr>
        <w:pStyle w:val="-0"/>
        <w:spacing w:before="120" w:afterLines="100" w:after="240" w:line="360" w:lineRule="auto"/>
        <w:ind w:firstLine="480"/>
      </w:pPr>
      <w:bookmarkStart w:id="815" w:name="_Toc25431"/>
      <w:r>
        <w:rPr>
          <w:rFonts w:hint="eastAsia"/>
        </w:rPr>
        <w:t xml:space="preserve"> </w:t>
      </w:r>
      <w:r>
        <w:t xml:space="preserve"> </w:t>
      </w:r>
      <w:bookmarkStart w:id="816" w:name="_Ref97049727"/>
      <w:bookmarkStart w:id="817" w:name="_Toc97913583"/>
      <w:r>
        <w:rPr>
          <w:rFonts w:hint="eastAsia"/>
        </w:rPr>
        <w:t>静态标定误差</w:t>
      </w:r>
      <w:bookmarkEnd w:id="815"/>
      <w:bookmarkEnd w:id="816"/>
      <w:bookmarkEnd w:id="817"/>
    </w:p>
    <w:p w14:paraId="343EE3DA" w14:textId="77777777" w:rsidR="000E07E8" w:rsidRDefault="000E07E8" w:rsidP="000E07E8">
      <w:pPr>
        <w:pStyle w:val="ab"/>
        <w:tabs>
          <w:tab w:val="left" w:pos="507"/>
        </w:tabs>
        <w:spacing w:before="480" w:after="360" w:line="240" w:lineRule="auto"/>
        <w:ind w:firstLine="400"/>
        <w:jc w:val="center"/>
      </w:pPr>
      <w:r>
        <w:lastRenderedPageBreak/>
        <w:drawing>
          <wp:inline distT="0" distB="0" distL="0" distR="0" wp14:anchorId="6B0B6270" wp14:editId="2ECC436C">
            <wp:extent cx="5265420" cy="2796540"/>
            <wp:effectExtent l="0" t="0" r="0"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5420" cy="2796540"/>
                    </a:xfrm>
                    <a:prstGeom prst="rect">
                      <a:avLst/>
                    </a:prstGeom>
                    <a:noFill/>
                    <a:ln>
                      <a:noFill/>
                    </a:ln>
                  </pic:spPr>
                </pic:pic>
              </a:graphicData>
            </a:graphic>
          </wp:inline>
        </w:drawing>
      </w:r>
    </w:p>
    <w:p w14:paraId="6BB7FAFC" w14:textId="77777777" w:rsidR="000E07E8" w:rsidRDefault="000E07E8" w:rsidP="000E07E8">
      <w:pPr>
        <w:pStyle w:val="-0"/>
        <w:spacing w:before="120" w:afterLines="100" w:after="240" w:line="360" w:lineRule="auto"/>
        <w:ind w:firstLine="480"/>
        <w:rPr>
          <w:rFonts w:ascii="仿宋" w:eastAsia="仿宋" w:hAnsi="仿宋" w:cs="仿宋"/>
        </w:rPr>
      </w:pPr>
      <w:bookmarkStart w:id="818" w:name="_Toc2326"/>
      <w:r>
        <w:rPr>
          <w:rFonts w:hint="eastAsia"/>
        </w:rPr>
        <w:t xml:space="preserve"> </w:t>
      </w:r>
      <w:bookmarkStart w:id="819" w:name="_Ref97049735"/>
      <w:bookmarkStart w:id="820" w:name="_Toc97913584"/>
      <w:r>
        <w:rPr>
          <w:rFonts w:hint="eastAsia"/>
        </w:rPr>
        <w:t>动态标定误差</w:t>
      </w:r>
      <w:bookmarkEnd w:id="818"/>
      <w:bookmarkEnd w:id="819"/>
      <w:bookmarkEnd w:id="820"/>
    </w:p>
    <w:p w14:paraId="0C2478C1" w14:textId="77777777" w:rsidR="000E07E8" w:rsidRDefault="000E07E8" w:rsidP="000E07E8">
      <w:pPr>
        <w:ind w:firstLine="480"/>
        <w:rPr>
          <w:rFonts w:ascii="宋体" w:hAnsi="宋体" w:cs="宋体"/>
          <w:szCs w:val="24"/>
        </w:rPr>
      </w:pPr>
      <w:r>
        <w:rPr>
          <w:rFonts w:hint="eastAsia"/>
        </w:rPr>
        <w:t>由</w:t>
      </w:r>
      <w:r>
        <w:fldChar w:fldCharType="begin"/>
      </w:r>
      <w:r>
        <w:instrText xml:space="preserve"> REF _Ref97049727 \r \h  \* MERGEFORMAT </w:instrText>
      </w:r>
      <w:r>
        <w:fldChar w:fldCharType="separate"/>
      </w:r>
      <w:r>
        <w:rPr>
          <w:rFonts w:hint="eastAsia"/>
        </w:rPr>
        <w:t>图</w:t>
      </w:r>
      <w:r>
        <w:t>3.5</w:t>
      </w:r>
      <w:r>
        <w:fldChar w:fldCharType="end"/>
      </w:r>
      <w:r>
        <w:rPr>
          <w:rFonts w:hint="eastAsia"/>
        </w:rPr>
        <w:t>静态标定误差和</w:t>
      </w:r>
      <w:r>
        <w:fldChar w:fldCharType="begin"/>
      </w:r>
      <w:r>
        <w:instrText xml:space="preserve"> REF _Ref97049735 \r \h  \* MERGEFORMAT </w:instrText>
      </w:r>
      <w:r>
        <w:fldChar w:fldCharType="separate"/>
      </w:r>
      <w:r>
        <w:rPr>
          <w:rFonts w:hint="eastAsia"/>
        </w:rPr>
        <w:t>图</w:t>
      </w:r>
      <w:r>
        <w:t>3.6</w:t>
      </w:r>
      <w:r>
        <w:fldChar w:fldCharType="end"/>
      </w:r>
      <w:r>
        <w:rPr>
          <w:rFonts w:hint="eastAsia"/>
        </w:rPr>
        <w:t xml:space="preserve"> </w:t>
      </w:r>
      <w:r>
        <w:rPr>
          <w:rFonts w:hint="eastAsia"/>
        </w:rPr>
        <w:t>动态标定误差可以看到动态标定的最大误差为</w:t>
      </w:r>
      <w:r>
        <w:rPr>
          <w:rFonts w:hint="eastAsia"/>
        </w:rPr>
        <w:t>0.4233m</w:t>
      </w:r>
      <w:r>
        <w:rPr>
          <w:rFonts w:hint="eastAsia"/>
        </w:rPr>
        <w:t>，静态标定最大误差为</w:t>
      </w:r>
      <w:r>
        <w:rPr>
          <w:rFonts w:hint="eastAsia"/>
        </w:rPr>
        <w:t>0.6223m</w:t>
      </w:r>
      <w:r>
        <w:rPr>
          <w:rFonts w:hint="eastAsia"/>
        </w:rPr>
        <w:t>。动态标定的次最大误差为</w:t>
      </w:r>
      <w:r>
        <w:rPr>
          <w:rFonts w:hint="eastAsia"/>
        </w:rPr>
        <w:t>0.2487m</w:t>
      </w:r>
      <w:r>
        <w:rPr>
          <w:rFonts w:hint="eastAsia"/>
        </w:rPr>
        <w:t>，静态标定次最大误差为</w:t>
      </w:r>
      <w:r>
        <w:rPr>
          <w:rFonts w:hint="eastAsia"/>
        </w:rPr>
        <w:t>0.309m</w:t>
      </w:r>
      <w:r>
        <w:rPr>
          <w:rFonts w:hint="eastAsia"/>
        </w:rPr>
        <w:t>，在最大误差（错误跳变值）的处理上，动态标定远高于静态标定，提升了</w:t>
      </w:r>
      <w:r>
        <w:rPr>
          <w:rFonts w:hint="eastAsia"/>
        </w:rPr>
        <w:t>47%</w:t>
      </w:r>
      <w:r>
        <w:rPr>
          <w:rFonts w:hint="eastAsia"/>
        </w:rPr>
        <w:t>左右，但最大误差值的参考性并不强，下面来分析动态标定与静态标定的噪声与拟合度。通过计算可得，动态标定的平均误差为</w:t>
      </w:r>
      <w:r>
        <w:rPr>
          <w:rFonts w:hint="eastAsia"/>
        </w:rPr>
        <w:t>0.084m</w:t>
      </w:r>
      <w:r>
        <w:rPr>
          <w:rFonts w:hint="eastAsia"/>
        </w:rPr>
        <w:t>，静态标定的平均误差为</w:t>
      </w:r>
      <w:r>
        <w:rPr>
          <w:rFonts w:hint="eastAsia"/>
        </w:rPr>
        <w:t>0.1153m</w:t>
      </w:r>
      <w:r>
        <w:rPr>
          <w:rFonts w:hint="eastAsia"/>
        </w:rPr>
        <w:t>，降低了</w:t>
      </w:r>
      <w:r>
        <w:rPr>
          <w:rFonts w:hint="eastAsia"/>
        </w:rPr>
        <w:t>27.15%</w:t>
      </w:r>
      <w:r>
        <w:rPr>
          <w:rFonts w:hint="eastAsia"/>
        </w:rPr>
        <w:t>左右。动态标定的误差方差为</w:t>
      </w:r>
      <w:r>
        <w:rPr>
          <w:rFonts w:hint="eastAsia"/>
        </w:rPr>
        <w:t>0.0046,</w:t>
      </w:r>
      <w:r>
        <w:rPr>
          <w:rFonts w:hint="eastAsia"/>
        </w:rPr>
        <w:t>静态标定的误差方差为</w:t>
      </w:r>
      <w:r>
        <w:rPr>
          <w:rFonts w:hint="eastAsia"/>
        </w:rPr>
        <w:t>0.00949</w:t>
      </w:r>
      <w:r>
        <w:rPr>
          <w:rFonts w:hint="eastAsia"/>
        </w:rPr>
        <w:t>，降低了</w:t>
      </w:r>
      <w:r>
        <w:rPr>
          <w:rFonts w:hint="eastAsia"/>
        </w:rPr>
        <w:t>51.53%</w:t>
      </w:r>
      <w:r>
        <w:rPr>
          <w:rFonts w:hint="eastAsia"/>
        </w:rPr>
        <w:t>左右。系统噪声得到了极大的抑制。但该结果只代表个例，室内定位的表现在实际情况中还受到环境因素以及所使用器件的精度与灵敏性的影响，其他情况下动态标定较静态标定可能并没有如此大的提升。该组实验结果表明动态标定方法可行，且相比静态标定的定位精度有所提升</w:t>
      </w:r>
      <w:r>
        <w:rPr>
          <w:rFonts w:ascii="宋体" w:hAnsi="宋体" w:cs="宋体" w:hint="eastAsia"/>
          <w:szCs w:val="24"/>
        </w:rPr>
        <w:t>。</w:t>
      </w:r>
      <w:bookmarkStart w:id="821" w:name="_Toc2337"/>
      <w:bookmarkEnd w:id="795"/>
    </w:p>
    <w:p w14:paraId="6E394A78" w14:textId="77777777" w:rsidR="000E07E8" w:rsidRDefault="000E07E8" w:rsidP="000E07E8">
      <w:pPr>
        <w:pStyle w:val="20"/>
      </w:pPr>
      <w:bookmarkStart w:id="822" w:name="_Toc98007608"/>
      <w:r>
        <w:t>3</w:t>
      </w:r>
      <w:r>
        <w:rPr>
          <w:rFonts w:hint="eastAsia"/>
        </w:rPr>
        <w:t>.</w:t>
      </w:r>
      <w:r>
        <w:t>2</w:t>
      </w:r>
      <w:r>
        <w:rPr>
          <w:rFonts w:hint="eastAsia"/>
        </w:rPr>
        <w:t xml:space="preserve"> </w:t>
      </w:r>
      <w:r>
        <w:rPr>
          <w:rFonts w:hint="eastAsia"/>
        </w:rPr>
        <w:t>融合超宽带与惯导系统的卡尔曼滤波矩阵模型</w:t>
      </w:r>
      <w:bookmarkEnd w:id="821"/>
      <w:bookmarkEnd w:id="822"/>
    </w:p>
    <w:p w14:paraId="26EACCF0" w14:textId="77777777" w:rsidR="000E07E8" w:rsidRDefault="000E07E8" w:rsidP="000E07E8">
      <w:pPr>
        <w:ind w:firstLine="480"/>
      </w:pPr>
      <w:r>
        <w:rPr>
          <w:rFonts w:hint="eastAsia"/>
        </w:rPr>
        <w:t>考虑到实际运动物体具有惯性且会产生惯性位移，对</w:t>
      </w:r>
      <w:r>
        <w:rPr>
          <w:rFonts w:hint="eastAsia"/>
        </w:rPr>
        <w:t>UWB</w:t>
      </w:r>
      <w:r>
        <w:rPr>
          <w:rFonts w:hint="eastAsia"/>
        </w:rPr>
        <w:t>定位精度会产生极大影响。本文将</w:t>
      </w:r>
      <w:r>
        <w:rPr>
          <w:rFonts w:hint="eastAsia"/>
        </w:rPr>
        <w:t>UWB</w:t>
      </w:r>
      <w:r>
        <w:rPr>
          <w:rFonts w:hint="eastAsia"/>
        </w:rPr>
        <w:t>与</w:t>
      </w:r>
      <w:r>
        <w:rPr>
          <w:rFonts w:hint="eastAsia"/>
        </w:rPr>
        <w:t>INS</w:t>
      </w:r>
      <w:r>
        <w:rPr>
          <w:rFonts w:hint="eastAsia"/>
        </w:rPr>
        <w:t>相结合，利用卡尔曼滤波对标签的运动轨迹进行预测，再解算坐标。</w:t>
      </w:r>
    </w:p>
    <w:p w14:paraId="18C4EA08" w14:textId="77777777" w:rsidR="000E07E8" w:rsidRDefault="000E07E8" w:rsidP="000E07E8">
      <w:pPr>
        <w:ind w:firstLine="480"/>
        <w:rPr>
          <w:color w:val="000000"/>
          <w:shd w:val="clear" w:color="auto" w:fill="FFFFFF"/>
        </w:rPr>
      </w:pPr>
      <w:r>
        <w:rPr>
          <w:rFonts w:hint="eastAsia"/>
          <w:color w:val="000000"/>
        </w:rPr>
        <w:t>卡尔曼滤波（</w:t>
      </w:r>
      <w:r>
        <w:rPr>
          <w:rFonts w:hint="eastAsia"/>
          <w:color w:val="000000"/>
        </w:rPr>
        <w:t>Kalman filter</w:t>
      </w:r>
      <w:r>
        <w:rPr>
          <w:rFonts w:hint="eastAsia"/>
          <w:color w:val="000000"/>
        </w:rPr>
        <w:t>）是一种最优线性状态估计方法，输入已知量以及初值，在</w:t>
      </w:r>
      <w:r>
        <w:rPr>
          <w:rFonts w:hint="eastAsia"/>
          <w:color w:val="000000"/>
          <w:shd w:val="clear" w:color="auto" w:fill="FFFFFF"/>
        </w:rPr>
        <w:t>变化的数据中去除噪声对系统未来输出作出预测</w:t>
      </w:r>
      <w:r>
        <w:rPr>
          <w:rFonts w:hint="eastAsia"/>
          <w:color w:val="4F81BD"/>
          <w:shd w:val="clear" w:color="auto" w:fill="FFFFFF"/>
        </w:rPr>
        <w:t>，</w:t>
      </w:r>
      <w:r>
        <w:rPr>
          <w:rFonts w:hint="eastAsia"/>
          <w:color w:val="000000"/>
          <w:shd w:val="clear" w:color="auto" w:fill="FFFFFF"/>
        </w:rPr>
        <w:t>是一种常用于控制、导航、制导或通讯方面的算法。卡尔曼滤波可分为：标准卡尔曼滤波（</w:t>
      </w:r>
      <w:r>
        <w:rPr>
          <w:rFonts w:hint="eastAsia"/>
          <w:color w:val="000000"/>
          <w:shd w:val="clear" w:color="auto" w:fill="FFFFFF"/>
        </w:rPr>
        <w:t>KF</w:t>
      </w:r>
      <w:r>
        <w:rPr>
          <w:rFonts w:hint="eastAsia"/>
          <w:color w:val="000000"/>
          <w:shd w:val="clear" w:color="auto" w:fill="FFFFFF"/>
        </w:rPr>
        <w:t>）、无迹卡尔曼滤波（</w:t>
      </w:r>
      <w:r>
        <w:rPr>
          <w:rFonts w:hint="eastAsia"/>
          <w:color w:val="000000"/>
          <w:shd w:val="clear" w:color="auto" w:fill="FFFFFF"/>
        </w:rPr>
        <w:t>UKF</w:t>
      </w:r>
      <w:r>
        <w:rPr>
          <w:rFonts w:hint="eastAsia"/>
          <w:color w:val="000000"/>
          <w:shd w:val="clear" w:color="auto" w:fill="FFFFFF"/>
        </w:rPr>
        <w:t>）、扩展卡尔曼滤波（</w:t>
      </w:r>
      <w:r>
        <w:rPr>
          <w:rFonts w:hint="eastAsia"/>
          <w:color w:val="000000"/>
          <w:shd w:val="clear" w:color="auto" w:fill="FFFFFF"/>
        </w:rPr>
        <w:t>EKF</w:t>
      </w:r>
      <w:r>
        <w:rPr>
          <w:rFonts w:hint="eastAsia"/>
          <w:color w:val="000000"/>
          <w:shd w:val="clear" w:color="auto" w:fill="FFFFFF"/>
        </w:rPr>
        <w:t>）。</w:t>
      </w:r>
    </w:p>
    <w:p w14:paraId="5552FC63" w14:textId="77777777" w:rsidR="000E07E8" w:rsidRDefault="000E07E8" w:rsidP="000E07E8">
      <w:pPr>
        <w:ind w:firstLine="480"/>
        <w:rPr>
          <w:color w:val="000000"/>
          <w:shd w:val="clear" w:color="auto" w:fill="FFFFFF"/>
        </w:rPr>
      </w:pPr>
      <w:r>
        <w:rPr>
          <w:rFonts w:hint="eastAsia"/>
          <w:color w:val="000000"/>
          <w:shd w:val="clear" w:color="auto" w:fill="FFFFFF"/>
        </w:rPr>
        <w:t>标准卡尔曼滤波：服从高斯分布，常用于处理线性离散系统。</w:t>
      </w:r>
    </w:p>
    <w:p w14:paraId="6BA946BE" w14:textId="77777777" w:rsidR="000E07E8" w:rsidRDefault="000E07E8" w:rsidP="000E07E8">
      <w:pPr>
        <w:ind w:firstLine="480"/>
        <w:rPr>
          <w:color w:val="000000"/>
          <w:shd w:val="clear" w:color="auto" w:fill="FFFFFF"/>
        </w:rPr>
      </w:pPr>
      <w:r>
        <w:rPr>
          <w:rFonts w:hint="eastAsia"/>
          <w:color w:val="000000"/>
          <w:shd w:val="clear" w:color="auto" w:fill="FFFFFF"/>
        </w:rPr>
        <w:lastRenderedPageBreak/>
        <w:t>扩展卡尔曼滤波：服从高斯分布，常用来处理非线性系统，利用泰勒公式将非线性系统线性化，但由于其忽略了高阶项，导致系统不稳定，若考虑则会加大计算量。</w:t>
      </w:r>
    </w:p>
    <w:p w14:paraId="580BCCA0" w14:textId="77777777" w:rsidR="000E07E8" w:rsidRDefault="000E07E8" w:rsidP="000E07E8">
      <w:pPr>
        <w:ind w:firstLine="480"/>
        <w:rPr>
          <w:color w:val="000000"/>
          <w:shd w:val="clear" w:color="auto" w:fill="FFFFFF"/>
        </w:rPr>
      </w:pPr>
      <w:r>
        <w:rPr>
          <w:rFonts w:hint="eastAsia"/>
          <w:color w:val="000000"/>
          <w:shd w:val="clear" w:color="auto" w:fill="FFFFFF"/>
        </w:rPr>
        <w:t>无迹卡尔曼滤波：无损变换（</w:t>
      </w:r>
      <w:r>
        <w:rPr>
          <w:rFonts w:hint="eastAsia"/>
          <w:color w:val="000000"/>
          <w:shd w:val="clear" w:color="auto" w:fill="FFFFFF"/>
        </w:rPr>
        <w:t>UT</w:t>
      </w:r>
      <w:r>
        <w:rPr>
          <w:rFonts w:hint="eastAsia"/>
          <w:color w:val="000000"/>
          <w:shd w:val="clear" w:color="auto" w:fill="FFFFFF"/>
        </w:rPr>
        <w:t>）和标准卡尔曼滤波的结合体，通过无损变换使得非线性系统变换成线性系统。相比与扩展卡尔曼滤波精度更高，且忽略雅可比矩阵的计算。</w:t>
      </w:r>
    </w:p>
    <w:p w14:paraId="57B5FBA7" w14:textId="77777777" w:rsidR="000E07E8" w:rsidRDefault="000E07E8" w:rsidP="000E07E8">
      <w:pPr>
        <w:ind w:firstLine="480"/>
      </w:pPr>
      <w:r>
        <w:rPr>
          <w:rFonts w:hint="eastAsia"/>
          <w:color w:val="000000"/>
          <w:shd w:val="clear" w:color="auto" w:fill="FFFFFF"/>
        </w:rPr>
        <w:t>相比于标准卡尔曼滤波，无迹卡尔曼滤波是解决</w:t>
      </w:r>
      <w:r>
        <w:rPr>
          <w:rFonts w:hint="eastAsia"/>
          <w:color w:val="000000"/>
          <w:shd w:val="clear" w:color="auto" w:fill="FFFFFF"/>
        </w:rPr>
        <w:t>UWB/INS</w:t>
      </w:r>
      <w:r>
        <w:rPr>
          <w:rFonts w:hint="eastAsia"/>
          <w:color w:val="000000"/>
          <w:shd w:val="clear" w:color="auto" w:fill="FFFFFF"/>
        </w:rPr>
        <w:t>融合的最好方法，因为系统的变化为非线性变换，标准卡尔曼滤波只能处理线性变换。但是在一维自适应校正迭代中，通过轨迹切割，将标签的非线性运动变换变成一段段线性变换，以实现动态标定的作用。卡尔曼滤波只是一种多基站联合定位提高精度的手段，但二维联合定位的基础在于一维定位的定位精度水平达标。所以引入一维自适应校正迭代法使标准卡尔曼滤波处理标签的非线性运动轨迹成为可能。</w:t>
      </w:r>
      <w:r>
        <w:rPr>
          <w:rFonts w:hint="eastAsia"/>
        </w:rPr>
        <w:t>设定四个基站的初始坐标及位姿信息，二维平面内主要依靠偏转角信息。根据偏转角度数进行坐标系转换，使基站</w:t>
      </w:r>
      <w:r>
        <w:rPr>
          <w:rFonts w:hint="eastAsia"/>
        </w:rPr>
        <w:t>A0</w:t>
      </w:r>
      <w:r>
        <w:rPr>
          <w:rFonts w:hint="eastAsia"/>
        </w:rPr>
        <w:t>角度为</w:t>
      </w:r>
      <w:r>
        <w:rPr>
          <w:rFonts w:hint="eastAsia"/>
        </w:rPr>
        <w:t>0</w:t>
      </w:r>
      <w:r>
        <w:rPr>
          <w:rFonts w:hint="eastAsia"/>
        </w:rPr>
        <w:t>°。</w:t>
      </w:r>
    </w:p>
    <w:p w14:paraId="7B841439" w14:textId="77777777" w:rsidR="000E07E8" w:rsidRDefault="000E07E8" w:rsidP="000E07E8">
      <w:pPr>
        <w:ind w:firstLine="480"/>
      </w:pPr>
      <w:r>
        <w:rPr>
          <w:rFonts w:hint="eastAsia"/>
        </w:rPr>
        <w:t>此时加速度</w:t>
      </w:r>
      <w:r>
        <w:rPr>
          <w:rFonts w:hint="eastAsia"/>
          <w:position w:val="-6"/>
        </w:rPr>
        <w:object w:dxaOrig="199" w:dyaOrig="219" w14:anchorId="3B5F16DD">
          <v:shape id="Object 68" o:spid="_x0000_i1127" type="#_x0000_t75" style="width:10.2pt;height:10.85pt;mso-position-horizontal-relative:page;mso-position-vertical-relative:page" o:ole="">
            <v:imagedata r:id="rId228" o:title=""/>
          </v:shape>
          <o:OLEObject Type="Embed" ProgID="Equation.3" ShapeID="Object 68" DrawAspect="Content" ObjectID="_1708706412" r:id="rId229">
            <o:FieldCodes>\* MERGEFORMAT</o:FieldCodes>
          </o:OLEObject>
        </w:object>
      </w:r>
      <w:r>
        <w:rPr>
          <w:rFonts w:hint="eastAsia"/>
        </w:rPr>
        <w:t>和速度</w:t>
      </w:r>
      <w:r>
        <w:rPr>
          <w:rFonts w:hint="eastAsia"/>
          <w:position w:val="-6"/>
        </w:rPr>
        <w:object w:dxaOrig="179" w:dyaOrig="219" w14:anchorId="49FCF4ED">
          <v:shape id="Object 69" o:spid="_x0000_i1128" type="#_x0000_t75" style="width:9.5pt;height:10.85pt;mso-position-horizontal-relative:page;mso-position-vertical-relative:page" o:ole="">
            <v:imagedata r:id="rId230" o:title=""/>
          </v:shape>
          <o:OLEObject Type="Embed" ProgID="Equation.3" ShapeID="Object 69" DrawAspect="Content" ObjectID="_1708706413" r:id="rId231">
            <o:FieldCodes>\* MERGEFORMAT</o:FieldCodes>
          </o:OLEObject>
        </w:object>
      </w:r>
      <w:r>
        <w:rPr>
          <w:rFonts w:hint="eastAsia"/>
        </w:rPr>
        <w:t>可分解成</w:t>
      </w:r>
      <w:r w:rsidRPr="00670C18">
        <w:rPr>
          <w:rFonts w:hint="eastAsia"/>
          <w:i/>
        </w:rPr>
        <w:t>x</w:t>
      </w:r>
      <w:r>
        <w:rPr>
          <w:rFonts w:hint="eastAsia"/>
        </w:rPr>
        <w:t>轴和</w:t>
      </w:r>
      <w:r w:rsidRPr="00670C18">
        <w:rPr>
          <w:rFonts w:hint="eastAsia"/>
          <w:i/>
        </w:rPr>
        <w:t>y</w:t>
      </w:r>
      <w:r>
        <w:rPr>
          <w:rFonts w:hint="eastAsia"/>
        </w:rPr>
        <w:t>轴的分量</w:t>
      </w:r>
      <w:r>
        <w:rPr>
          <w:rFonts w:hint="eastAsia"/>
          <w:position w:val="-10"/>
        </w:rPr>
        <w:object w:dxaOrig="1059" w:dyaOrig="259" w14:anchorId="084CFD5F">
          <v:shape id="Object 70" o:spid="_x0000_i1129" type="#_x0000_t75" style="width:52.3pt;height:13.6pt;mso-position-horizontal-relative:page;mso-position-vertical-relative:page" o:ole="">
            <v:imagedata r:id="rId232" o:title=""/>
          </v:shape>
          <o:OLEObject Type="Embed" ProgID="Equation.3" ShapeID="Object 70" DrawAspect="Content" ObjectID="_1708706414" r:id="rId233">
            <o:FieldCodes>\* MERGEFORMAT</o:FieldCodes>
          </o:OLEObject>
        </w:object>
      </w:r>
    </w:p>
    <w:p w14:paraId="1508D7C1" w14:textId="77777777" w:rsidR="000E07E8" w:rsidRDefault="000E07E8" w:rsidP="000E07E8">
      <w:pPr>
        <w:ind w:firstLine="480"/>
      </w:pPr>
      <w:r>
        <w:rPr>
          <w:rFonts w:hint="eastAsia"/>
        </w:rPr>
        <w:t>UWB/INS</w:t>
      </w:r>
      <w:r>
        <w:rPr>
          <w:rFonts w:hint="eastAsia"/>
        </w:rPr>
        <w:t>的算法模型如下列公式</w:t>
      </w:r>
      <w:r>
        <w:rPr>
          <w:rFonts w:hint="eastAsia"/>
        </w:rPr>
        <w:t>(</w:t>
      </w:r>
      <w:r>
        <w:t>3-3</w:t>
      </w:r>
      <w:r>
        <w:rPr>
          <w:rFonts w:hint="eastAsia"/>
        </w:rPr>
        <w:t>)</w:t>
      </w:r>
      <w:r>
        <w:rPr>
          <w:rFonts w:ascii="宋体" w:hAnsi="宋体" w:hint="eastAsia"/>
        </w:rPr>
        <w:t>，</w:t>
      </w:r>
      <w:r>
        <w:rPr>
          <w:rFonts w:hint="eastAsia"/>
        </w:rPr>
        <w:t>(</w:t>
      </w:r>
      <w:r>
        <w:t>3-4</w:t>
      </w:r>
      <w:r>
        <w:rPr>
          <w:rFonts w:hint="eastAsia"/>
        </w:rPr>
        <w:t>)</w:t>
      </w:r>
      <w:r>
        <w:rPr>
          <w:rFonts w:hint="eastAsia"/>
        </w:rPr>
        <w:t>所示：</w:t>
      </w:r>
    </w:p>
    <w:p w14:paraId="0F49C322" w14:textId="77777777" w:rsidR="000E07E8" w:rsidRDefault="000E07E8" w:rsidP="000E07E8">
      <w:pPr>
        <w:ind w:firstLine="480"/>
      </w:pPr>
    </w:p>
    <w:p w14:paraId="1BCFB5C9" w14:textId="77777777" w:rsidR="000E07E8" w:rsidRDefault="000E07E8" w:rsidP="000E07E8">
      <w:pPr>
        <w:spacing w:line="240" w:lineRule="auto"/>
        <w:ind w:leftChars="200" w:left="480" w:firstLineChars="1200" w:firstLine="2880"/>
        <w:rPr>
          <w:rFonts w:ascii="宋体" w:hAnsi="宋体"/>
        </w:rPr>
      </w:pPr>
      <w:r w:rsidRPr="00B518D3">
        <w:rPr>
          <w:position w:val="-10"/>
        </w:rPr>
        <w:object w:dxaOrig="2060" w:dyaOrig="300" w14:anchorId="0CA0CDC0">
          <v:shape id="_x0000_i1130" type="#_x0000_t75" style="width:103.25pt;height:14.95pt" o:ole="">
            <v:imagedata r:id="rId234" o:title=""/>
          </v:shape>
          <o:OLEObject Type="Embed" ProgID="Equation.DSMT4" ShapeID="_x0000_i1130" DrawAspect="Content" ObjectID="_1708706415" r:id="rId235"/>
        </w:object>
      </w:r>
      <w:r>
        <w:tab/>
      </w:r>
      <w:r>
        <w:tab/>
      </w:r>
      <w:r>
        <w:tab/>
      </w:r>
      <w:r>
        <w:tab/>
      </w:r>
      <w:r>
        <w:tab/>
      </w:r>
      <w:r>
        <w:tab/>
      </w:r>
      <w:r>
        <w:tab/>
      </w:r>
      <w:r>
        <w:tab/>
      </w:r>
      <w:r>
        <w:tab/>
      </w:r>
      <w:r>
        <w:tab/>
      </w:r>
      <w:r>
        <w:tab/>
      </w:r>
      <w:r>
        <w:tab/>
      </w:r>
      <w:r>
        <w:rPr>
          <w:rFonts w:hint="eastAsia"/>
        </w:rPr>
        <w:t>(</w:t>
      </w:r>
      <w:r>
        <w:t>3-3</w:t>
      </w:r>
      <w:r>
        <w:rPr>
          <w:rFonts w:hint="eastAsia"/>
        </w:rPr>
        <w:t>)</w:t>
      </w:r>
    </w:p>
    <w:p w14:paraId="0A7DAFF9" w14:textId="77777777" w:rsidR="000E07E8" w:rsidRDefault="000E07E8" w:rsidP="000E07E8">
      <w:pPr>
        <w:spacing w:line="240" w:lineRule="auto"/>
        <w:ind w:leftChars="200" w:left="480" w:firstLineChars="1200" w:firstLine="2880"/>
        <w:rPr>
          <w:position w:val="-10"/>
        </w:rPr>
      </w:pPr>
    </w:p>
    <w:p w14:paraId="12D48FAB" w14:textId="77777777" w:rsidR="000E07E8" w:rsidRDefault="000E07E8" w:rsidP="000E07E8">
      <w:pPr>
        <w:spacing w:line="240" w:lineRule="auto"/>
        <w:ind w:leftChars="200" w:left="480" w:firstLineChars="1200" w:firstLine="2880"/>
        <w:rPr>
          <w:rFonts w:ascii="宋体" w:hAnsi="宋体" w:cs="宋体"/>
          <w:szCs w:val="24"/>
        </w:rPr>
      </w:pPr>
      <w:r w:rsidRPr="00B518D3">
        <w:rPr>
          <w:position w:val="-12"/>
        </w:rPr>
        <w:object w:dxaOrig="1560" w:dyaOrig="340" w14:anchorId="100206FC">
          <v:shape id="_x0000_i1131" type="#_x0000_t75" style="width:78.1pt;height:17pt" o:ole="">
            <v:imagedata r:id="rId236" o:title=""/>
          </v:shape>
          <o:OLEObject Type="Embed" ProgID="Equation.DSMT4" ShapeID="_x0000_i1131" DrawAspect="Content" ObjectID="_1708706416" r:id="rId237"/>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3-4</w:t>
      </w:r>
      <w:r>
        <w:rPr>
          <w:rFonts w:hint="eastAsia"/>
          <w:szCs w:val="24"/>
        </w:rPr>
        <w:t>)</w:t>
      </w:r>
    </w:p>
    <w:p w14:paraId="7F984D0A" w14:textId="77777777" w:rsidR="000E07E8" w:rsidRDefault="000E07E8" w:rsidP="000E07E8">
      <w:pPr>
        <w:spacing w:line="240" w:lineRule="auto"/>
        <w:ind w:leftChars="200" w:left="480" w:firstLineChars="1200" w:firstLine="2880"/>
        <w:rPr>
          <w:rFonts w:ascii="宋体" w:hAnsi="宋体" w:cs="宋体"/>
          <w:szCs w:val="24"/>
        </w:rPr>
      </w:pPr>
    </w:p>
    <w:p w14:paraId="10D06223" w14:textId="77777777" w:rsidR="000E07E8" w:rsidRDefault="000E07E8" w:rsidP="000E07E8">
      <w:pPr>
        <w:ind w:firstLine="480"/>
      </w:pPr>
      <w:r>
        <w:rPr>
          <w:rFonts w:hint="eastAsia"/>
        </w:rPr>
        <w:t>其中矩阵</w:t>
      </w:r>
      <w:r>
        <w:rPr>
          <w:b/>
          <w:bCs/>
          <w:i/>
          <w:iCs/>
        </w:rPr>
        <w:t>A</w:t>
      </w:r>
      <w:r>
        <w:rPr>
          <w:rFonts w:hint="eastAsia"/>
        </w:rPr>
        <w:t>为</w:t>
      </w:r>
      <w:r>
        <w:rPr>
          <w:rFonts w:hint="eastAsia"/>
        </w:rPr>
        <w:t>4</w:t>
      </w:r>
      <w:r>
        <w:rPr>
          <w:rFonts w:hint="eastAsia"/>
        </w:rPr>
        <w:t>×</w:t>
      </w:r>
      <w:r>
        <w:rPr>
          <w:rFonts w:hint="eastAsia"/>
        </w:rPr>
        <w:t>4</w:t>
      </w:r>
      <w:r>
        <w:rPr>
          <w:rFonts w:hint="eastAsia"/>
        </w:rPr>
        <w:t>的状态转移矩阵，如公式</w:t>
      </w:r>
      <w:r>
        <w:rPr>
          <w:rFonts w:hint="eastAsia"/>
        </w:rPr>
        <w:t>(</w:t>
      </w:r>
      <w:r>
        <w:t>3-5</w:t>
      </w:r>
      <w:r>
        <w:rPr>
          <w:rFonts w:hint="eastAsia"/>
        </w:rPr>
        <w:t>)</w:t>
      </w:r>
      <w:r>
        <w:rPr>
          <w:rFonts w:hint="eastAsia"/>
        </w:rPr>
        <w:t>所示：</w:t>
      </w:r>
    </w:p>
    <w:p w14:paraId="2551829A" w14:textId="77777777" w:rsidR="000E07E8" w:rsidRDefault="000E07E8" w:rsidP="000E07E8">
      <w:pPr>
        <w:ind w:firstLine="480"/>
      </w:pPr>
    </w:p>
    <w:p w14:paraId="430C1607" w14:textId="77777777" w:rsidR="000E07E8" w:rsidRDefault="000E07E8" w:rsidP="000E07E8">
      <w:pPr>
        <w:spacing w:line="240" w:lineRule="auto"/>
        <w:ind w:leftChars="200" w:left="480" w:firstLineChars="1200" w:firstLine="2880"/>
        <w:jc w:val="left"/>
        <w:rPr>
          <w:rFonts w:ascii="宋体" w:hAnsi="宋体"/>
        </w:rPr>
      </w:pPr>
      <w:r w:rsidRPr="00B518D3">
        <w:rPr>
          <w:position w:val="-56"/>
        </w:rPr>
        <w:object w:dxaOrig="1640" w:dyaOrig="1219" w14:anchorId="38D2A8EB">
          <v:shape id="_x0000_i1132" type="#_x0000_t75" style="width:98.5pt;height:73.35pt" o:ole="">
            <v:imagedata r:id="rId238" o:title=""/>
          </v:shape>
          <o:OLEObject Type="Embed" ProgID="Equation.DSMT4" ShapeID="_x0000_i1132" DrawAspect="Content" ObjectID="_1708706417" r:id="rId239"/>
        </w:object>
      </w:r>
      <w:r>
        <w:tab/>
      </w:r>
      <w:r>
        <w:tab/>
      </w:r>
      <w:r>
        <w:tab/>
      </w:r>
      <w:r>
        <w:tab/>
      </w:r>
      <w:r>
        <w:tab/>
      </w:r>
      <w:r>
        <w:tab/>
      </w:r>
      <w:r>
        <w:tab/>
      </w:r>
      <w:r>
        <w:tab/>
      </w:r>
      <w:r>
        <w:tab/>
      </w:r>
      <w:r>
        <w:tab/>
      </w:r>
      <w:r>
        <w:tab/>
      </w:r>
      <w:r>
        <w:tab/>
      </w:r>
      <w:r>
        <w:rPr>
          <w:rFonts w:hint="eastAsia"/>
        </w:rPr>
        <w:t>(</w:t>
      </w:r>
      <w:r>
        <w:t>3-5</w:t>
      </w:r>
      <w:r>
        <w:rPr>
          <w:rFonts w:hint="eastAsia"/>
        </w:rPr>
        <w:t>)</w:t>
      </w:r>
    </w:p>
    <w:p w14:paraId="41B5DA58" w14:textId="77777777" w:rsidR="000E07E8" w:rsidRDefault="000E07E8" w:rsidP="000E07E8">
      <w:pPr>
        <w:spacing w:line="240" w:lineRule="auto"/>
        <w:ind w:leftChars="200" w:left="480" w:firstLineChars="1200" w:firstLine="2880"/>
        <w:jc w:val="left"/>
        <w:rPr>
          <w:rFonts w:ascii="宋体" w:hAnsi="宋体" w:cs="宋体"/>
          <w:szCs w:val="24"/>
        </w:rPr>
      </w:pPr>
    </w:p>
    <w:p w14:paraId="7886269A" w14:textId="77777777" w:rsidR="000E07E8" w:rsidRDefault="000E07E8" w:rsidP="000E07E8">
      <w:pPr>
        <w:ind w:firstLine="480"/>
      </w:pPr>
      <w:r>
        <w:rPr>
          <w:rFonts w:hint="eastAsia"/>
        </w:rPr>
        <w:t>矩阵</w:t>
      </w:r>
      <w:r>
        <w:rPr>
          <w:rFonts w:hint="eastAsia"/>
          <w:b/>
          <w:i/>
        </w:rPr>
        <w:t>B</w:t>
      </w:r>
      <w:r>
        <w:rPr>
          <w:rFonts w:hint="eastAsia"/>
        </w:rPr>
        <w:t>为</w:t>
      </w:r>
      <w:r>
        <w:rPr>
          <w:rFonts w:hint="eastAsia"/>
        </w:rPr>
        <w:t>4</w:t>
      </w:r>
      <w:r>
        <w:rPr>
          <w:rFonts w:hint="eastAsia"/>
        </w:rPr>
        <w:t>×</w:t>
      </w:r>
      <w:r>
        <w:rPr>
          <w:rFonts w:hint="eastAsia"/>
        </w:rPr>
        <w:t>2</w:t>
      </w:r>
      <w:r>
        <w:rPr>
          <w:rFonts w:hint="eastAsia"/>
        </w:rPr>
        <w:t>的可选增益矩阵，如公式</w:t>
      </w:r>
      <w:r>
        <w:rPr>
          <w:rFonts w:hint="eastAsia"/>
        </w:rPr>
        <w:t>(</w:t>
      </w:r>
      <w:r>
        <w:t>3-6</w:t>
      </w:r>
      <w:r>
        <w:rPr>
          <w:rFonts w:hint="eastAsia"/>
        </w:rPr>
        <w:t>)</w:t>
      </w:r>
      <w:r>
        <w:rPr>
          <w:rFonts w:hint="eastAsia"/>
        </w:rPr>
        <w:t>所示。其中</w:t>
      </w:r>
      <w:r>
        <w:rPr>
          <w:i/>
        </w:rPr>
        <w:t>w</w:t>
      </w:r>
      <w:r>
        <w:rPr>
          <w:vertAlign w:val="subscript"/>
        </w:rPr>
        <w:t>0</w:t>
      </w:r>
      <w:r>
        <w:rPr>
          <w:rFonts w:hint="eastAsia"/>
        </w:rPr>
        <w:t>为加速度传感器测算的标签的偏转角，</w:t>
      </w:r>
      <w:r>
        <w:rPr>
          <w:rFonts w:hint="eastAsia"/>
          <w:i/>
        </w:rPr>
        <w:t>T</w:t>
      </w:r>
      <w:r>
        <w:rPr>
          <w:rFonts w:hint="eastAsia"/>
        </w:rPr>
        <w:t>为传递一次数据的时间。</w:t>
      </w:r>
    </w:p>
    <w:p w14:paraId="4D83CA78" w14:textId="77777777" w:rsidR="000E07E8" w:rsidRDefault="000E07E8" w:rsidP="000E07E8">
      <w:pPr>
        <w:ind w:firstLine="480"/>
      </w:pPr>
    </w:p>
    <w:p w14:paraId="53FB466B" w14:textId="77777777" w:rsidR="000E07E8" w:rsidRDefault="000E07E8" w:rsidP="000E07E8">
      <w:pPr>
        <w:spacing w:line="240" w:lineRule="auto"/>
        <w:ind w:firstLineChars="800" w:firstLine="1920"/>
        <w:rPr>
          <w:rFonts w:ascii="宋体" w:hAnsi="宋体" w:cs="宋体"/>
          <w:szCs w:val="24"/>
        </w:rPr>
      </w:pPr>
      <w:r>
        <w:rPr>
          <w:rFonts w:ascii="宋体" w:hAnsi="宋体" w:cs="宋体" w:hint="eastAsia"/>
          <w:szCs w:val="24"/>
        </w:rPr>
        <w:t xml:space="preserve">  </w:t>
      </w:r>
      <w:r w:rsidRPr="00B518D3">
        <w:rPr>
          <w:position w:val="-68"/>
        </w:rPr>
        <w:object w:dxaOrig="5300" w:dyaOrig="1480" w14:anchorId="04A72221">
          <v:shape id="_x0000_i1133" type="#_x0000_t75" style="width:233.65pt;height:65.9pt" o:ole="">
            <v:imagedata r:id="rId240" o:title=""/>
          </v:shape>
          <o:OLEObject Type="Embed" ProgID="Equation.DSMT4" ShapeID="_x0000_i1133" DrawAspect="Content" ObjectID="_1708706418" r:id="rId241"/>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lastRenderedPageBreak/>
        <w:tab/>
      </w:r>
      <w:r>
        <w:rPr>
          <w:rFonts w:ascii="宋体" w:hAnsi="宋体" w:cs="宋体"/>
          <w:szCs w:val="24"/>
        </w:rPr>
        <w:tab/>
      </w:r>
      <w:r>
        <w:rPr>
          <w:rFonts w:hint="eastAsia"/>
          <w:szCs w:val="24"/>
        </w:rPr>
        <w:t>(</w:t>
      </w:r>
      <w:r>
        <w:rPr>
          <w:szCs w:val="24"/>
        </w:rPr>
        <w:t>3-6</w:t>
      </w:r>
      <w:r>
        <w:rPr>
          <w:rFonts w:hint="eastAsia"/>
          <w:szCs w:val="24"/>
        </w:rPr>
        <w:t>)</w:t>
      </w:r>
    </w:p>
    <w:p w14:paraId="69C95521" w14:textId="77777777" w:rsidR="000E07E8" w:rsidRDefault="000E07E8" w:rsidP="000E07E8">
      <w:pPr>
        <w:spacing w:line="240" w:lineRule="auto"/>
        <w:ind w:firstLineChars="800" w:firstLine="1920"/>
        <w:rPr>
          <w:rFonts w:ascii="宋体" w:hAnsi="宋体" w:cs="宋体"/>
          <w:szCs w:val="24"/>
        </w:rPr>
      </w:pPr>
    </w:p>
    <w:p w14:paraId="6BD3C028" w14:textId="77777777" w:rsidR="000E07E8" w:rsidRDefault="000E07E8" w:rsidP="000E07E8">
      <w:pPr>
        <w:ind w:firstLine="480"/>
        <w:rPr>
          <w:rFonts w:ascii="宋体" w:hAnsi="宋体" w:cs="宋体"/>
          <w:szCs w:val="24"/>
        </w:rPr>
      </w:pPr>
      <w:r>
        <w:rPr>
          <w:rFonts w:hint="eastAsia"/>
        </w:rPr>
        <w:t>矩阵</w:t>
      </w:r>
      <w:r>
        <w:rPr>
          <w:b/>
          <w:i/>
        </w:rPr>
        <w:t>H</w:t>
      </w:r>
      <w:r>
        <w:rPr>
          <w:rFonts w:hint="eastAsia"/>
        </w:rPr>
        <w:t>为单位矩阵</w:t>
      </w:r>
      <w:r>
        <w:rPr>
          <w:rFonts w:ascii="宋体" w:hAnsi="宋体" w:cs="宋体" w:hint="eastAsia"/>
          <w:szCs w:val="24"/>
        </w:rPr>
        <w:t>。</w:t>
      </w:r>
    </w:p>
    <w:p w14:paraId="357FB153" w14:textId="77777777" w:rsidR="000E07E8" w:rsidRDefault="000E07E8" w:rsidP="000E07E8">
      <w:pPr>
        <w:ind w:firstLine="480"/>
      </w:pPr>
      <w:r>
        <w:rPr>
          <w:rFonts w:hint="eastAsia"/>
        </w:rPr>
        <w:t>矩阵</w:t>
      </w:r>
      <w:r>
        <w:rPr>
          <w:rFonts w:hint="eastAsia"/>
          <w:position w:val="-10"/>
        </w:rPr>
        <w:object w:dxaOrig="379" w:dyaOrig="339" w14:anchorId="1AD50EE7">
          <v:shape id="Object 299" o:spid="_x0000_i1134" type="#_x0000_t75" style="width:19pt;height:16.3pt;mso-position-horizontal-relative:page;mso-position-vertical-relative:page" o:ole="">
            <v:imagedata r:id="rId242" o:title=""/>
          </v:shape>
          <o:OLEObject Type="Embed" ProgID="Equation.3" ShapeID="Object 299" DrawAspect="Content" ObjectID="_1708706419" r:id="rId243">
            <o:FieldCodes>\* MERGEFORMAT</o:FieldCodes>
          </o:OLEObject>
        </w:object>
      </w:r>
      <w:r>
        <w:rPr>
          <w:rFonts w:hint="eastAsia"/>
        </w:rPr>
        <w:t>为</w:t>
      </w:r>
      <w:r>
        <w:rPr>
          <w:rFonts w:hint="eastAsia"/>
        </w:rPr>
        <w:t>4</w:t>
      </w:r>
      <w:r>
        <w:rPr>
          <w:rFonts w:hint="eastAsia"/>
        </w:rPr>
        <w:t>×</w:t>
      </w:r>
      <w:r>
        <w:rPr>
          <w:rFonts w:hint="eastAsia"/>
        </w:rPr>
        <w:t>1</w:t>
      </w:r>
      <w:r>
        <w:rPr>
          <w:rFonts w:hint="eastAsia"/>
        </w:rPr>
        <w:t>的</w:t>
      </w:r>
      <w:r>
        <w:rPr>
          <w:rFonts w:hint="eastAsia"/>
        </w:rPr>
        <w:t>k</w:t>
      </w:r>
      <w:r>
        <w:rPr>
          <w:rFonts w:hint="eastAsia"/>
        </w:rPr>
        <w:t>时刻的系统状态矩阵，包含</w:t>
      </w:r>
      <w:r>
        <w:rPr>
          <w:rFonts w:hint="eastAsia"/>
        </w:rPr>
        <w:t>k</w:t>
      </w:r>
      <w:r>
        <w:rPr>
          <w:rFonts w:hint="eastAsia"/>
        </w:rPr>
        <w:t>时刻的</w:t>
      </w:r>
      <w:r>
        <w:rPr>
          <w:i/>
          <w:iCs/>
        </w:rPr>
        <w:t>x</w:t>
      </w:r>
      <w:r>
        <w:rPr>
          <w:rFonts w:hint="eastAsia"/>
        </w:rPr>
        <w:t>轴坐标</w:t>
      </w:r>
      <w:r>
        <w:rPr>
          <w:i/>
          <w:iCs/>
        </w:rPr>
        <w:t>x</w:t>
      </w:r>
      <w:r>
        <w:rPr>
          <w:rFonts w:hint="eastAsia"/>
          <w:i/>
          <w:iCs/>
          <w:vertAlign w:val="subscript"/>
        </w:rPr>
        <w:t>k</w:t>
      </w:r>
      <w:r>
        <w:rPr>
          <w:rFonts w:hint="eastAsia"/>
        </w:rPr>
        <w:t>，</w:t>
      </w:r>
      <w:r>
        <w:rPr>
          <w:i/>
          <w:iCs/>
        </w:rPr>
        <w:t>y</w:t>
      </w:r>
      <w:r>
        <w:rPr>
          <w:rFonts w:hint="eastAsia"/>
        </w:rPr>
        <w:t>轴坐标</w:t>
      </w:r>
      <w:r>
        <w:rPr>
          <w:i/>
          <w:iCs/>
        </w:rPr>
        <w:t>y</w:t>
      </w:r>
      <w:r>
        <w:rPr>
          <w:i/>
          <w:iCs/>
          <w:vertAlign w:val="subscript"/>
        </w:rPr>
        <w:t>k</w:t>
      </w:r>
      <w:r>
        <w:rPr>
          <w:rFonts w:hint="eastAsia"/>
        </w:rPr>
        <w:t>，</w:t>
      </w:r>
      <w:r>
        <w:rPr>
          <w:i/>
          <w:iCs/>
        </w:rPr>
        <w:t>x</w:t>
      </w:r>
      <w:r>
        <w:rPr>
          <w:rFonts w:hint="eastAsia"/>
        </w:rPr>
        <w:t>轴标签分速度</w:t>
      </w:r>
      <w:r>
        <w:rPr>
          <w:i/>
          <w:iCs/>
        </w:rPr>
        <w:t>v</w:t>
      </w:r>
      <w:r>
        <w:rPr>
          <w:i/>
          <w:iCs/>
          <w:vertAlign w:val="subscript"/>
        </w:rPr>
        <w:t>xk</w:t>
      </w:r>
      <w:r>
        <w:rPr>
          <w:rFonts w:hint="eastAsia"/>
        </w:rPr>
        <w:t>，</w:t>
      </w:r>
      <w:r>
        <w:rPr>
          <w:i/>
          <w:iCs/>
        </w:rPr>
        <w:t>y</w:t>
      </w:r>
      <w:r>
        <w:rPr>
          <w:rFonts w:hint="eastAsia"/>
        </w:rPr>
        <w:t>轴标签分速度</w:t>
      </w:r>
      <w:r>
        <w:rPr>
          <w:i/>
          <w:iCs/>
        </w:rPr>
        <w:t>v</w:t>
      </w:r>
      <w:r>
        <w:rPr>
          <w:i/>
          <w:iCs/>
          <w:vertAlign w:val="subscript"/>
        </w:rPr>
        <w:t>yk</w:t>
      </w:r>
      <w:r>
        <w:rPr>
          <w:rFonts w:hint="eastAsia"/>
        </w:rPr>
        <w:t>。如公式</w:t>
      </w:r>
      <w:r>
        <w:rPr>
          <w:rFonts w:hint="eastAsia"/>
        </w:rPr>
        <w:t>(</w:t>
      </w:r>
      <w:r>
        <w:t>3-7</w:t>
      </w:r>
      <w:r>
        <w:rPr>
          <w:rFonts w:hint="eastAsia"/>
        </w:rPr>
        <w:t>)</w:t>
      </w:r>
      <w:r>
        <w:rPr>
          <w:rFonts w:hint="eastAsia"/>
        </w:rPr>
        <w:t>所示。</w:t>
      </w:r>
    </w:p>
    <w:p w14:paraId="7EC27B1D" w14:textId="77777777" w:rsidR="000E07E8" w:rsidRDefault="000E07E8" w:rsidP="000E07E8">
      <w:pPr>
        <w:ind w:firstLine="480"/>
      </w:pPr>
    </w:p>
    <w:p w14:paraId="05FA100F" w14:textId="77777777" w:rsidR="000E07E8" w:rsidRDefault="000E07E8" w:rsidP="000E07E8">
      <w:pPr>
        <w:pStyle w:val="aff9"/>
        <w:ind w:firstLineChars="1800" w:firstLine="3600"/>
        <w:jc w:val="left"/>
        <w:textAlignment w:val="auto"/>
        <w:rPr>
          <w:rFonts w:ascii="宋体" w:hAnsi="宋体"/>
          <w:sz w:val="24"/>
          <w:szCs w:val="24"/>
        </w:rPr>
      </w:pPr>
      <w:r w:rsidRPr="00B518D3">
        <w:rPr>
          <w:position w:val="-58"/>
        </w:rPr>
        <w:object w:dxaOrig="960" w:dyaOrig="1260" w14:anchorId="7AA96F42">
          <v:shape id="_x0000_i1135" type="#_x0000_t75" style="width:58.4pt;height:63.15pt;mso-position-horizontal:absolute" o:ole="">
            <v:imagedata r:id="rId244" o:title=""/>
            <o:lock v:ext="edit" aspectratio="f"/>
          </v:shape>
          <o:OLEObject Type="Embed" ProgID="Equation.DSMT4" ShapeID="_x0000_i1135" DrawAspect="Content" ObjectID="_1708706420" r:id="rId245"/>
        </w:object>
      </w:r>
      <w:r>
        <w:tab/>
      </w:r>
      <w:r>
        <w:tab/>
      </w:r>
      <w:r>
        <w:tab/>
      </w:r>
      <w:r>
        <w:tab/>
      </w:r>
      <w:r>
        <w:tab/>
      </w:r>
      <w:r>
        <w:tab/>
      </w:r>
      <w:r>
        <w:tab/>
      </w:r>
      <w:r>
        <w:tab/>
      </w:r>
      <w:r>
        <w:tab/>
      </w:r>
      <w:r>
        <w:tab/>
      </w:r>
      <w:r>
        <w:tab/>
      </w:r>
      <w:r>
        <w:tab/>
      </w:r>
      <w:r>
        <w:tab/>
      </w:r>
      <w:r>
        <w:tab/>
      </w:r>
      <w:r>
        <w:tab/>
      </w:r>
      <w:r>
        <w:rPr>
          <w:rFonts w:cs="Times New Roman" w:hint="eastAsia"/>
          <w:sz w:val="24"/>
          <w:szCs w:val="24"/>
        </w:rPr>
        <w:t>(</w:t>
      </w:r>
      <w:r>
        <w:rPr>
          <w:rFonts w:cs="Times New Roman"/>
          <w:sz w:val="24"/>
          <w:szCs w:val="24"/>
        </w:rPr>
        <w:t>3-7</w:t>
      </w:r>
      <w:r>
        <w:rPr>
          <w:rFonts w:cs="Times New Roman" w:hint="eastAsia"/>
          <w:sz w:val="24"/>
          <w:szCs w:val="24"/>
        </w:rPr>
        <w:t>)</w:t>
      </w:r>
    </w:p>
    <w:p w14:paraId="6546C120" w14:textId="77777777" w:rsidR="000E07E8" w:rsidRDefault="000E07E8" w:rsidP="000E07E8">
      <w:pPr>
        <w:pStyle w:val="aff9"/>
        <w:ind w:firstLineChars="1800" w:firstLine="4320"/>
        <w:jc w:val="left"/>
        <w:textAlignment w:val="auto"/>
        <w:rPr>
          <w:rFonts w:ascii="宋体" w:hAnsi="宋体"/>
          <w:sz w:val="24"/>
          <w:szCs w:val="24"/>
        </w:rPr>
      </w:pPr>
    </w:p>
    <w:p w14:paraId="666BD2DF" w14:textId="77777777" w:rsidR="000E07E8" w:rsidRDefault="000E07E8" w:rsidP="000E07E8">
      <w:pPr>
        <w:ind w:firstLine="480"/>
      </w:pPr>
      <w:r>
        <w:rPr>
          <w:rFonts w:hint="eastAsia"/>
        </w:rPr>
        <w:t>矩阵</w:t>
      </w:r>
      <w:r>
        <w:rPr>
          <w:rFonts w:hint="eastAsia"/>
          <w:position w:val="-10"/>
        </w:rPr>
        <w:object w:dxaOrig="519" w:dyaOrig="339" w14:anchorId="511E31C9">
          <v:shape id="Object 311" o:spid="_x0000_i1136" type="#_x0000_t75" style="width:25.8pt;height:16.3pt;mso-position-horizontal-relative:page;mso-position-vertical-relative:page" o:ole="">
            <v:imagedata r:id="rId246" o:title=""/>
          </v:shape>
          <o:OLEObject Type="Embed" ProgID="Equation.3" ShapeID="Object 311" DrawAspect="Content" ObjectID="_1708706421" r:id="rId247">
            <o:FieldCodes>\* MERGEFORMAT</o:FieldCodes>
          </o:OLEObject>
        </w:object>
      </w:r>
      <w:r>
        <w:rPr>
          <w:rFonts w:hint="eastAsia"/>
        </w:rPr>
        <w:t>为</w:t>
      </w:r>
      <w:r>
        <w:rPr>
          <w:rFonts w:hint="eastAsia"/>
        </w:rPr>
        <w:t>4</w:t>
      </w:r>
      <w:r>
        <w:rPr>
          <w:rFonts w:ascii="Arial" w:hAnsi="Arial" w:cs="Arial"/>
        </w:rPr>
        <w:t>×</w:t>
      </w:r>
      <w:r>
        <w:rPr>
          <w:rFonts w:hint="eastAsia"/>
        </w:rPr>
        <w:t>1</w:t>
      </w:r>
      <w:r>
        <w:rPr>
          <w:rFonts w:hint="eastAsia"/>
        </w:rPr>
        <w:t>的</w:t>
      </w:r>
      <w:r>
        <w:rPr>
          <w:rFonts w:hint="eastAsia"/>
        </w:rPr>
        <w:t>k-1</w:t>
      </w:r>
      <w:r>
        <w:rPr>
          <w:rFonts w:hint="eastAsia"/>
        </w:rPr>
        <w:t>时刻的系统状态矩阵，包含</w:t>
      </w:r>
      <w:r>
        <w:rPr>
          <w:rFonts w:hint="eastAsia"/>
        </w:rPr>
        <w:t>k-1</w:t>
      </w:r>
      <w:r>
        <w:rPr>
          <w:rFonts w:hint="eastAsia"/>
        </w:rPr>
        <w:t>时刻的</w:t>
      </w:r>
      <w:r>
        <w:rPr>
          <w:i/>
          <w:iCs/>
        </w:rPr>
        <w:t>x</w:t>
      </w:r>
      <w:r>
        <w:rPr>
          <w:rFonts w:hint="eastAsia"/>
        </w:rPr>
        <w:t>轴坐标</w:t>
      </w:r>
      <w:r>
        <w:rPr>
          <w:i/>
          <w:iCs/>
        </w:rPr>
        <w:t>x</w:t>
      </w:r>
      <w:r>
        <w:rPr>
          <w:rFonts w:hint="eastAsia"/>
          <w:i/>
          <w:iCs/>
          <w:vertAlign w:val="subscript"/>
        </w:rPr>
        <w:t>k-1</w:t>
      </w:r>
      <w:r>
        <w:rPr>
          <w:rFonts w:hint="eastAsia"/>
        </w:rPr>
        <w:t>，</w:t>
      </w:r>
      <w:r>
        <w:rPr>
          <w:i/>
          <w:iCs/>
        </w:rPr>
        <w:t>y</w:t>
      </w:r>
      <w:r>
        <w:rPr>
          <w:rFonts w:hint="eastAsia"/>
        </w:rPr>
        <w:t>轴坐标</w:t>
      </w:r>
      <w:r>
        <w:rPr>
          <w:i/>
          <w:iCs/>
        </w:rPr>
        <w:t>y</w:t>
      </w:r>
      <w:r>
        <w:rPr>
          <w:i/>
          <w:iCs/>
          <w:vertAlign w:val="subscript"/>
        </w:rPr>
        <w:t>k</w:t>
      </w:r>
      <w:r>
        <w:rPr>
          <w:rFonts w:hint="eastAsia"/>
          <w:i/>
          <w:iCs/>
          <w:vertAlign w:val="subscript"/>
        </w:rPr>
        <w:t>-1</w:t>
      </w:r>
      <w:r>
        <w:rPr>
          <w:rFonts w:hint="eastAsia"/>
        </w:rPr>
        <w:t>，</w:t>
      </w:r>
      <w:r>
        <w:rPr>
          <w:i/>
          <w:iCs/>
        </w:rPr>
        <w:t>x</w:t>
      </w:r>
      <w:r>
        <w:rPr>
          <w:rFonts w:hint="eastAsia"/>
        </w:rPr>
        <w:t>轴标签分速度</w:t>
      </w:r>
      <w:r>
        <w:rPr>
          <w:i/>
          <w:iCs/>
        </w:rPr>
        <w:t>v</w:t>
      </w:r>
      <w:r>
        <w:rPr>
          <w:i/>
          <w:iCs/>
          <w:vertAlign w:val="subscript"/>
        </w:rPr>
        <w:t>xk</w:t>
      </w:r>
      <w:r>
        <w:rPr>
          <w:rFonts w:hint="eastAsia"/>
          <w:i/>
          <w:iCs/>
          <w:vertAlign w:val="subscript"/>
        </w:rPr>
        <w:t>-1</w:t>
      </w:r>
      <w:r>
        <w:rPr>
          <w:rFonts w:hint="eastAsia"/>
        </w:rPr>
        <w:t>，</w:t>
      </w:r>
      <w:r>
        <w:rPr>
          <w:i/>
          <w:iCs/>
        </w:rPr>
        <w:t>y</w:t>
      </w:r>
      <w:r>
        <w:rPr>
          <w:rFonts w:hint="eastAsia"/>
        </w:rPr>
        <w:t>轴标签分速度</w:t>
      </w:r>
      <w:r>
        <w:rPr>
          <w:i/>
          <w:iCs/>
        </w:rPr>
        <w:t>v</w:t>
      </w:r>
      <w:r>
        <w:rPr>
          <w:i/>
          <w:iCs/>
          <w:vertAlign w:val="subscript"/>
        </w:rPr>
        <w:t>yk</w:t>
      </w:r>
      <w:r>
        <w:rPr>
          <w:rFonts w:hint="eastAsia"/>
          <w:i/>
          <w:iCs/>
          <w:vertAlign w:val="subscript"/>
        </w:rPr>
        <w:t>-1</w:t>
      </w:r>
      <w:r>
        <w:rPr>
          <w:rFonts w:hint="eastAsia"/>
        </w:rPr>
        <w:t>。如公式</w:t>
      </w:r>
      <w:r>
        <w:rPr>
          <w:rFonts w:hint="eastAsia"/>
        </w:rPr>
        <w:t>(</w:t>
      </w:r>
      <w:r>
        <w:t>3-8</w:t>
      </w:r>
      <w:r>
        <w:rPr>
          <w:rFonts w:hint="eastAsia"/>
        </w:rPr>
        <w:t>)</w:t>
      </w:r>
      <w:r>
        <w:rPr>
          <w:rFonts w:hint="eastAsia"/>
        </w:rPr>
        <w:t>所示。</w:t>
      </w:r>
    </w:p>
    <w:p w14:paraId="5185A494" w14:textId="77777777" w:rsidR="000E07E8" w:rsidRDefault="000E07E8" w:rsidP="000E07E8">
      <w:pPr>
        <w:ind w:firstLine="480"/>
      </w:pPr>
    </w:p>
    <w:p w14:paraId="0F07AD5E" w14:textId="77777777" w:rsidR="000E07E8" w:rsidRDefault="000E07E8" w:rsidP="000E07E8">
      <w:pPr>
        <w:spacing w:line="240" w:lineRule="auto"/>
        <w:ind w:firstLineChars="1500" w:firstLine="3600"/>
        <w:rPr>
          <w:rFonts w:ascii="宋体" w:hAnsi="宋体"/>
        </w:rPr>
      </w:pPr>
      <w:r w:rsidRPr="00B518D3">
        <w:rPr>
          <w:position w:val="-58"/>
        </w:rPr>
        <w:object w:dxaOrig="1180" w:dyaOrig="1260" w14:anchorId="0E68BAC6">
          <v:shape id="_x0000_i1137" type="#_x0000_t75" style="width:58.4pt;height:63.15pt" o:ole="">
            <v:imagedata r:id="rId248" o:title=""/>
          </v:shape>
          <o:OLEObject Type="Embed" ProgID="Equation.DSMT4" ShapeID="_x0000_i1137" DrawAspect="Content" ObjectID="_1708706422" r:id="rId249"/>
        </w:object>
      </w:r>
      <w:r>
        <w:tab/>
      </w:r>
      <w:r>
        <w:tab/>
      </w:r>
      <w:r>
        <w:tab/>
      </w:r>
      <w:r>
        <w:tab/>
      </w:r>
      <w:r>
        <w:tab/>
      </w:r>
      <w:r>
        <w:tab/>
      </w:r>
      <w:r>
        <w:tab/>
      </w:r>
      <w:r>
        <w:tab/>
      </w:r>
      <w:r>
        <w:tab/>
      </w:r>
      <w:r>
        <w:tab/>
      </w:r>
      <w:r>
        <w:tab/>
      </w:r>
      <w:r>
        <w:tab/>
      </w:r>
      <w:r>
        <w:tab/>
      </w:r>
      <w:r>
        <w:tab/>
      </w:r>
      <w:r>
        <w:tab/>
      </w:r>
      <w:r>
        <w:rPr>
          <w:rFonts w:hint="eastAsia"/>
        </w:rPr>
        <w:t>(</w:t>
      </w:r>
      <w:r>
        <w:t>3-8</w:t>
      </w:r>
      <w:r>
        <w:rPr>
          <w:rFonts w:hint="eastAsia"/>
        </w:rPr>
        <w:t>)</w:t>
      </w:r>
    </w:p>
    <w:p w14:paraId="34929C55" w14:textId="77777777" w:rsidR="000E07E8" w:rsidRDefault="000E07E8" w:rsidP="000E07E8">
      <w:pPr>
        <w:spacing w:line="240" w:lineRule="auto"/>
        <w:ind w:firstLineChars="1500" w:firstLine="3600"/>
        <w:rPr>
          <w:rFonts w:ascii="宋体" w:hAnsi="宋体"/>
        </w:rPr>
      </w:pPr>
    </w:p>
    <w:p w14:paraId="778430A8" w14:textId="77777777" w:rsidR="000E07E8" w:rsidRDefault="000E07E8" w:rsidP="000E07E8">
      <w:pPr>
        <w:ind w:firstLine="480"/>
        <w:rPr>
          <w:b/>
          <w:bCs/>
        </w:rPr>
      </w:pPr>
      <w:r>
        <w:rPr>
          <w:rFonts w:hint="eastAsia"/>
        </w:rPr>
        <w:t>矩阵</w:t>
      </w:r>
      <w:r>
        <w:rPr>
          <w:b/>
          <w:bCs/>
          <w:i/>
          <w:iCs/>
        </w:rPr>
        <w:t>U</w:t>
      </w:r>
      <w:r>
        <w:rPr>
          <w:rFonts w:hint="eastAsia"/>
          <w:vertAlign w:val="subscript"/>
        </w:rPr>
        <w:t>k</w:t>
      </w:r>
      <w:r>
        <w:rPr>
          <w:rFonts w:hint="eastAsia"/>
        </w:rPr>
        <w:t>为</w:t>
      </w:r>
      <w:r>
        <w:rPr>
          <w:rFonts w:hint="eastAsia"/>
        </w:rPr>
        <w:t>2</w:t>
      </w:r>
      <w:r>
        <w:rPr>
          <w:rFonts w:hint="eastAsia"/>
        </w:rPr>
        <w:t>×</w:t>
      </w:r>
      <w:r>
        <w:rPr>
          <w:rFonts w:hint="eastAsia"/>
        </w:rPr>
        <w:t>1</w:t>
      </w:r>
      <w:r>
        <w:rPr>
          <w:rFonts w:hint="eastAsia"/>
        </w:rPr>
        <w:t>的控制向量矩阵，包含了</w:t>
      </w:r>
      <w:r>
        <w:rPr>
          <w:i/>
          <w:iCs/>
        </w:rPr>
        <w:t>x</w:t>
      </w:r>
      <w:r>
        <w:rPr>
          <w:rFonts w:hint="eastAsia"/>
        </w:rPr>
        <w:t>轴上的加速度分量</w:t>
      </w:r>
      <w:r>
        <w:rPr>
          <w:rFonts w:hint="eastAsia"/>
          <w:position w:val="-12"/>
        </w:rPr>
        <w:object w:dxaOrig="259" w:dyaOrig="359" w14:anchorId="62D1EDBB">
          <v:shape id="Object 312" o:spid="_x0000_i1138" type="#_x0000_t75" style="width:13.6pt;height:18.35pt;mso-position-horizontal-relative:page;mso-position-vertical-relative:page" o:ole="">
            <v:imagedata r:id="rId250" o:title=""/>
            <o:lock v:ext="edit" aspectratio="f"/>
          </v:shape>
          <o:OLEObject Type="Embed" ProgID="Equation.DSMT4" ShapeID="Object 312" DrawAspect="Content" ObjectID="_1708706423" r:id="rId251"/>
        </w:object>
      </w:r>
      <w:r>
        <w:rPr>
          <w:rFonts w:hint="eastAsia"/>
        </w:rPr>
        <w:t>与</w:t>
      </w:r>
      <w:r>
        <w:rPr>
          <w:i/>
          <w:iCs/>
        </w:rPr>
        <w:t>y</w:t>
      </w:r>
      <w:r>
        <w:rPr>
          <w:rFonts w:hint="eastAsia"/>
        </w:rPr>
        <w:t>轴上的加速度分量</w:t>
      </w:r>
      <w:r>
        <w:rPr>
          <w:rFonts w:hint="eastAsia"/>
          <w:position w:val="-14"/>
        </w:rPr>
        <w:object w:dxaOrig="279" w:dyaOrig="379" w14:anchorId="2A9A1ACB">
          <v:shape id="Object 313" o:spid="_x0000_i1139" type="#_x0000_t75" style="width:14.25pt;height:19pt;mso-position-horizontal-relative:page;mso-position-vertical-relative:page" o:ole="">
            <v:imagedata r:id="rId252" o:title=""/>
            <o:lock v:ext="edit" aspectratio="f"/>
          </v:shape>
          <o:OLEObject Type="Embed" ProgID="Equation.DSMT4" ShapeID="Object 313" DrawAspect="Content" ObjectID="_1708706424" r:id="rId253"/>
        </w:object>
      </w:r>
      <w:r>
        <w:rPr>
          <w:rFonts w:hint="eastAsia"/>
        </w:rPr>
        <w:t>：</w:t>
      </w:r>
      <w:r>
        <w:rPr>
          <w:position w:val="-16"/>
        </w:rPr>
        <w:object w:dxaOrig="1540" w:dyaOrig="479" w14:anchorId="75029AE2">
          <v:shape id="Object 42" o:spid="_x0000_i1140" type="#_x0000_t75" style="width:76.75pt;height:24.45pt;mso-position-horizontal-relative:page;mso-position-vertical-relative:page" o:ole="">
            <v:imagedata r:id="rId254" o:title=""/>
            <o:lock v:ext="edit" aspectratio="f"/>
          </v:shape>
          <o:OLEObject Type="Embed" ProgID="Equation.DSMT4" ShapeID="Object 42" DrawAspect="Content" ObjectID="_1708706425" r:id="rId255"/>
        </w:object>
      </w:r>
      <w:r>
        <w:rPr>
          <w:rFonts w:hint="eastAsia"/>
        </w:rPr>
        <w:t>。</w:t>
      </w:r>
    </w:p>
    <w:p w14:paraId="254B9DAF" w14:textId="77777777" w:rsidR="000E07E8" w:rsidRDefault="000E07E8" w:rsidP="000E07E8">
      <w:pPr>
        <w:ind w:firstLine="482"/>
      </w:pPr>
      <w:r>
        <w:rPr>
          <w:b/>
          <w:bCs/>
          <w:i/>
          <w:iCs/>
        </w:rPr>
        <w:t>R</w:t>
      </w:r>
      <w:r>
        <w:rPr>
          <w:rFonts w:hint="eastAsia"/>
        </w:rPr>
        <w:t>，</w:t>
      </w:r>
      <w:r>
        <w:rPr>
          <w:b/>
          <w:bCs/>
          <w:i/>
          <w:iCs/>
        </w:rPr>
        <w:t>Q</w:t>
      </w:r>
      <w:r>
        <w:rPr>
          <w:rFonts w:hint="eastAsia"/>
        </w:rPr>
        <w:t>均为</w:t>
      </w:r>
      <w:r>
        <w:rPr>
          <w:rFonts w:hint="eastAsia"/>
        </w:rPr>
        <w:t>4</w:t>
      </w:r>
      <w:r>
        <w:rPr>
          <w:rFonts w:ascii="Arial" w:hAnsi="Arial" w:cs="Arial"/>
        </w:rPr>
        <w:t>×</w:t>
      </w:r>
      <w:r>
        <w:rPr>
          <w:rFonts w:hint="eastAsia"/>
        </w:rPr>
        <w:t>1</w:t>
      </w:r>
      <w:r>
        <w:rPr>
          <w:rFonts w:hint="eastAsia"/>
        </w:rPr>
        <w:t>的白噪声矩阵，参数由具体系统决定。</w:t>
      </w:r>
    </w:p>
    <w:p w14:paraId="60ED17C4" w14:textId="77777777" w:rsidR="000E07E8" w:rsidRDefault="000E07E8" w:rsidP="000E07E8">
      <w:pPr>
        <w:ind w:firstLine="480"/>
      </w:pPr>
      <w:r>
        <w:rPr>
          <w:rFonts w:hint="eastAsia"/>
        </w:rPr>
        <w:t>将公式展开并化简可得公式</w:t>
      </w:r>
      <w:r>
        <w:rPr>
          <w:rFonts w:hint="eastAsia"/>
        </w:rPr>
        <w:t>(</w:t>
      </w:r>
      <w:r>
        <w:t>3-9</w:t>
      </w:r>
      <w:r>
        <w:rPr>
          <w:rFonts w:hint="eastAsia"/>
        </w:rPr>
        <w:t>)</w:t>
      </w:r>
      <w:r>
        <w:rPr>
          <w:rFonts w:hint="eastAsia"/>
        </w:rPr>
        <w:t>：</w:t>
      </w:r>
    </w:p>
    <w:p w14:paraId="02B5A834" w14:textId="77777777" w:rsidR="000E07E8" w:rsidRDefault="000E07E8" w:rsidP="000E07E8">
      <w:pPr>
        <w:ind w:firstLine="480"/>
      </w:pPr>
    </w:p>
    <w:p w14:paraId="0E0278E2" w14:textId="77777777" w:rsidR="000E07E8" w:rsidRDefault="000E07E8" w:rsidP="000E07E8">
      <w:pPr>
        <w:spacing w:line="240" w:lineRule="auto"/>
        <w:ind w:firstLine="480"/>
        <w:rPr>
          <w:rFonts w:ascii="宋体" w:hAnsi="宋体" w:cs="宋体"/>
          <w:szCs w:val="24"/>
        </w:rPr>
      </w:pPr>
      <w:r w:rsidRPr="00B518D3">
        <w:rPr>
          <w:position w:val="-96"/>
        </w:rPr>
        <w:object w:dxaOrig="8620" w:dyaOrig="2040" w14:anchorId="7FFCD8B1">
          <v:shape id="_x0000_i1141" type="#_x0000_t75" style="width:431.3pt;height:101.9pt" o:ole="">
            <v:imagedata r:id="rId256" o:title=""/>
          </v:shape>
          <o:OLEObject Type="Embed" ProgID="Equation.DSMT4" ShapeID="_x0000_i1141" DrawAspect="Content" ObjectID="_1708706426" r:id="rId257"/>
        </w:object>
      </w:r>
    </w:p>
    <w:p w14:paraId="0FE42D1B" w14:textId="77777777" w:rsidR="000E07E8" w:rsidRPr="00903673" w:rsidRDefault="000E07E8" w:rsidP="000E07E8">
      <w:pPr>
        <w:spacing w:line="240" w:lineRule="auto"/>
        <w:ind w:left="7920" w:firstLineChars="100" w:firstLine="240"/>
        <w:rPr>
          <w:szCs w:val="24"/>
        </w:rPr>
      </w:pPr>
      <w:r>
        <w:rPr>
          <w:rFonts w:hint="eastAsia"/>
          <w:szCs w:val="24"/>
        </w:rPr>
        <w:t>(</w:t>
      </w:r>
      <w:r>
        <w:rPr>
          <w:szCs w:val="24"/>
        </w:rPr>
        <w:t>3-9</w:t>
      </w:r>
      <w:r>
        <w:rPr>
          <w:rFonts w:hint="eastAsia"/>
          <w:szCs w:val="24"/>
        </w:rPr>
        <w:t>)</w:t>
      </w:r>
      <w:r w:rsidRPr="00903673">
        <w:rPr>
          <w:szCs w:val="24"/>
        </w:rPr>
        <w:t xml:space="preserve">  </w:t>
      </w:r>
    </w:p>
    <w:p w14:paraId="3FA3155D" w14:textId="77777777" w:rsidR="000E07E8" w:rsidRDefault="000E07E8" w:rsidP="000E07E8">
      <w:pPr>
        <w:spacing w:line="240" w:lineRule="auto"/>
        <w:ind w:left="7680" w:firstLine="480"/>
        <w:rPr>
          <w:rFonts w:ascii="宋体" w:hAnsi="宋体" w:cs="宋体"/>
          <w:szCs w:val="24"/>
        </w:rPr>
      </w:pPr>
    </w:p>
    <w:p w14:paraId="6E775F3C" w14:textId="77777777" w:rsidR="000E07E8" w:rsidRDefault="000E07E8" w:rsidP="000E07E8">
      <w:pPr>
        <w:ind w:firstLine="480"/>
        <w:rPr>
          <w:lang w:bidi="ar"/>
        </w:rPr>
      </w:pPr>
      <w:r>
        <w:rPr>
          <w:rFonts w:hint="eastAsia"/>
          <w:lang w:bidi="ar"/>
        </w:rPr>
        <w:t>公式</w:t>
      </w:r>
      <w:r w:rsidRPr="00993116">
        <w:rPr>
          <w:lang w:bidi="ar"/>
        </w:rPr>
        <w:t>(3-9)</w:t>
      </w:r>
      <w:r>
        <w:rPr>
          <w:rFonts w:hint="eastAsia"/>
          <w:lang w:bidi="ar"/>
        </w:rPr>
        <w:t>中，由于是二维平面内的坐标系转换，所以令</w:t>
      </w:r>
      <w:r>
        <w:rPr>
          <w:i/>
          <w:iCs/>
          <w:lang w:bidi="ar"/>
        </w:rPr>
        <w:t>w</w:t>
      </w:r>
      <w:r>
        <w:rPr>
          <w:rFonts w:hint="eastAsia"/>
          <w:vertAlign w:val="subscript"/>
          <w:lang w:bidi="ar"/>
        </w:rPr>
        <w:t>0</w:t>
      </w:r>
      <w:r>
        <w:rPr>
          <w:rFonts w:hint="eastAsia"/>
          <w:lang w:bidi="ar"/>
        </w:rPr>
        <w:t>为标签</w:t>
      </w:r>
      <w:r>
        <w:rPr>
          <w:rFonts w:hint="eastAsia"/>
          <w:lang w:bidi="ar"/>
        </w:rPr>
        <w:t>T0</w:t>
      </w:r>
      <w:r>
        <w:rPr>
          <w:rFonts w:hint="eastAsia"/>
          <w:lang w:bidi="ar"/>
        </w:rPr>
        <w:t>的偏转角</w:t>
      </w:r>
      <w:r>
        <w:rPr>
          <w:i/>
          <w:iCs/>
          <w:lang w:bidi="ar"/>
        </w:rPr>
        <w:t>w</w:t>
      </w:r>
      <w:r>
        <w:rPr>
          <w:i/>
          <w:iCs/>
          <w:vertAlign w:val="subscript"/>
          <w:lang w:bidi="ar"/>
        </w:rPr>
        <w:t>T</w:t>
      </w:r>
      <w:r>
        <w:rPr>
          <w:vertAlign w:val="subscript"/>
          <w:lang w:bidi="ar"/>
        </w:rPr>
        <w:t>0</w:t>
      </w:r>
      <w:r>
        <w:rPr>
          <w:rFonts w:hint="eastAsia"/>
          <w:lang w:bidi="ar"/>
        </w:rPr>
        <w:t>与以基站</w:t>
      </w:r>
      <w:r>
        <w:rPr>
          <w:rFonts w:hint="eastAsia"/>
          <w:lang w:bidi="ar"/>
        </w:rPr>
        <w:t>A0</w:t>
      </w:r>
      <w:r>
        <w:rPr>
          <w:rFonts w:hint="eastAsia"/>
          <w:lang w:bidi="ar"/>
        </w:rPr>
        <w:t>为原点，并以基站</w:t>
      </w:r>
      <w:r>
        <w:rPr>
          <w:rFonts w:hint="eastAsia"/>
          <w:lang w:bidi="ar"/>
        </w:rPr>
        <w:t>A0</w:t>
      </w:r>
      <w:r>
        <w:rPr>
          <w:rFonts w:hint="eastAsia"/>
          <w:lang w:bidi="ar"/>
        </w:rPr>
        <w:t>偏转角</w:t>
      </w:r>
      <w:r>
        <w:rPr>
          <w:i/>
          <w:iCs/>
          <w:lang w:bidi="ar"/>
        </w:rPr>
        <w:t>w</w:t>
      </w:r>
      <w:r>
        <w:rPr>
          <w:i/>
          <w:iCs/>
          <w:vertAlign w:val="subscript"/>
          <w:lang w:bidi="ar"/>
        </w:rPr>
        <w:t>A</w:t>
      </w:r>
      <w:r>
        <w:rPr>
          <w:vertAlign w:val="subscript"/>
          <w:lang w:bidi="ar"/>
        </w:rPr>
        <w:t>0</w:t>
      </w:r>
      <w:r>
        <w:rPr>
          <w:rFonts w:hint="eastAsia"/>
          <w:lang w:bidi="ar"/>
        </w:rPr>
        <w:t>转换成</w:t>
      </w:r>
      <w:r>
        <w:rPr>
          <w:rFonts w:hint="eastAsia"/>
          <w:lang w:bidi="ar"/>
        </w:rPr>
        <w:t>0</w:t>
      </w:r>
      <w:r>
        <w:rPr>
          <w:rFonts w:hint="eastAsia"/>
          <w:lang w:bidi="ar"/>
        </w:rPr>
        <w:t>°坐标系转换以后的差值角，表达式如公式</w:t>
      </w:r>
      <w:r>
        <w:rPr>
          <w:rFonts w:hint="eastAsia"/>
          <w:lang w:bidi="ar"/>
        </w:rPr>
        <w:t>(</w:t>
      </w:r>
      <w:r>
        <w:rPr>
          <w:lang w:bidi="ar"/>
        </w:rPr>
        <w:t>3-10</w:t>
      </w:r>
      <w:r>
        <w:rPr>
          <w:rFonts w:hint="eastAsia"/>
          <w:lang w:bidi="ar"/>
        </w:rPr>
        <w:t>)</w:t>
      </w:r>
      <w:r>
        <w:rPr>
          <w:rFonts w:hint="eastAsia"/>
          <w:lang w:bidi="ar"/>
        </w:rPr>
        <w:t>所示：</w:t>
      </w:r>
    </w:p>
    <w:p w14:paraId="748D6174" w14:textId="77777777" w:rsidR="000E07E8" w:rsidRDefault="000E07E8" w:rsidP="000E07E8">
      <w:pPr>
        <w:ind w:firstLine="480"/>
        <w:rPr>
          <w:lang w:bidi="ar"/>
        </w:rPr>
      </w:pPr>
    </w:p>
    <w:p w14:paraId="6EE08544" w14:textId="77777777" w:rsidR="000E07E8" w:rsidRPr="00903673" w:rsidRDefault="000E07E8" w:rsidP="000E07E8">
      <w:pPr>
        <w:ind w:firstLine="480"/>
        <w:rPr>
          <w:szCs w:val="24"/>
        </w:rPr>
      </w:pPr>
      <w:r>
        <w:rPr>
          <w:rFonts w:ascii="宋体" w:hAnsi="宋体" w:cs="宋体" w:hint="eastAsia"/>
          <w:position w:val="-12"/>
          <w:szCs w:val="24"/>
        </w:rPr>
        <w:lastRenderedPageBreak/>
        <w:t xml:space="preserve">                 </w:t>
      </w:r>
      <w:r>
        <w:rPr>
          <w:rFonts w:ascii="宋体" w:hAnsi="宋体" w:cs="宋体"/>
          <w:position w:val="-12"/>
          <w:szCs w:val="24"/>
        </w:rPr>
        <w:t xml:space="preserve"> </w:t>
      </w:r>
      <w:r>
        <w:rPr>
          <w:rFonts w:ascii="宋体" w:hAnsi="宋体" w:cs="宋体" w:hint="eastAsia"/>
          <w:position w:val="-12"/>
          <w:szCs w:val="24"/>
        </w:rPr>
        <w:t xml:space="preserve">      </w:t>
      </w:r>
      <w:r w:rsidRPr="00B518D3">
        <w:rPr>
          <w:position w:val="-12"/>
        </w:rPr>
        <w:object w:dxaOrig="1440" w:dyaOrig="360" w14:anchorId="2212039A">
          <v:shape id="_x0000_i1142" type="#_x0000_t75" style="width:1in;height:18.35pt" o:ole="">
            <v:imagedata r:id="rId258" o:title=""/>
          </v:shape>
          <o:OLEObject Type="Embed" ProgID="Equation.DSMT4" ShapeID="_x0000_i1142" DrawAspect="Content" ObjectID="_1708706427" r:id="rId259"/>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3-10</w:t>
      </w:r>
      <w:r>
        <w:rPr>
          <w:rFonts w:hint="eastAsia"/>
          <w:szCs w:val="24"/>
        </w:rPr>
        <w:t>)</w:t>
      </w:r>
    </w:p>
    <w:p w14:paraId="366571B9" w14:textId="77777777" w:rsidR="000E07E8" w:rsidRDefault="000E07E8" w:rsidP="000E07E8">
      <w:pPr>
        <w:ind w:firstLine="480"/>
        <w:rPr>
          <w:rFonts w:ascii="宋体" w:hAnsi="宋体" w:cs="宋体"/>
          <w:position w:val="-12"/>
          <w:szCs w:val="24"/>
        </w:rPr>
      </w:pPr>
    </w:p>
    <w:p w14:paraId="6CC88EF6" w14:textId="77777777" w:rsidR="000E07E8" w:rsidRDefault="000E07E8" w:rsidP="000E07E8">
      <w:pPr>
        <w:ind w:firstLine="480"/>
      </w:pPr>
      <w:r>
        <w:rPr>
          <w:rFonts w:hint="eastAsia"/>
        </w:rPr>
        <w:t>将坐标系转换了以后，</w:t>
      </w:r>
      <w:r>
        <w:rPr>
          <w:rFonts w:hint="eastAsia"/>
        </w:rPr>
        <w:t>UWB</w:t>
      </w:r>
      <w:r>
        <w:rPr>
          <w:rFonts w:hint="eastAsia"/>
        </w:rPr>
        <w:t>的位置关系为上一刻的位置（</w:t>
      </w:r>
      <w:r>
        <w:rPr>
          <w:i/>
          <w:iCs/>
        </w:rPr>
        <w:t>x</w:t>
      </w:r>
      <w:r>
        <w:rPr>
          <w:i/>
          <w:iCs/>
          <w:vertAlign w:val="subscript"/>
        </w:rPr>
        <w:t>k-1</w:t>
      </w:r>
      <w:r>
        <w:rPr>
          <w:i/>
          <w:iCs/>
        </w:rPr>
        <w:t>,y</w:t>
      </w:r>
      <w:r>
        <w:rPr>
          <w:i/>
          <w:iCs/>
          <w:vertAlign w:val="subscript"/>
        </w:rPr>
        <w:t>k-1</w:t>
      </w:r>
      <w:r>
        <w:rPr>
          <w:rFonts w:hint="eastAsia"/>
        </w:rPr>
        <w:t>）加上上一时刻由加速度</w:t>
      </w:r>
      <w:r>
        <w:rPr>
          <w:i/>
          <w:iCs/>
        </w:rPr>
        <w:t>a</w:t>
      </w:r>
      <w:r>
        <w:rPr>
          <w:i/>
          <w:iCs/>
          <w:vertAlign w:val="subscript"/>
        </w:rPr>
        <w:t>xk-1</w:t>
      </w:r>
      <w:r>
        <w:rPr>
          <w:rFonts w:hint="eastAsia"/>
        </w:rPr>
        <w:t>,</w:t>
      </w:r>
      <w:r>
        <w:rPr>
          <w:i/>
          <w:iCs/>
        </w:rPr>
        <w:t>a</w:t>
      </w:r>
      <w:r>
        <w:rPr>
          <w:i/>
          <w:iCs/>
          <w:vertAlign w:val="subscript"/>
        </w:rPr>
        <w:t>yk-1</w:t>
      </w:r>
      <w:r>
        <w:rPr>
          <w:rFonts w:hint="eastAsia"/>
        </w:rPr>
        <w:t>累计的速度</w:t>
      </w:r>
      <w:r>
        <w:rPr>
          <w:i/>
          <w:iCs/>
        </w:rPr>
        <w:t>v</w:t>
      </w:r>
      <w:r>
        <w:rPr>
          <w:i/>
          <w:iCs/>
          <w:vertAlign w:val="subscript"/>
        </w:rPr>
        <w:t>xk-1</w:t>
      </w:r>
      <w:r>
        <w:rPr>
          <w:rFonts w:hint="eastAsia"/>
        </w:rPr>
        <w:t>,</w:t>
      </w:r>
      <w:r>
        <w:rPr>
          <w:i/>
          <w:iCs/>
        </w:rPr>
        <w:t>v</w:t>
      </w:r>
      <w:r>
        <w:rPr>
          <w:i/>
          <w:iCs/>
          <w:vertAlign w:val="subscript"/>
        </w:rPr>
        <w:t>yk-1</w:t>
      </w:r>
      <w:r>
        <w:rPr>
          <w:rFonts w:hint="eastAsia"/>
        </w:rPr>
        <w:t>产生的位移</w:t>
      </w:r>
      <w:r>
        <w:rPr>
          <w:i/>
          <w:iCs/>
        </w:rPr>
        <w:t>V</w:t>
      </w:r>
      <w:r>
        <w:rPr>
          <w:i/>
          <w:iCs/>
          <w:vertAlign w:val="subscript"/>
        </w:rPr>
        <w:t>Xk-1</w:t>
      </w:r>
      <w:r>
        <w:rPr>
          <w:rFonts w:hint="eastAsia"/>
        </w:rPr>
        <w:t>·</w:t>
      </w:r>
      <w:r>
        <w:rPr>
          <w:i/>
          <w:iCs/>
        </w:rPr>
        <w:t>T</w:t>
      </w:r>
      <w:r>
        <w:rPr>
          <w:rFonts w:hint="eastAsia"/>
        </w:rPr>
        <w:t>、</w:t>
      </w:r>
      <w:r>
        <w:rPr>
          <w:i/>
          <w:iCs/>
        </w:rPr>
        <w:t>V</w:t>
      </w:r>
      <w:r>
        <w:rPr>
          <w:i/>
          <w:iCs/>
          <w:vertAlign w:val="subscript"/>
        </w:rPr>
        <w:t>Yk-1</w:t>
      </w:r>
      <w:r>
        <w:rPr>
          <w:i/>
          <w:iCs/>
        </w:rPr>
        <w:t>·T</w:t>
      </w:r>
      <w:r>
        <w:rPr>
          <w:rFonts w:hint="eastAsia"/>
        </w:rPr>
        <w:t>，以及加速度</w:t>
      </w:r>
      <w:r>
        <w:rPr>
          <w:i/>
          <w:iCs/>
        </w:rPr>
        <w:t>a</w:t>
      </w:r>
      <w:r>
        <w:rPr>
          <w:i/>
          <w:iCs/>
          <w:vertAlign w:val="subscript"/>
        </w:rPr>
        <w:t>xk-1</w:t>
      </w:r>
      <w:r>
        <w:rPr>
          <w:rFonts w:hint="eastAsia"/>
        </w:rPr>
        <w:t>,</w:t>
      </w:r>
      <w:r>
        <w:rPr>
          <w:i/>
          <w:iCs/>
        </w:rPr>
        <w:t>a</w:t>
      </w:r>
      <w:r>
        <w:rPr>
          <w:i/>
          <w:iCs/>
          <w:vertAlign w:val="subscript"/>
        </w:rPr>
        <w:t>yk-1</w:t>
      </w:r>
      <w:r>
        <w:rPr>
          <w:rFonts w:hint="eastAsia"/>
        </w:rPr>
        <w:t>产生的位移在转换后的坐标系</w:t>
      </w:r>
      <w:r>
        <w:rPr>
          <w:i/>
          <w:iCs/>
        </w:rPr>
        <w:t>x</w:t>
      </w:r>
      <w:r>
        <w:rPr>
          <w:rFonts w:hint="eastAsia"/>
        </w:rPr>
        <w:t>轴分量，如公式</w:t>
      </w:r>
      <w:r>
        <w:rPr>
          <w:rFonts w:hint="eastAsia"/>
        </w:rPr>
        <w:t>(3-</w:t>
      </w:r>
      <w:r>
        <w:t>11</w:t>
      </w:r>
      <w:r>
        <w:rPr>
          <w:rFonts w:hint="eastAsia"/>
        </w:rPr>
        <w:t>)</w:t>
      </w:r>
      <w:r>
        <w:rPr>
          <w:rFonts w:hint="eastAsia"/>
        </w:rPr>
        <w:t>和公式</w:t>
      </w:r>
      <w:r>
        <w:rPr>
          <w:rFonts w:hint="eastAsia"/>
        </w:rPr>
        <w:t>(</w:t>
      </w:r>
      <w:r>
        <w:t>3</w:t>
      </w:r>
      <w:r>
        <w:rPr>
          <w:rFonts w:hint="eastAsia"/>
        </w:rPr>
        <w:t>-</w:t>
      </w:r>
      <w:r>
        <w:t>12</w:t>
      </w:r>
      <w:r>
        <w:rPr>
          <w:rFonts w:hint="eastAsia"/>
        </w:rPr>
        <w:t>)</w:t>
      </w:r>
      <w:r>
        <w:rPr>
          <w:rFonts w:hint="eastAsia"/>
        </w:rPr>
        <w:t>所示。</w:t>
      </w:r>
    </w:p>
    <w:p w14:paraId="65215B84" w14:textId="77777777" w:rsidR="000E07E8" w:rsidRDefault="000E07E8" w:rsidP="000E07E8">
      <w:pPr>
        <w:ind w:firstLine="480"/>
      </w:pPr>
    </w:p>
    <w:p w14:paraId="4BC0C360" w14:textId="77777777" w:rsidR="000E07E8" w:rsidRDefault="000E07E8" w:rsidP="000E07E8">
      <w:pPr>
        <w:spacing w:line="240" w:lineRule="auto"/>
        <w:ind w:firstLineChars="1000" w:firstLine="2400"/>
        <w:jc w:val="left"/>
        <w:rPr>
          <w:rFonts w:ascii="宋体" w:hAnsi="宋体"/>
          <w:position w:val="-12"/>
          <w:szCs w:val="24"/>
        </w:rPr>
      </w:pPr>
      <w:r w:rsidRPr="00B518D3">
        <w:rPr>
          <w:position w:val="-24"/>
        </w:rPr>
        <w:object w:dxaOrig="4819" w:dyaOrig="620" w14:anchorId="2820E3D1">
          <v:shape id="_x0000_i1143" type="#_x0000_t75" style="width:241.15pt;height:31.25pt" o:ole="">
            <v:imagedata r:id="rId260" o:title=""/>
          </v:shape>
          <o:OLEObject Type="Embed" ProgID="Equation.DSMT4" ShapeID="_x0000_i1143" DrawAspect="Content" ObjectID="_1708706428" r:id="rId261"/>
        </w:object>
      </w:r>
      <w:r>
        <w:tab/>
      </w:r>
      <w:r>
        <w:tab/>
      </w:r>
      <w:r>
        <w:tab/>
      </w:r>
      <w:r>
        <w:tab/>
      </w:r>
      <w:r>
        <w:rPr>
          <w:rFonts w:hint="eastAsia"/>
        </w:rPr>
        <w:t>(</w:t>
      </w:r>
      <w:r>
        <w:t>3</w:t>
      </w:r>
      <w:r>
        <w:rPr>
          <w:rFonts w:hint="eastAsia"/>
        </w:rPr>
        <w:t>-</w:t>
      </w:r>
      <w:r>
        <w:t>11</w:t>
      </w:r>
      <w:r>
        <w:rPr>
          <w:rFonts w:hint="eastAsia"/>
        </w:rPr>
        <w:t>)</w:t>
      </w:r>
    </w:p>
    <w:p w14:paraId="3D140D58" w14:textId="77777777" w:rsidR="000E07E8" w:rsidRDefault="000E07E8" w:rsidP="000E07E8">
      <w:pPr>
        <w:spacing w:line="240" w:lineRule="auto"/>
        <w:ind w:firstLineChars="3100" w:firstLine="7440"/>
        <w:rPr>
          <w:rFonts w:ascii="宋体" w:hAnsi="宋体"/>
          <w:position w:val="-12"/>
          <w:szCs w:val="24"/>
        </w:rPr>
      </w:pPr>
    </w:p>
    <w:p w14:paraId="4550D025" w14:textId="77777777" w:rsidR="000E07E8" w:rsidRDefault="000E07E8" w:rsidP="000E07E8">
      <w:pPr>
        <w:ind w:firstLine="480"/>
      </w:pPr>
      <w:r>
        <w:rPr>
          <w:rFonts w:hint="eastAsia"/>
        </w:rPr>
        <w:t>和</w:t>
      </w:r>
      <w:r>
        <w:rPr>
          <w:rFonts w:hint="eastAsia"/>
        </w:rPr>
        <w:t>y</w:t>
      </w:r>
      <w:r>
        <w:rPr>
          <w:rFonts w:hint="eastAsia"/>
        </w:rPr>
        <w:t>轴的分量</w:t>
      </w:r>
    </w:p>
    <w:p w14:paraId="484DF9DA" w14:textId="77777777" w:rsidR="000E07E8" w:rsidRDefault="000E07E8" w:rsidP="000E07E8">
      <w:pPr>
        <w:ind w:firstLine="480"/>
        <w:rPr>
          <w:position w:val="-12"/>
          <w:szCs w:val="24"/>
        </w:rPr>
      </w:pPr>
    </w:p>
    <w:p w14:paraId="7276F4F0" w14:textId="77777777" w:rsidR="000E07E8" w:rsidRPr="00EE3FE4" w:rsidRDefault="000E07E8" w:rsidP="000E07E8">
      <w:pPr>
        <w:spacing w:line="240" w:lineRule="auto"/>
        <w:ind w:firstLineChars="1000" w:firstLine="2400"/>
        <w:rPr>
          <w:position w:val="-12"/>
          <w:szCs w:val="24"/>
        </w:rPr>
      </w:pPr>
      <w:r w:rsidRPr="00B518D3">
        <w:rPr>
          <w:position w:val="-24"/>
        </w:rPr>
        <w:object w:dxaOrig="4819" w:dyaOrig="620" w14:anchorId="10D09D99">
          <v:shape id="_x0000_i1144" type="#_x0000_t75" style="width:241.15pt;height:31.25pt" o:ole="">
            <v:imagedata r:id="rId262" o:title=""/>
          </v:shape>
          <o:OLEObject Type="Embed" ProgID="Equation.DSMT4" ShapeID="_x0000_i1144" DrawAspect="Content" ObjectID="_1708706429" r:id="rId263"/>
        </w:object>
      </w:r>
      <w:r>
        <w:rPr>
          <w:position w:val="-12"/>
          <w:szCs w:val="24"/>
        </w:rPr>
        <w:t xml:space="preserve"> </w:t>
      </w:r>
      <w:r>
        <w:rPr>
          <w:position w:val="-12"/>
          <w:szCs w:val="24"/>
        </w:rPr>
        <w:tab/>
      </w:r>
      <w:r>
        <w:rPr>
          <w:position w:val="-12"/>
          <w:szCs w:val="24"/>
        </w:rPr>
        <w:tab/>
      </w:r>
      <w:r>
        <w:rPr>
          <w:position w:val="-12"/>
          <w:szCs w:val="24"/>
        </w:rPr>
        <w:tab/>
      </w:r>
      <w:r>
        <w:rPr>
          <w:position w:val="-12"/>
          <w:szCs w:val="24"/>
        </w:rPr>
        <w:tab/>
      </w:r>
      <w:r>
        <w:rPr>
          <w:rFonts w:hint="eastAsia"/>
          <w:position w:val="-12"/>
          <w:szCs w:val="24"/>
        </w:rPr>
        <w:t>(</w:t>
      </w:r>
      <w:r>
        <w:rPr>
          <w:position w:val="-12"/>
          <w:szCs w:val="24"/>
        </w:rPr>
        <w:t>3</w:t>
      </w:r>
      <w:r>
        <w:rPr>
          <w:rFonts w:hint="eastAsia"/>
          <w:position w:val="-12"/>
          <w:szCs w:val="24"/>
        </w:rPr>
        <w:t>-</w:t>
      </w:r>
      <w:r>
        <w:rPr>
          <w:position w:val="-12"/>
          <w:szCs w:val="24"/>
        </w:rPr>
        <w:t>12</w:t>
      </w:r>
      <w:r>
        <w:rPr>
          <w:rFonts w:hint="eastAsia"/>
          <w:position w:val="-12"/>
          <w:szCs w:val="24"/>
        </w:rPr>
        <w:t>)</w:t>
      </w:r>
    </w:p>
    <w:p w14:paraId="589F85BC" w14:textId="77777777" w:rsidR="000E07E8" w:rsidRDefault="000E07E8" w:rsidP="000E07E8">
      <w:pPr>
        <w:spacing w:line="240" w:lineRule="auto"/>
        <w:ind w:firstLineChars="3300" w:firstLine="7920"/>
        <w:rPr>
          <w:rFonts w:ascii="宋体" w:hAnsi="宋体"/>
          <w:position w:val="-12"/>
          <w:szCs w:val="24"/>
        </w:rPr>
      </w:pPr>
    </w:p>
    <w:p w14:paraId="7ADA6286" w14:textId="77777777" w:rsidR="000E07E8" w:rsidRDefault="000E07E8" w:rsidP="000E07E8">
      <w:pPr>
        <w:ind w:firstLine="480"/>
      </w:pPr>
      <w:r>
        <w:rPr>
          <w:rFonts w:hint="eastAsia"/>
        </w:rPr>
        <w:t>于是得到完整的</w:t>
      </w:r>
      <w:r>
        <w:rPr>
          <w:rFonts w:hint="eastAsia"/>
        </w:rPr>
        <w:t>UWB</w:t>
      </w:r>
      <w:r>
        <w:rPr>
          <w:rFonts w:hint="eastAsia"/>
        </w:rPr>
        <w:t>与</w:t>
      </w:r>
      <w:r>
        <w:rPr>
          <w:rFonts w:hint="eastAsia"/>
        </w:rPr>
        <w:t>INS</w:t>
      </w:r>
      <w:r>
        <w:rPr>
          <w:rFonts w:hint="eastAsia"/>
        </w:rPr>
        <w:t>的测距数学模型，公式</w:t>
      </w:r>
      <w:r>
        <w:rPr>
          <w:rFonts w:hint="eastAsia"/>
        </w:rPr>
        <w:t>(</w:t>
      </w:r>
      <w:r>
        <w:t>3</w:t>
      </w:r>
      <w:r>
        <w:rPr>
          <w:rFonts w:hint="eastAsia"/>
        </w:rPr>
        <w:t>-</w:t>
      </w:r>
      <w:r>
        <w:t>13</w:t>
      </w:r>
      <w:r>
        <w:rPr>
          <w:rFonts w:hint="eastAsia"/>
        </w:rPr>
        <w:t>)</w:t>
      </w:r>
      <w:r>
        <w:rPr>
          <w:rFonts w:hint="eastAsia"/>
        </w:rPr>
        <w:t>。</w:t>
      </w:r>
    </w:p>
    <w:p w14:paraId="270297BB" w14:textId="77777777" w:rsidR="000E07E8" w:rsidRDefault="000E07E8" w:rsidP="000E07E8">
      <w:pPr>
        <w:ind w:firstLine="480"/>
        <w:rPr>
          <w:i/>
          <w:iCs/>
          <w:position w:val="-12"/>
        </w:rPr>
      </w:pPr>
    </w:p>
    <w:p w14:paraId="2983ADE3" w14:textId="77777777" w:rsidR="000E07E8" w:rsidRDefault="000E07E8" w:rsidP="000E07E8">
      <w:pPr>
        <w:spacing w:line="240" w:lineRule="auto"/>
        <w:ind w:firstLine="480"/>
        <w:jc w:val="center"/>
        <w:rPr>
          <w:rFonts w:ascii="宋体" w:hAnsi="宋体" w:cs="宋体"/>
          <w:szCs w:val="24"/>
        </w:rPr>
      </w:pPr>
      <w:r w:rsidRPr="00B518D3">
        <w:rPr>
          <w:position w:val="-96"/>
        </w:rPr>
        <w:object w:dxaOrig="7780" w:dyaOrig="2040" w14:anchorId="2E3AB3CD">
          <v:shape id="_x0000_i1145" type="#_x0000_t75" style="width:388.55pt;height:101.9pt" o:ole="">
            <v:imagedata r:id="rId264" o:title=""/>
          </v:shape>
          <o:OLEObject Type="Embed" ProgID="Equation.DSMT4" ShapeID="_x0000_i1145" DrawAspect="Content" ObjectID="_1708706430" r:id="rId265"/>
        </w:object>
      </w:r>
    </w:p>
    <w:p w14:paraId="3BB2A5D9" w14:textId="77777777" w:rsidR="000E07E8" w:rsidRPr="00903673" w:rsidRDefault="000E07E8" w:rsidP="000E07E8">
      <w:pPr>
        <w:spacing w:line="240" w:lineRule="auto"/>
        <w:ind w:firstLine="480"/>
        <w:rPr>
          <w:szCs w:val="24"/>
        </w:rPr>
      </w:pPr>
      <w:r>
        <w:rPr>
          <w:rFonts w:ascii="宋体" w:hAnsi="宋体" w:cs="宋体"/>
          <w:szCs w:val="24"/>
        </w:rPr>
        <w:t xml:space="preserve">                                                              </w:t>
      </w:r>
      <w:r>
        <w:rPr>
          <w:rFonts w:ascii="宋体" w:hAnsi="宋体" w:cs="宋体"/>
          <w:szCs w:val="24"/>
        </w:rPr>
        <w:tab/>
      </w:r>
      <w:r>
        <w:rPr>
          <w:rFonts w:hint="eastAsia"/>
          <w:szCs w:val="24"/>
        </w:rPr>
        <w:t>(</w:t>
      </w:r>
      <w:r>
        <w:rPr>
          <w:szCs w:val="24"/>
        </w:rPr>
        <w:t>3</w:t>
      </w:r>
      <w:r>
        <w:rPr>
          <w:rFonts w:hint="eastAsia"/>
          <w:szCs w:val="24"/>
        </w:rPr>
        <w:t>-</w:t>
      </w:r>
      <w:r>
        <w:rPr>
          <w:szCs w:val="24"/>
        </w:rPr>
        <w:t>13</w:t>
      </w:r>
      <w:r>
        <w:rPr>
          <w:rFonts w:hint="eastAsia"/>
          <w:szCs w:val="24"/>
        </w:rPr>
        <w:t>)</w:t>
      </w:r>
    </w:p>
    <w:p w14:paraId="4F913B24" w14:textId="77777777" w:rsidR="000E07E8" w:rsidRDefault="000E07E8" w:rsidP="000E07E8">
      <w:pPr>
        <w:ind w:firstLineChars="83" w:firstLine="199"/>
      </w:pPr>
    </w:p>
    <w:p w14:paraId="1196AE98" w14:textId="77777777" w:rsidR="000E07E8" w:rsidRDefault="000E07E8" w:rsidP="000E07E8">
      <w:pPr>
        <w:ind w:firstLine="480"/>
      </w:pPr>
      <w:r>
        <w:rPr>
          <w:rFonts w:hint="eastAsia"/>
        </w:rPr>
        <w:t>第二步，开始对模型进行卡尔曼滤波处理</w:t>
      </w:r>
    </w:p>
    <w:p w14:paraId="5CB4C0E1" w14:textId="77777777" w:rsidR="000E07E8" w:rsidRDefault="000E07E8" w:rsidP="000E07E8">
      <w:pPr>
        <w:ind w:firstLine="480"/>
      </w:pPr>
      <w:r>
        <w:rPr>
          <w:rFonts w:hint="eastAsia"/>
        </w:rPr>
        <w:t>先验部分包括公式</w:t>
      </w:r>
      <w:r>
        <w:rPr>
          <w:rFonts w:hint="eastAsia"/>
        </w:rPr>
        <w:t>(</w:t>
      </w:r>
      <w:r>
        <w:t>3</w:t>
      </w:r>
      <w:r>
        <w:rPr>
          <w:rFonts w:hint="eastAsia"/>
        </w:rPr>
        <w:t>-</w:t>
      </w:r>
      <w:r>
        <w:t>14</w:t>
      </w:r>
      <w:r>
        <w:rPr>
          <w:rFonts w:hint="eastAsia"/>
        </w:rPr>
        <w:t>)k</w:t>
      </w:r>
      <w:r>
        <w:rPr>
          <w:rFonts w:hint="eastAsia"/>
        </w:rPr>
        <w:t>时刻先验标签参数矩阵计算，以及公式</w:t>
      </w:r>
      <w:r>
        <w:rPr>
          <w:rFonts w:hint="eastAsia"/>
        </w:rPr>
        <w:t>(</w:t>
      </w:r>
      <w:r>
        <w:t>3</w:t>
      </w:r>
      <w:r>
        <w:rPr>
          <w:rFonts w:hint="eastAsia"/>
        </w:rPr>
        <w:t>-</w:t>
      </w:r>
      <w:r>
        <w:t>15</w:t>
      </w:r>
      <w:r>
        <w:rPr>
          <w:rFonts w:hint="eastAsia"/>
        </w:rPr>
        <w:t>)</w:t>
      </w:r>
      <w:r>
        <w:rPr>
          <w:rFonts w:hint="eastAsia"/>
        </w:rPr>
        <w:t>先验协方差矩阵的计算。：</w:t>
      </w:r>
    </w:p>
    <w:p w14:paraId="1D585267" w14:textId="77777777" w:rsidR="000E07E8" w:rsidRDefault="000E07E8" w:rsidP="000E07E8">
      <w:pPr>
        <w:ind w:firstLine="480"/>
      </w:pPr>
    </w:p>
    <w:p w14:paraId="605E0B03" w14:textId="77777777" w:rsidR="000E07E8" w:rsidRDefault="000E07E8" w:rsidP="000E07E8">
      <w:pPr>
        <w:spacing w:line="240" w:lineRule="auto"/>
        <w:ind w:firstLine="480"/>
        <w:rPr>
          <w:rFonts w:ascii="宋体" w:hAnsi="宋体"/>
        </w:rPr>
      </w:pPr>
      <w:r>
        <w:rPr>
          <w:rFonts w:ascii="宋体" w:hAnsi="宋体" w:cs="宋体" w:hint="eastAsia"/>
          <w:szCs w:val="24"/>
        </w:rPr>
        <w:t xml:space="preserve">    </w:t>
      </w:r>
      <w:r>
        <w:rPr>
          <w:rFonts w:ascii="宋体" w:hAnsi="宋体" w:cs="宋体"/>
          <w:szCs w:val="24"/>
        </w:rPr>
        <w:t xml:space="preserve">                    </w:t>
      </w:r>
      <w:r w:rsidRPr="00B518D3">
        <w:rPr>
          <w:position w:val="-10"/>
        </w:rPr>
        <w:object w:dxaOrig="1640" w:dyaOrig="300" w14:anchorId="1D108250">
          <v:shape id="_x0000_i1146" type="#_x0000_t75" style="width:81.5pt;height:14.95pt" o:ole="">
            <v:imagedata r:id="rId266" o:title=""/>
          </v:shape>
          <o:OLEObject Type="Embed" ProgID="Equation.DSMT4" ShapeID="_x0000_i1146" DrawAspect="Content" ObjectID="_1708706431" r:id="rId267"/>
        </w:object>
      </w:r>
      <w:r>
        <w:t xml:space="preserve">                  </w:t>
      </w:r>
      <w:r>
        <w:tab/>
      </w:r>
      <w:r>
        <w:tab/>
      </w:r>
      <w:r>
        <w:tab/>
      </w:r>
      <w:r>
        <w:tab/>
      </w:r>
      <w:r>
        <w:tab/>
      </w:r>
      <w:r>
        <w:rPr>
          <w:rFonts w:hint="eastAsia"/>
        </w:rPr>
        <w:t>(</w:t>
      </w:r>
      <w:r>
        <w:t>3</w:t>
      </w:r>
      <w:r>
        <w:rPr>
          <w:rFonts w:hint="eastAsia"/>
        </w:rPr>
        <w:t>-</w:t>
      </w:r>
      <w:r>
        <w:t>14</w:t>
      </w:r>
      <w:r>
        <w:rPr>
          <w:rFonts w:hint="eastAsia"/>
        </w:rPr>
        <w:t>)</w:t>
      </w:r>
    </w:p>
    <w:p w14:paraId="12D96AE1" w14:textId="77777777" w:rsidR="000E07E8" w:rsidRDefault="000E07E8" w:rsidP="000E07E8">
      <w:pPr>
        <w:spacing w:line="240" w:lineRule="auto"/>
        <w:ind w:firstLine="480"/>
        <w:rPr>
          <w:rFonts w:ascii="宋体" w:hAnsi="宋体"/>
          <w:position w:val="-10"/>
        </w:rPr>
      </w:pPr>
    </w:p>
    <w:p w14:paraId="39E5E5B9" w14:textId="77777777" w:rsidR="000E07E8" w:rsidRDefault="000E07E8" w:rsidP="000E07E8">
      <w:pPr>
        <w:spacing w:line="240" w:lineRule="auto"/>
        <w:ind w:firstLine="480"/>
        <w:rPr>
          <w:rFonts w:ascii="宋体" w:hAnsi="宋体" w:cs="宋体"/>
          <w:szCs w:val="24"/>
        </w:rPr>
      </w:pPr>
      <w:r>
        <w:rPr>
          <w:rFonts w:ascii="宋体" w:hAnsi="宋体" w:hint="eastAsia"/>
          <w:position w:val="-10"/>
        </w:rPr>
        <w:t xml:space="preserve">     </w:t>
      </w:r>
      <w:r>
        <w:rPr>
          <w:rFonts w:ascii="宋体" w:hAnsi="宋体"/>
          <w:position w:val="-10"/>
        </w:rPr>
        <w:t xml:space="preserve">                   </w:t>
      </w:r>
      <w:r w:rsidRPr="00B518D3">
        <w:rPr>
          <w:position w:val="-12"/>
        </w:rPr>
        <w:object w:dxaOrig="1620" w:dyaOrig="340" w14:anchorId="1D63EB71">
          <v:shape id="_x0000_i1147" type="#_x0000_t75" style="width:80.85pt;height:17pt" o:ole="">
            <v:imagedata r:id="rId268" o:title=""/>
          </v:shape>
          <o:OLEObject Type="Embed" ProgID="Equation.DSMT4" ShapeID="_x0000_i1147" DrawAspect="Content" ObjectID="_1708706432" r:id="rId269"/>
        </w:object>
      </w:r>
      <w:r>
        <w:rPr>
          <w:rFonts w:ascii="宋体" w:hAnsi="宋体" w:cs="宋体" w:hint="eastAsia"/>
          <w:szCs w:val="24"/>
        </w:rPr>
        <w:t xml:space="preserve"> </w:t>
      </w:r>
      <w:r>
        <w:rPr>
          <w:rFonts w:ascii="宋体" w:hAnsi="宋体" w:cs="宋体"/>
          <w:szCs w:val="24"/>
        </w:rPr>
        <w:t xml:space="preserve">                   </w: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w:t>
      </w:r>
      <w:r>
        <w:rPr>
          <w:rFonts w:hint="eastAsia"/>
          <w:szCs w:val="24"/>
        </w:rPr>
        <w:t>-</w:t>
      </w:r>
      <w:r>
        <w:rPr>
          <w:szCs w:val="24"/>
        </w:rPr>
        <w:t>15</w:t>
      </w:r>
      <w:r>
        <w:rPr>
          <w:rFonts w:hint="eastAsia"/>
          <w:szCs w:val="24"/>
        </w:rPr>
        <w:t>)</w:t>
      </w:r>
    </w:p>
    <w:p w14:paraId="43AAB596" w14:textId="77777777" w:rsidR="000E07E8" w:rsidRDefault="000E07E8" w:rsidP="000E07E8">
      <w:pPr>
        <w:spacing w:line="240" w:lineRule="auto"/>
        <w:ind w:firstLine="480"/>
        <w:rPr>
          <w:rFonts w:ascii="宋体" w:hAnsi="宋体" w:cs="宋体"/>
          <w:szCs w:val="24"/>
        </w:rPr>
      </w:pPr>
    </w:p>
    <w:p w14:paraId="07050AFF" w14:textId="77777777" w:rsidR="000E07E8" w:rsidRDefault="000E07E8" w:rsidP="000E07E8">
      <w:pPr>
        <w:ind w:firstLine="480"/>
      </w:pPr>
      <w:r>
        <w:rPr>
          <w:rFonts w:ascii="宋体" w:hAnsi="宋体" w:cs="宋体" w:hint="eastAsia"/>
        </w:rPr>
        <w:t>其中</w:t>
      </w:r>
      <w:r>
        <w:rPr>
          <w:rFonts w:ascii="宋体" w:hAnsi="宋体" w:cs="宋体" w:hint="eastAsia"/>
          <w:position w:val="-14"/>
        </w:rPr>
        <w:object w:dxaOrig="379" w:dyaOrig="379" w14:anchorId="1D4C0041">
          <v:shape id="Object 293" o:spid="_x0000_i1148" type="#_x0000_t75" style="width:19pt;height:19pt;mso-position-horizontal-relative:page;mso-position-vertical-relative:page" o:ole="">
            <v:imagedata r:id="rId270" o:title=""/>
          </v:shape>
          <o:OLEObject Type="Embed" ProgID="Equation.3" ShapeID="Object 293" DrawAspect="Content" ObjectID="_1708706433" r:id="rId271">
            <o:FieldCodes>\* MERGEFORMAT</o:FieldCodes>
          </o:OLEObject>
        </w:object>
      </w:r>
      <w:r>
        <w:rPr>
          <w:rFonts w:hint="eastAsia"/>
        </w:rPr>
        <w:t>为标签当前坐标及速度参数的先验矩阵，</w:t>
      </w:r>
      <w:r>
        <w:rPr>
          <w:rFonts w:hint="eastAsia"/>
          <w:position w:val="-14"/>
        </w:rPr>
        <w:object w:dxaOrig="319" w:dyaOrig="379" w14:anchorId="07B28BEB">
          <v:shape id="Object 292" o:spid="_x0000_i1149" type="#_x0000_t75" style="width:16.3pt;height:19pt;mso-position-horizontal-relative:page;mso-position-vertical-relative:page" o:ole="">
            <v:imagedata r:id="rId272" o:title=""/>
          </v:shape>
          <o:OLEObject Type="Embed" ProgID="Equation.3" ShapeID="Object 292" DrawAspect="Content" ObjectID="_1708706434" r:id="rId273">
            <o:FieldCodes>\* MERGEFORMAT</o:FieldCodes>
          </o:OLEObject>
        </w:object>
      </w:r>
      <w:r>
        <w:rPr>
          <w:rFonts w:hint="eastAsia"/>
        </w:rPr>
        <w:t>为</w:t>
      </w:r>
      <w:r>
        <w:rPr>
          <w:rFonts w:hint="eastAsia"/>
        </w:rPr>
        <w:t>4</w:t>
      </w:r>
      <w:r>
        <w:rPr>
          <w:rFonts w:ascii="Arial" w:hAnsi="Arial" w:cs="Arial"/>
        </w:rPr>
        <w:t>×</w:t>
      </w:r>
      <w:r>
        <w:rPr>
          <w:rFonts w:hint="eastAsia"/>
        </w:rPr>
        <w:t>4</w:t>
      </w:r>
      <w:r>
        <w:rPr>
          <w:rFonts w:hint="eastAsia"/>
        </w:rPr>
        <w:t>的先验协方差矩阵，具体参数值根据所使用的套件及系统协方差进行计算与选取。</w:t>
      </w:r>
    </w:p>
    <w:p w14:paraId="67838165" w14:textId="77777777" w:rsidR="000E07E8" w:rsidRDefault="000E07E8" w:rsidP="000E07E8">
      <w:pPr>
        <w:ind w:firstLine="480"/>
        <w:rPr>
          <w:rFonts w:ascii="宋体" w:hAnsi="宋体"/>
        </w:rPr>
      </w:pPr>
      <w:r>
        <w:rPr>
          <w:rFonts w:hint="eastAsia"/>
        </w:rPr>
        <w:lastRenderedPageBreak/>
        <w:t>后验部分包括公式</w:t>
      </w:r>
      <w:r>
        <w:rPr>
          <w:rFonts w:hint="eastAsia"/>
        </w:rPr>
        <w:t>(</w:t>
      </w:r>
      <w:r>
        <w:t>3</w:t>
      </w:r>
      <w:r>
        <w:rPr>
          <w:rFonts w:hint="eastAsia"/>
        </w:rPr>
        <w:t>-</w:t>
      </w:r>
      <w:r>
        <w:t>16</w:t>
      </w:r>
      <w:r>
        <w:rPr>
          <w:rFonts w:hint="eastAsia"/>
        </w:rPr>
        <w:t>)</w:t>
      </w:r>
      <w:r>
        <w:rPr>
          <w:rFonts w:ascii="宋体" w:hAnsi="宋体" w:hint="eastAsia"/>
        </w:rPr>
        <w:t>卡尔曼滤波系数的更新计算，公式</w:t>
      </w:r>
      <w:r>
        <w:rPr>
          <w:rFonts w:hint="eastAsia"/>
        </w:rPr>
        <w:t>(</w:t>
      </w:r>
      <w:r>
        <w:t>3</w:t>
      </w:r>
      <w:r>
        <w:rPr>
          <w:rFonts w:hint="eastAsia"/>
        </w:rPr>
        <w:t>-</w:t>
      </w:r>
      <w:r>
        <w:t>17</w:t>
      </w:r>
      <w:r>
        <w:rPr>
          <w:rFonts w:hint="eastAsia"/>
        </w:rPr>
        <w:t>)</w:t>
      </w:r>
      <w:r>
        <w:rPr>
          <w:rFonts w:ascii="宋体" w:hAnsi="宋体" w:hint="eastAsia"/>
        </w:rPr>
        <w:t>后验标签当前时刻参数矩阵计算，公式</w:t>
      </w:r>
      <w:r>
        <w:rPr>
          <w:rFonts w:hint="eastAsia"/>
        </w:rPr>
        <w:t>(</w:t>
      </w:r>
      <w:r>
        <w:t>3</w:t>
      </w:r>
      <w:r>
        <w:rPr>
          <w:rFonts w:hint="eastAsia"/>
        </w:rPr>
        <w:t>-</w:t>
      </w:r>
      <w:r>
        <w:t>18</w:t>
      </w:r>
      <w:r>
        <w:rPr>
          <w:rFonts w:hint="eastAsia"/>
        </w:rPr>
        <w:t>)</w:t>
      </w:r>
      <w:r>
        <w:rPr>
          <w:rFonts w:ascii="宋体" w:hAnsi="宋体" w:hint="eastAsia"/>
        </w:rPr>
        <w:t>后验协方差矩阵的更新。：</w:t>
      </w:r>
    </w:p>
    <w:p w14:paraId="3B07F8B4" w14:textId="77777777" w:rsidR="000E07E8" w:rsidRDefault="000E07E8" w:rsidP="000E07E8">
      <w:pPr>
        <w:ind w:firstLine="480"/>
      </w:pPr>
    </w:p>
    <w:p w14:paraId="3BDCD247" w14:textId="77777777" w:rsidR="000E07E8" w:rsidRDefault="000E07E8" w:rsidP="000E07E8">
      <w:pPr>
        <w:spacing w:line="240" w:lineRule="auto"/>
        <w:ind w:firstLineChars="1200" w:firstLine="2880"/>
        <w:jc w:val="left"/>
        <w:rPr>
          <w:rFonts w:ascii="宋体" w:hAnsi="宋体"/>
        </w:rPr>
      </w:pPr>
      <w:r w:rsidRPr="00B518D3">
        <w:rPr>
          <w:position w:val="-10"/>
        </w:rPr>
        <w:object w:dxaOrig="2659" w:dyaOrig="320" w14:anchorId="67AE62BA">
          <v:shape id="_x0000_i1150" type="#_x0000_t75" style="width:133.15pt;height:15.6pt" o:ole="">
            <v:imagedata r:id="rId274" o:title=""/>
          </v:shape>
          <o:OLEObject Type="Embed" ProgID="Equation.DSMT4" ShapeID="_x0000_i1150" DrawAspect="Content" ObjectID="_1708706435" r:id="rId275"/>
        </w:object>
      </w:r>
      <w:r>
        <w:t xml:space="preserve">           </w:t>
      </w:r>
      <w:r>
        <w:tab/>
      </w:r>
      <w:r>
        <w:tab/>
      </w:r>
      <w:r>
        <w:tab/>
      </w:r>
      <w:r>
        <w:tab/>
      </w:r>
      <w:r>
        <w:tab/>
      </w:r>
      <w:r>
        <w:tab/>
      </w:r>
      <w:r>
        <w:rPr>
          <w:rFonts w:hint="eastAsia"/>
        </w:rPr>
        <w:t>(</w:t>
      </w:r>
      <w:r>
        <w:t>3</w:t>
      </w:r>
      <w:r>
        <w:rPr>
          <w:rFonts w:hint="eastAsia"/>
        </w:rPr>
        <w:t>-</w:t>
      </w:r>
      <w:r>
        <w:t>16</w:t>
      </w:r>
      <w:r>
        <w:rPr>
          <w:rFonts w:hint="eastAsia"/>
        </w:rPr>
        <w:t>)</w:t>
      </w:r>
    </w:p>
    <w:p w14:paraId="217BD32C" w14:textId="77777777" w:rsidR="000E07E8" w:rsidRDefault="000E07E8" w:rsidP="000E07E8">
      <w:pPr>
        <w:spacing w:line="240" w:lineRule="auto"/>
        <w:ind w:firstLineChars="1200" w:firstLine="2880"/>
        <w:jc w:val="left"/>
        <w:rPr>
          <w:position w:val="-10"/>
        </w:rPr>
      </w:pPr>
    </w:p>
    <w:p w14:paraId="26610F9C" w14:textId="77777777" w:rsidR="000E07E8" w:rsidRDefault="000E07E8" w:rsidP="000E07E8">
      <w:pPr>
        <w:spacing w:line="240" w:lineRule="auto"/>
        <w:ind w:firstLineChars="1283" w:firstLine="3079"/>
        <w:jc w:val="left"/>
        <w:rPr>
          <w:rFonts w:ascii="宋体" w:hAnsi="宋体"/>
        </w:rPr>
      </w:pPr>
      <w:r w:rsidRPr="00B518D3">
        <w:rPr>
          <w:position w:val="-14"/>
        </w:rPr>
        <w:object w:dxaOrig="2420" w:dyaOrig="380" w14:anchorId="280E67CB">
          <v:shape id="_x0000_i1151" type="#_x0000_t75" style="width:121.6pt;height:19pt" o:ole="">
            <v:imagedata r:id="rId276" o:title=""/>
          </v:shape>
          <o:OLEObject Type="Embed" ProgID="Equation.DSMT4" ShapeID="_x0000_i1151" DrawAspect="Content" ObjectID="_1708706436" r:id="rId277"/>
        </w:object>
      </w:r>
      <w:r>
        <w:t xml:space="preserve">             </w:t>
      </w:r>
      <w:r>
        <w:tab/>
      </w:r>
      <w:r>
        <w:tab/>
      </w:r>
      <w:r>
        <w:tab/>
      </w:r>
      <w:r>
        <w:tab/>
      </w:r>
      <w:r>
        <w:tab/>
      </w:r>
      <w:r>
        <w:rPr>
          <w:rFonts w:hint="eastAsia"/>
        </w:rPr>
        <w:t>(</w:t>
      </w:r>
      <w:r>
        <w:t>3</w:t>
      </w:r>
      <w:r>
        <w:rPr>
          <w:rFonts w:hint="eastAsia"/>
        </w:rPr>
        <w:t>-</w:t>
      </w:r>
      <w:r>
        <w:t>17</w:t>
      </w:r>
      <w:r>
        <w:rPr>
          <w:rFonts w:hint="eastAsia"/>
        </w:rPr>
        <w:t>)</w:t>
      </w:r>
    </w:p>
    <w:p w14:paraId="74A0983A" w14:textId="77777777" w:rsidR="000E07E8" w:rsidRDefault="000E07E8" w:rsidP="000E07E8">
      <w:pPr>
        <w:spacing w:line="240" w:lineRule="auto"/>
        <w:ind w:firstLineChars="1283" w:firstLine="3079"/>
        <w:jc w:val="left"/>
        <w:rPr>
          <w:position w:val="-14"/>
        </w:rPr>
      </w:pPr>
    </w:p>
    <w:p w14:paraId="4FFCF0FD" w14:textId="77777777" w:rsidR="000E07E8" w:rsidRPr="00903673" w:rsidRDefault="000E07E8" w:rsidP="000E07E8">
      <w:pPr>
        <w:spacing w:line="240" w:lineRule="auto"/>
        <w:ind w:firstLineChars="1383" w:firstLine="3319"/>
        <w:jc w:val="left"/>
      </w:pPr>
      <w:r w:rsidRPr="00B518D3">
        <w:rPr>
          <w:position w:val="-12"/>
        </w:rPr>
        <w:object w:dxaOrig="1719" w:dyaOrig="340" w14:anchorId="4BB091A4">
          <v:shape id="_x0000_i1152" type="#_x0000_t75" style="width:86.25pt;height:17pt" o:ole="">
            <v:imagedata r:id="rId278" o:title=""/>
          </v:shape>
          <o:OLEObject Type="Embed" ProgID="Equation.DSMT4" ShapeID="_x0000_i1152" DrawAspect="Content" ObjectID="_1708706437" r:id="rId279"/>
        </w:object>
      </w:r>
      <w:r>
        <w:t xml:space="preserve">                </w:t>
      </w:r>
      <w:r>
        <w:tab/>
      </w:r>
      <w:r>
        <w:tab/>
      </w:r>
      <w:r>
        <w:tab/>
      </w:r>
      <w:r>
        <w:tab/>
      </w:r>
      <w:r>
        <w:tab/>
      </w:r>
      <w:r>
        <w:rPr>
          <w:rFonts w:hint="eastAsia"/>
        </w:rPr>
        <w:t>(</w:t>
      </w:r>
      <w:r>
        <w:t>3</w:t>
      </w:r>
      <w:r>
        <w:rPr>
          <w:rFonts w:hint="eastAsia"/>
        </w:rPr>
        <w:t>-</w:t>
      </w:r>
      <w:r>
        <w:t>18</w:t>
      </w:r>
      <w:r>
        <w:rPr>
          <w:rFonts w:hint="eastAsia"/>
        </w:rPr>
        <w:t>)</w:t>
      </w:r>
    </w:p>
    <w:p w14:paraId="35B606EF" w14:textId="77777777" w:rsidR="000E07E8" w:rsidRDefault="000E07E8" w:rsidP="000E07E8">
      <w:pPr>
        <w:ind w:firstLine="482"/>
      </w:pPr>
      <w:r>
        <w:rPr>
          <w:b/>
          <w:bCs/>
          <w:i/>
          <w:iCs/>
        </w:rPr>
        <w:t>K</w:t>
      </w:r>
      <w:r>
        <w:rPr>
          <w:i/>
          <w:iCs/>
          <w:vertAlign w:val="subscript"/>
        </w:rPr>
        <w:t>k</w:t>
      </w:r>
      <w:r>
        <w:rPr>
          <w:rFonts w:hint="eastAsia"/>
        </w:rPr>
        <w:t>为</w:t>
      </w:r>
      <w:r>
        <w:rPr>
          <w:rFonts w:hint="eastAsia"/>
        </w:rPr>
        <w:t>4</w:t>
      </w:r>
      <w:r>
        <w:rPr>
          <w:rFonts w:hint="eastAsia"/>
        </w:rPr>
        <w:t>×</w:t>
      </w:r>
      <w:r>
        <w:rPr>
          <w:rFonts w:hint="eastAsia"/>
        </w:rPr>
        <w:t>4</w:t>
      </w:r>
      <w:r>
        <w:rPr>
          <w:rFonts w:hint="eastAsia"/>
        </w:rPr>
        <w:t>的卡尔曼滤波系数矩阵，在卡尔曼滤波的后验部分中，卡尔曼滤波系数矩阵进行系数更新。通过更新的卡尔曼滤波系数对标签参数的先验矩阵进行滤波，得到后验即滤波后的后验标签参数矩阵</w:t>
      </w:r>
      <w:r>
        <w:rPr>
          <w:b/>
          <w:bCs/>
          <w:i/>
          <w:iCs/>
        </w:rPr>
        <w:t>X</w:t>
      </w:r>
      <w:r>
        <w:rPr>
          <w:i/>
          <w:iCs/>
          <w:vertAlign w:val="subscript"/>
        </w:rPr>
        <w:t>k</w:t>
      </w:r>
      <w:r>
        <w:rPr>
          <w:rFonts w:hint="eastAsia"/>
        </w:rPr>
        <w:t>，最后进行协方差矩阵的后验更新</w:t>
      </w:r>
      <w:r>
        <w:rPr>
          <w:b/>
          <w:bCs/>
          <w:i/>
          <w:iCs/>
        </w:rPr>
        <w:t>P</w:t>
      </w:r>
      <w:r>
        <w:rPr>
          <w:rFonts w:hint="eastAsia"/>
          <w:vertAlign w:val="subscript"/>
        </w:rPr>
        <w:t>k</w:t>
      </w:r>
      <w:r>
        <w:rPr>
          <w:rFonts w:hint="eastAsia"/>
        </w:rPr>
        <w:t>，作为下一时刻数据的先验协方差矩阵进行运算。以此得到较为准确的标签参数信息。</w:t>
      </w:r>
    </w:p>
    <w:p w14:paraId="2334BD51" w14:textId="77777777" w:rsidR="000E07E8" w:rsidRPr="003F0EEB" w:rsidRDefault="000E07E8" w:rsidP="000E07E8">
      <w:pPr>
        <w:pStyle w:val="20"/>
      </w:pPr>
      <w:bookmarkStart w:id="823" w:name="_Toc2650"/>
      <w:bookmarkStart w:id="824" w:name="_Toc98007609"/>
      <w:r w:rsidRPr="003F0EEB">
        <w:t>3.3</w:t>
      </w:r>
      <w:r w:rsidRPr="003F0EEB">
        <w:rPr>
          <w:rFonts w:hint="eastAsia"/>
        </w:rPr>
        <w:t xml:space="preserve"> </w:t>
      </w:r>
      <w:r w:rsidRPr="003F0EEB">
        <w:rPr>
          <w:rFonts w:hint="eastAsia"/>
        </w:rPr>
        <w:t>三边定位椭球体数学模型</w:t>
      </w:r>
      <w:bookmarkEnd w:id="823"/>
      <w:bookmarkEnd w:id="824"/>
    </w:p>
    <w:p w14:paraId="394F92A2" w14:textId="77777777" w:rsidR="000E07E8" w:rsidRDefault="000E07E8" w:rsidP="000E07E8">
      <w:pPr>
        <w:ind w:firstLine="480"/>
      </w:pPr>
      <w:r>
        <w:rPr>
          <w:rFonts w:hint="eastAsia"/>
        </w:rPr>
        <w:t>二维平面内</w:t>
      </w:r>
      <w:r>
        <w:rPr>
          <w:rFonts w:hint="eastAsia"/>
        </w:rPr>
        <w:t>UWB</w:t>
      </w:r>
      <w:r>
        <w:rPr>
          <w:rFonts w:hint="eastAsia"/>
        </w:rPr>
        <w:t>系统获得标签坐标的算法是三边定位法，各基站以自身坐标为圆心，以标签的距离作半径画圆，理想状态下，多个圆会且仅有一个交点，该点的坐标便是标签的坐标。</w:t>
      </w:r>
      <w:r>
        <w:fldChar w:fldCharType="begin"/>
      </w:r>
      <w:r>
        <w:instrText xml:space="preserve"> </w:instrText>
      </w:r>
      <w:r>
        <w:rPr>
          <w:rFonts w:hint="eastAsia"/>
        </w:rPr>
        <w:instrText>REF _Ref97049792 \r \h</w:instrText>
      </w:r>
      <w:r>
        <w:instrText xml:space="preserve"> </w:instrText>
      </w:r>
      <w:r>
        <w:fldChar w:fldCharType="separate"/>
      </w:r>
      <w:r>
        <w:rPr>
          <w:rFonts w:hint="eastAsia"/>
        </w:rPr>
        <w:t>图</w:t>
      </w:r>
      <w:r>
        <w:rPr>
          <w:rFonts w:hint="eastAsia"/>
        </w:rPr>
        <w:t>3.7</w:t>
      </w:r>
      <w:r>
        <w:fldChar w:fldCharType="end"/>
      </w:r>
      <w:r>
        <w:rPr>
          <w:rFonts w:hint="eastAsia"/>
        </w:rPr>
        <w:t>为三边定位交于一点示意图。</w:t>
      </w:r>
    </w:p>
    <w:p w14:paraId="3CB93242" w14:textId="77777777" w:rsidR="000E07E8" w:rsidRDefault="000E07E8" w:rsidP="000E07E8">
      <w:pPr>
        <w:ind w:firstLine="420"/>
        <w:rPr>
          <w:rFonts w:ascii="仿宋" w:eastAsia="仿宋" w:hAnsi="仿宋" w:cs="仿宋"/>
          <w:sz w:val="21"/>
        </w:rPr>
      </w:pPr>
    </w:p>
    <w:p w14:paraId="27C9ECEA" w14:textId="77777777" w:rsidR="000E07E8" w:rsidRDefault="000E07E8" w:rsidP="000E07E8">
      <w:pPr>
        <w:tabs>
          <w:tab w:val="left" w:pos="507"/>
        </w:tabs>
        <w:spacing w:line="240" w:lineRule="auto"/>
        <w:ind w:firstLine="480"/>
        <w:jc w:val="center"/>
        <w:rPr>
          <w:rFonts w:ascii="宋体" w:hAnsi="宋体" w:cs="宋体"/>
          <w:szCs w:val="24"/>
        </w:rPr>
      </w:pPr>
      <w:r>
        <w:object w:dxaOrig="8436" w:dyaOrig="8689" w14:anchorId="4FD01193">
          <v:shape id="_x0000_i1153" type="#_x0000_t75" style="width:314.5pt;height:324pt" o:ole="" o:allowoverlap="f">
            <v:imagedata r:id="rId280" o:title=""/>
          </v:shape>
          <o:OLEObject Type="Embed" ProgID="Visio.Drawing.15" ShapeID="_x0000_i1153" DrawAspect="Content" ObjectID="_1708706438" r:id="rId281"/>
        </w:object>
      </w:r>
    </w:p>
    <w:p w14:paraId="089285CF" w14:textId="77777777" w:rsidR="000E07E8" w:rsidRDefault="000E07E8" w:rsidP="000E07E8">
      <w:pPr>
        <w:pStyle w:val="-0"/>
        <w:spacing w:before="120" w:afterLines="100" w:after="240" w:line="360" w:lineRule="auto"/>
        <w:ind w:firstLine="480"/>
        <w:rPr>
          <w:rFonts w:ascii="仿宋" w:eastAsia="仿宋" w:hAnsi="仿宋" w:cs="仿宋"/>
        </w:rPr>
      </w:pPr>
      <w:bookmarkStart w:id="825" w:name="_Toc17727"/>
      <w:r>
        <w:rPr>
          <w:rFonts w:hint="eastAsia"/>
        </w:rPr>
        <w:t xml:space="preserve"> </w:t>
      </w:r>
      <w:r>
        <w:t xml:space="preserve"> </w:t>
      </w:r>
      <w:bookmarkStart w:id="826" w:name="_Ref97049792"/>
      <w:bookmarkStart w:id="827" w:name="_Toc97913585"/>
      <w:r>
        <w:rPr>
          <w:rFonts w:hint="eastAsia"/>
        </w:rPr>
        <w:t>三边定位交于一点示意图</w:t>
      </w:r>
      <w:bookmarkEnd w:id="825"/>
      <w:bookmarkEnd w:id="826"/>
      <w:bookmarkEnd w:id="827"/>
    </w:p>
    <w:p w14:paraId="7823FD89" w14:textId="77777777" w:rsidR="000E07E8" w:rsidRDefault="000E07E8" w:rsidP="000E07E8">
      <w:pPr>
        <w:ind w:firstLine="480"/>
      </w:pPr>
      <w:r>
        <w:rPr>
          <w:rFonts w:hint="eastAsia"/>
        </w:rPr>
        <w:t>但是由于</w:t>
      </w:r>
      <w:r>
        <w:rPr>
          <w:rFonts w:hint="eastAsia"/>
        </w:rPr>
        <w:t>UWB</w:t>
      </w:r>
      <w:r>
        <w:rPr>
          <w:rFonts w:hint="eastAsia"/>
        </w:rPr>
        <w:t>自身的误差，会导致无法交到一个点，而会有多个交点。这些交点组成的区域面积便是标签坐标的区域面积，通常认为该区域面积的质心便是标签的坐标，该方法便是三边定位的质心法。</w:t>
      </w:r>
      <w:r>
        <w:fldChar w:fldCharType="begin"/>
      </w:r>
      <w:r>
        <w:instrText xml:space="preserve"> </w:instrText>
      </w:r>
      <w:r>
        <w:rPr>
          <w:rFonts w:hint="eastAsia"/>
        </w:rPr>
        <w:instrText>REF _Ref97049814 \r \h</w:instrText>
      </w:r>
      <w:r>
        <w:instrText xml:space="preserve"> </w:instrText>
      </w:r>
      <w:r>
        <w:fldChar w:fldCharType="separate"/>
      </w:r>
      <w:r>
        <w:rPr>
          <w:rFonts w:hint="eastAsia"/>
        </w:rPr>
        <w:t>图</w:t>
      </w:r>
      <w:r>
        <w:rPr>
          <w:rFonts w:hint="eastAsia"/>
        </w:rPr>
        <w:t>3.8</w:t>
      </w:r>
      <w:r>
        <w:fldChar w:fldCharType="end"/>
      </w:r>
      <w:r>
        <w:rPr>
          <w:rFonts w:hint="eastAsia"/>
        </w:rPr>
        <w:t>为三边定位未交于一点示意图。</w:t>
      </w:r>
    </w:p>
    <w:p w14:paraId="17C25879" w14:textId="77777777" w:rsidR="000E07E8" w:rsidRDefault="000E07E8" w:rsidP="000E07E8">
      <w:pPr>
        <w:tabs>
          <w:tab w:val="left" w:pos="507"/>
        </w:tabs>
        <w:spacing w:line="240" w:lineRule="auto"/>
        <w:ind w:firstLine="480"/>
        <w:jc w:val="center"/>
        <w:rPr>
          <w:rFonts w:ascii="宋体" w:hAnsi="宋体" w:cs="宋体"/>
          <w:szCs w:val="24"/>
        </w:rPr>
      </w:pPr>
      <w:r>
        <w:object w:dxaOrig="10536" w:dyaOrig="10584" w14:anchorId="7C3F1BCD">
          <v:shape id="_x0000_i1154" type="#_x0000_t75" style="width:309.75pt;height:319.9pt" o:ole="" o:allowoverlap="f">
            <v:imagedata r:id="rId282" o:title=""/>
            <o:lock v:ext="edit" aspectratio="f"/>
          </v:shape>
          <o:OLEObject Type="Embed" ProgID="Visio.Drawing.15" ShapeID="_x0000_i1154" DrawAspect="Content" ObjectID="_1708706439" r:id="rId283"/>
        </w:object>
      </w:r>
    </w:p>
    <w:p w14:paraId="15C8DC6C" w14:textId="77777777" w:rsidR="000E07E8" w:rsidRDefault="000E07E8" w:rsidP="000E07E8">
      <w:pPr>
        <w:pStyle w:val="-0"/>
        <w:spacing w:before="120" w:afterLines="100" w:after="240" w:line="360" w:lineRule="auto"/>
        <w:ind w:firstLine="480"/>
        <w:rPr>
          <w:rFonts w:ascii="仿宋" w:eastAsia="仿宋" w:hAnsi="仿宋" w:cs="仿宋"/>
        </w:rPr>
      </w:pPr>
      <w:bookmarkStart w:id="828" w:name="_Toc4913"/>
      <w:r>
        <w:rPr>
          <w:rFonts w:hint="eastAsia"/>
        </w:rPr>
        <w:t xml:space="preserve"> </w:t>
      </w:r>
      <w:r>
        <w:t xml:space="preserve"> </w:t>
      </w:r>
      <w:bookmarkStart w:id="829" w:name="_Ref97049814"/>
      <w:bookmarkStart w:id="830" w:name="_Toc97913586"/>
      <w:r>
        <w:rPr>
          <w:rFonts w:hint="eastAsia"/>
        </w:rPr>
        <w:t>三边定位未交于一点示意图</w:t>
      </w:r>
      <w:bookmarkEnd w:id="828"/>
      <w:bookmarkEnd w:id="829"/>
      <w:bookmarkEnd w:id="830"/>
    </w:p>
    <w:p w14:paraId="55BCD321" w14:textId="77777777" w:rsidR="000E07E8" w:rsidRDefault="000E07E8" w:rsidP="000E07E8">
      <w:pPr>
        <w:ind w:firstLine="480"/>
      </w:pPr>
      <w:r>
        <w:rPr>
          <w:rFonts w:hint="eastAsia"/>
        </w:rPr>
        <w:t>三边定位中常用的算法有</w:t>
      </w:r>
      <w:r>
        <w:rPr>
          <w:rFonts w:hint="eastAsia"/>
        </w:rPr>
        <w:t>Chan</w:t>
      </w:r>
      <w:r>
        <w:rPr>
          <w:rFonts w:hint="eastAsia"/>
        </w:rPr>
        <w:t>算法、</w:t>
      </w:r>
      <w:r>
        <w:rPr>
          <w:rFonts w:hint="eastAsia"/>
        </w:rPr>
        <w:t>Fang</w:t>
      </w:r>
      <w:r>
        <w:rPr>
          <w:rFonts w:hint="eastAsia"/>
        </w:rPr>
        <w:t>算法等。不同算法的区别在于最后得出的数据融合数学模型不一致，本文也进行了数据融合，得到了一种椭球体的数学模型。</w:t>
      </w:r>
    </w:p>
    <w:p w14:paraId="47FC8629" w14:textId="77777777" w:rsidR="000E07E8" w:rsidRDefault="000E07E8" w:rsidP="000E07E8">
      <w:pPr>
        <w:ind w:firstLine="480"/>
      </w:pPr>
      <w:r>
        <w:rPr>
          <w:rFonts w:hint="eastAsia"/>
        </w:rPr>
        <w:t>建立数学模型之前先确定已知数和未知数。已知量有各基站的坐标（</w:t>
      </w:r>
      <w:r>
        <w:rPr>
          <w:i/>
        </w:rPr>
        <w:t>x</w:t>
      </w:r>
      <w:r>
        <w:rPr>
          <w:i/>
          <w:vertAlign w:val="subscript"/>
        </w:rPr>
        <w:t>0</w:t>
      </w:r>
      <w:r>
        <w:rPr>
          <w:i/>
        </w:rPr>
        <w:t>,y</w:t>
      </w:r>
      <w:r>
        <w:rPr>
          <w:i/>
          <w:vertAlign w:val="subscript"/>
        </w:rPr>
        <w:t>0</w:t>
      </w:r>
      <w:r>
        <w:rPr>
          <w:rFonts w:hint="eastAsia"/>
        </w:rPr>
        <w:t>），（</w:t>
      </w:r>
      <w:r>
        <w:rPr>
          <w:i/>
        </w:rPr>
        <w:t>x</w:t>
      </w:r>
      <w:r>
        <w:rPr>
          <w:i/>
          <w:vertAlign w:val="subscript"/>
        </w:rPr>
        <w:t>1</w:t>
      </w:r>
      <w:r>
        <w:rPr>
          <w:i/>
        </w:rPr>
        <w:t>,y</w:t>
      </w:r>
      <w:r>
        <w:rPr>
          <w:i/>
          <w:vertAlign w:val="subscript"/>
        </w:rPr>
        <w:t>1</w:t>
      </w:r>
      <w:r>
        <w:rPr>
          <w:rFonts w:hint="eastAsia"/>
        </w:rPr>
        <w:t>）</w:t>
      </w:r>
      <w:r>
        <w:t>(</w:t>
      </w:r>
      <w:r>
        <w:rPr>
          <w:i/>
        </w:rPr>
        <w:t>x</w:t>
      </w:r>
      <w:r>
        <w:rPr>
          <w:i/>
          <w:vertAlign w:val="subscript"/>
        </w:rPr>
        <w:t>2</w:t>
      </w:r>
      <w:r>
        <w:rPr>
          <w:i/>
        </w:rPr>
        <w:t>,y</w:t>
      </w:r>
      <w:r>
        <w:rPr>
          <w:i/>
          <w:vertAlign w:val="subscript"/>
        </w:rPr>
        <w:t>2</w:t>
      </w:r>
      <w:r>
        <w:t>),(</w:t>
      </w:r>
      <w:r>
        <w:rPr>
          <w:i/>
        </w:rPr>
        <w:t>x</w:t>
      </w:r>
      <w:r>
        <w:rPr>
          <w:i/>
          <w:vertAlign w:val="subscript"/>
        </w:rPr>
        <w:t>3</w:t>
      </w:r>
      <w:r>
        <w:rPr>
          <w:i/>
        </w:rPr>
        <w:t>,y</w:t>
      </w:r>
      <w:r>
        <w:rPr>
          <w:i/>
          <w:vertAlign w:val="subscript"/>
        </w:rPr>
        <w:t>3</w:t>
      </w:r>
      <w:r>
        <w:t>)</w:t>
      </w:r>
      <w:r>
        <w:rPr>
          <w:rFonts w:hint="eastAsia"/>
        </w:rPr>
        <w:t>，以及各基站测到的与标签之间的距离</w:t>
      </w:r>
      <w:r>
        <w:rPr>
          <w:i/>
        </w:rPr>
        <w:t>r</w:t>
      </w:r>
      <w:r>
        <w:rPr>
          <w:i/>
          <w:vertAlign w:val="subscript"/>
        </w:rPr>
        <w:t>0</w:t>
      </w:r>
      <w:r>
        <w:rPr>
          <w:i/>
        </w:rPr>
        <w:t>,r</w:t>
      </w:r>
      <w:r>
        <w:rPr>
          <w:i/>
          <w:vertAlign w:val="subscript"/>
        </w:rPr>
        <w:t>1</w:t>
      </w:r>
      <w:r>
        <w:rPr>
          <w:i/>
        </w:rPr>
        <w:t>,r</w:t>
      </w:r>
      <w:r>
        <w:rPr>
          <w:i/>
          <w:vertAlign w:val="subscript"/>
        </w:rPr>
        <w:t>2</w:t>
      </w:r>
      <w:r>
        <w:rPr>
          <w:i/>
        </w:rPr>
        <w:t>,r</w:t>
      </w:r>
      <w:r>
        <w:rPr>
          <w:i/>
          <w:vertAlign w:val="subscript"/>
        </w:rPr>
        <w:t>3</w:t>
      </w:r>
      <w:r>
        <w:rPr>
          <w:rFonts w:hint="eastAsia"/>
        </w:rPr>
        <w:t>。</w:t>
      </w:r>
    </w:p>
    <w:p w14:paraId="3DB39F52" w14:textId="77777777" w:rsidR="000E07E8" w:rsidRDefault="000E07E8" w:rsidP="000E07E8">
      <w:pPr>
        <w:ind w:firstLine="480"/>
      </w:pPr>
      <w:r>
        <w:rPr>
          <w:rFonts w:hint="eastAsia"/>
        </w:rPr>
        <w:t>未知量为：标签的坐标</w:t>
      </w:r>
      <w:r>
        <w:t>(</w:t>
      </w:r>
      <w:r>
        <w:rPr>
          <w:i/>
        </w:rPr>
        <w:t>x,y</w:t>
      </w:r>
      <w:r>
        <w:t>)</w:t>
      </w:r>
      <w:r>
        <w:rPr>
          <w:rFonts w:hint="eastAsia"/>
        </w:rPr>
        <w:t>。</w:t>
      </w:r>
    </w:p>
    <w:p w14:paraId="2EF3F11F" w14:textId="77777777" w:rsidR="000E07E8" w:rsidRDefault="000E07E8" w:rsidP="000E07E8">
      <w:pPr>
        <w:ind w:firstLine="480"/>
      </w:pPr>
      <w:r>
        <w:rPr>
          <w:rFonts w:hint="eastAsia"/>
        </w:rPr>
        <w:t>通过坐标与距离的关系建立数学方程如公式</w:t>
      </w:r>
      <w:r>
        <w:rPr>
          <w:rFonts w:hint="eastAsia"/>
        </w:rPr>
        <w:t>(</w:t>
      </w:r>
      <w:r>
        <w:t>3</w:t>
      </w:r>
      <w:r>
        <w:rPr>
          <w:rFonts w:hint="eastAsia"/>
        </w:rPr>
        <w:t>-</w:t>
      </w:r>
      <w:r>
        <w:t>19</w:t>
      </w:r>
      <w:r>
        <w:rPr>
          <w:rFonts w:hint="eastAsia"/>
        </w:rPr>
        <w:t>)</w:t>
      </w:r>
      <w:r>
        <w:rPr>
          <w:rFonts w:hint="eastAsia"/>
        </w:rPr>
        <w:t>所示：</w:t>
      </w:r>
    </w:p>
    <w:p w14:paraId="5F75EE0E" w14:textId="77777777" w:rsidR="000E07E8" w:rsidRDefault="000E07E8" w:rsidP="000E07E8">
      <w:pPr>
        <w:ind w:firstLine="480"/>
      </w:pPr>
    </w:p>
    <w:p w14:paraId="4A3A66FA" w14:textId="77777777" w:rsidR="000E07E8" w:rsidRDefault="000E07E8" w:rsidP="000E07E8">
      <w:pPr>
        <w:spacing w:line="240" w:lineRule="auto"/>
        <w:ind w:firstLine="480"/>
        <w:rPr>
          <w:rFonts w:ascii="宋体" w:hAnsi="宋体"/>
        </w:rPr>
      </w:pPr>
      <w:r>
        <w:rPr>
          <w:rFonts w:hint="eastAsia"/>
        </w:rPr>
        <w:tab/>
      </w:r>
      <w:r>
        <w:t xml:space="preserve">              </w:t>
      </w:r>
      <w:r w:rsidRPr="00B518D3">
        <w:rPr>
          <w:position w:val="-14"/>
        </w:rPr>
        <w:object w:dxaOrig="3500" w:dyaOrig="460" w14:anchorId="1C1A7ACA">
          <v:shape id="_x0000_i1155" type="#_x0000_t75" style="width:175.25pt;height:22.4pt" o:ole="">
            <v:imagedata r:id="rId284" o:title=""/>
          </v:shape>
          <o:OLEObject Type="Embed" ProgID="Equation.DSMT4" ShapeID="_x0000_i1155" DrawAspect="Content" ObjectID="_1708706440" r:id="rId285"/>
        </w:object>
      </w:r>
      <w:r>
        <w:rPr>
          <w:rFonts w:hint="eastAsia"/>
        </w:rPr>
        <w:t>，</w:t>
      </w:r>
      <w:r>
        <w:rPr>
          <w:rFonts w:hint="eastAsia"/>
        </w:rPr>
        <w:tab/>
      </w:r>
      <w:r>
        <w:t xml:space="preserve">           </w:t>
      </w:r>
      <w:r>
        <w:tab/>
      </w:r>
      <w:r>
        <w:tab/>
      </w:r>
      <w:r>
        <w:tab/>
      </w:r>
      <w:r>
        <w:rPr>
          <w:rFonts w:hint="eastAsia"/>
          <w:szCs w:val="24"/>
        </w:rPr>
        <w:t>(</w:t>
      </w:r>
      <w:r>
        <w:rPr>
          <w:szCs w:val="24"/>
        </w:rPr>
        <w:t>3</w:t>
      </w:r>
      <w:r>
        <w:rPr>
          <w:rFonts w:hint="eastAsia"/>
          <w:szCs w:val="24"/>
        </w:rPr>
        <w:t>-</w:t>
      </w:r>
      <w:r>
        <w:rPr>
          <w:szCs w:val="24"/>
        </w:rPr>
        <w:t>19</w:t>
      </w:r>
      <w:r>
        <w:rPr>
          <w:rFonts w:hint="eastAsia"/>
          <w:szCs w:val="24"/>
        </w:rPr>
        <w:t>)</w:t>
      </w:r>
    </w:p>
    <w:p w14:paraId="3D8D6122" w14:textId="77777777" w:rsidR="000E07E8" w:rsidRDefault="000E07E8" w:rsidP="000E07E8">
      <w:pPr>
        <w:spacing w:line="240" w:lineRule="auto"/>
        <w:ind w:firstLine="480"/>
      </w:pPr>
    </w:p>
    <w:p w14:paraId="73D426CC" w14:textId="77777777" w:rsidR="000E07E8" w:rsidRDefault="000E07E8" w:rsidP="000E07E8">
      <w:pPr>
        <w:ind w:firstLine="480"/>
      </w:pPr>
      <w:r>
        <w:rPr>
          <w:rFonts w:hint="eastAsia"/>
        </w:rPr>
        <w:t>将基站</w:t>
      </w:r>
      <w:r>
        <w:rPr>
          <w:rFonts w:hint="eastAsia"/>
        </w:rPr>
        <w:t>A1,A3</w:t>
      </w:r>
      <w:r>
        <w:rPr>
          <w:rFonts w:hint="eastAsia"/>
        </w:rPr>
        <w:t>的数据代入公式</w:t>
      </w:r>
      <w:r>
        <w:rPr>
          <w:rFonts w:hint="eastAsia"/>
        </w:rPr>
        <w:t>(</w:t>
      </w:r>
      <w:r>
        <w:t>3</w:t>
      </w:r>
      <w:r>
        <w:rPr>
          <w:rFonts w:hint="eastAsia"/>
        </w:rPr>
        <w:t>-</w:t>
      </w:r>
      <w:r>
        <w:t>19</w:t>
      </w:r>
      <w:r>
        <w:rPr>
          <w:rFonts w:hint="eastAsia"/>
        </w:rPr>
        <w:t>)</w:t>
      </w:r>
      <w:r>
        <w:rPr>
          <w:rFonts w:hint="eastAsia"/>
        </w:rPr>
        <w:t>，并使</w:t>
      </w:r>
      <w:r>
        <w:rPr>
          <w:i/>
        </w:rPr>
        <w:t>r</w:t>
      </w:r>
      <w:r>
        <w:rPr>
          <w:i/>
          <w:vertAlign w:val="subscript"/>
        </w:rPr>
        <w:t>3</w:t>
      </w:r>
      <w:r>
        <w:rPr>
          <w:i/>
          <w:vertAlign w:val="superscript"/>
        </w:rPr>
        <w:t>2</w:t>
      </w:r>
      <w:r>
        <w:rPr>
          <w:rFonts w:hint="eastAsia"/>
        </w:rPr>
        <w:t>与</w:t>
      </w:r>
      <w:r>
        <w:rPr>
          <w:i/>
        </w:rPr>
        <w:t>r</w:t>
      </w:r>
      <w:r>
        <w:rPr>
          <w:i/>
          <w:vertAlign w:val="subscript"/>
        </w:rPr>
        <w:t>i</w:t>
      </w:r>
      <w:r>
        <w:rPr>
          <w:i/>
          <w:vertAlign w:val="superscript"/>
        </w:rPr>
        <w:t>2</w:t>
      </w:r>
      <w:r>
        <w:rPr>
          <w:rFonts w:hint="eastAsia"/>
        </w:rPr>
        <w:t>相减，可得公式</w:t>
      </w:r>
      <w:r>
        <w:rPr>
          <w:rFonts w:hint="eastAsia"/>
        </w:rPr>
        <w:t>(</w:t>
      </w:r>
      <w:r>
        <w:t>3</w:t>
      </w:r>
      <w:r>
        <w:rPr>
          <w:rFonts w:hint="eastAsia"/>
        </w:rPr>
        <w:t>-</w:t>
      </w:r>
      <w:r>
        <w:t>20</w:t>
      </w:r>
      <w:r>
        <w:rPr>
          <w:rFonts w:hint="eastAsia"/>
        </w:rPr>
        <w:t>)</w:t>
      </w:r>
      <w:r>
        <w:rPr>
          <w:rFonts w:hint="eastAsia"/>
        </w:rPr>
        <w:t>：</w:t>
      </w:r>
    </w:p>
    <w:p w14:paraId="2CE14AF5" w14:textId="77777777" w:rsidR="000E07E8" w:rsidRDefault="000E07E8" w:rsidP="000E07E8">
      <w:pPr>
        <w:ind w:firstLine="480"/>
      </w:pPr>
    </w:p>
    <w:p w14:paraId="5A0573BE" w14:textId="77777777" w:rsidR="000E07E8" w:rsidRDefault="000E07E8" w:rsidP="000E07E8">
      <w:pPr>
        <w:ind w:firstLineChars="800" w:firstLine="1920"/>
      </w:pPr>
      <w:r w:rsidRPr="00B518D3">
        <w:rPr>
          <w:position w:val="-12"/>
        </w:rPr>
        <w:object w:dxaOrig="4580" w:dyaOrig="380" w14:anchorId="3EE55FD7">
          <v:shape id="_x0000_i1156" type="#_x0000_t75" style="width:229.6pt;height:19pt" o:ole="">
            <v:imagedata r:id="rId286" o:title=""/>
          </v:shape>
          <o:OLEObject Type="Embed" ProgID="Equation.DSMT4" ShapeID="_x0000_i1156" DrawAspect="Content" ObjectID="_1708706441" r:id="rId287"/>
        </w:object>
      </w:r>
      <w:r>
        <w:t xml:space="preserve">   </w:t>
      </w:r>
      <w:r>
        <w:tab/>
      </w:r>
      <w:r>
        <w:tab/>
      </w:r>
      <w:r>
        <w:tab/>
        <w:t xml:space="preserve"> </w:t>
      </w:r>
      <w:r>
        <w:tab/>
      </w:r>
      <w:r>
        <w:tab/>
      </w:r>
      <w:r>
        <w:tab/>
      </w:r>
      <w:r>
        <w:rPr>
          <w:rFonts w:hint="eastAsia"/>
        </w:rPr>
        <w:t>(</w:t>
      </w:r>
      <w:r>
        <w:t>3</w:t>
      </w:r>
      <w:r>
        <w:rPr>
          <w:rFonts w:hint="eastAsia"/>
        </w:rPr>
        <w:t>-</w:t>
      </w:r>
      <w:r>
        <w:t>20</w:t>
      </w:r>
      <w:r>
        <w:rPr>
          <w:rFonts w:hint="eastAsia"/>
        </w:rPr>
        <w:t>)</w:t>
      </w:r>
    </w:p>
    <w:p w14:paraId="1E361897" w14:textId="77777777" w:rsidR="000E07E8" w:rsidRDefault="000E07E8" w:rsidP="000E07E8">
      <w:pPr>
        <w:ind w:firstLineChars="800" w:firstLine="1920"/>
        <w:rPr>
          <w:rFonts w:ascii="宋体" w:hAnsi="宋体"/>
        </w:rPr>
      </w:pPr>
    </w:p>
    <w:p w14:paraId="1C5A2728" w14:textId="77777777" w:rsidR="000E07E8" w:rsidRDefault="000E07E8" w:rsidP="000E07E8">
      <w:pPr>
        <w:ind w:firstLine="480"/>
      </w:pPr>
      <w:r>
        <w:rPr>
          <w:rFonts w:hint="eastAsia"/>
        </w:rPr>
        <w:lastRenderedPageBreak/>
        <w:t>将</w:t>
      </w:r>
      <w:r>
        <w:rPr>
          <w:i/>
        </w:rPr>
        <w:t>x</w:t>
      </w:r>
      <w:r>
        <w:rPr>
          <w:i/>
          <w:vertAlign w:val="subscript"/>
        </w:rPr>
        <w:t>3</w:t>
      </w:r>
      <w:r w:rsidRPr="00470556">
        <w:t>-</w:t>
      </w:r>
      <w:r>
        <w:rPr>
          <w:i/>
        </w:rPr>
        <w:t>x</w:t>
      </w:r>
      <w:r>
        <w:rPr>
          <w:i/>
          <w:vertAlign w:val="subscript"/>
        </w:rPr>
        <w:t>i</w:t>
      </w:r>
      <w:r>
        <w:rPr>
          <w:rFonts w:hint="eastAsia"/>
        </w:rPr>
        <w:t>表示为</w:t>
      </w:r>
      <w:r>
        <w:rPr>
          <w:i/>
        </w:rPr>
        <w:t>x</w:t>
      </w:r>
      <w:r>
        <w:rPr>
          <w:i/>
          <w:vertAlign w:val="subscript"/>
        </w:rPr>
        <w:t>3,i</w:t>
      </w:r>
      <w:r>
        <w:rPr>
          <w:rFonts w:hint="eastAsia"/>
          <w:i/>
        </w:rPr>
        <w:t>，</w:t>
      </w:r>
      <w:r>
        <w:rPr>
          <w:rFonts w:hint="eastAsia"/>
          <w:i/>
          <w:iCs/>
        </w:rPr>
        <w:t>y</w:t>
      </w:r>
      <w:r>
        <w:rPr>
          <w:rFonts w:hint="eastAsia"/>
        </w:rPr>
        <w:t>同理。</w:t>
      </w:r>
    </w:p>
    <w:p w14:paraId="499CFC40" w14:textId="77777777" w:rsidR="000E07E8" w:rsidRDefault="000E07E8" w:rsidP="000E07E8">
      <w:pPr>
        <w:ind w:firstLine="480"/>
      </w:pPr>
      <w:r>
        <w:rPr>
          <w:rFonts w:hint="eastAsia"/>
        </w:rPr>
        <w:t>为了简便运算</w:t>
      </w:r>
      <w:r>
        <w:rPr>
          <w:rFonts w:hint="eastAsia"/>
        </w:rPr>
        <w:t>,</w:t>
      </w:r>
      <w:r>
        <w:rPr>
          <w:rFonts w:hint="eastAsia"/>
        </w:rPr>
        <w:t>令</w:t>
      </w:r>
      <w:r>
        <w:rPr>
          <w:rFonts w:hint="eastAsia"/>
          <w:i/>
        </w:rPr>
        <w:t>x</w:t>
      </w:r>
      <w:r>
        <w:rPr>
          <w:vertAlign w:val="subscript"/>
        </w:rPr>
        <w:t>i</w:t>
      </w:r>
      <w:r>
        <w:rPr>
          <w:vertAlign w:val="superscript"/>
        </w:rPr>
        <w:t>2</w:t>
      </w:r>
      <w:r>
        <w:t>+</w:t>
      </w:r>
      <w:r>
        <w:rPr>
          <w:i/>
        </w:rPr>
        <w:t>y</w:t>
      </w:r>
      <w:r>
        <w:rPr>
          <w:vertAlign w:val="subscript"/>
        </w:rPr>
        <w:t>i</w:t>
      </w:r>
      <w:r>
        <w:rPr>
          <w:vertAlign w:val="superscript"/>
        </w:rPr>
        <w:t>2</w:t>
      </w:r>
      <w:r>
        <w:rPr>
          <w:rFonts w:hint="eastAsia"/>
        </w:rPr>
        <w:t>=</w:t>
      </w:r>
      <w:r>
        <w:t>k</w:t>
      </w:r>
      <w:r>
        <w:rPr>
          <w:vertAlign w:val="subscript"/>
        </w:rPr>
        <w:t>i</w:t>
      </w:r>
      <w:r>
        <w:rPr>
          <w:vertAlign w:val="superscript"/>
        </w:rPr>
        <w:t>2</w:t>
      </w:r>
      <w:r>
        <w:rPr>
          <w:rFonts w:hint="eastAsia"/>
        </w:rPr>
        <w:t>，则有</w:t>
      </w:r>
      <w:r>
        <w:rPr>
          <w:rFonts w:hint="eastAsia"/>
          <w:i/>
        </w:rPr>
        <w:t>x</w:t>
      </w:r>
      <w:r>
        <w:rPr>
          <w:i/>
          <w:vertAlign w:val="subscript"/>
        </w:rPr>
        <w:t>3</w:t>
      </w:r>
      <w:r>
        <w:rPr>
          <w:i/>
          <w:vertAlign w:val="superscript"/>
        </w:rPr>
        <w:t>2</w:t>
      </w:r>
      <w:r>
        <w:rPr>
          <w:i/>
        </w:rPr>
        <w:t>+y</w:t>
      </w:r>
      <w:r>
        <w:rPr>
          <w:i/>
          <w:vertAlign w:val="subscript"/>
        </w:rPr>
        <w:t>3</w:t>
      </w:r>
      <w:r>
        <w:rPr>
          <w:i/>
          <w:vertAlign w:val="superscript"/>
        </w:rPr>
        <w:t>2</w:t>
      </w:r>
      <w:r>
        <w:rPr>
          <w:rFonts w:hint="eastAsia"/>
          <w:i/>
        </w:rPr>
        <w:t>=</w:t>
      </w:r>
      <w:r>
        <w:rPr>
          <w:i/>
        </w:rPr>
        <w:t>k</w:t>
      </w:r>
      <w:r>
        <w:rPr>
          <w:i/>
          <w:vertAlign w:val="subscript"/>
        </w:rPr>
        <w:t>3</w:t>
      </w:r>
      <w:r>
        <w:rPr>
          <w:i/>
          <w:vertAlign w:val="superscript"/>
        </w:rPr>
        <w:t>2</w:t>
      </w:r>
      <w:r>
        <w:rPr>
          <w:rFonts w:hint="eastAsia"/>
        </w:rPr>
        <w:t>，由于</w:t>
      </w:r>
      <w:r>
        <w:rPr>
          <w:i/>
        </w:rPr>
        <w:t>x</w:t>
      </w:r>
      <w:r>
        <w:rPr>
          <w:i/>
          <w:vertAlign w:val="subscript"/>
        </w:rPr>
        <w:t>i</w:t>
      </w:r>
      <w:r>
        <w:rPr>
          <w:i/>
        </w:rPr>
        <w:t>,y</w:t>
      </w:r>
      <w:r>
        <w:rPr>
          <w:i/>
          <w:vertAlign w:val="subscript"/>
        </w:rPr>
        <w:t>i</w:t>
      </w:r>
      <w:r>
        <w:rPr>
          <w:rFonts w:hint="eastAsia"/>
        </w:rPr>
        <w:t>均为常数。将其化简可得公式</w:t>
      </w:r>
      <w:r>
        <w:rPr>
          <w:rFonts w:hint="eastAsia"/>
        </w:rPr>
        <w:t>(</w:t>
      </w:r>
      <w:r>
        <w:t>3</w:t>
      </w:r>
      <w:r>
        <w:rPr>
          <w:rFonts w:hint="eastAsia"/>
        </w:rPr>
        <w:t>-</w:t>
      </w:r>
      <w:r>
        <w:t>21</w:t>
      </w:r>
      <w:r>
        <w:rPr>
          <w:rFonts w:hint="eastAsia"/>
        </w:rPr>
        <w:t>):</w:t>
      </w:r>
    </w:p>
    <w:p w14:paraId="26861179" w14:textId="77777777" w:rsidR="000E07E8" w:rsidRDefault="000E07E8" w:rsidP="000E07E8">
      <w:pPr>
        <w:ind w:firstLine="480"/>
      </w:pPr>
    </w:p>
    <w:p w14:paraId="005909DB" w14:textId="77777777" w:rsidR="000E07E8" w:rsidRDefault="000E07E8" w:rsidP="000E07E8">
      <w:pPr>
        <w:ind w:firstLine="480"/>
        <w:rPr>
          <w:rFonts w:ascii="宋体" w:hAnsi="宋体"/>
        </w:rPr>
      </w:pPr>
      <w:r>
        <w:rPr>
          <w:rFonts w:hint="eastAsia"/>
        </w:rPr>
        <w:tab/>
      </w:r>
      <w:r>
        <w:t xml:space="preserve">               </w:t>
      </w:r>
      <w:r w:rsidRPr="00B518D3">
        <w:rPr>
          <w:position w:val="-14"/>
        </w:rPr>
        <w:object w:dxaOrig="3440" w:dyaOrig="400" w14:anchorId="009A8763">
          <v:shape id="_x0000_i1157" type="#_x0000_t75" style="width:171.15pt;height:20.4pt" o:ole="">
            <v:imagedata r:id="rId288" o:title=""/>
          </v:shape>
          <o:OLEObject Type="Embed" ProgID="Equation.DSMT4" ShapeID="_x0000_i1157" DrawAspect="Content" ObjectID="_1708706442" r:id="rId289"/>
        </w:object>
      </w:r>
      <w:r>
        <w:rPr>
          <w:rFonts w:hint="eastAsia"/>
        </w:rPr>
        <w:t xml:space="preserve">   </w:t>
      </w:r>
      <w:r>
        <w:t xml:space="preserve">        </w:t>
      </w:r>
      <w:r>
        <w:rPr>
          <w:rFonts w:ascii="宋体" w:hAnsi="宋体"/>
        </w:rPr>
        <w:t xml:space="preserve">  </w:t>
      </w:r>
      <w:r>
        <w:rPr>
          <w:rFonts w:ascii="宋体" w:hAnsi="宋体"/>
        </w:rPr>
        <w:tab/>
      </w:r>
      <w:r>
        <w:rPr>
          <w:rFonts w:ascii="宋体" w:hAnsi="宋体"/>
        </w:rPr>
        <w:tab/>
      </w:r>
      <w:r>
        <w:rPr>
          <w:rFonts w:ascii="宋体" w:hAnsi="宋体"/>
        </w:rPr>
        <w:tab/>
      </w:r>
      <w:r>
        <w:rPr>
          <w:rFonts w:hint="eastAsia"/>
        </w:rPr>
        <w:t>(</w:t>
      </w:r>
      <w:r>
        <w:t>3</w:t>
      </w:r>
      <w:r>
        <w:rPr>
          <w:rFonts w:hint="eastAsia"/>
        </w:rPr>
        <w:t>-</w:t>
      </w:r>
      <w:r>
        <w:t>21</w:t>
      </w:r>
      <w:r>
        <w:rPr>
          <w:rFonts w:hint="eastAsia"/>
        </w:rPr>
        <w:t>)</w:t>
      </w:r>
    </w:p>
    <w:p w14:paraId="72DBC131" w14:textId="77777777" w:rsidR="000E07E8" w:rsidRDefault="000E07E8" w:rsidP="000E07E8">
      <w:pPr>
        <w:ind w:firstLine="480"/>
      </w:pPr>
    </w:p>
    <w:p w14:paraId="738F5C33" w14:textId="77777777" w:rsidR="000E07E8" w:rsidRDefault="000E07E8" w:rsidP="000E07E8">
      <w:pPr>
        <w:ind w:firstLine="480"/>
      </w:pPr>
      <w:r>
        <w:rPr>
          <w:rFonts w:hint="eastAsia"/>
        </w:rPr>
        <w:t>由于</w:t>
      </w:r>
      <w:r w:rsidRPr="00470556">
        <w:rPr>
          <w:rFonts w:hint="eastAsia"/>
          <w:i/>
        </w:rPr>
        <w:t>k</w:t>
      </w:r>
      <w:r w:rsidRPr="00470556">
        <w:rPr>
          <w:rFonts w:hint="eastAsia"/>
          <w:i/>
          <w:vertAlign w:val="subscript"/>
        </w:rPr>
        <w:t>i</w:t>
      </w:r>
      <w:r w:rsidRPr="00470556">
        <w:rPr>
          <w:i/>
          <w:vertAlign w:val="superscript"/>
        </w:rPr>
        <w:t>2</w:t>
      </w:r>
      <w:r>
        <w:rPr>
          <w:rFonts w:hint="eastAsia"/>
        </w:rPr>
        <w:t>也是常数，进一步简化公式，令</w:t>
      </w:r>
      <w:r>
        <w:rPr>
          <w:i/>
        </w:rPr>
        <w:t>k</w:t>
      </w:r>
      <w:r>
        <w:rPr>
          <w:i/>
          <w:vertAlign w:val="subscript"/>
        </w:rPr>
        <w:t>3</w:t>
      </w:r>
      <w:r w:rsidRPr="00470556">
        <w:rPr>
          <w:i/>
          <w:vertAlign w:val="superscript"/>
        </w:rPr>
        <w:t>2</w:t>
      </w:r>
      <w:r>
        <w:rPr>
          <w:i/>
        </w:rPr>
        <w:t>-k</w:t>
      </w:r>
      <w:r>
        <w:rPr>
          <w:i/>
          <w:vertAlign w:val="subscript"/>
        </w:rPr>
        <w:t>i</w:t>
      </w:r>
      <w:r w:rsidRPr="00470556">
        <w:rPr>
          <w:i/>
          <w:vertAlign w:val="superscript"/>
        </w:rPr>
        <w:t>2</w:t>
      </w:r>
      <w:r>
        <w:rPr>
          <w:i/>
        </w:rPr>
        <w:t>=C</w:t>
      </w:r>
      <w:r>
        <w:rPr>
          <w:i/>
          <w:vertAlign w:val="subscript"/>
        </w:rPr>
        <w:t>3,i</w:t>
      </w:r>
      <w:r>
        <w:rPr>
          <w:rFonts w:hint="eastAsia"/>
        </w:rPr>
        <w:t>并引入其余各基站</w:t>
      </w:r>
      <w:r>
        <w:rPr>
          <w:rFonts w:hint="eastAsia"/>
        </w:rPr>
        <w:t>A0,1,2</w:t>
      </w:r>
      <w:r>
        <w:rPr>
          <w:rFonts w:hint="eastAsia"/>
        </w:rPr>
        <w:t>的化简表达式建立方程式可得公式</w:t>
      </w:r>
      <w:r>
        <w:rPr>
          <w:rFonts w:hint="eastAsia"/>
        </w:rPr>
        <w:t>(</w:t>
      </w:r>
      <w:r>
        <w:t>3</w:t>
      </w:r>
      <w:r>
        <w:rPr>
          <w:rFonts w:hint="eastAsia"/>
        </w:rPr>
        <w:t>-</w:t>
      </w:r>
      <w:r>
        <w:t>22</w:t>
      </w:r>
      <w:r>
        <w:rPr>
          <w:rFonts w:hint="eastAsia"/>
        </w:rPr>
        <w:t>)</w:t>
      </w:r>
      <w:r>
        <w:rPr>
          <w:rFonts w:hint="eastAsia"/>
        </w:rPr>
        <w:t>，</w:t>
      </w:r>
      <w:r>
        <w:rPr>
          <w:rFonts w:hint="eastAsia"/>
        </w:rPr>
        <w:t>(</w:t>
      </w:r>
      <w:r>
        <w:t>3</w:t>
      </w:r>
      <w:r>
        <w:rPr>
          <w:rFonts w:hint="eastAsia"/>
        </w:rPr>
        <w:t>-</w:t>
      </w:r>
      <w:r>
        <w:t>23</w:t>
      </w:r>
      <w:r>
        <w:rPr>
          <w:rFonts w:hint="eastAsia"/>
        </w:rPr>
        <w:t>)</w:t>
      </w:r>
      <w:r>
        <w:rPr>
          <w:rFonts w:hint="eastAsia"/>
        </w:rPr>
        <w:t>，</w:t>
      </w:r>
      <w:r>
        <w:rPr>
          <w:rFonts w:hint="eastAsia"/>
        </w:rPr>
        <w:t>(</w:t>
      </w:r>
      <w:r>
        <w:t>3</w:t>
      </w:r>
      <w:r>
        <w:rPr>
          <w:rFonts w:hint="eastAsia"/>
        </w:rPr>
        <w:t>-</w:t>
      </w:r>
      <w:r>
        <w:t>24</w:t>
      </w:r>
      <w:r>
        <w:rPr>
          <w:rFonts w:hint="eastAsia"/>
        </w:rPr>
        <w:t>):</w:t>
      </w:r>
    </w:p>
    <w:p w14:paraId="5DD1123A" w14:textId="77777777" w:rsidR="000E07E8" w:rsidRDefault="000E07E8" w:rsidP="000E07E8">
      <w:pPr>
        <w:ind w:firstLine="480"/>
      </w:pPr>
    </w:p>
    <w:p w14:paraId="38B52518" w14:textId="77777777" w:rsidR="000E07E8" w:rsidRDefault="000E07E8" w:rsidP="000E07E8">
      <w:pPr>
        <w:spacing w:line="240" w:lineRule="auto"/>
        <w:ind w:firstLine="480"/>
        <w:rPr>
          <w:rFonts w:ascii="宋体" w:hAnsi="宋体"/>
        </w:rPr>
      </w:pPr>
      <w:r>
        <w:rPr>
          <w:rFonts w:hint="eastAsia"/>
        </w:rPr>
        <w:tab/>
      </w:r>
      <w:r>
        <w:t xml:space="preserve">                   </w:t>
      </w:r>
      <w:r w:rsidRPr="00B518D3">
        <w:rPr>
          <w:position w:val="-14"/>
        </w:rPr>
        <w:object w:dxaOrig="3019" w:dyaOrig="400" w14:anchorId="434890FE">
          <v:shape id="_x0000_i1158" type="#_x0000_t75" style="width:151.45pt;height:20.4pt" o:ole="">
            <v:imagedata r:id="rId290" o:title=""/>
          </v:shape>
          <o:OLEObject Type="Embed" ProgID="Equation.DSMT4" ShapeID="_x0000_i1158" DrawAspect="Content" ObjectID="_1708706443" r:id="rId291"/>
        </w:object>
      </w:r>
      <w:r>
        <w:tab/>
      </w:r>
      <w:r>
        <w:tab/>
      </w:r>
      <w:r>
        <w:tab/>
      </w:r>
      <w:r>
        <w:tab/>
      </w:r>
      <w:r>
        <w:tab/>
      </w:r>
      <w:r>
        <w:tab/>
      </w:r>
      <w:r>
        <w:tab/>
      </w:r>
      <w:r>
        <w:tab/>
      </w:r>
      <w:r>
        <w:tab/>
      </w:r>
      <w:r>
        <w:rPr>
          <w:rFonts w:hint="eastAsia"/>
        </w:rPr>
        <w:t>(</w:t>
      </w:r>
      <w:r>
        <w:t>3</w:t>
      </w:r>
      <w:r>
        <w:rPr>
          <w:rFonts w:hint="eastAsia"/>
        </w:rPr>
        <w:t>-</w:t>
      </w:r>
      <w:r>
        <w:t>22</w:t>
      </w:r>
      <w:r>
        <w:rPr>
          <w:rFonts w:hint="eastAsia"/>
        </w:rPr>
        <w:t>)</w:t>
      </w:r>
    </w:p>
    <w:p w14:paraId="185CE462" w14:textId="77777777" w:rsidR="000E07E8" w:rsidRDefault="000E07E8" w:rsidP="000E07E8">
      <w:pPr>
        <w:spacing w:line="240" w:lineRule="auto"/>
        <w:ind w:firstLine="480"/>
        <w:rPr>
          <w:rFonts w:ascii="宋体" w:hAnsi="宋体"/>
        </w:rPr>
      </w:pPr>
    </w:p>
    <w:p w14:paraId="3EB25533" w14:textId="77777777" w:rsidR="000E07E8" w:rsidRDefault="000E07E8" w:rsidP="000E07E8">
      <w:pPr>
        <w:spacing w:line="240" w:lineRule="auto"/>
        <w:ind w:firstLine="480"/>
        <w:rPr>
          <w:rFonts w:ascii="宋体" w:hAnsi="宋体"/>
        </w:rPr>
      </w:pPr>
      <w:r>
        <w:rPr>
          <w:rFonts w:ascii="宋体" w:hAnsi="宋体" w:hint="eastAsia"/>
        </w:rPr>
        <w:tab/>
      </w:r>
      <w:r>
        <w:rPr>
          <w:rFonts w:ascii="宋体" w:hAnsi="宋体"/>
        </w:rPr>
        <w:t xml:space="preserve">                   </w:t>
      </w:r>
      <w:r w:rsidRPr="00B518D3">
        <w:rPr>
          <w:position w:val="-14"/>
        </w:rPr>
        <w:object w:dxaOrig="2940" w:dyaOrig="400" w14:anchorId="51EF4AAC">
          <v:shape id="_x0000_i1159" type="#_x0000_t75" style="width:147.4pt;height:20.4pt" o:ole="">
            <v:imagedata r:id="rId292" o:title=""/>
          </v:shape>
          <o:OLEObject Type="Embed" ProgID="Equation.DSMT4" ShapeID="_x0000_i1159" DrawAspect="Content" ObjectID="_1708706444" r:id="rId293"/>
        </w:objec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rPr>
        <w:t>(</w:t>
      </w:r>
      <w:r>
        <w:t>3</w:t>
      </w:r>
      <w:r>
        <w:rPr>
          <w:rFonts w:hint="eastAsia"/>
        </w:rPr>
        <w:t>-</w:t>
      </w:r>
      <w:r>
        <w:t>23</w:t>
      </w:r>
      <w:r>
        <w:rPr>
          <w:rFonts w:hint="eastAsia"/>
        </w:rPr>
        <w:t>)</w:t>
      </w:r>
    </w:p>
    <w:p w14:paraId="5A7B57F2" w14:textId="77777777" w:rsidR="000E07E8" w:rsidRDefault="000E07E8" w:rsidP="000E07E8">
      <w:pPr>
        <w:spacing w:line="240" w:lineRule="auto"/>
        <w:ind w:firstLine="480"/>
        <w:rPr>
          <w:rFonts w:ascii="宋体" w:hAnsi="宋体"/>
        </w:rPr>
      </w:pPr>
    </w:p>
    <w:p w14:paraId="48E9D7A0" w14:textId="77777777" w:rsidR="000E07E8" w:rsidRDefault="000E07E8" w:rsidP="000E07E8">
      <w:pPr>
        <w:spacing w:line="240" w:lineRule="auto"/>
        <w:ind w:firstLine="480"/>
        <w:rPr>
          <w:rFonts w:ascii="宋体" w:hAnsi="宋体"/>
        </w:rPr>
      </w:pPr>
      <w:r>
        <w:rPr>
          <w:rFonts w:ascii="宋体" w:hAnsi="宋体" w:hint="eastAsia"/>
        </w:rPr>
        <w:tab/>
      </w:r>
      <w:r>
        <w:rPr>
          <w:rFonts w:ascii="宋体" w:hAnsi="宋体"/>
        </w:rPr>
        <w:t xml:space="preserve">                   </w:t>
      </w:r>
      <w:r w:rsidRPr="00B518D3">
        <w:rPr>
          <w:position w:val="-14"/>
        </w:rPr>
        <w:object w:dxaOrig="3019" w:dyaOrig="400" w14:anchorId="64108B17">
          <v:shape id="_x0000_i1160" type="#_x0000_t75" style="width:151.45pt;height:20.4pt" o:ole="">
            <v:imagedata r:id="rId294" o:title=""/>
          </v:shape>
          <o:OLEObject Type="Embed" ProgID="Equation.DSMT4" ShapeID="_x0000_i1160" DrawAspect="Content" ObjectID="_1708706445" r:id="rId295"/>
        </w:objec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rPr>
        <w:t>(</w:t>
      </w:r>
      <w:r>
        <w:t>3</w:t>
      </w:r>
      <w:r>
        <w:rPr>
          <w:rFonts w:hint="eastAsia"/>
        </w:rPr>
        <w:t>-</w:t>
      </w:r>
      <w:r>
        <w:t>24</w:t>
      </w:r>
      <w:r>
        <w:rPr>
          <w:rFonts w:hint="eastAsia"/>
        </w:rPr>
        <w:t>)</w:t>
      </w:r>
    </w:p>
    <w:p w14:paraId="4E01E081" w14:textId="77777777" w:rsidR="000E07E8" w:rsidRDefault="000E07E8" w:rsidP="000E07E8">
      <w:pPr>
        <w:spacing w:line="240" w:lineRule="auto"/>
        <w:ind w:firstLine="480"/>
        <w:rPr>
          <w:rFonts w:ascii="宋体" w:hAnsi="宋体"/>
        </w:rPr>
      </w:pPr>
    </w:p>
    <w:p w14:paraId="390E845D" w14:textId="77777777" w:rsidR="000E07E8" w:rsidRDefault="000E07E8" w:rsidP="000E07E8">
      <w:pPr>
        <w:ind w:firstLine="480"/>
      </w:pPr>
      <w:r>
        <w:rPr>
          <w:rFonts w:hint="eastAsia"/>
        </w:rPr>
        <w:t>将式</w:t>
      </w:r>
      <w:r>
        <w:rPr>
          <w:rFonts w:hint="eastAsia"/>
        </w:rPr>
        <w:t>(</w:t>
      </w:r>
      <w:r w:rsidRPr="006915D9">
        <w:t>3-22</w:t>
      </w:r>
      <w:r>
        <w:rPr>
          <w:rFonts w:hint="eastAsia"/>
        </w:rPr>
        <w:t>)</w:t>
      </w:r>
      <w:r>
        <w:rPr>
          <w:rFonts w:hint="eastAsia"/>
        </w:rPr>
        <w:t>与式</w:t>
      </w:r>
      <w:r>
        <w:rPr>
          <w:rFonts w:hint="eastAsia"/>
        </w:rPr>
        <w:t>(</w:t>
      </w:r>
      <w:r>
        <w:t>3</w:t>
      </w:r>
      <w:r>
        <w:rPr>
          <w:rFonts w:hint="eastAsia"/>
        </w:rPr>
        <w:t>-</w:t>
      </w:r>
      <w:r>
        <w:t>23</w:t>
      </w:r>
      <w:r>
        <w:rPr>
          <w:rFonts w:hint="eastAsia"/>
        </w:rPr>
        <w:t>)</w:t>
      </w:r>
      <w:r>
        <w:rPr>
          <w:rFonts w:hint="eastAsia"/>
        </w:rPr>
        <w:t>结合可得公式</w:t>
      </w:r>
      <w:r>
        <w:rPr>
          <w:rFonts w:hint="eastAsia"/>
        </w:rPr>
        <w:t>(</w:t>
      </w:r>
      <w:r>
        <w:t>3</w:t>
      </w:r>
      <w:r>
        <w:rPr>
          <w:rFonts w:hint="eastAsia"/>
        </w:rPr>
        <w:t>-</w:t>
      </w:r>
      <w:r>
        <w:t>25</w:t>
      </w:r>
      <w:r>
        <w:rPr>
          <w:rFonts w:hint="eastAsia"/>
        </w:rPr>
        <w:t>)</w:t>
      </w:r>
      <w:r>
        <w:rPr>
          <w:rFonts w:hint="eastAsia"/>
        </w:rPr>
        <w:t>，</w:t>
      </w:r>
      <w:r>
        <w:rPr>
          <w:rFonts w:hint="eastAsia"/>
        </w:rPr>
        <w:t>(</w:t>
      </w:r>
      <w:r>
        <w:t>3</w:t>
      </w:r>
      <w:r>
        <w:rPr>
          <w:rFonts w:hint="eastAsia"/>
        </w:rPr>
        <w:t>-</w:t>
      </w:r>
      <w:r>
        <w:t>26</w:t>
      </w:r>
      <w:r>
        <w:rPr>
          <w:rFonts w:hint="eastAsia"/>
        </w:rPr>
        <w:t>):</w:t>
      </w:r>
    </w:p>
    <w:p w14:paraId="7CF8B2E8" w14:textId="77777777" w:rsidR="000E07E8" w:rsidRDefault="000E07E8" w:rsidP="000E07E8">
      <w:pPr>
        <w:ind w:firstLine="480"/>
      </w:pPr>
    </w:p>
    <w:p w14:paraId="6BF4674A" w14:textId="77777777" w:rsidR="000E07E8" w:rsidRDefault="000E07E8" w:rsidP="000E07E8">
      <w:pPr>
        <w:spacing w:line="240" w:lineRule="auto"/>
        <w:ind w:firstLine="480"/>
        <w:rPr>
          <w:rFonts w:ascii="宋体" w:hAnsi="宋体"/>
        </w:rPr>
      </w:pPr>
      <w:r>
        <w:rPr>
          <w:rFonts w:hint="eastAsia"/>
        </w:rPr>
        <w:tab/>
      </w:r>
      <w:r>
        <w:t xml:space="preserve">                </w:t>
      </w:r>
      <w:r w:rsidRPr="00B518D3">
        <w:rPr>
          <w:position w:val="-14"/>
        </w:rPr>
        <w:object w:dxaOrig="4020" w:dyaOrig="400" w14:anchorId="69B4CCB1">
          <v:shape id="_x0000_i1161" type="#_x0000_t75" style="width:201.05pt;height:20.4pt" o:ole="">
            <v:imagedata r:id="rId296" o:title=""/>
          </v:shape>
          <o:OLEObject Type="Embed" ProgID="Equation.DSMT4" ShapeID="_x0000_i1161" DrawAspect="Content" ObjectID="_1708706446" r:id="rId297"/>
        </w:object>
      </w:r>
      <w:r>
        <w:t xml:space="preserve"> </w:t>
      </w:r>
      <w:r>
        <w:rPr>
          <w:rFonts w:hint="eastAsia"/>
        </w:rPr>
        <w:t>，</w:t>
      </w:r>
      <w:r>
        <w:tab/>
      </w:r>
      <w:r>
        <w:tab/>
      </w:r>
      <w:r>
        <w:tab/>
      </w:r>
      <w:r>
        <w:tab/>
      </w:r>
      <w:r>
        <w:tab/>
      </w:r>
      <w:r>
        <w:rPr>
          <w:rFonts w:hint="eastAsia"/>
        </w:rPr>
        <w:t>(</w:t>
      </w:r>
      <w:r>
        <w:t>3</w:t>
      </w:r>
      <w:r>
        <w:rPr>
          <w:rFonts w:hint="eastAsia"/>
        </w:rPr>
        <w:t>-</w:t>
      </w:r>
      <w:r>
        <w:t>25</w:t>
      </w:r>
      <w:r>
        <w:rPr>
          <w:rFonts w:hint="eastAsia"/>
        </w:rPr>
        <w:t>)</w:t>
      </w:r>
    </w:p>
    <w:p w14:paraId="1A2B6936" w14:textId="77777777" w:rsidR="000E07E8" w:rsidRDefault="000E07E8" w:rsidP="000E07E8">
      <w:pPr>
        <w:spacing w:line="240" w:lineRule="auto"/>
        <w:ind w:firstLine="480"/>
        <w:rPr>
          <w:rFonts w:ascii="宋体" w:hAnsi="宋体"/>
        </w:rPr>
      </w:pPr>
    </w:p>
    <w:p w14:paraId="0E7002AE" w14:textId="77777777" w:rsidR="000E07E8" w:rsidRDefault="000E07E8" w:rsidP="000E07E8">
      <w:pPr>
        <w:spacing w:line="240" w:lineRule="auto"/>
        <w:ind w:firstLine="480"/>
        <w:rPr>
          <w:rFonts w:ascii="宋体" w:hAnsi="宋体"/>
        </w:rPr>
      </w:pPr>
      <w:r>
        <w:rPr>
          <w:rFonts w:ascii="宋体" w:hAnsi="宋体" w:hint="eastAsia"/>
        </w:rPr>
        <w:t xml:space="preserve">    </w:t>
      </w:r>
      <w:r>
        <w:rPr>
          <w:rFonts w:ascii="宋体" w:hAnsi="宋体"/>
        </w:rPr>
        <w:t xml:space="preserve">              </w:t>
      </w:r>
      <w:r w:rsidRPr="00B518D3">
        <w:rPr>
          <w:position w:val="-14"/>
        </w:rPr>
        <w:object w:dxaOrig="4020" w:dyaOrig="400" w14:anchorId="581D8C40">
          <v:shape id="_x0000_i1162" type="#_x0000_t75" style="width:201.05pt;height:20.4pt" o:ole="">
            <v:imagedata r:id="rId298" o:title=""/>
          </v:shape>
          <o:OLEObject Type="Embed" ProgID="Equation.DSMT4" ShapeID="_x0000_i1162" DrawAspect="Content" ObjectID="_1708706447" r:id="rId299"/>
        </w:object>
      </w:r>
      <w:r>
        <w:rPr>
          <w:rFonts w:ascii="宋体" w:hAnsi="宋体" w:hint="eastAsia"/>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rPr>
        <w:t>(</w:t>
      </w:r>
      <w:r>
        <w:t>3</w:t>
      </w:r>
      <w:r>
        <w:rPr>
          <w:rFonts w:hint="eastAsia"/>
        </w:rPr>
        <w:t>-</w:t>
      </w:r>
      <w:r>
        <w:t>26</w:t>
      </w:r>
      <w:r>
        <w:rPr>
          <w:rFonts w:hint="eastAsia"/>
        </w:rPr>
        <w:t>)</w:t>
      </w:r>
    </w:p>
    <w:p w14:paraId="7A237A51" w14:textId="77777777" w:rsidR="000E07E8" w:rsidRDefault="000E07E8" w:rsidP="000E07E8">
      <w:pPr>
        <w:spacing w:line="240" w:lineRule="auto"/>
        <w:ind w:firstLine="480"/>
        <w:rPr>
          <w:rFonts w:ascii="宋体" w:hAnsi="宋体"/>
        </w:rPr>
      </w:pPr>
    </w:p>
    <w:p w14:paraId="3E185C9A" w14:textId="77777777" w:rsidR="000E07E8" w:rsidRDefault="000E07E8" w:rsidP="000E07E8">
      <w:pPr>
        <w:ind w:firstLine="480"/>
      </w:pPr>
      <w:r>
        <w:rPr>
          <w:rFonts w:hint="eastAsia"/>
        </w:rPr>
        <w:t>将公式</w:t>
      </w:r>
      <w:r>
        <w:rPr>
          <w:rFonts w:hint="eastAsia"/>
        </w:rPr>
        <w:t>(</w:t>
      </w:r>
      <w:r>
        <w:t>3</w:t>
      </w:r>
      <w:r>
        <w:rPr>
          <w:rFonts w:hint="eastAsia"/>
        </w:rPr>
        <w:t>-</w:t>
      </w:r>
      <w:r>
        <w:t>25</w:t>
      </w:r>
      <w:r>
        <w:rPr>
          <w:rFonts w:hint="eastAsia"/>
        </w:rPr>
        <w:t>)(</w:t>
      </w:r>
      <w:r>
        <w:t>3</w:t>
      </w:r>
      <w:r>
        <w:rPr>
          <w:rFonts w:hint="eastAsia"/>
        </w:rPr>
        <w:t>-</w:t>
      </w:r>
      <w:r>
        <w:t>26</w:t>
      </w:r>
      <w:r>
        <w:rPr>
          <w:rFonts w:hint="eastAsia"/>
        </w:rPr>
        <w:t>)</w:t>
      </w:r>
      <w:r>
        <w:rPr>
          <w:rFonts w:hint="eastAsia"/>
        </w:rPr>
        <w:t>两式相减得到</w:t>
      </w:r>
      <w:r>
        <w:rPr>
          <w:rFonts w:hint="eastAsia"/>
          <w:i/>
          <w:iCs/>
        </w:rPr>
        <w:t>y</w:t>
      </w:r>
      <w:r>
        <w:rPr>
          <w:rFonts w:hint="eastAsia"/>
        </w:rPr>
        <w:t>的表达式，如公式</w:t>
      </w:r>
      <w:r>
        <w:rPr>
          <w:rFonts w:hint="eastAsia"/>
        </w:rPr>
        <w:t>(</w:t>
      </w:r>
      <w:r>
        <w:t>3</w:t>
      </w:r>
      <w:r>
        <w:rPr>
          <w:rFonts w:hint="eastAsia"/>
        </w:rPr>
        <w:t>-</w:t>
      </w:r>
      <w:r>
        <w:t>27</w:t>
      </w:r>
      <w:r>
        <w:rPr>
          <w:rFonts w:hint="eastAsia"/>
        </w:rPr>
        <w:t>)</w:t>
      </w:r>
      <w:r>
        <w:rPr>
          <w:rFonts w:hint="eastAsia"/>
        </w:rPr>
        <w:t>所示：</w:t>
      </w:r>
    </w:p>
    <w:p w14:paraId="47A55E6E" w14:textId="77777777" w:rsidR="000E07E8" w:rsidRDefault="000E07E8" w:rsidP="000E07E8">
      <w:pPr>
        <w:ind w:firstLine="480"/>
        <w:rPr>
          <w:rFonts w:ascii="宋体" w:hAnsi="宋体"/>
        </w:rPr>
      </w:pPr>
    </w:p>
    <w:p w14:paraId="2E247DAD" w14:textId="77777777" w:rsidR="000E07E8" w:rsidRDefault="000E07E8" w:rsidP="000E07E8">
      <w:pPr>
        <w:spacing w:line="240" w:lineRule="auto"/>
        <w:ind w:firstLineChars="1000" w:firstLine="2400"/>
        <w:rPr>
          <w:rFonts w:ascii="宋体" w:hAnsi="宋体"/>
        </w:rPr>
      </w:pPr>
      <w:r w:rsidRPr="00B518D3">
        <w:rPr>
          <w:position w:val="-32"/>
        </w:rPr>
        <w:object w:dxaOrig="4280" w:dyaOrig="760" w14:anchorId="009A46F3">
          <v:shape id="_x0000_i1163" type="#_x0000_t75" style="width:213.95pt;height:38.05pt" o:ole="">
            <v:imagedata r:id="rId300" o:title=""/>
          </v:shape>
          <o:OLEObject Type="Embed" ProgID="Equation.DSMT4" ShapeID="_x0000_i1163" DrawAspect="Content" ObjectID="_1708706448" r:id="rId301"/>
        </w:object>
      </w:r>
      <w:r>
        <w:tab/>
      </w:r>
      <w:r>
        <w:tab/>
      </w:r>
      <w:r>
        <w:tab/>
      </w:r>
      <w:r>
        <w:tab/>
      </w:r>
      <w:r>
        <w:tab/>
      </w:r>
      <w:r>
        <w:tab/>
      </w:r>
      <w:r>
        <w:tab/>
      </w:r>
      <w:r>
        <w:rPr>
          <w:rFonts w:hint="eastAsia"/>
        </w:rPr>
        <w:t>(</w:t>
      </w:r>
      <w:r>
        <w:t>3</w:t>
      </w:r>
      <w:r>
        <w:rPr>
          <w:rFonts w:hint="eastAsia"/>
        </w:rPr>
        <w:t>-</w:t>
      </w:r>
      <w:r>
        <w:t>27</w:t>
      </w:r>
      <w:r>
        <w:rPr>
          <w:rFonts w:hint="eastAsia"/>
        </w:rPr>
        <w:t>)</w:t>
      </w:r>
    </w:p>
    <w:p w14:paraId="48F615E9" w14:textId="77777777" w:rsidR="000E07E8" w:rsidRDefault="000E07E8" w:rsidP="000E07E8">
      <w:pPr>
        <w:spacing w:line="240" w:lineRule="auto"/>
        <w:ind w:firstLineChars="900" w:firstLine="2160"/>
      </w:pPr>
    </w:p>
    <w:p w14:paraId="23B37119" w14:textId="77777777" w:rsidR="000E07E8" w:rsidRDefault="000E07E8" w:rsidP="000E07E8">
      <w:pPr>
        <w:ind w:firstLine="480"/>
      </w:pPr>
      <w:r>
        <w:rPr>
          <w:rFonts w:hint="eastAsia"/>
        </w:rPr>
        <w:t>同理可得</w:t>
      </w:r>
      <w:r>
        <w:rPr>
          <w:rFonts w:hint="eastAsia"/>
          <w:i/>
          <w:iCs/>
        </w:rPr>
        <w:t>x</w:t>
      </w:r>
      <w:r>
        <w:rPr>
          <w:rFonts w:hint="eastAsia"/>
        </w:rPr>
        <w:t>的表达式公式</w:t>
      </w:r>
      <w:r>
        <w:rPr>
          <w:rFonts w:hint="eastAsia"/>
        </w:rPr>
        <w:t>(</w:t>
      </w:r>
      <w:r>
        <w:t>3</w:t>
      </w:r>
      <w:r>
        <w:rPr>
          <w:rFonts w:hint="eastAsia"/>
        </w:rPr>
        <w:t>-</w:t>
      </w:r>
      <w:r>
        <w:t>28</w:t>
      </w:r>
      <w:r>
        <w:rPr>
          <w:rFonts w:hint="eastAsia"/>
        </w:rPr>
        <w:t>)</w:t>
      </w:r>
      <w:r>
        <w:rPr>
          <w:rFonts w:hint="eastAsia"/>
        </w:rPr>
        <w:t>：</w:t>
      </w:r>
    </w:p>
    <w:p w14:paraId="3606A3AD" w14:textId="77777777" w:rsidR="000E07E8" w:rsidRDefault="000E07E8" w:rsidP="000E07E8">
      <w:pPr>
        <w:ind w:firstLine="480"/>
        <w:rPr>
          <w:rFonts w:ascii="宋体" w:hAnsi="宋体"/>
        </w:rPr>
      </w:pPr>
    </w:p>
    <w:p w14:paraId="37C1E449" w14:textId="77777777" w:rsidR="000E07E8" w:rsidRDefault="000E07E8" w:rsidP="000E07E8">
      <w:pPr>
        <w:spacing w:line="240" w:lineRule="auto"/>
        <w:ind w:firstLineChars="950" w:firstLine="2280"/>
        <w:rPr>
          <w:rFonts w:ascii="宋体" w:hAnsi="宋体"/>
        </w:rPr>
      </w:pPr>
      <w:r>
        <w:rPr>
          <w:rFonts w:hint="eastAsia"/>
        </w:rPr>
        <w:t xml:space="preserve"> </w:t>
      </w:r>
      <w:r w:rsidRPr="00B518D3">
        <w:rPr>
          <w:position w:val="-32"/>
        </w:rPr>
        <w:object w:dxaOrig="4300" w:dyaOrig="760" w14:anchorId="39A087A2">
          <v:shape id="_x0000_i1164" type="#_x0000_t75" style="width:214.65pt;height:38.05pt" o:ole="">
            <v:imagedata r:id="rId302" o:title=""/>
          </v:shape>
          <o:OLEObject Type="Embed" ProgID="Equation.DSMT4" ShapeID="_x0000_i1164" DrawAspect="Content" ObjectID="_1708706449" r:id="rId303"/>
        </w:object>
      </w:r>
      <w:r>
        <w:tab/>
      </w:r>
      <w:r>
        <w:tab/>
      </w:r>
      <w:r>
        <w:tab/>
      </w:r>
      <w:r>
        <w:tab/>
      </w:r>
      <w:r>
        <w:tab/>
      </w:r>
      <w:r>
        <w:tab/>
      </w:r>
      <w:r>
        <w:tab/>
      </w:r>
      <w:r>
        <w:rPr>
          <w:rFonts w:hint="eastAsia"/>
        </w:rPr>
        <w:t>(</w:t>
      </w:r>
      <w:r>
        <w:t>3</w:t>
      </w:r>
      <w:r>
        <w:rPr>
          <w:rFonts w:hint="eastAsia"/>
        </w:rPr>
        <w:t>-</w:t>
      </w:r>
      <w:r>
        <w:t>28</w:t>
      </w:r>
      <w:r>
        <w:rPr>
          <w:rFonts w:hint="eastAsia"/>
        </w:rPr>
        <w:t>)</w:t>
      </w:r>
    </w:p>
    <w:p w14:paraId="245FA674" w14:textId="77777777" w:rsidR="000E07E8" w:rsidRDefault="000E07E8" w:rsidP="000E07E8">
      <w:pPr>
        <w:spacing w:line="240" w:lineRule="auto"/>
        <w:ind w:firstLineChars="800" w:firstLine="1920"/>
      </w:pPr>
    </w:p>
    <w:p w14:paraId="04817321" w14:textId="77777777" w:rsidR="000E07E8" w:rsidRDefault="000E07E8" w:rsidP="000E07E8">
      <w:pPr>
        <w:ind w:firstLine="480"/>
      </w:pPr>
      <w:r>
        <w:rPr>
          <w:rFonts w:hint="eastAsia"/>
        </w:rPr>
        <w:t>求解出的</w:t>
      </w:r>
      <w:r>
        <w:rPr>
          <w:i/>
        </w:rPr>
        <w:t>x,y</w:t>
      </w:r>
      <w:r>
        <w:rPr>
          <w:rFonts w:hint="eastAsia"/>
        </w:rPr>
        <w:t>值便是标签的坐标，为进一步分析研究数据融合的数学模型，还需对方程式进行化简，如公式</w:t>
      </w:r>
      <w:r>
        <w:t>(3</w:t>
      </w:r>
      <w:r>
        <w:rPr>
          <w:rFonts w:hint="eastAsia"/>
        </w:rPr>
        <w:t>-</w:t>
      </w:r>
      <w:r>
        <w:t>29)</w:t>
      </w:r>
      <w:r>
        <w:rPr>
          <w:rFonts w:hint="eastAsia"/>
        </w:rPr>
        <w:t>所示。</w:t>
      </w:r>
    </w:p>
    <w:p w14:paraId="752A7B4C" w14:textId="77777777" w:rsidR="000E07E8" w:rsidRDefault="000E07E8" w:rsidP="000E07E8">
      <w:pPr>
        <w:ind w:firstLine="480"/>
        <w:jc w:val="left"/>
      </w:pPr>
    </w:p>
    <w:p w14:paraId="79C9094B" w14:textId="77777777" w:rsidR="000E07E8" w:rsidRDefault="000E07E8" w:rsidP="000E07E8">
      <w:pPr>
        <w:tabs>
          <w:tab w:val="left" w:pos="507"/>
        </w:tabs>
        <w:kinsoku w:val="0"/>
        <w:overflowPunct w:val="0"/>
        <w:spacing w:line="240" w:lineRule="auto"/>
        <w:ind w:firstLine="480"/>
        <w:rPr>
          <w:szCs w:val="24"/>
        </w:rPr>
      </w:pPr>
      <w:r>
        <w:tab/>
      </w:r>
      <w:r>
        <w:tab/>
        <w:t xml:space="preserve">              </w:t>
      </w:r>
      <w:r w:rsidRPr="00B518D3">
        <w:rPr>
          <w:position w:val="-28"/>
        </w:rPr>
        <w:object w:dxaOrig="5520" w:dyaOrig="700" w14:anchorId="5E8023E6">
          <v:shape id="_x0000_i1165" type="#_x0000_t75" style="width:276.45pt;height:34.65pt" o:ole="">
            <v:imagedata r:id="rId304" o:title=""/>
          </v:shape>
          <o:OLEObject Type="Embed" ProgID="Equation.DSMT4" ShapeID="_x0000_i1165" DrawAspect="Content" ObjectID="_1708706450" r:id="rId305"/>
        </w:object>
      </w:r>
      <w:r>
        <w:tab/>
      </w:r>
      <w:r>
        <w:rPr>
          <w:rFonts w:hint="eastAsia"/>
          <w:szCs w:val="24"/>
        </w:rPr>
        <w:t>(</w:t>
      </w:r>
      <w:r>
        <w:rPr>
          <w:szCs w:val="24"/>
        </w:rPr>
        <w:t>3-29</w:t>
      </w:r>
      <w:r>
        <w:rPr>
          <w:rFonts w:hint="eastAsia"/>
          <w:szCs w:val="24"/>
        </w:rPr>
        <w:t>)</w:t>
      </w:r>
    </w:p>
    <w:p w14:paraId="307677A9" w14:textId="77777777" w:rsidR="000E07E8" w:rsidRDefault="000E07E8" w:rsidP="000E07E8">
      <w:pPr>
        <w:tabs>
          <w:tab w:val="left" w:pos="507"/>
        </w:tabs>
        <w:kinsoku w:val="0"/>
        <w:overflowPunct w:val="0"/>
        <w:spacing w:line="240" w:lineRule="auto"/>
        <w:ind w:firstLine="480"/>
        <w:jc w:val="center"/>
        <w:rPr>
          <w:szCs w:val="24"/>
        </w:rPr>
      </w:pPr>
    </w:p>
    <w:p w14:paraId="4BD95A26" w14:textId="77777777" w:rsidR="000E07E8" w:rsidRDefault="000E07E8" w:rsidP="000E07E8">
      <w:pPr>
        <w:tabs>
          <w:tab w:val="left" w:pos="507"/>
        </w:tabs>
        <w:kinsoku w:val="0"/>
        <w:overflowPunct w:val="0"/>
        <w:spacing w:line="240" w:lineRule="auto"/>
        <w:ind w:firstLine="480"/>
        <w:jc w:val="left"/>
      </w:pPr>
      <w:r>
        <w:rPr>
          <w:rFonts w:hint="eastAsia"/>
        </w:rPr>
        <w:t>将未知数进行分离，可得系数：</w:t>
      </w:r>
    </w:p>
    <w:p w14:paraId="6C642FC8" w14:textId="77777777" w:rsidR="000E07E8" w:rsidRDefault="000E07E8" w:rsidP="000E07E8">
      <w:pPr>
        <w:tabs>
          <w:tab w:val="left" w:pos="507"/>
        </w:tabs>
        <w:kinsoku w:val="0"/>
        <w:overflowPunct w:val="0"/>
        <w:ind w:firstLine="480"/>
        <w:jc w:val="left"/>
        <w:rPr>
          <w:rFonts w:ascii="宋体" w:hAnsi="宋体" w:cs="宋体"/>
          <w:szCs w:val="24"/>
        </w:rPr>
      </w:pPr>
    </w:p>
    <w:p w14:paraId="5A89EC8A" w14:textId="77777777" w:rsidR="000E07E8" w:rsidRDefault="000E07E8" w:rsidP="000E07E8">
      <w:pPr>
        <w:tabs>
          <w:tab w:val="left" w:pos="507"/>
        </w:tabs>
        <w:kinsoku w:val="0"/>
        <w:overflowPunct w:val="0"/>
        <w:spacing w:line="240" w:lineRule="auto"/>
        <w:ind w:firstLine="480"/>
        <w:jc w:val="center"/>
      </w:pPr>
      <w:r w:rsidRPr="00B518D3">
        <w:rPr>
          <w:position w:val="-28"/>
        </w:rPr>
        <w:object w:dxaOrig="2340" w:dyaOrig="660" w14:anchorId="74EE0FE2">
          <v:shape id="_x0000_i1166" type="#_x0000_t75" style="width:116.85pt;height:33.3pt" o:ole="">
            <v:imagedata r:id="rId306" o:title=""/>
          </v:shape>
          <o:OLEObject Type="Embed" ProgID="Equation.DSMT4" ShapeID="_x0000_i1166" DrawAspect="Content" ObjectID="_1708706451" r:id="rId307"/>
        </w:object>
      </w:r>
      <w:r>
        <w:rPr>
          <w:rFonts w:ascii="宋体" w:hAnsi="宋体" w:cs="宋体" w:hint="eastAsia"/>
          <w:szCs w:val="24"/>
        </w:rPr>
        <w:t xml:space="preserve">            </w:t>
      </w:r>
      <w:r w:rsidRPr="00B518D3">
        <w:rPr>
          <w:position w:val="-28"/>
        </w:rPr>
        <w:object w:dxaOrig="2320" w:dyaOrig="660" w14:anchorId="6BE44F6E">
          <v:shape id="_x0000_i1167" type="#_x0000_t75" style="width:116.85pt;height:33.3pt" o:ole="">
            <v:imagedata r:id="rId308" o:title=""/>
          </v:shape>
          <o:OLEObject Type="Embed" ProgID="Equation.DSMT4" ShapeID="_x0000_i1167" DrawAspect="Content" ObjectID="_1708706452" r:id="rId309"/>
        </w:object>
      </w:r>
    </w:p>
    <w:p w14:paraId="78443EB9" w14:textId="77777777" w:rsidR="000E07E8" w:rsidRDefault="000E07E8" w:rsidP="000E07E8">
      <w:pPr>
        <w:tabs>
          <w:tab w:val="left" w:pos="507"/>
        </w:tabs>
        <w:kinsoku w:val="0"/>
        <w:overflowPunct w:val="0"/>
        <w:spacing w:line="240" w:lineRule="auto"/>
        <w:ind w:firstLine="480"/>
        <w:jc w:val="center"/>
        <w:rPr>
          <w:rFonts w:ascii="宋体" w:hAnsi="宋体" w:cs="宋体"/>
          <w:szCs w:val="24"/>
        </w:rPr>
      </w:pPr>
    </w:p>
    <w:p w14:paraId="6D27422E" w14:textId="77777777" w:rsidR="000E07E8" w:rsidRDefault="000E07E8" w:rsidP="000E07E8">
      <w:pPr>
        <w:tabs>
          <w:tab w:val="left" w:pos="507"/>
        </w:tabs>
        <w:kinsoku w:val="0"/>
        <w:overflowPunct w:val="0"/>
        <w:spacing w:line="240" w:lineRule="auto"/>
        <w:ind w:firstLine="480"/>
        <w:jc w:val="center"/>
        <w:rPr>
          <w:rFonts w:ascii="宋体" w:hAnsi="宋体" w:cs="宋体"/>
          <w:szCs w:val="24"/>
        </w:rPr>
      </w:pPr>
      <w:r w:rsidRPr="00B518D3">
        <w:rPr>
          <w:position w:val="-28"/>
        </w:rPr>
        <w:object w:dxaOrig="2320" w:dyaOrig="660" w14:anchorId="30C81264">
          <v:shape id="_x0000_i1168" type="#_x0000_t75" style="width:116.85pt;height:33.3pt" o:ole="">
            <v:imagedata r:id="rId310" o:title=""/>
          </v:shape>
          <o:OLEObject Type="Embed" ProgID="Equation.DSMT4" ShapeID="_x0000_i1168" DrawAspect="Content" ObjectID="_1708706453" r:id="rId311"/>
        </w:object>
      </w:r>
      <w:r>
        <w:rPr>
          <w:rFonts w:ascii="宋体" w:hAnsi="宋体" w:cs="宋体" w:hint="eastAsia"/>
          <w:szCs w:val="24"/>
        </w:rPr>
        <w:t xml:space="preserve">            </w:t>
      </w:r>
      <w:r w:rsidRPr="00B518D3">
        <w:rPr>
          <w:position w:val="-28"/>
        </w:rPr>
        <w:object w:dxaOrig="2360" w:dyaOrig="660" w14:anchorId="067661AB">
          <v:shape id="_x0000_i1169" type="#_x0000_t75" style="width:117.5pt;height:33.3pt" o:ole="">
            <v:imagedata r:id="rId312" o:title=""/>
          </v:shape>
          <o:OLEObject Type="Embed" ProgID="Equation.DSMT4" ShapeID="_x0000_i1169" DrawAspect="Content" ObjectID="_1708706454" r:id="rId313"/>
        </w:object>
      </w:r>
    </w:p>
    <w:p w14:paraId="1622CC09" w14:textId="77777777" w:rsidR="000E07E8" w:rsidRDefault="000E07E8" w:rsidP="000E07E8">
      <w:pPr>
        <w:tabs>
          <w:tab w:val="left" w:pos="507"/>
        </w:tabs>
        <w:kinsoku w:val="0"/>
        <w:overflowPunct w:val="0"/>
        <w:spacing w:line="240" w:lineRule="auto"/>
        <w:ind w:firstLine="480"/>
        <w:jc w:val="center"/>
        <w:rPr>
          <w:rFonts w:ascii="宋体" w:hAnsi="宋体" w:cs="宋体"/>
          <w:szCs w:val="24"/>
        </w:rPr>
      </w:pPr>
    </w:p>
    <w:p w14:paraId="4FFA2958" w14:textId="77777777" w:rsidR="000E07E8" w:rsidRDefault="000E07E8" w:rsidP="000E07E8">
      <w:pPr>
        <w:ind w:firstLine="480"/>
      </w:pPr>
      <w:r>
        <w:rPr>
          <w:rFonts w:hint="eastAsia"/>
        </w:rPr>
        <w:t>便可得到数据融合的数学模型公式</w:t>
      </w:r>
      <w:r>
        <w:rPr>
          <w:rFonts w:hint="eastAsia"/>
        </w:rPr>
        <w:t>(</w:t>
      </w:r>
      <w:r>
        <w:t>3-30)</w:t>
      </w:r>
      <w:r>
        <w:rPr>
          <w:rFonts w:hint="eastAsia"/>
        </w:rPr>
        <w:t>:</w:t>
      </w:r>
    </w:p>
    <w:p w14:paraId="4B10F806" w14:textId="77777777" w:rsidR="000E07E8" w:rsidRDefault="000E07E8" w:rsidP="000E07E8">
      <w:pPr>
        <w:tabs>
          <w:tab w:val="left" w:pos="507"/>
        </w:tabs>
        <w:kinsoku w:val="0"/>
        <w:overflowPunct w:val="0"/>
        <w:ind w:firstLine="480"/>
        <w:jc w:val="left"/>
        <w:rPr>
          <w:rFonts w:ascii="宋体" w:hAnsi="宋体" w:cs="宋体"/>
          <w:szCs w:val="24"/>
        </w:rPr>
      </w:pPr>
    </w:p>
    <w:p w14:paraId="6507DCF6" w14:textId="77777777" w:rsidR="000E07E8" w:rsidRDefault="000E07E8" w:rsidP="000E07E8">
      <w:pPr>
        <w:tabs>
          <w:tab w:val="left" w:pos="507"/>
        </w:tabs>
        <w:kinsoku w:val="0"/>
        <w:overflowPunct w:val="0"/>
        <w:spacing w:line="240" w:lineRule="auto"/>
        <w:ind w:firstLine="480"/>
        <w:jc w:val="left"/>
        <w:rPr>
          <w:rFonts w:ascii="宋体" w:hAnsi="宋体" w:cs="宋体"/>
          <w:szCs w:val="24"/>
        </w:rPr>
      </w:pPr>
      <w:r>
        <w:rPr>
          <w:rFonts w:ascii="宋体" w:hAnsi="宋体" w:cs="宋体" w:hint="eastAsia"/>
          <w:szCs w:val="24"/>
        </w:rPr>
        <w:t xml:space="preserve">   </w:t>
      </w:r>
      <w:r>
        <w:rPr>
          <w:rFonts w:ascii="宋体" w:hAnsi="宋体" w:cs="宋体"/>
          <w:szCs w:val="24"/>
        </w:rPr>
        <w:t xml:space="preserve">          </w:t>
      </w:r>
      <w:r>
        <w:rPr>
          <w:rFonts w:ascii="宋体" w:hAnsi="宋体" w:cs="宋体" w:hint="eastAsia"/>
          <w:szCs w:val="24"/>
        </w:rPr>
        <w:t xml:space="preserve"> </w:t>
      </w:r>
      <w:r>
        <w:rPr>
          <w:rFonts w:ascii="宋体" w:hAnsi="宋体" w:cs="宋体"/>
          <w:szCs w:val="24"/>
        </w:rPr>
        <w:t xml:space="preserve">       </w:t>
      </w:r>
      <w:r w:rsidRPr="00B518D3">
        <w:rPr>
          <w:position w:val="-6"/>
        </w:rPr>
        <w:object w:dxaOrig="2400" w:dyaOrig="320" w14:anchorId="068DA0B6">
          <v:shape id="_x0000_i1170" type="#_x0000_t75" style="width:119.55pt;height:15.6pt" o:ole="">
            <v:imagedata r:id="rId314" o:title=""/>
          </v:shape>
          <o:OLEObject Type="Embed" ProgID="Equation.DSMT4" ShapeID="_x0000_i1170" DrawAspect="Content" ObjectID="_1708706455" r:id="rId315"/>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3-30)</w:t>
      </w:r>
    </w:p>
    <w:p w14:paraId="79B4C0F3" w14:textId="77777777" w:rsidR="000E07E8" w:rsidRDefault="000E07E8" w:rsidP="000E07E8">
      <w:pPr>
        <w:tabs>
          <w:tab w:val="left" w:pos="507"/>
        </w:tabs>
        <w:kinsoku w:val="0"/>
        <w:overflowPunct w:val="0"/>
        <w:spacing w:line="240" w:lineRule="auto"/>
        <w:ind w:firstLine="480"/>
        <w:jc w:val="left"/>
        <w:rPr>
          <w:rFonts w:ascii="宋体" w:hAnsi="宋体" w:cs="宋体"/>
          <w:szCs w:val="24"/>
        </w:rPr>
      </w:pPr>
    </w:p>
    <w:p w14:paraId="265B2696" w14:textId="77777777" w:rsidR="000E07E8" w:rsidRDefault="000E07E8" w:rsidP="000E07E8">
      <w:pPr>
        <w:ind w:firstLine="480"/>
      </w:pPr>
      <w:r>
        <w:rPr>
          <w:rFonts w:hint="eastAsia"/>
        </w:rPr>
        <w:t>对数学模型进行变化，让</w:t>
      </w:r>
      <w:r>
        <w:rPr>
          <w:i/>
        </w:rPr>
        <w:t>x</w:t>
      </w:r>
      <w:r>
        <w:rPr>
          <w:rFonts w:hint="eastAsia"/>
        </w:rPr>
        <w:t>减去</w:t>
      </w:r>
      <w:r>
        <w:rPr>
          <w:rFonts w:hint="eastAsia"/>
          <w:i/>
        </w:rPr>
        <w:t>d</w:t>
      </w:r>
      <w:r>
        <w:rPr>
          <w:rFonts w:hint="eastAsia"/>
        </w:rPr>
        <w:t>，未知数减去常数，没有增加计算难度。最终得到一个椭球体的数学模型，如公式</w:t>
      </w:r>
      <w:r>
        <w:rPr>
          <w:rFonts w:hint="eastAsia"/>
        </w:rPr>
        <w:t>(</w:t>
      </w:r>
      <w:r>
        <w:t>3-31)</w:t>
      </w:r>
      <w:r>
        <w:rPr>
          <w:rFonts w:hint="eastAsia"/>
        </w:rPr>
        <w:t>所示。</w:t>
      </w:r>
    </w:p>
    <w:p w14:paraId="11E40929" w14:textId="77777777" w:rsidR="000E07E8" w:rsidRDefault="000E07E8" w:rsidP="000E07E8">
      <w:pPr>
        <w:ind w:firstLine="480"/>
      </w:pPr>
    </w:p>
    <w:p w14:paraId="74401400" w14:textId="77777777" w:rsidR="000E07E8" w:rsidRDefault="000E07E8" w:rsidP="000E07E8">
      <w:pPr>
        <w:tabs>
          <w:tab w:val="left" w:pos="507"/>
        </w:tabs>
        <w:kinsoku w:val="0"/>
        <w:overflowPunct w:val="0"/>
        <w:spacing w:line="240" w:lineRule="auto"/>
        <w:ind w:firstLine="480"/>
        <w:jc w:val="left"/>
        <w:rPr>
          <w:rFonts w:ascii="宋体" w:hAnsi="宋体" w:cs="宋体"/>
          <w:szCs w:val="24"/>
        </w:rPr>
      </w:pPr>
      <w:r>
        <w:rPr>
          <w:rFonts w:ascii="宋体" w:hAnsi="宋体" w:cs="宋体" w:hint="eastAsia"/>
          <w:szCs w:val="24"/>
        </w:rPr>
        <w:t xml:space="preserve">                  </w:t>
      </w:r>
      <w:r>
        <w:rPr>
          <w:rFonts w:ascii="宋体" w:hAnsi="宋体" w:cs="宋体"/>
          <w:szCs w:val="24"/>
        </w:rPr>
        <w:t xml:space="preserve">   </w:t>
      </w:r>
      <w:r>
        <w:rPr>
          <w:rFonts w:ascii="宋体" w:hAnsi="宋体" w:cs="宋体" w:hint="eastAsia"/>
          <w:szCs w:val="24"/>
        </w:rPr>
        <w:t xml:space="preserve"> </w:t>
      </w:r>
      <w:r w:rsidRPr="00B518D3">
        <w:rPr>
          <w:position w:val="-54"/>
        </w:rPr>
        <w:object w:dxaOrig="2160" w:dyaOrig="940" w14:anchorId="025B1374">
          <v:shape id="_x0000_i1171" type="#_x0000_t75" style="width:108pt;height:46.85pt" o:ole="">
            <v:imagedata r:id="rId316" o:title=""/>
          </v:shape>
          <o:OLEObject Type="Embed" ProgID="Equation.DSMT4" ShapeID="_x0000_i1171" DrawAspect="Content" ObjectID="_1708706456" r:id="rId317"/>
        </w:object>
      </w:r>
      <w:r>
        <w:tab/>
      </w:r>
      <w:r>
        <w:tab/>
      </w:r>
      <w:r>
        <w:tab/>
      </w:r>
      <w:r>
        <w:tab/>
      </w:r>
      <w:r>
        <w:tab/>
      </w:r>
      <w:r>
        <w:tab/>
      </w:r>
      <w:r>
        <w:tab/>
      </w:r>
      <w:r>
        <w:tab/>
      </w:r>
      <w:r>
        <w:tab/>
      </w:r>
      <w:r>
        <w:tab/>
      </w:r>
      <w:r>
        <w:tab/>
      </w:r>
      <w:r>
        <w:tab/>
      </w:r>
      <w:r w:rsidRPr="00B63AB5">
        <w:rPr>
          <w:szCs w:val="24"/>
        </w:rPr>
        <w:t>(3-31)</w:t>
      </w:r>
    </w:p>
    <w:p w14:paraId="594C4759" w14:textId="77777777" w:rsidR="000E07E8" w:rsidRDefault="000E07E8" w:rsidP="000E07E8">
      <w:pPr>
        <w:tabs>
          <w:tab w:val="left" w:pos="507"/>
        </w:tabs>
        <w:kinsoku w:val="0"/>
        <w:overflowPunct w:val="0"/>
        <w:spacing w:line="240" w:lineRule="auto"/>
        <w:ind w:firstLine="480"/>
        <w:jc w:val="left"/>
        <w:rPr>
          <w:rFonts w:ascii="宋体" w:hAnsi="宋体" w:cs="宋体"/>
          <w:szCs w:val="24"/>
        </w:rPr>
      </w:pPr>
    </w:p>
    <w:p w14:paraId="5E5A0B34" w14:textId="77777777" w:rsidR="000E07E8" w:rsidRDefault="000E07E8" w:rsidP="000E07E8">
      <w:pPr>
        <w:ind w:firstLine="480"/>
      </w:pPr>
      <w:r>
        <w:rPr>
          <w:rFonts w:hint="eastAsia"/>
        </w:rPr>
        <w:t>此时将</w:t>
      </w:r>
      <w:r>
        <w:rPr>
          <w:rFonts w:hint="eastAsia"/>
        </w:rPr>
        <w:t>(</w:t>
      </w:r>
      <w:r>
        <w:t>3</w:t>
      </w:r>
      <w:r>
        <w:rPr>
          <w:rFonts w:hint="eastAsia"/>
        </w:rPr>
        <w:t>-</w:t>
      </w:r>
      <w:r>
        <w:t>22</w:t>
      </w:r>
      <w:r>
        <w:rPr>
          <w:rFonts w:hint="eastAsia"/>
        </w:rPr>
        <w:t>)(</w:t>
      </w:r>
      <w:r>
        <w:t>3</w:t>
      </w:r>
      <w:r>
        <w:rPr>
          <w:rFonts w:hint="eastAsia"/>
        </w:rPr>
        <w:t>-</w:t>
      </w:r>
      <w:r>
        <w:t>23</w:t>
      </w:r>
      <w:r>
        <w:rPr>
          <w:rFonts w:hint="eastAsia"/>
        </w:rPr>
        <w:t>)(3-</w:t>
      </w:r>
      <w:r>
        <w:t>24</w:t>
      </w:r>
      <w:r>
        <w:rPr>
          <w:rFonts w:hint="eastAsia"/>
        </w:rPr>
        <w:t>)</w:t>
      </w:r>
      <w:r>
        <w:rPr>
          <w:rFonts w:hint="eastAsia"/>
        </w:rPr>
        <w:t>式两两联立可得另外两组坐标</w:t>
      </w:r>
      <w:r>
        <w:rPr>
          <w:rFonts w:hint="eastAsia"/>
          <w:position w:val="-10"/>
        </w:rPr>
        <w:object w:dxaOrig="1380" w:dyaOrig="359" w14:anchorId="7B05F87E">
          <v:shape id="Object 46" o:spid="_x0000_i1172" type="#_x0000_t75" style="width:69.95pt;height:18.35pt;mso-position-horizontal-relative:page;mso-position-vertical-relative:page" o:ole="">
            <v:imagedata r:id="rId318" o:title=""/>
          </v:shape>
          <o:OLEObject Type="Embed" ProgID="Equation.3" ShapeID="Object 46" DrawAspect="Content" ObjectID="_1708706457" r:id="rId319"/>
        </w:object>
      </w:r>
      <w:r>
        <w:rPr>
          <w:rFonts w:hint="eastAsia"/>
        </w:rPr>
        <w:t>，将</w:t>
      </w:r>
      <w:r>
        <w:rPr>
          <w:rFonts w:hint="eastAsia"/>
        </w:rPr>
        <w:t>3</w:t>
      </w:r>
      <w:r>
        <w:rPr>
          <w:rFonts w:hint="eastAsia"/>
        </w:rPr>
        <w:t>组解算的坐标点相连可得一个三角形，三角形的质心便是三个坐标的平均值由此可得公式</w:t>
      </w:r>
      <w:r>
        <w:rPr>
          <w:rFonts w:hint="eastAsia"/>
        </w:rPr>
        <w:t>(</w:t>
      </w:r>
      <w:r>
        <w:t>3-32)</w:t>
      </w:r>
      <w:r>
        <w:rPr>
          <w:rFonts w:hint="eastAsia"/>
        </w:rPr>
        <w:t>：</w:t>
      </w:r>
    </w:p>
    <w:p w14:paraId="3F6CBCFB" w14:textId="77777777" w:rsidR="000E07E8" w:rsidRDefault="000E07E8" w:rsidP="000E07E8">
      <w:pPr>
        <w:ind w:firstLine="480"/>
      </w:pPr>
    </w:p>
    <w:p w14:paraId="499AC306" w14:textId="77777777" w:rsidR="000E07E8" w:rsidRDefault="000E07E8" w:rsidP="000E07E8">
      <w:pPr>
        <w:tabs>
          <w:tab w:val="left" w:pos="507"/>
        </w:tabs>
        <w:spacing w:line="240" w:lineRule="auto"/>
        <w:ind w:firstLineChars="1383" w:firstLine="3319"/>
        <w:jc w:val="left"/>
        <w:rPr>
          <w:rFonts w:ascii="宋体" w:hAnsi="宋体" w:cs="宋体"/>
          <w:szCs w:val="24"/>
        </w:rPr>
      </w:pPr>
      <w:r w:rsidRPr="00B518D3">
        <w:rPr>
          <w:position w:val="-62"/>
        </w:rPr>
        <w:object w:dxaOrig="1579" w:dyaOrig="1359" w14:anchorId="2F1AF230">
          <v:shape id="_x0000_i1173" type="#_x0000_t75" style="width:79.45pt;height:67.9pt" o:ole="">
            <v:imagedata r:id="rId320" o:title=""/>
          </v:shape>
          <o:OLEObject Type="Embed" ProgID="Equation.DSMT4" ShapeID="_x0000_i1173" DrawAspect="Content" ObjectID="_1708706458" r:id="rId321"/>
        </w:object>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ascii="宋体" w:hAnsi="宋体" w:cs="宋体"/>
          <w:szCs w:val="24"/>
        </w:rPr>
        <w:tab/>
      </w:r>
      <w:r>
        <w:rPr>
          <w:rFonts w:hint="eastAsia"/>
          <w:szCs w:val="24"/>
        </w:rPr>
        <w:t>(</w:t>
      </w:r>
      <w:r>
        <w:rPr>
          <w:szCs w:val="24"/>
        </w:rPr>
        <w:t>3-32</w:t>
      </w:r>
      <w:r>
        <w:rPr>
          <w:rFonts w:hint="eastAsia"/>
          <w:szCs w:val="24"/>
        </w:rPr>
        <w:t>)</w:t>
      </w:r>
    </w:p>
    <w:p w14:paraId="51388EDA" w14:textId="77777777" w:rsidR="000E07E8" w:rsidRDefault="000E07E8" w:rsidP="000E07E8">
      <w:pPr>
        <w:tabs>
          <w:tab w:val="left" w:pos="507"/>
        </w:tabs>
        <w:spacing w:line="240" w:lineRule="auto"/>
        <w:ind w:firstLineChars="1383" w:firstLine="3319"/>
        <w:jc w:val="left"/>
        <w:rPr>
          <w:rFonts w:ascii="宋体" w:hAnsi="宋体" w:cs="宋体"/>
          <w:szCs w:val="24"/>
        </w:rPr>
      </w:pPr>
    </w:p>
    <w:p w14:paraId="01CD1A97" w14:textId="77777777" w:rsidR="000E07E8" w:rsidRDefault="000E07E8" w:rsidP="000E07E8">
      <w:pPr>
        <w:ind w:firstLine="480"/>
      </w:pPr>
      <w:r>
        <w:rPr>
          <w:rFonts w:hint="eastAsia"/>
        </w:rPr>
        <w:lastRenderedPageBreak/>
        <w:t>坐标</w:t>
      </w:r>
      <w:r>
        <w:rPr>
          <w:rFonts w:hint="eastAsia"/>
          <w:position w:val="-10"/>
        </w:rPr>
        <w:object w:dxaOrig="579" w:dyaOrig="379" w14:anchorId="37C9E1F2">
          <v:shape id="Object 48" o:spid="_x0000_i1174" type="#_x0000_t75" style="width:27.85pt;height:19pt;mso-position-horizontal-relative:page;mso-position-vertical-relative:page" o:ole="">
            <v:imagedata r:id="rId322" o:title=""/>
          </v:shape>
          <o:OLEObject Type="Embed" ProgID="Equation.3" ShapeID="Object 48" DrawAspect="Content" ObjectID="_1708706459" r:id="rId323"/>
        </w:object>
      </w:r>
      <w:r>
        <w:rPr>
          <w:rFonts w:hint="eastAsia"/>
        </w:rPr>
        <w:t>便是解算的标签的坐标。作为下一步卡尔曼滤波里的</w:t>
      </w:r>
      <w:r>
        <w:rPr>
          <w:rFonts w:hint="eastAsia"/>
          <w:i/>
          <w:iCs/>
        </w:rPr>
        <w:t>Z</w:t>
      </w:r>
      <w:r>
        <w:rPr>
          <w:rFonts w:hint="eastAsia"/>
        </w:rPr>
        <w:t>实测值，及第一组预测值</w:t>
      </w:r>
      <w:r>
        <w:rPr>
          <w:rFonts w:hint="eastAsia"/>
          <w:position w:val="-6"/>
        </w:rPr>
        <w:object w:dxaOrig="359" w:dyaOrig="279" w14:anchorId="56EDD7D4">
          <v:shape id="Object 49" o:spid="_x0000_i1175" type="#_x0000_t75" style="width:18.35pt;height:14.25pt;mso-position-horizontal-relative:page;mso-position-vertical-relative:page" o:ole="">
            <v:imagedata r:id="rId324" o:title=""/>
          </v:shape>
          <o:OLEObject Type="Embed" ProgID="Equation.3" ShapeID="Object 49" DrawAspect="Content" ObjectID="_1708706460" r:id="rId325"/>
        </w:object>
      </w:r>
      <w:r>
        <w:rPr>
          <w:rFonts w:hint="eastAsia"/>
        </w:rPr>
        <w:t>使用。</w:t>
      </w:r>
    </w:p>
    <w:p w14:paraId="3481BAB8" w14:textId="77777777" w:rsidR="000E07E8" w:rsidRDefault="000E07E8" w:rsidP="000E07E8">
      <w:pPr>
        <w:pStyle w:val="20"/>
      </w:pPr>
      <w:bookmarkStart w:id="831" w:name="_Toc31029"/>
      <w:bookmarkStart w:id="832" w:name="_Toc98007610"/>
      <w:r>
        <w:t>3.4</w:t>
      </w:r>
      <w:r>
        <w:rPr>
          <w:rFonts w:hint="eastAsia"/>
        </w:rPr>
        <w:t xml:space="preserve"> Chan</w:t>
      </w:r>
      <w:r>
        <w:rPr>
          <w:rFonts w:hint="eastAsia"/>
        </w:rPr>
        <w:t>三边定位法</w:t>
      </w:r>
      <w:bookmarkEnd w:id="831"/>
      <w:bookmarkEnd w:id="832"/>
    </w:p>
    <w:p w14:paraId="6FE4F099" w14:textId="77777777" w:rsidR="000E07E8" w:rsidRDefault="000E07E8" w:rsidP="000E07E8">
      <w:pPr>
        <w:ind w:firstLine="480"/>
      </w:pPr>
      <w:r>
        <w:rPr>
          <w:rFonts w:hint="eastAsia"/>
        </w:rPr>
        <w:t>三边定位均是经过数据融合的方式，得到一个</w:t>
      </w:r>
      <w:r w:rsidRPr="00470556">
        <w:rPr>
          <w:i/>
        </w:rPr>
        <w:t>x</w:t>
      </w:r>
      <w:r>
        <w:rPr>
          <w:rFonts w:hint="eastAsia"/>
        </w:rPr>
        <w:t>和</w:t>
      </w:r>
      <w:r w:rsidRPr="00470556">
        <w:rPr>
          <w:i/>
        </w:rPr>
        <w:t>y</w:t>
      </w:r>
      <w:r>
        <w:rPr>
          <w:rFonts w:hint="eastAsia"/>
        </w:rPr>
        <w:t>的表达式。</w:t>
      </w:r>
      <w:r>
        <w:rPr>
          <w:rFonts w:hint="eastAsia"/>
        </w:rPr>
        <w:t>Chan</w:t>
      </w:r>
      <w:r>
        <w:rPr>
          <w:rFonts w:hint="eastAsia"/>
        </w:rPr>
        <w:t>算法是一种成熟的且目前被广泛使用的三边定位算法。</w:t>
      </w:r>
    </w:p>
    <w:p w14:paraId="3CEF0090" w14:textId="77777777" w:rsidR="000E07E8" w:rsidRDefault="000E07E8" w:rsidP="000E07E8">
      <w:pPr>
        <w:ind w:firstLine="480"/>
      </w:pPr>
      <w:r>
        <w:rPr>
          <w:rFonts w:hint="eastAsia"/>
        </w:rPr>
        <w:t>不同于本算法数据融合的椭球体方程形式，</w:t>
      </w:r>
      <w:r>
        <w:rPr>
          <w:rFonts w:hint="eastAsia"/>
        </w:rPr>
        <w:t>Chan</w:t>
      </w:r>
      <w:r>
        <w:rPr>
          <w:rFonts w:hint="eastAsia"/>
        </w:rPr>
        <w:t>算法是一种非递归双曲线的方程组解法。在测量的误差服从理想高斯分布时，计算量小，精度高，且基站数越多精度越高。</w:t>
      </w:r>
    </w:p>
    <w:p w14:paraId="37F56C34" w14:textId="77777777" w:rsidR="000E07E8" w:rsidRDefault="000E07E8" w:rsidP="000E07E8">
      <w:pPr>
        <w:ind w:firstLine="480"/>
      </w:pPr>
      <w:r>
        <w:rPr>
          <w:rFonts w:hint="eastAsia"/>
        </w:rPr>
        <w:t>在建立三边定位模型方程了以后，从公式</w:t>
      </w:r>
      <w:r w:rsidRPr="00B63AB5">
        <w:t>(3-33)</w:t>
      </w:r>
      <w:r>
        <w:rPr>
          <w:rFonts w:hint="eastAsia"/>
        </w:rPr>
        <w:t>开始。</w:t>
      </w:r>
    </w:p>
    <w:p w14:paraId="5D44E333" w14:textId="77777777" w:rsidR="000E07E8" w:rsidRDefault="000E07E8" w:rsidP="000E07E8">
      <w:pPr>
        <w:ind w:firstLine="480"/>
      </w:pPr>
    </w:p>
    <w:p w14:paraId="36CD1357" w14:textId="77777777" w:rsidR="000E07E8" w:rsidRDefault="000E07E8" w:rsidP="000E07E8">
      <w:pPr>
        <w:spacing w:line="240" w:lineRule="auto"/>
        <w:ind w:firstLineChars="1033" w:firstLine="2479"/>
        <w:rPr>
          <w:rFonts w:ascii="宋体" w:hAnsi="宋体" w:cs="宋体"/>
          <w:szCs w:val="24"/>
        </w:rPr>
      </w:pPr>
      <w:r w:rsidRPr="00B518D3">
        <w:rPr>
          <w:position w:val="-12"/>
        </w:rPr>
        <w:object w:dxaOrig="3560" w:dyaOrig="440" w14:anchorId="7D7DD4D3">
          <v:shape id="_x0000_i1176" type="#_x0000_t75" style="width:177.95pt;height:21.75pt" o:ole="">
            <v:imagedata r:id="rId326" o:title=""/>
          </v:shape>
          <o:OLEObject Type="Embed" ProgID="Equation.DSMT4" ShapeID="_x0000_i1176" DrawAspect="Content" ObjectID="_1708706461" r:id="rId327"/>
        </w:object>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hint="eastAsia"/>
          <w:szCs w:val="24"/>
        </w:rPr>
        <w:t>(</w:t>
      </w:r>
      <w:r>
        <w:rPr>
          <w:szCs w:val="24"/>
        </w:rPr>
        <w:t>3-33)</w:t>
      </w:r>
    </w:p>
    <w:p w14:paraId="746BB516" w14:textId="77777777" w:rsidR="000E07E8" w:rsidRDefault="000E07E8" w:rsidP="000E07E8">
      <w:pPr>
        <w:spacing w:line="240" w:lineRule="auto"/>
        <w:ind w:firstLineChars="883" w:firstLine="2119"/>
        <w:rPr>
          <w:rFonts w:ascii="宋体" w:hAnsi="宋体" w:cs="宋体"/>
          <w:szCs w:val="24"/>
        </w:rPr>
      </w:pPr>
    </w:p>
    <w:p w14:paraId="630F0DF1" w14:textId="77777777" w:rsidR="000E07E8" w:rsidRDefault="000E07E8" w:rsidP="000E07E8">
      <w:pPr>
        <w:ind w:firstLine="480"/>
      </w:pPr>
      <w:r>
        <w:rPr>
          <w:rFonts w:hint="eastAsia"/>
        </w:rPr>
        <w:t>区别于本算法椭球体的化简思路，</w:t>
      </w:r>
      <w:r>
        <w:rPr>
          <w:rFonts w:hint="eastAsia"/>
        </w:rPr>
        <w:t>Chan</w:t>
      </w:r>
      <w:r>
        <w:rPr>
          <w:rFonts w:hint="eastAsia"/>
        </w:rPr>
        <w:t>算法将两个基站测到的距离直接进行相减，如公式</w:t>
      </w:r>
      <w:r w:rsidRPr="00B63AB5">
        <w:t>(3-34)</w:t>
      </w:r>
      <w:r>
        <w:rPr>
          <w:rFonts w:hint="eastAsia"/>
        </w:rPr>
        <w:t>所示。</w:t>
      </w:r>
    </w:p>
    <w:p w14:paraId="5396C79E" w14:textId="77777777" w:rsidR="000E07E8" w:rsidRDefault="000E07E8" w:rsidP="000E07E8">
      <w:pPr>
        <w:ind w:firstLine="480"/>
      </w:pPr>
    </w:p>
    <w:p w14:paraId="5A74D5E8" w14:textId="77777777" w:rsidR="000E07E8" w:rsidRDefault="000E07E8" w:rsidP="000E07E8">
      <w:pPr>
        <w:spacing w:line="240" w:lineRule="auto"/>
        <w:ind w:firstLineChars="0" w:firstLine="0"/>
        <w:rPr>
          <w:rFonts w:ascii="宋体" w:hAnsi="宋体" w:cs="宋体"/>
          <w:position w:val="-12"/>
          <w:szCs w:val="24"/>
        </w:rPr>
      </w:pPr>
      <w:r>
        <w:rPr>
          <w:rFonts w:ascii="宋体" w:hAnsi="宋体" w:cs="宋体" w:hint="eastAsia"/>
          <w:position w:val="-12"/>
          <w:szCs w:val="24"/>
        </w:rPr>
        <w:t xml:space="preserve">                             </w:t>
      </w:r>
      <w:r w:rsidRPr="00B518D3">
        <w:rPr>
          <w:position w:val="-14"/>
        </w:rPr>
        <w:object w:dxaOrig="999" w:dyaOrig="380" w14:anchorId="5F5AA9AC">
          <v:shape id="_x0000_i1177" type="#_x0000_t75" style="width:50.25pt;height:19pt" o:ole="">
            <v:imagedata r:id="rId328" o:title=""/>
          </v:shape>
          <o:OLEObject Type="Embed" ProgID="Equation.DSMT4" ShapeID="_x0000_i1177" DrawAspect="Content" ObjectID="_1708706462" r:id="rId329"/>
        </w:object>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hint="eastAsia"/>
          <w:position w:val="-12"/>
          <w:szCs w:val="24"/>
        </w:rPr>
        <w:t>(</w:t>
      </w:r>
      <w:r>
        <w:rPr>
          <w:position w:val="-12"/>
          <w:szCs w:val="24"/>
        </w:rPr>
        <w:t>3-34)</w:t>
      </w:r>
    </w:p>
    <w:p w14:paraId="4F3F197F" w14:textId="77777777" w:rsidR="000E07E8" w:rsidRDefault="000E07E8" w:rsidP="000E07E8">
      <w:pPr>
        <w:spacing w:line="240" w:lineRule="auto"/>
        <w:ind w:firstLineChars="0" w:firstLine="0"/>
        <w:rPr>
          <w:rFonts w:ascii="宋体" w:hAnsi="宋体" w:cs="宋体"/>
          <w:position w:val="-12"/>
          <w:szCs w:val="24"/>
        </w:rPr>
      </w:pPr>
    </w:p>
    <w:p w14:paraId="42C1EC69" w14:textId="77777777" w:rsidR="000E07E8" w:rsidRDefault="000E07E8" w:rsidP="000E07E8">
      <w:pPr>
        <w:ind w:firstLine="480"/>
      </w:pPr>
      <w:r>
        <w:rPr>
          <w:rFonts w:hint="eastAsia"/>
        </w:rPr>
        <w:t>则可得到</w:t>
      </w:r>
      <w:r>
        <w:rPr>
          <w:i/>
        </w:rPr>
        <w:t>p</w:t>
      </w:r>
      <w:r>
        <w:rPr>
          <w:i/>
          <w:vertAlign w:val="subscript"/>
        </w:rPr>
        <w:t>i</w:t>
      </w:r>
      <w:r>
        <w:rPr>
          <w:i/>
        </w:rPr>
        <w:t>,p</w:t>
      </w:r>
      <w:r>
        <w:rPr>
          <w:i/>
          <w:vertAlign w:val="subscript"/>
        </w:rPr>
        <w:t>1</w:t>
      </w:r>
      <w:r>
        <w:rPr>
          <w:rFonts w:hint="eastAsia"/>
        </w:rPr>
        <w:t>两点的坐标关系，如公式</w:t>
      </w:r>
      <w:r w:rsidRPr="00B63AB5">
        <w:t>(3-35)</w:t>
      </w:r>
      <w:r>
        <w:rPr>
          <w:rFonts w:hint="eastAsia"/>
        </w:rPr>
        <w:t>。</w:t>
      </w:r>
    </w:p>
    <w:p w14:paraId="249758BB" w14:textId="77777777" w:rsidR="000E07E8" w:rsidRDefault="000E07E8" w:rsidP="000E07E8">
      <w:pPr>
        <w:ind w:firstLine="480"/>
      </w:pPr>
    </w:p>
    <w:p w14:paraId="5D33B694" w14:textId="77777777" w:rsidR="000E07E8" w:rsidRDefault="000E07E8" w:rsidP="000E07E8">
      <w:pPr>
        <w:spacing w:line="240" w:lineRule="auto"/>
        <w:ind w:firstLineChars="0" w:firstLine="0"/>
        <w:rPr>
          <w:rFonts w:ascii="宋体" w:hAnsi="宋体" w:cs="宋体"/>
          <w:position w:val="-14"/>
          <w:szCs w:val="24"/>
        </w:rPr>
      </w:pPr>
      <w:r>
        <w:rPr>
          <w:rFonts w:ascii="宋体" w:hAnsi="宋体" w:cs="宋体" w:hint="eastAsia"/>
          <w:position w:val="-12"/>
          <w:szCs w:val="24"/>
        </w:rPr>
        <w:t xml:space="preserve">         </w:t>
      </w:r>
      <w:r>
        <w:rPr>
          <w:rFonts w:ascii="宋体" w:hAnsi="宋体" w:cs="宋体"/>
          <w:position w:val="-12"/>
          <w:szCs w:val="24"/>
        </w:rPr>
        <w:t xml:space="preserve">    </w:t>
      </w:r>
      <w:r w:rsidRPr="00B518D3">
        <w:rPr>
          <w:position w:val="-14"/>
        </w:rPr>
        <w:object w:dxaOrig="5520" w:dyaOrig="460" w14:anchorId="342C119D">
          <v:shape id="_x0000_i1178" type="#_x0000_t75" style="width:276.45pt;height:22.4pt" o:ole="">
            <v:imagedata r:id="rId330" o:title=""/>
          </v:shape>
          <o:OLEObject Type="Embed" ProgID="Equation.DSMT4" ShapeID="_x0000_i1178" DrawAspect="Content" ObjectID="_1708706463" r:id="rId331"/>
        </w:object>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sidRPr="00B63AB5">
        <w:t>(3-35)</w:t>
      </w:r>
    </w:p>
    <w:p w14:paraId="23F031E5" w14:textId="77777777" w:rsidR="000E07E8" w:rsidRDefault="000E07E8" w:rsidP="000E07E8">
      <w:pPr>
        <w:spacing w:line="240" w:lineRule="auto"/>
        <w:ind w:firstLineChars="0" w:firstLine="0"/>
        <w:rPr>
          <w:rFonts w:ascii="宋体" w:hAnsi="宋体" w:cs="宋体"/>
          <w:position w:val="-14"/>
          <w:szCs w:val="24"/>
        </w:rPr>
      </w:pPr>
    </w:p>
    <w:p w14:paraId="50B6E7C5" w14:textId="77777777" w:rsidR="000E07E8" w:rsidRDefault="000E07E8" w:rsidP="000E07E8">
      <w:pPr>
        <w:ind w:firstLine="480"/>
      </w:pPr>
      <w:r>
        <w:rPr>
          <w:rFonts w:hint="eastAsia"/>
        </w:rPr>
        <w:t>将公式</w:t>
      </w:r>
      <w:r w:rsidRPr="00B63AB5">
        <w:t>(3-35)</w:t>
      </w:r>
      <w:r>
        <w:rPr>
          <w:rFonts w:hint="eastAsia"/>
        </w:rPr>
        <w:t>继续变形，得到公式</w:t>
      </w:r>
      <w:r w:rsidRPr="00B63AB5">
        <w:t>(3-3</w:t>
      </w:r>
      <w:r>
        <w:t>6</w:t>
      </w:r>
      <w:r w:rsidRPr="00B63AB5">
        <w:t>)</w:t>
      </w:r>
      <w:r>
        <w:rPr>
          <w:rFonts w:hint="eastAsia"/>
        </w:rPr>
        <w:t>。</w:t>
      </w:r>
    </w:p>
    <w:p w14:paraId="13E658A5" w14:textId="77777777" w:rsidR="000E07E8" w:rsidRDefault="000E07E8" w:rsidP="000E07E8">
      <w:pPr>
        <w:ind w:firstLine="480"/>
      </w:pPr>
    </w:p>
    <w:p w14:paraId="06E370E3" w14:textId="77777777" w:rsidR="000E07E8" w:rsidRDefault="000E07E8" w:rsidP="000E07E8">
      <w:pPr>
        <w:spacing w:line="240" w:lineRule="auto"/>
        <w:ind w:firstLineChars="0" w:firstLine="0"/>
        <w:rPr>
          <w:rFonts w:ascii="宋体" w:hAnsi="宋体" w:cs="宋体"/>
          <w:position w:val="-14"/>
          <w:szCs w:val="24"/>
        </w:rPr>
      </w:pPr>
      <w:r>
        <w:rPr>
          <w:rFonts w:ascii="宋体" w:hAnsi="宋体" w:cs="宋体" w:hint="eastAsia"/>
          <w:position w:val="-14"/>
          <w:szCs w:val="24"/>
        </w:rPr>
        <w:t xml:space="preserve">                      </w:t>
      </w:r>
      <w:r>
        <w:rPr>
          <w:rFonts w:ascii="宋体" w:hAnsi="宋体" w:cs="宋体"/>
          <w:position w:val="-14"/>
          <w:szCs w:val="24"/>
        </w:rPr>
        <w:t xml:space="preserve">      </w:t>
      </w:r>
      <w:r>
        <w:rPr>
          <w:rFonts w:ascii="宋体" w:hAnsi="宋体" w:cs="宋体" w:hint="eastAsia"/>
          <w:position w:val="-14"/>
          <w:szCs w:val="24"/>
        </w:rPr>
        <w:t xml:space="preserve"> </w:t>
      </w:r>
      <w:r w:rsidRPr="00B518D3">
        <w:rPr>
          <w:position w:val="-14"/>
        </w:rPr>
        <w:object w:dxaOrig="1359" w:dyaOrig="400" w14:anchorId="19AC7D9E">
          <v:shape id="_x0000_i1179" type="#_x0000_t75" style="width:67.9pt;height:20.4pt" o:ole="">
            <v:imagedata r:id="rId332" o:title=""/>
          </v:shape>
          <o:OLEObject Type="Embed" ProgID="Equation.DSMT4" ShapeID="_x0000_i1179" DrawAspect="Content" ObjectID="_1708706464" r:id="rId333"/>
        </w:object>
      </w:r>
      <w:r>
        <w:tab/>
      </w:r>
      <w:r>
        <w:tab/>
      </w:r>
      <w:r>
        <w:tab/>
      </w:r>
      <w:r>
        <w:tab/>
      </w:r>
      <w:r>
        <w:tab/>
      </w:r>
      <w:r>
        <w:tab/>
      </w:r>
      <w:r>
        <w:tab/>
      </w:r>
      <w:r>
        <w:tab/>
      </w:r>
      <w:r>
        <w:tab/>
      </w:r>
      <w:r>
        <w:tab/>
      </w:r>
      <w:r>
        <w:tab/>
      </w:r>
      <w:r>
        <w:tab/>
      </w:r>
      <w:r>
        <w:tab/>
      </w:r>
      <w:r>
        <w:tab/>
      </w:r>
      <w:r w:rsidRPr="00B63AB5">
        <w:t>(3-3</w:t>
      </w:r>
      <w:r>
        <w:t>6</w:t>
      </w:r>
      <w:r w:rsidRPr="00B63AB5">
        <w:t>)</w:t>
      </w:r>
    </w:p>
    <w:p w14:paraId="5E6E57C1" w14:textId="77777777" w:rsidR="000E07E8" w:rsidRDefault="000E07E8" w:rsidP="000E07E8">
      <w:pPr>
        <w:spacing w:line="240" w:lineRule="auto"/>
        <w:ind w:firstLineChars="0" w:firstLine="0"/>
        <w:rPr>
          <w:rFonts w:ascii="宋体" w:hAnsi="宋体" w:cs="宋体"/>
          <w:position w:val="-14"/>
          <w:szCs w:val="24"/>
        </w:rPr>
      </w:pPr>
    </w:p>
    <w:p w14:paraId="4A297628" w14:textId="77777777" w:rsidR="000E07E8" w:rsidRDefault="000E07E8" w:rsidP="000E07E8">
      <w:pPr>
        <w:ind w:firstLine="480"/>
      </w:pPr>
      <w:r>
        <w:rPr>
          <w:rFonts w:hint="eastAsia"/>
        </w:rPr>
        <w:t>与椭球体模型思路一样，将已知量（基站的坐标）进行简化。</w:t>
      </w:r>
    </w:p>
    <w:p w14:paraId="33A6BDB7" w14:textId="77777777" w:rsidR="000E07E8" w:rsidRDefault="000E07E8" w:rsidP="000E07E8">
      <w:pPr>
        <w:ind w:firstLine="480"/>
      </w:pPr>
    </w:p>
    <w:p w14:paraId="1EC8DF83" w14:textId="77777777" w:rsidR="000E07E8" w:rsidRDefault="000E07E8" w:rsidP="000E07E8">
      <w:pPr>
        <w:spacing w:line="240" w:lineRule="auto"/>
        <w:ind w:firstLineChars="0" w:firstLine="420"/>
        <w:rPr>
          <w:rFonts w:ascii="宋体" w:hAnsi="宋体" w:cs="宋体"/>
          <w:position w:val="-12"/>
          <w:szCs w:val="24"/>
        </w:rPr>
      </w:pPr>
      <w:r>
        <w:rPr>
          <w:rFonts w:ascii="宋体" w:hAnsi="宋体" w:cs="宋体" w:hint="eastAsia"/>
          <w:position w:val="-14"/>
          <w:szCs w:val="24"/>
        </w:rPr>
        <w:t xml:space="preserve">                   </w:t>
      </w:r>
      <w:r>
        <w:rPr>
          <w:rFonts w:ascii="宋体" w:hAnsi="宋体" w:cs="宋体"/>
          <w:position w:val="-14"/>
          <w:szCs w:val="24"/>
        </w:rPr>
        <w:t xml:space="preserve">      </w:t>
      </w:r>
      <w:r w:rsidRPr="00B518D3">
        <w:rPr>
          <w:position w:val="-12"/>
        </w:rPr>
        <w:object w:dxaOrig="1300" w:dyaOrig="380" w14:anchorId="095BD81D">
          <v:shape id="_x0000_i1180" type="#_x0000_t75" style="width:64.55pt;height:19pt" o:ole="">
            <v:imagedata r:id="rId334" o:title=""/>
          </v:shape>
          <o:OLEObject Type="Embed" ProgID="Equation.DSMT4" ShapeID="_x0000_i1180" DrawAspect="Content" ObjectID="_1708706465" r:id="rId335"/>
        </w:object>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Pr>
          <w:rFonts w:ascii="宋体" w:hAnsi="宋体" w:cs="宋体"/>
          <w:position w:val="-12"/>
          <w:szCs w:val="24"/>
        </w:rPr>
        <w:tab/>
      </w:r>
      <w:r w:rsidRPr="00B63AB5">
        <w:t>(3-3</w:t>
      </w:r>
      <w:r>
        <w:t>7</w:t>
      </w:r>
      <w:r w:rsidRPr="00B63AB5">
        <w:t>)</w:t>
      </w:r>
    </w:p>
    <w:p w14:paraId="1B3369C0" w14:textId="77777777" w:rsidR="000E07E8" w:rsidRDefault="000E07E8" w:rsidP="000E07E8">
      <w:pPr>
        <w:spacing w:line="240" w:lineRule="auto"/>
        <w:ind w:firstLineChars="0" w:firstLine="420"/>
        <w:rPr>
          <w:rFonts w:ascii="宋体" w:hAnsi="宋体" w:cs="宋体"/>
          <w:position w:val="-12"/>
          <w:szCs w:val="24"/>
        </w:rPr>
      </w:pPr>
    </w:p>
    <w:p w14:paraId="1E6CB754" w14:textId="77777777" w:rsidR="000E07E8" w:rsidRDefault="000E07E8" w:rsidP="000E07E8">
      <w:pPr>
        <w:ind w:firstLine="480"/>
      </w:pPr>
      <w:r>
        <w:rPr>
          <w:rFonts w:hint="eastAsia"/>
        </w:rPr>
        <w:t>将公式展开化简，由于是已完成的优秀算法，本文省去中间化简过程，最终可以</w:t>
      </w:r>
      <w:r>
        <w:rPr>
          <w:rFonts w:hint="eastAsia"/>
        </w:rPr>
        <w:lastRenderedPageBreak/>
        <w:t>得到一个表达式，如公式</w:t>
      </w:r>
      <w:r w:rsidRPr="00B63AB5">
        <w:t>(3-3</w:t>
      </w:r>
      <w:r>
        <w:t>8</w:t>
      </w:r>
      <w:r w:rsidRPr="00B63AB5">
        <w:t>)</w:t>
      </w:r>
      <w:r>
        <w:rPr>
          <w:rFonts w:hint="eastAsia"/>
        </w:rPr>
        <w:t>所示：</w:t>
      </w:r>
    </w:p>
    <w:p w14:paraId="4BC1DD6B" w14:textId="77777777" w:rsidR="000E07E8" w:rsidRDefault="000E07E8" w:rsidP="000E07E8">
      <w:pPr>
        <w:ind w:firstLine="480"/>
      </w:pPr>
    </w:p>
    <w:p w14:paraId="67582BC8" w14:textId="77777777" w:rsidR="000E07E8" w:rsidRDefault="000E07E8" w:rsidP="000E07E8">
      <w:pPr>
        <w:ind w:firstLineChars="0" w:firstLine="420"/>
      </w:pPr>
      <w:r>
        <w:rPr>
          <w:rFonts w:ascii="宋体" w:hAnsi="宋体" w:cs="宋体" w:hint="eastAsia"/>
          <w:position w:val="-14"/>
          <w:szCs w:val="24"/>
        </w:rPr>
        <w:t xml:space="preserve">              </w:t>
      </w:r>
      <w:r w:rsidRPr="00B518D3">
        <w:rPr>
          <w:position w:val="-14"/>
        </w:rPr>
        <w:object w:dxaOrig="4540" w:dyaOrig="400" w14:anchorId="237E8F7A">
          <v:shape id="_x0000_i1181" type="#_x0000_t75" style="width:226.85pt;height:20.4pt" o:ole="">
            <v:imagedata r:id="rId336" o:title=""/>
          </v:shape>
          <o:OLEObject Type="Embed" ProgID="Equation.DSMT4" ShapeID="_x0000_i1181" DrawAspect="Content" ObjectID="_1708706466" r:id="rId337"/>
        </w:object>
      </w:r>
    </w:p>
    <w:p w14:paraId="3C9496A9" w14:textId="77777777" w:rsidR="000E07E8" w:rsidRDefault="000E07E8" w:rsidP="000E07E8">
      <w:pPr>
        <w:ind w:firstLineChars="0" w:firstLine="420"/>
        <w:rPr>
          <w:rFonts w:ascii="宋体" w:hAnsi="宋体" w:cs="宋体"/>
          <w:position w:val="-14"/>
          <w:szCs w:val="24"/>
        </w:rPr>
      </w:pPr>
    </w:p>
    <w:p w14:paraId="2B64A6AA" w14:textId="77777777" w:rsidR="000E07E8" w:rsidRDefault="000E07E8" w:rsidP="000E07E8">
      <w:pPr>
        <w:spacing w:line="240" w:lineRule="auto"/>
        <w:ind w:firstLineChars="0" w:firstLine="420"/>
        <w:rPr>
          <w:rFonts w:ascii="宋体" w:hAnsi="宋体" w:cs="宋体"/>
          <w:position w:val="-14"/>
          <w:szCs w:val="24"/>
        </w:rPr>
      </w:pPr>
      <w:r>
        <w:rPr>
          <w:rFonts w:ascii="宋体" w:hAnsi="宋体" w:cs="宋体" w:hint="eastAsia"/>
          <w:position w:val="-14"/>
          <w:szCs w:val="24"/>
        </w:rPr>
        <w:t xml:space="preserve">                  </w:t>
      </w:r>
      <w:r w:rsidRPr="00B518D3">
        <w:rPr>
          <w:position w:val="-14"/>
        </w:rPr>
        <w:object w:dxaOrig="3320" w:dyaOrig="400" w14:anchorId="495304F9">
          <v:shape id="_x0000_i1182" type="#_x0000_t75" style="width:165.75pt;height:20.4pt" o:ole="">
            <v:imagedata r:id="rId338" o:title=""/>
          </v:shape>
          <o:OLEObject Type="Embed" ProgID="Equation.DSMT4" ShapeID="_x0000_i1182" DrawAspect="Content" ObjectID="_1708706467" r:id="rId339"/>
        </w:object>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Pr>
          <w:rFonts w:ascii="宋体" w:hAnsi="宋体" w:cs="宋体"/>
          <w:position w:val="-14"/>
          <w:szCs w:val="24"/>
        </w:rPr>
        <w:tab/>
      </w:r>
      <w:r w:rsidRPr="00B63AB5">
        <w:t>(3-3</w:t>
      </w:r>
      <w:r>
        <w:t>8</w:t>
      </w:r>
      <w:r w:rsidRPr="00B63AB5">
        <w:t>)</w:t>
      </w:r>
    </w:p>
    <w:p w14:paraId="4F5A965B" w14:textId="77777777" w:rsidR="000E07E8" w:rsidRDefault="000E07E8" w:rsidP="000E07E8">
      <w:pPr>
        <w:spacing w:line="240" w:lineRule="auto"/>
        <w:ind w:firstLineChars="0" w:firstLine="420"/>
        <w:rPr>
          <w:rFonts w:ascii="宋体" w:hAnsi="宋体" w:cs="宋体"/>
          <w:position w:val="-14"/>
          <w:szCs w:val="24"/>
        </w:rPr>
      </w:pPr>
    </w:p>
    <w:p w14:paraId="61470FA7" w14:textId="77777777" w:rsidR="000E07E8" w:rsidRDefault="000E07E8" w:rsidP="000E07E8">
      <w:pPr>
        <w:ind w:firstLine="480"/>
      </w:pPr>
      <w:r>
        <w:rPr>
          <w:rFonts w:hint="eastAsia"/>
        </w:rPr>
        <w:t>此时，</w:t>
      </w:r>
      <w:r>
        <w:rPr>
          <w:rFonts w:hint="eastAsia"/>
        </w:rPr>
        <w:t>Chan</w:t>
      </w:r>
      <w:r>
        <w:rPr>
          <w:rFonts w:hint="eastAsia"/>
        </w:rPr>
        <w:t>算法的优势便体现了出来，消除了未知数的二次项，仅仅保留了未知数的一次项，降低了计算的难度。用公式</w:t>
      </w:r>
      <w:r w:rsidRPr="00B63AB5">
        <w:t>(3-3</w:t>
      </w:r>
      <w:r>
        <w:t>8</w:t>
      </w:r>
      <w:r w:rsidRPr="00B63AB5">
        <w:t>)</w:t>
      </w:r>
      <w:r>
        <w:rPr>
          <w:rFonts w:hint="eastAsia"/>
        </w:rPr>
        <w:t>建立线性方程组，如公式</w:t>
      </w:r>
      <w:r w:rsidRPr="00B63AB5">
        <w:t>(3-3</w:t>
      </w:r>
      <w:r>
        <w:t>9</w:t>
      </w:r>
      <w:r w:rsidRPr="00B63AB5">
        <w:t>)</w:t>
      </w:r>
      <w:r>
        <w:rPr>
          <w:rFonts w:ascii="宋体" w:hAnsi="宋体" w:hint="eastAsia"/>
        </w:rPr>
        <w:t>，公式</w:t>
      </w:r>
      <w:r w:rsidRPr="00B63AB5">
        <w:t>(3-</w:t>
      </w:r>
      <w:r>
        <w:t>40</w:t>
      </w:r>
      <w:r w:rsidRPr="00B63AB5">
        <w:t>)</w:t>
      </w:r>
      <w:r>
        <w:rPr>
          <w:rFonts w:hint="eastAsia"/>
        </w:rPr>
        <w:t>所示。</w:t>
      </w:r>
    </w:p>
    <w:p w14:paraId="7E305766" w14:textId="77777777" w:rsidR="000E07E8" w:rsidRDefault="000E07E8" w:rsidP="000E07E8">
      <w:pPr>
        <w:ind w:firstLine="480"/>
      </w:pPr>
    </w:p>
    <w:p w14:paraId="1F95ED2D" w14:textId="77777777" w:rsidR="000E07E8" w:rsidRDefault="000E07E8" w:rsidP="000E07E8">
      <w:pPr>
        <w:spacing w:line="240" w:lineRule="auto"/>
        <w:ind w:firstLineChars="0" w:firstLine="420"/>
        <w:textAlignment w:val="baseline"/>
      </w:pPr>
      <w:r>
        <w:rPr>
          <w:rFonts w:ascii="宋体" w:hAnsi="宋体" w:cs="宋体" w:hint="eastAsia"/>
          <w:position w:val="-14"/>
          <w:szCs w:val="24"/>
        </w:rPr>
        <w:t xml:space="preserve">                 </w:t>
      </w:r>
      <w:r w:rsidRPr="00B518D3">
        <w:rPr>
          <w:position w:val="-36"/>
        </w:rPr>
        <w:object w:dxaOrig="3600" w:dyaOrig="840" w14:anchorId="10F2B381">
          <v:shape id="_x0000_i1183" type="#_x0000_t75" style="width:180pt;height:42.1pt" o:ole="">
            <v:imagedata r:id="rId340" o:title=""/>
          </v:shape>
          <o:OLEObject Type="Embed" ProgID="Equation.DSMT4" ShapeID="_x0000_i1183" DrawAspect="Content" ObjectID="_1708706468" r:id="rId341"/>
        </w:object>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Pr>
          <w:rFonts w:ascii="宋体" w:hAnsi="宋体" w:cs="宋体"/>
          <w:position w:val="-36"/>
          <w:szCs w:val="24"/>
        </w:rPr>
        <w:tab/>
      </w:r>
      <w:r w:rsidRPr="00B63AB5">
        <w:t>(3-</w:t>
      </w:r>
      <w:r>
        <w:t>40</w:t>
      </w:r>
      <w:r w:rsidRPr="00B63AB5">
        <w:t>)</w:t>
      </w:r>
    </w:p>
    <w:p w14:paraId="55B89A68" w14:textId="77777777" w:rsidR="000E07E8" w:rsidRDefault="000E07E8" w:rsidP="000E07E8">
      <w:pPr>
        <w:spacing w:line="240" w:lineRule="auto"/>
        <w:ind w:firstLineChars="0" w:firstLine="420"/>
        <w:textAlignment w:val="baseline"/>
      </w:pPr>
    </w:p>
    <w:p w14:paraId="2608776D" w14:textId="77777777" w:rsidR="000E07E8" w:rsidRDefault="000E07E8" w:rsidP="000E07E8">
      <w:pPr>
        <w:spacing w:line="240" w:lineRule="auto"/>
        <w:ind w:firstLineChars="0" w:firstLine="420"/>
        <w:textAlignment w:val="baseline"/>
        <w:rPr>
          <w:rFonts w:ascii="宋体" w:hAnsi="宋体" w:cs="宋体"/>
          <w:position w:val="-36"/>
          <w:szCs w:val="24"/>
        </w:rPr>
      </w:pPr>
    </w:p>
    <w:p w14:paraId="2DDA5CCD" w14:textId="77777777" w:rsidR="000E07E8" w:rsidRDefault="000E07E8" w:rsidP="000E07E8">
      <w:pPr>
        <w:ind w:firstLineChars="0" w:firstLine="420"/>
        <w:rPr>
          <w:rFonts w:ascii="宋体" w:hAnsi="宋体" w:cs="宋体"/>
          <w:position w:val="-36"/>
          <w:szCs w:val="24"/>
        </w:rPr>
      </w:pPr>
      <w:r>
        <w:rPr>
          <w:rFonts w:ascii="宋体" w:hAnsi="宋体" w:cs="宋体" w:hint="eastAsia"/>
          <w:position w:val="-36"/>
          <w:szCs w:val="24"/>
        </w:rPr>
        <w:t xml:space="preserve">解得x,y的方程表达式为:               </w:t>
      </w:r>
      <w:r>
        <w:rPr>
          <w:rFonts w:ascii="宋体" w:hAnsi="宋体" w:cs="宋体"/>
          <w:position w:val="-36"/>
          <w:szCs w:val="24"/>
        </w:rPr>
        <w:t>4</w:t>
      </w:r>
    </w:p>
    <w:p w14:paraId="2D26F3E6" w14:textId="77777777" w:rsidR="000E07E8" w:rsidRDefault="000E07E8" w:rsidP="000E07E8">
      <w:pPr>
        <w:spacing w:line="240" w:lineRule="auto"/>
        <w:ind w:firstLineChars="0" w:firstLine="0"/>
        <w:rPr>
          <w:rFonts w:ascii="宋体" w:hAnsi="宋体" w:cs="宋体"/>
          <w:position w:val="-74"/>
          <w:szCs w:val="24"/>
        </w:rPr>
      </w:pPr>
      <w:r>
        <w:rPr>
          <w:rFonts w:ascii="宋体" w:hAnsi="宋体" w:cs="宋体" w:hint="eastAsia"/>
          <w:position w:val="-36"/>
          <w:szCs w:val="24"/>
        </w:rPr>
        <w:t xml:space="preserve">     </w:t>
      </w:r>
      <w:r>
        <w:rPr>
          <w:rFonts w:ascii="宋体" w:hAnsi="宋体" w:cs="宋体"/>
          <w:position w:val="-36"/>
          <w:szCs w:val="24"/>
        </w:rPr>
        <w:t xml:space="preserve"> </w:t>
      </w:r>
      <w:r>
        <w:rPr>
          <w:rFonts w:ascii="宋体" w:hAnsi="宋体" w:cs="宋体" w:hint="eastAsia"/>
          <w:position w:val="-36"/>
          <w:szCs w:val="24"/>
        </w:rPr>
        <w:t xml:space="preserve"> </w:t>
      </w:r>
      <w:r w:rsidRPr="00B518D3">
        <w:rPr>
          <w:position w:val="-74"/>
        </w:rPr>
        <w:object w:dxaOrig="6640" w:dyaOrig="1600" w14:anchorId="49DD16AF">
          <v:shape id="_x0000_i1184" type="#_x0000_t75" style="width:332.85pt;height:80.15pt" o:ole="">
            <v:imagedata r:id="rId342" o:title=""/>
          </v:shape>
          <o:OLEObject Type="Embed" ProgID="Equation.DSMT4" ShapeID="_x0000_i1184" DrawAspect="Content" ObjectID="_1708706469" r:id="rId343"/>
        </w:object>
      </w:r>
      <w:r>
        <w:rPr>
          <w:rFonts w:ascii="宋体" w:hAnsi="宋体" w:cs="宋体"/>
          <w:position w:val="-74"/>
          <w:szCs w:val="24"/>
        </w:rPr>
        <w:tab/>
      </w:r>
      <w:r>
        <w:rPr>
          <w:rFonts w:ascii="宋体" w:hAnsi="宋体" w:cs="宋体"/>
          <w:position w:val="-74"/>
          <w:szCs w:val="24"/>
        </w:rPr>
        <w:tab/>
      </w:r>
      <w:r>
        <w:rPr>
          <w:rFonts w:ascii="宋体" w:hAnsi="宋体" w:cs="宋体"/>
          <w:position w:val="-74"/>
          <w:szCs w:val="24"/>
        </w:rPr>
        <w:tab/>
      </w:r>
      <w:r w:rsidRPr="00B63AB5">
        <w:t>(3-</w:t>
      </w:r>
      <w:r>
        <w:t>41</w:t>
      </w:r>
      <w:r w:rsidRPr="00B63AB5">
        <w:t>)</w:t>
      </w:r>
    </w:p>
    <w:p w14:paraId="4A6786B6" w14:textId="77777777" w:rsidR="000E07E8" w:rsidRDefault="000E07E8" w:rsidP="000E07E8">
      <w:pPr>
        <w:ind w:firstLine="480"/>
      </w:pPr>
    </w:p>
    <w:p w14:paraId="00A7CAE3" w14:textId="77777777" w:rsidR="000E07E8" w:rsidRDefault="000E07E8" w:rsidP="000E07E8">
      <w:pPr>
        <w:ind w:firstLine="480"/>
      </w:pPr>
      <w:r>
        <w:rPr>
          <w:rFonts w:hint="eastAsia"/>
        </w:rPr>
        <w:t>将所有已知量转变成参数形式，则</w:t>
      </w:r>
      <w:r>
        <w:rPr>
          <w:rFonts w:hint="eastAsia"/>
          <w:i/>
        </w:rPr>
        <w:t>x,y</w:t>
      </w:r>
      <w:r>
        <w:rPr>
          <w:rFonts w:hint="eastAsia"/>
        </w:rPr>
        <w:t>的最终表达式公式</w:t>
      </w:r>
      <w:r w:rsidRPr="00B63AB5">
        <w:t>(3-</w:t>
      </w:r>
      <w:r>
        <w:t>42</w:t>
      </w:r>
      <w:r w:rsidRPr="00B63AB5">
        <w:t>)</w:t>
      </w:r>
      <w:r>
        <w:rPr>
          <w:rFonts w:hint="eastAsia"/>
        </w:rPr>
        <w:t>:</w:t>
      </w:r>
    </w:p>
    <w:p w14:paraId="401F26FA" w14:textId="77777777" w:rsidR="000E07E8" w:rsidRDefault="000E07E8" w:rsidP="000E07E8">
      <w:pPr>
        <w:ind w:firstLine="480"/>
      </w:pPr>
    </w:p>
    <w:p w14:paraId="06272DBA" w14:textId="77777777" w:rsidR="000E07E8" w:rsidRPr="00903673" w:rsidRDefault="000E07E8" w:rsidP="000E07E8">
      <w:pPr>
        <w:snapToGrid w:val="0"/>
        <w:spacing w:line="240" w:lineRule="auto"/>
        <w:ind w:firstLineChars="0" w:firstLine="420"/>
        <w:rPr>
          <w:position w:val="-32"/>
          <w:szCs w:val="24"/>
        </w:rPr>
      </w:pPr>
      <w:r>
        <w:rPr>
          <w:rFonts w:ascii="宋体" w:hAnsi="宋体" w:cs="宋体" w:hint="eastAsia"/>
          <w:position w:val="-36"/>
          <w:szCs w:val="24"/>
        </w:rPr>
        <w:t xml:space="preserve">              </w:t>
      </w:r>
      <w:r>
        <w:rPr>
          <w:rFonts w:ascii="宋体" w:hAnsi="宋体" w:cs="宋体"/>
          <w:position w:val="-36"/>
          <w:szCs w:val="24"/>
        </w:rPr>
        <w:t xml:space="preserve">    </w:t>
      </w:r>
      <w:r>
        <w:rPr>
          <w:rFonts w:ascii="宋体" w:hAnsi="宋体" w:cs="宋体" w:hint="eastAsia"/>
          <w:position w:val="-36"/>
          <w:szCs w:val="24"/>
        </w:rPr>
        <w:t xml:space="preserve"> </w:t>
      </w:r>
      <w:r>
        <w:rPr>
          <w:rFonts w:ascii="宋体" w:hAnsi="宋体" w:cs="宋体"/>
          <w:position w:val="-36"/>
          <w:szCs w:val="24"/>
        </w:rPr>
        <w:t xml:space="preserve">   </w:t>
      </w:r>
      <w:r>
        <w:rPr>
          <w:rFonts w:ascii="宋体" w:hAnsi="宋体" w:cs="宋体" w:hint="eastAsia"/>
          <w:position w:val="-32"/>
          <w:szCs w:val="24"/>
        </w:rPr>
        <w:t xml:space="preserve">  </w:t>
      </w:r>
      <w:r>
        <w:rPr>
          <w:rFonts w:ascii="宋体" w:hAnsi="宋体" w:cs="宋体" w:hint="eastAsia"/>
          <w:position w:val="-32"/>
          <w:szCs w:val="24"/>
        </w:rPr>
        <w:object w:dxaOrig="1380" w:dyaOrig="759" w14:anchorId="41BC019B">
          <v:shape id="_x0000_i1185" type="#_x0000_t75" style="width:78.1pt;height:37.35pt;mso-position-horizontal-relative:page;mso-position-vertical-relative:page" o:ole="">
            <v:imagedata r:id="rId344" o:title=""/>
            <o:lock v:ext="edit" aspectratio="f"/>
          </v:shape>
          <o:OLEObject Type="Embed" ProgID="Equation.DSMT4" ShapeID="_x0000_i1185" DrawAspect="Content" ObjectID="_1708706470" r:id="rId345">
            <o:FieldCodes>\* MERGEFORMAT</o:FieldCodes>
          </o:OLEObject>
        </w:object>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Pr>
          <w:rFonts w:ascii="宋体" w:hAnsi="宋体" w:cs="宋体"/>
          <w:position w:val="-32"/>
          <w:szCs w:val="24"/>
        </w:rPr>
        <w:tab/>
      </w:r>
      <w:r w:rsidRPr="00B63AB5">
        <w:t>(3-</w:t>
      </w:r>
      <w:r>
        <w:t>42</w:t>
      </w:r>
      <w:r w:rsidRPr="00B63AB5">
        <w:t>)</w:t>
      </w:r>
    </w:p>
    <w:p w14:paraId="2811DC8A" w14:textId="77777777" w:rsidR="000E07E8" w:rsidRDefault="000E07E8" w:rsidP="000E07E8">
      <w:pPr>
        <w:snapToGrid w:val="0"/>
        <w:spacing w:line="240" w:lineRule="auto"/>
        <w:ind w:firstLineChars="0" w:firstLine="420"/>
        <w:textAlignment w:val="center"/>
        <w:rPr>
          <w:rFonts w:ascii="宋体" w:hAnsi="宋体" w:cs="宋体"/>
          <w:position w:val="-32"/>
          <w:szCs w:val="24"/>
        </w:rPr>
      </w:pPr>
    </w:p>
    <w:p w14:paraId="504654CD" w14:textId="77777777" w:rsidR="000E07E8" w:rsidRDefault="000E07E8" w:rsidP="000E07E8">
      <w:pPr>
        <w:ind w:firstLine="480"/>
      </w:pPr>
      <w:r>
        <w:rPr>
          <w:rFonts w:hint="eastAsia"/>
        </w:rPr>
        <w:t>其中各项参数如公式</w:t>
      </w:r>
      <w:r w:rsidRPr="00B63AB5">
        <w:t>(3-</w:t>
      </w:r>
      <w:r>
        <w:t>43</w:t>
      </w:r>
      <w:r w:rsidRPr="00B63AB5">
        <w:t>)</w:t>
      </w:r>
      <w:r>
        <w:rPr>
          <w:rFonts w:hint="eastAsia"/>
        </w:rPr>
        <w:t>所示。</w:t>
      </w:r>
    </w:p>
    <w:p w14:paraId="35301EEE" w14:textId="77777777" w:rsidR="000E07E8" w:rsidRDefault="000E07E8" w:rsidP="000E07E8">
      <w:pPr>
        <w:ind w:firstLine="480"/>
      </w:pPr>
    </w:p>
    <w:p w14:paraId="121F5DDD" w14:textId="77777777" w:rsidR="000E07E8" w:rsidRPr="00903673" w:rsidRDefault="000E07E8" w:rsidP="000E07E8">
      <w:pPr>
        <w:snapToGrid w:val="0"/>
        <w:spacing w:line="240" w:lineRule="auto"/>
        <w:ind w:firstLineChars="300" w:firstLine="720"/>
        <w:textAlignment w:val="center"/>
        <w:rPr>
          <w:position w:val="-74"/>
          <w:szCs w:val="24"/>
        </w:rPr>
      </w:pPr>
      <w:r>
        <w:rPr>
          <w:rFonts w:ascii="宋体" w:hAnsi="宋体" w:cs="宋体" w:hint="eastAsia"/>
          <w:position w:val="-72"/>
          <w:szCs w:val="24"/>
        </w:rPr>
        <w:t xml:space="preserve"> </w:t>
      </w:r>
      <w:r w:rsidRPr="00B518D3">
        <w:rPr>
          <w:position w:val="-74"/>
        </w:rPr>
        <w:object w:dxaOrig="6740" w:dyaOrig="1600" w14:anchorId="64965C77">
          <v:shape id="_x0000_i1186" type="#_x0000_t75" style="width:337.6pt;height:80.15pt" o:ole="">
            <v:imagedata r:id="rId346" o:title=""/>
          </v:shape>
          <o:OLEObject Type="Embed" ProgID="Equation.DSMT4" ShapeID="_x0000_i1186" DrawAspect="Content" ObjectID="_1708706471" r:id="rId347"/>
        </w:object>
      </w:r>
      <w:r>
        <w:rPr>
          <w:rFonts w:ascii="宋体" w:hAnsi="宋体" w:cs="宋体"/>
          <w:szCs w:val="24"/>
        </w:rPr>
        <w:tab/>
      </w:r>
      <w:r>
        <w:rPr>
          <w:rFonts w:ascii="宋体" w:hAnsi="宋体" w:cs="宋体"/>
          <w:szCs w:val="24"/>
        </w:rPr>
        <w:tab/>
      </w:r>
      <w:r>
        <w:rPr>
          <w:rFonts w:ascii="宋体" w:hAnsi="宋体" w:cs="宋体"/>
          <w:szCs w:val="24"/>
        </w:rPr>
        <w:lastRenderedPageBreak/>
        <w:tab/>
      </w:r>
      <w:r>
        <w:rPr>
          <w:rFonts w:hint="eastAsia"/>
          <w:position w:val="-74"/>
          <w:szCs w:val="24"/>
        </w:rPr>
        <w:t>(</w:t>
      </w:r>
      <w:r>
        <w:rPr>
          <w:position w:val="-74"/>
          <w:szCs w:val="24"/>
        </w:rPr>
        <w:t>3-43</w:t>
      </w:r>
      <w:r>
        <w:rPr>
          <w:rFonts w:hint="eastAsia"/>
          <w:position w:val="-74"/>
          <w:szCs w:val="24"/>
        </w:rPr>
        <w:t>)</w:t>
      </w:r>
    </w:p>
    <w:p w14:paraId="5860B31D" w14:textId="77777777" w:rsidR="000E07E8" w:rsidRDefault="000E07E8" w:rsidP="000E07E8">
      <w:pPr>
        <w:ind w:firstLine="480"/>
        <w:rPr>
          <w:position w:val="-14"/>
        </w:rPr>
      </w:pPr>
      <w:r>
        <w:rPr>
          <w:rFonts w:hint="eastAsia"/>
          <w:position w:val="-14"/>
        </w:rPr>
        <w:t xml:space="preserve"> </w:t>
      </w:r>
    </w:p>
    <w:p w14:paraId="10C4327C" w14:textId="77777777" w:rsidR="000E07E8" w:rsidRDefault="000E07E8" w:rsidP="000E07E8">
      <w:pPr>
        <w:ind w:firstLine="480"/>
      </w:pPr>
      <w:r>
        <w:rPr>
          <w:rFonts w:hint="eastAsia"/>
        </w:rPr>
        <w:t>将公式转化成了二元一次方程，且符合线性回归方程的数学模型，</w:t>
      </w:r>
      <w:r>
        <w:rPr>
          <w:rFonts w:hint="eastAsia"/>
          <w:i/>
        </w:rPr>
        <w:t>x,y</w:t>
      </w:r>
      <w:r>
        <w:rPr>
          <w:rFonts w:hint="eastAsia"/>
        </w:rPr>
        <w:t>分别与</w:t>
      </w:r>
      <w:r>
        <w:rPr>
          <w:rFonts w:hint="eastAsia"/>
          <w:i/>
        </w:rPr>
        <w:t>r</w:t>
      </w:r>
      <w:r>
        <w:rPr>
          <w:rFonts w:hint="eastAsia"/>
          <w:i/>
          <w:vertAlign w:val="subscript"/>
        </w:rPr>
        <w:t>1</w:t>
      </w:r>
      <w:r>
        <w:rPr>
          <w:rFonts w:hint="eastAsia"/>
        </w:rPr>
        <w:t>服从线性关系。极大地减小了坐标的计算量和难度。最终可通过加权最小二乘法得到更加精确的标签坐标。</w:t>
      </w:r>
    </w:p>
    <w:p w14:paraId="51D17572" w14:textId="77777777" w:rsidR="000E07E8" w:rsidRDefault="000E07E8" w:rsidP="000E07E8">
      <w:pPr>
        <w:ind w:firstLine="480"/>
      </w:pPr>
      <w:r>
        <w:rPr>
          <w:rFonts w:hint="eastAsia"/>
        </w:rPr>
        <w:t>Chan</w:t>
      </w:r>
      <w:r>
        <w:rPr>
          <w:rFonts w:hint="eastAsia"/>
        </w:rPr>
        <w:t>算法无疑是一种极巧且高效的三边定位方法，本设计中最终的三边定位数学融合椭球体模型，中有三个未知量，且大量使用了未知量的二次形式，计算量加大。但究竟那种算法在精度上更有优势，本实验组编写了</w:t>
      </w:r>
      <w:r>
        <w:rPr>
          <w:rFonts w:hint="eastAsia"/>
        </w:rPr>
        <w:t>Chan</w:t>
      </w:r>
      <w:r>
        <w:rPr>
          <w:rFonts w:hint="eastAsia"/>
        </w:rPr>
        <w:t>算法的仿真代码，并且给</w:t>
      </w:r>
      <w:r>
        <w:rPr>
          <w:rFonts w:hint="eastAsia"/>
        </w:rPr>
        <w:t>Chan</w:t>
      </w:r>
      <w:r>
        <w:rPr>
          <w:rFonts w:hint="eastAsia"/>
        </w:rPr>
        <w:t>算法加入了一维自适应校正迭代法</w:t>
      </w:r>
      <w:r>
        <w:rPr>
          <w:rFonts w:hint="eastAsia"/>
        </w:rPr>
        <w:t>(</w:t>
      </w:r>
      <w:r>
        <w:rPr>
          <w:rFonts w:hint="eastAsia"/>
        </w:rPr>
        <w:t>动态标定</w:t>
      </w:r>
      <w:r>
        <w:rPr>
          <w:rFonts w:hint="eastAsia"/>
        </w:rPr>
        <w:t>)</w:t>
      </w:r>
      <w:r>
        <w:rPr>
          <w:rFonts w:hint="eastAsia"/>
        </w:rPr>
        <w:t>与融合了</w:t>
      </w:r>
      <w:r>
        <w:rPr>
          <w:rFonts w:hint="eastAsia"/>
        </w:rPr>
        <w:t>I</w:t>
      </w:r>
      <w:r>
        <w:t>NS</w:t>
      </w:r>
      <w:r>
        <w:rPr>
          <w:rFonts w:hint="eastAsia"/>
        </w:rPr>
        <w:t>的卡尔曼滤波，使其与本设计的椭球体三边定位模型拥有同样的优化手段，进行算法系统误差性能比对。</w:t>
      </w:r>
    </w:p>
    <w:p w14:paraId="6B936B4E" w14:textId="77777777" w:rsidR="000E07E8" w:rsidRDefault="000E07E8" w:rsidP="000E07E8">
      <w:pPr>
        <w:pStyle w:val="20"/>
      </w:pPr>
      <w:bookmarkStart w:id="833" w:name="_Toc21892"/>
      <w:bookmarkStart w:id="834" w:name="_Toc98007611"/>
      <w:r>
        <w:t>3.5</w:t>
      </w:r>
      <w:r>
        <w:rPr>
          <w:rFonts w:hint="eastAsia"/>
        </w:rPr>
        <w:t xml:space="preserve"> </w:t>
      </w:r>
      <w:r>
        <w:rPr>
          <w:rFonts w:hint="eastAsia"/>
        </w:rPr>
        <w:t>椭球体模型与</w:t>
      </w:r>
      <w:r>
        <w:rPr>
          <w:rFonts w:hint="eastAsia"/>
        </w:rPr>
        <w:t>Chan</w:t>
      </w:r>
      <w:r>
        <w:rPr>
          <w:rFonts w:hint="eastAsia"/>
        </w:rPr>
        <w:t>模型的仿真结果及性能对比</w:t>
      </w:r>
      <w:bookmarkEnd w:id="833"/>
      <w:bookmarkEnd w:id="834"/>
    </w:p>
    <w:p w14:paraId="118887D3" w14:textId="77777777" w:rsidR="000E07E8" w:rsidRDefault="000E07E8" w:rsidP="000E07E8">
      <w:pPr>
        <w:ind w:firstLine="480"/>
      </w:pPr>
      <w:r>
        <w:rPr>
          <w:rFonts w:hint="eastAsia"/>
        </w:rPr>
        <w:t>LOS</w:t>
      </w:r>
      <w:r>
        <w:rPr>
          <w:rFonts w:hint="eastAsia"/>
        </w:rPr>
        <w:t>实验组实验区间在实验场地中选取了一块</w:t>
      </w:r>
      <w:r>
        <w:rPr>
          <w:rFonts w:hint="eastAsia"/>
        </w:rPr>
        <w:t>5.32m</w:t>
      </w:r>
      <w:r>
        <w:rPr>
          <w:rFonts w:hint="eastAsia"/>
        </w:rPr>
        <w:t>×</w:t>
      </w:r>
      <w:r>
        <w:rPr>
          <w:rFonts w:hint="eastAsia"/>
        </w:rPr>
        <w:t>16.735m</w:t>
      </w:r>
      <w:r>
        <w:rPr>
          <w:rFonts w:hint="eastAsia"/>
        </w:rPr>
        <w:t>的长方形区域。四个基站分别设置在长方形的四个顶点上，基站的设置及标签的设置在角度上位于同一平面离地高度</w:t>
      </w:r>
      <w:r>
        <w:rPr>
          <w:rFonts w:hint="eastAsia"/>
        </w:rPr>
        <w:t>1.45m</w:t>
      </w:r>
      <w:r>
        <w:rPr>
          <w:rFonts w:hint="eastAsia"/>
        </w:rPr>
        <w:t>，没有</w:t>
      </w:r>
      <w:r>
        <w:rPr>
          <w:rFonts w:hint="eastAsia"/>
        </w:rPr>
        <w:t>X</w:t>
      </w:r>
      <w:r>
        <w:rPr>
          <w:rFonts w:hint="eastAsia"/>
        </w:rPr>
        <w:t>轴横滚角及</w:t>
      </w:r>
      <w:r>
        <w:rPr>
          <w:rFonts w:hint="eastAsia"/>
        </w:rPr>
        <w:t>Y</w:t>
      </w:r>
      <w:r>
        <w:rPr>
          <w:rFonts w:hint="eastAsia"/>
        </w:rPr>
        <w:t>轴俯仰角的区别，仅有</w:t>
      </w:r>
      <w:r>
        <w:rPr>
          <w:rFonts w:hint="eastAsia"/>
        </w:rPr>
        <w:t>Z</w:t>
      </w:r>
      <w:r>
        <w:rPr>
          <w:rFonts w:hint="eastAsia"/>
        </w:rPr>
        <w:t>轴偏转角上的不同。基站</w:t>
      </w:r>
      <w:r>
        <w:rPr>
          <w:rFonts w:hint="eastAsia"/>
        </w:rPr>
        <w:t>0</w:t>
      </w:r>
      <w:r>
        <w:rPr>
          <w:rFonts w:hint="eastAsia"/>
        </w:rPr>
        <w:t>坐标为</w:t>
      </w:r>
      <w:r>
        <w:rPr>
          <w:rFonts w:hint="eastAsia"/>
        </w:rPr>
        <w:t>(0,0)</w:t>
      </w:r>
      <w:r>
        <w:rPr>
          <w:rFonts w:hint="eastAsia"/>
        </w:rPr>
        <w:t>偏转角为</w:t>
      </w:r>
      <w:r>
        <w:rPr>
          <w:rFonts w:hint="eastAsia"/>
        </w:rPr>
        <w:t>1.43</w:t>
      </w:r>
      <w:r>
        <w:rPr>
          <w:rFonts w:hint="eastAsia"/>
        </w:rPr>
        <w:t>°，基站</w:t>
      </w:r>
      <w:r>
        <w:rPr>
          <w:rFonts w:hint="eastAsia"/>
        </w:rPr>
        <w:t>1</w:t>
      </w:r>
      <w:r>
        <w:rPr>
          <w:rFonts w:hint="eastAsia"/>
        </w:rPr>
        <w:t>坐标为</w:t>
      </w:r>
      <w:r>
        <w:rPr>
          <w:rFonts w:hint="eastAsia"/>
        </w:rPr>
        <w:t>(5.32,0)</w:t>
      </w:r>
      <w:r>
        <w:rPr>
          <w:rFonts w:hint="eastAsia"/>
        </w:rPr>
        <w:t>偏转角为</w:t>
      </w:r>
      <w:r>
        <w:rPr>
          <w:rFonts w:hint="eastAsia"/>
        </w:rPr>
        <w:t>28.27</w:t>
      </w:r>
      <w:r>
        <w:rPr>
          <w:rFonts w:hint="eastAsia"/>
        </w:rPr>
        <w:t>°，基站</w:t>
      </w:r>
      <w:r>
        <w:rPr>
          <w:rFonts w:hint="eastAsia"/>
        </w:rPr>
        <w:t>2</w:t>
      </w:r>
      <w:r>
        <w:rPr>
          <w:rFonts w:hint="eastAsia"/>
        </w:rPr>
        <w:t>坐标为</w:t>
      </w:r>
      <w:r>
        <w:rPr>
          <w:rFonts w:hint="eastAsia"/>
        </w:rPr>
        <w:t>(5.32,16.735)</w:t>
      </w:r>
      <w:r>
        <w:rPr>
          <w:rFonts w:hint="eastAsia"/>
        </w:rPr>
        <w:t>偏转角为</w:t>
      </w:r>
      <w:r>
        <w:rPr>
          <w:rFonts w:hint="eastAsia"/>
        </w:rPr>
        <w:t>-4.13</w:t>
      </w:r>
      <w:r>
        <w:rPr>
          <w:rFonts w:hint="eastAsia"/>
        </w:rPr>
        <w:t>°，基站</w:t>
      </w:r>
      <w:r>
        <w:t>3</w:t>
      </w:r>
      <w:r>
        <w:rPr>
          <w:rFonts w:hint="eastAsia"/>
        </w:rPr>
        <w:t>的坐标为</w:t>
      </w:r>
      <w:r>
        <w:rPr>
          <w:rFonts w:hint="eastAsia"/>
        </w:rPr>
        <w:t>(0,16.735)</w:t>
      </w:r>
      <w:r>
        <w:rPr>
          <w:rFonts w:hint="eastAsia"/>
        </w:rPr>
        <w:t>偏转角为</w:t>
      </w:r>
    </w:p>
    <w:p w14:paraId="3DCF6020" w14:textId="77777777" w:rsidR="000E07E8" w:rsidRDefault="000E07E8" w:rsidP="000E07E8">
      <w:pPr>
        <w:ind w:firstLineChars="0" w:firstLine="0"/>
      </w:pPr>
      <w:r>
        <w:rPr>
          <w:rFonts w:hint="eastAsia"/>
        </w:rPr>
        <w:t>-21.56</w:t>
      </w:r>
      <w:r>
        <w:rPr>
          <w:rFonts w:hint="eastAsia"/>
        </w:rPr>
        <w:t>°，实验场地中间没有屏蔽物。如表</w:t>
      </w:r>
      <w:r>
        <w:rPr>
          <w:rFonts w:hint="eastAsia"/>
        </w:rPr>
        <w:t>4.1 LOS</w:t>
      </w:r>
      <w:r>
        <w:rPr>
          <w:rFonts w:hint="eastAsia"/>
        </w:rPr>
        <w:t>实验组基站布置参数所示。</w:t>
      </w:r>
    </w:p>
    <w:p w14:paraId="57A7877C" w14:textId="77777777" w:rsidR="000E07E8" w:rsidRDefault="000E07E8" w:rsidP="006F236A">
      <w:pPr>
        <w:pStyle w:val="-"/>
        <w:numPr>
          <w:ilvl w:val="7"/>
          <w:numId w:val="19"/>
        </w:numPr>
        <w:spacing w:beforeLines="100" w:before="240" w:after="120" w:line="360" w:lineRule="auto"/>
      </w:pPr>
      <w:r>
        <w:rPr>
          <w:rFonts w:hint="eastAsia"/>
        </w:rPr>
        <w:t xml:space="preserve"> </w:t>
      </w:r>
      <w:r>
        <w:t xml:space="preserve"> </w:t>
      </w:r>
      <w:bookmarkStart w:id="835" w:name="_Toc97984309"/>
      <w:r>
        <w:rPr>
          <w:rFonts w:hint="eastAsia"/>
        </w:rPr>
        <w:t>LOS</w:t>
      </w:r>
      <w:r>
        <w:rPr>
          <w:rFonts w:hint="eastAsia"/>
        </w:rPr>
        <w:t>实验组基站布置参数</w:t>
      </w:r>
      <w:bookmarkEnd w:id="8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04"/>
        <w:gridCol w:w="1704"/>
        <w:gridCol w:w="1705"/>
        <w:gridCol w:w="1705"/>
      </w:tblGrid>
      <w:tr w:rsidR="000E07E8" w:rsidRPr="00AE2CF0" w14:paraId="7DA30509" w14:textId="77777777" w:rsidTr="00A75224">
        <w:tc>
          <w:tcPr>
            <w:tcW w:w="1704" w:type="dxa"/>
            <w:shd w:val="clear" w:color="auto" w:fill="auto"/>
          </w:tcPr>
          <w:p w14:paraId="51059469" w14:textId="77777777" w:rsidR="000E07E8" w:rsidRPr="00AE2CF0" w:rsidRDefault="000E07E8" w:rsidP="00A75224">
            <w:pPr>
              <w:ind w:firstLineChars="0" w:firstLine="0"/>
              <w:jc w:val="center"/>
              <w:rPr>
                <w:sz w:val="21"/>
              </w:rPr>
            </w:pPr>
          </w:p>
        </w:tc>
        <w:tc>
          <w:tcPr>
            <w:tcW w:w="1704" w:type="dxa"/>
            <w:shd w:val="clear" w:color="auto" w:fill="auto"/>
          </w:tcPr>
          <w:p w14:paraId="5E1B5D5B"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基站0</w:t>
            </w:r>
          </w:p>
        </w:tc>
        <w:tc>
          <w:tcPr>
            <w:tcW w:w="1704" w:type="dxa"/>
            <w:shd w:val="clear" w:color="auto" w:fill="auto"/>
          </w:tcPr>
          <w:p w14:paraId="5AD94466"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基站1</w:t>
            </w:r>
          </w:p>
        </w:tc>
        <w:tc>
          <w:tcPr>
            <w:tcW w:w="1705" w:type="dxa"/>
            <w:shd w:val="clear" w:color="auto" w:fill="auto"/>
          </w:tcPr>
          <w:p w14:paraId="5C21DCD0"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基站2</w:t>
            </w:r>
          </w:p>
        </w:tc>
        <w:tc>
          <w:tcPr>
            <w:tcW w:w="1705" w:type="dxa"/>
            <w:shd w:val="clear" w:color="auto" w:fill="auto"/>
          </w:tcPr>
          <w:p w14:paraId="1A20F6A6"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基站3</w:t>
            </w:r>
          </w:p>
        </w:tc>
      </w:tr>
      <w:tr w:rsidR="000E07E8" w:rsidRPr="00AE2CF0" w14:paraId="6BD9340B" w14:textId="77777777" w:rsidTr="00A75224">
        <w:tc>
          <w:tcPr>
            <w:tcW w:w="1704" w:type="dxa"/>
            <w:shd w:val="clear" w:color="auto" w:fill="auto"/>
          </w:tcPr>
          <w:p w14:paraId="72051617"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坐标</w:t>
            </w:r>
          </w:p>
        </w:tc>
        <w:tc>
          <w:tcPr>
            <w:tcW w:w="1704" w:type="dxa"/>
            <w:shd w:val="clear" w:color="auto" w:fill="auto"/>
          </w:tcPr>
          <w:p w14:paraId="482D58E1" w14:textId="77777777" w:rsidR="000E07E8" w:rsidRPr="00AE2CF0" w:rsidRDefault="000E07E8" w:rsidP="00A75224">
            <w:pPr>
              <w:ind w:firstLineChars="0" w:firstLine="0"/>
              <w:jc w:val="center"/>
              <w:rPr>
                <w:sz w:val="21"/>
              </w:rPr>
            </w:pPr>
            <w:r w:rsidRPr="00AE2CF0">
              <w:rPr>
                <w:sz w:val="21"/>
              </w:rPr>
              <w:t>（</w:t>
            </w:r>
            <w:r w:rsidRPr="00AE2CF0">
              <w:rPr>
                <w:sz w:val="21"/>
              </w:rPr>
              <w:t>0</w:t>
            </w:r>
            <w:r w:rsidRPr="00AE2CF0">
              <w:rPr>
                <w:sz w:val="21"/>
              </w:rPr>
              <w:t>，</w:t>
            </w:r>
            <w:r w:rsidRPr="00AE2CF0">
              <w:rPr>
                <w:sz w:val="21"/>
              </w:rPr>
              <w:t>0</w:t>
            </w:r>
            <w:r w:rsidRPr="00AE2CF0">
              <w:rPr>
                <w:sz w:val="21"/>
              </w:rPr>
              <w:t>）</w:t>
            </w:r>
          </w:p>
        </w:tc>
        <w:tc>
          <w:tcPr>
            <w:tcW w:w="1704" w:type="dxa"/>
            <w:shd w:val="clear" w:color="auto" w:fill="auto"/>
          </w:tcPr>
          <w:p w14:paraId="0EB79891" w14:textId="77777777" w:rsidR="000E07E8" w:rsidRPr="00AE2CF0" w:rsidRDefault="000E07E8" w:rsidP="00A75224">
            <w:pPr>
              <w:ind w:firstLineChars="0" w:firstLine="0"/>
              <w:jc w:val="center"/>
              <w:rPr>
                <w:sz w:val="21"/>
              </w:rPr>
            </w:pPr>
            <w:r w:rsidRPr="00AE2CF0">
              <w:rPr>
                <w:sz w:val="21"/>
              </w:rPr>
              <w:t>（</w:t>
            </w:r>
            <w:r w:rsidRPr="00AE2CF0">
              <w:rPr>
                <w:sz w:val="21"/>
              </w:rPr>
              <w:t>5.32</w:t>
            </w:r>
            <w:r w:rsidRPr="00AE2CF0">
              <w:rPr>
                <w:sz w:val="21"/>
              </w:rPr>
              <w:t>，</w:t>
            </w:r>
            <w:r w:rsidRPr="00AE2CF0">
              <w:rPr>
                <w:sz w:val="21"/>
              </w:rPr>
              <w:t>0</w:t>
            </w:r>
            <w:r w:rsidRPr="00AE2CF0">
              <w:rPr>
                <w:sz w:val="21"/>
              </w:rPr>
              <w:t>）</w:t>
            </w:r>
          </w:p>
        </w:tc>
        <w:tc>
          <w:tcPr>
            <w:tcW w:w="1705" w:type="dxa"/>
            <w:shd w:val="clear" w:color="auto" w:fill="auto"/>
          </w:tcPr>
          <w:p w14:paraId="3464AA93" w14:textId="77777777" w:rsidR="000E07E8" w:rsidRPr="00AE2CF0" w:rsidRDefault="000E07E8" w:rsidP="00A75224">
            <w:pPr>
              <w:ind w:firstLineChars="0" w:firstLine="0"/>
              <w:rPr>
                <w:sz w:val="21"/>
              </w:rPr>
            </w:pPr>
            <w:r w:rsidRPr="00AE2CF0">
              <w:rPr>
                <w:sz w:val="21"/>
              </w:rPr>
              <w:t>（</w:t>
            </w:r>
            <w:r w:rsidRPr="00AE2CF0">
              <w:rPr>
                <w:sz w:val="21"/>
              </w:rPr>
              <w:t>5.32</w:t>
            </w:r>
            <w:r w:rsidRPr="00AE2CF0">
              <w:rPr>
                <w:sz w:val="21"/>
              </w:rPr>
              <w:t>，</w:t>
            </w:r>
            <w:r w:rsidRPr="00AE2CF0">
              <w:rPr>
                <w:sz w:val="21"/>
              </w:rPr>
              <w:t>16.735</w:t>
            </w:r>
            <w:r w:rsidRPr="00AE2CF0">
              <w:rPr>
                <w:sz w:val="21"/>
              </w:rPr>
              <w:t>）</w:t>
            </w:r>
          </w:p>
        </w:tc>
        <w:tc>
          <w:tcPr>
            <w:tcW w:w="1705" w:type="dxa"/>
            <w:shd w:val="clear" w:color="auto" w:fill="auto"/>
          </w:tcPr>
          <w:p w14:paraId="14F09036" w14:textId="77777777" w:rsidR="000E07E8" w:rsidRPr="00AE2CF0" w:rsidRDefault="000E07E8" w:rsidP="00A75224">
            <w:pPr>
              <w:ind w:firstLineChars="0" w:firstLine="0"/>
              <w:jc w:val="center"/>
              <w:rPr>
                <w:sz w:val="21"/>
              </w:rPr>
            </w:pPr>
            <w:r w:rsidRPr="00AE2CF0">
              <w:rPr>
                <w:sz w:val="21"/>
              </w:rPr>
              <w:t>（</w:t>
            </w:r>
            <w:r w:rsidRPr="00AE2CF0">
              <w:rPr>
                <w:sz w:val="21"/>
              </w:rPr>
              <w:t>0</w:t>
            </w:r>
            <w:r w:rsidRPr="00AE2CF0">
              <w:rPr>
                <w:sz w:val="21"/>
              </w:rPr>
              <w:t>，</w:t>
            </w:r>
            <w:r w:rsidRPr="00AE2CF0">
              <w:rPr>
                <w:sz w:val="21"/>
              </w:rPr>
              <w:t>16.735</w:t>
            </w:r>
            <w:r w:rsidRPr="00AE2CF0">
              <w:rPr>
                <w:sz w:val="21"/>
              </w:rPr>
              <w:t>）</w:t>
            </w:r>
          </w:p>
        </w:tc>
      </w:tr>
      <w:tr w:rsidR="000E07E8" w:rsidRPr="00AE2CF0" w14:paraId="4AADCC2C" w14:textId="77777777" w:rsidTr="00A75224">
        <w:tc>
          <w:tcPr>
            <w:tcW w:w="1704" w:type="dxa"/>
            <w:shd w:val="clear" w:color="auto" w:fill="auto"/>
          </w:tcPr>
          <w:p w14:paraId="06AE6E54"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偏转角</w:t>
            </w:r>
          </w:p>
        </w:tc>
        <w:tc>
          <w:tcPr>
            <w:tcW w:w="1704" w:type="dxa"/>
            <w:shd w:val="clear" w:color="auto" w:fill="auto"/>
          </w:tcPr>
          <w:p w14:paraId="6CCB4862" w14:textId="77777777" w:rsidR="000E07E8" w:rsidRPr="00AE2CF0" w:rsidRDefault="000E07E8" w:rsidP="00A75224">
            <w:pPr>
              <w:ind w:firstLineChars="0" w:firstLine="0"/>
              <w:jc w:val="center"/>
              <w:rPr>
                <w:sz w:val="21"/>
              </w:rPr>
            </w:pPr>
            <w:r w:rsidRPr="00AE2CF0">
              <w:rPr>
                <w:sz w:val="21"/>
              </w:rPr>
              <w:t>1.43°</w:t>
            </w:r>
          </w:p>
        </w:tc>
        <w:tc>
          <w:tcPr>
            <w:tcW w:w="1704" w:type="dxa"/>
            <w:shd w:val="clear" w:color="auto" w:fill="auto"/>
          </w:tcPr>
          <w:p w14:paraId="4DA4B676" w14:textId="77777777" w:rsidR="000E07E8" w:rsidRPr="00AE2CF0" w:rsidRDefault="000E07E8" w:rsidP="00A75224">
            <w:pPr>
              <w:ind w:firstLineChars="0" w:firstLine="0"/>
              <w:jc w:val="center"/>
              <w:rPr>
                <w:sz w:val="21"/>
              </w:rPr>
            </w:pPr>
            <w:r w:rsidRPr="00AE2CF0">
              <w:rPr>
                <w:sz w:val="21"/>
              </w:rPr>
              <w:t>28.27°</w:t>
            </w:r>
          </w:p>
        </w:tc>
        <w:tc>
          <w:tcPr>
            <w:tcW w:w="1705" w:type="dxa"/>
            <w:shd w:val="clear" w:color="auto" w:fill="auto"/>
          </w:tcPr>
          <w:p w14:paraId="42F8A535" w14:textId="77777777" w:rsidR="000E07E8" w:rsidRPr="00AE2CF0" w:rsidRDefault="000E07E8" w:rsidP="00A75224">
            <w:pPr>
              <w:ind w:firstLineChars="0" w:firstLine="0"/>
              <w:jc w:val="center"/>
              <w:rPr>
                <w:sz w:val="21"/>
              </w:rPr>
            </w:pPr>
            <w:r w:rsidRPr="00AE2CF0">
              <w:rPr>
                <w:sz w:val="21"/>
              </w:rPr>
              <w:t>-4.13°</w:t>
            </w:r>
          </w:p>
        </w:tc>
        <w:tc>
          <w:tcPr>
            <w:tcW w:w="1705" w:type="dxa"/>
            <w:shd w:val="clear" w:color="auto" w:fill="auto"/>
          </w:tcPr>
          <w:p w14:paraId="57E6C203" w14:textId="77777777" w:rsidR="000E07E8" w:rsidRPr="00AE2CF0" w:rsidRDefault="000E07E8" w:rsidP="00A75224">
            <w:pPr>
              <w:ind w:firstLineChars="0" w:firstLine="0"/>
              <w:jc w:val="center"/>
              <w:rPr>
                <w:sz w:val="21"/>
              </w:rPr>
            </w:pPr>
            <w:r w:rsidRPr="00AE2CF0">
              <w:rPr>
                <w:sz w:val="21"/>
              </w:rPr>
              <w:t>-21.56°</w:t>
            </w:r>
          </w:p>
        </w:tc>
      </w:tr>
      <w:tr w:rsidR="000E07E8" w:rsidRPr="00AE2CF0" w14:paraId="2E4C343B" w14:textId="77777777" w:rsidTr="00A75224">
        <w:tc>
          <w:tcPr>
            <w:tcW w:w="1704" w:type="dxa"/>
            <w:shd w:val="clear" w:color="auto" w:fill="auto"/>
          </w:tcPr>
          <w:p w14:paraId="087EA115"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高度</w:t>
            </w:r>
          </w:p>
        </w:tc>
        <w:tc>
          <w:tcPr>
            <w:tcW w:w="1704" w:type="dxa"/>
            <w:shd w:val="clear" w:color="auto" w:fill="auto"/>
          </w:tcPr>
          <w:p w14:paraId="7CF66816" w14:textId="77777777" w:rsidR="000E07E8" w:rsidRPr="00AE2CF0" w:rsidRDefault="000E07E8" w:rsidP="00A75224">
            <w:pPr>
              <w:ind w:firstLineChars="0" w:firstLine="0"/>
              <w:jc w:val="center"/>
              <w:rPr>
                <w:sz w:val="21"/>
              </w:rPr>
            </w:pPr>
            <w:r w:rsidRPr="00AE2CF0">
              <w:rPr>
                <w:sz w:val="21"/>
              </w:rPr>
              <w:t>1.45m</w:t>
            </w:r>
          </w:p>
        </w:tc>
        <w:tc>
          <w:tcPr>
            <w:tcW w:w="1704" w:type="dxa"/>
            <w:shd w:val="clear" w:color="auto" w:fill="auto"/>
          </w:tcPr>
          <w:p w14:paraId="1403FC72" w14:textId="77777777" w:rsidR="000E07E8" w:rsidRPr="00AE2CF0" w:rsidRDefault="000E07E8" w:rsidP="00A75224">
            <w:pPr>
              <w:ind w:firstLineChars="0" w:firstLine="0"/>
              <w:jc w:val="center"/>
              <w:rPr>
                <w:sz w:val="21"/>
              </w:rPr>
            </w:pPr>
            <w:r w:rsidRPr="00AE2CF0">
              <w:rPr>
                <w:sz w:val="21"/>
              </w:rPr>
              <w:t>1.45m</w:t>
            </w:r>
          </w:p>
        </w:tc>
        <w:tc>
          <w:tcPr>
            <w:tcW w:w="1705" w:type="dxa"/>
            <w:shd w:val="clear" w:color="auto" w:fill="auto"/>
          </w:tcPr>
          <w:p w14:paraId="77F85CFB" w14:textId="77777777" w:rsidR="000E07E8" w:rsidRPr="00AE2CF0" w:rsidRDefault="000E07E8" w:rsidP="00A75224">
            <w:pPr>
              <w:ind w:firstLineChars="0" w:firstLine="0"/>
              <w:jc w:val="center"/>
              <w:rPr>
                <w:sz w:val="21"/>
              </w:rPr>
            </w:pPr>
            <w:r w:rsidRPr="00AE2CF0">
              <w:rPr>
                <w:sz w:val="21"/>
              </w:rPr>
              <w:t>1.45m</w:t>
            </w:r>
          </w:p>
        </w:tc>
        <w:tc>
          <w:tcPr>
            <w:tcW w:w="1705" w:type="dxa"/>
            <w:shd w:val="clear" w:color="auto" w:fill="auto"/>
          </w:tcPr>
          <w:p w14:paraId="0E13F289" w14:textId="77777777" w:rsidR="000E07E8" w:rsidRPr="00AE2CF0" w:rsidRDefault="000E07E8" w:rsidP="00A75224">
            <w:pPr>
              <w:ind w:firstLineChars="0" w:firstLine="0"/>
              <w:jc w:val="center"/>
              <w:rPr>
                <w:sz w:val="21"/>
              </w:rPr>
            </w:pPr>
            <w:r w:rsidRPr="00AE2CF0">
              <w:rPr>
                <w:sz w:val="21"/>
              </w:rPr>
              <w:t>1.45m</w:t>
            </w:r>
          </w:p>
        </w:tc>
      </w:tr>
      <w:tr w:rsidR="000E07E8" w:rsidRPr="00AE2CF0" w14:paraId="4579DA3C" w14:textId="77777777" w:rsidTr="00A75224">
        <w:tc>
          <w:tcPr>
            <w:tcW w:w="1704" w:type="dxa"/>
            <w:shd w:val="clear" w:color="auto" w:fill="auto"/>
          </w:tcPr>
          <w:p w14:paraId="3C7C99B2"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与标签高度差</w:t>
            </w:r>
          </w:p>
        </w:tc>
        <w:tc>
          <w:tcPr>
            <w:tcW w:w="1704" w:type="dxa"/>
            <w:shd w:val="clear" w:color="auto" w:fill="auto"/>
          </w:tcPr>
          <w:p w14:paraId="13210879" w14:textId="77777777" w:rsidR="000E07E8" w:rsidRPr="00AE2CF0" w:rsidRDefault="000E07E8" w:rsidP="00A75224">
            <w:pPr>
              <w:ind w:firstLineChars="0" w:firstLine="0"/>
              <w:jc w:val="center"/>
              <w:rPr>
                <w:sz w:val="21"/>
              </w:rPr>
            </w:pPr>
            <w:r w:rsidRPr="00AE2CF0">
              <w:rPr>
                <w:sz w:val="21"/>
              </w:rPr>
              <w:t>0m</w:t>
            </w:r>
          </w:p>
        </w:tc>
        <w:tc>
          <w:tcPr>
            <w:tcW w:w="1704" w:type="dxa"/>
            <w:shd w:val="clear" w:color="auto" w:fill="auto"/>
          </w:tcPr>
          <w:p w14:paraId="754ED662" w14:textId="77777777" w:rsidR="000E07E8" w:rsidRPr="00AE2CF0" w:rsidRDefault="000E07E8" w:rsidP="00A75224">
            <w:pPr>
              <w:ind w:firstLineChars="0" w:firstLine="0"/>
              <w:jc w:val="center"/>
              <w:rPr>
                <w:sz w:val="21"/>
              </w:rPr>
            </w:pPr>
            <w:r w:rsidRPr="00AE2CF0">
              <w:rPr>
                <w:sz w:val="21"/>
              </w:rPr>
              <w:t>0m</w:t>
            </w:r>
          </w:p>
        </w:tc>
        <w:tc>
          <w:tcPr>
            <w:tcW w:w="1705" w:type="dxa"/>
            <w:shd w:val="clear" w:color="auto" w:fill="auto"/>
          </w:tcPr>
          <w:p w14:paraId="6C8351EE" w14:textId="77777777" w:rsidR="000E07E8" w:rsidRPr="00AE2CF0" w:rsidRDefault="000E07E8" w:rsidP="00A75224">
            <w:pPr>
              <w:ind w:firstLineChars="0" w:firstLine="0"/>
              <w:jc w:val="center"/>
              <w:rPr>
                <w:sz w:val="21"/>
              </w:rPr>
            </w:pPr>
            <w:r w:rsidRPr="00AE2CF0">
              <w:rPr>
                <w:sz w:val="21"/>
              </w:rPr>
              <w:t>0m</w:t>
            </w:r>
          </w:p>
        </w:tc>
        <w:tc>
          <w:tcPr>
            <w:tcW w:w="1705" w:type="dxa"/>
            <w:shd w:val="clear" w:color="auto" w:fill="auto"/>
          </w:tcPr>
          <w:p w14:paraId="04EAF9B2" w14:textId="77777777" w:rsidR="000E07E8" w:rsidRPr="00AE2CF0" w:rsidRDefault="000E07E8" w:rsidP="00A75224">
            <w:pPr>
              <w:ind w:firstLineChars="0" w:firstLine="0"/>
              <w:jc w:val="center"/>
              <w:rPr>
                <w:sz w:val="21"/>
              </w:rPr>
            </w:pPr>
            <w:r w:rsidRPr="00AE2CF0">
              <w:rPr>
                <w:sz w:val="21"/>
              </w:rPr>
              <w:t>0m</w:t>
            </w:r>
          </w:p>
        </w:tc>
      </w:tr>
    </w:tbl>
    <w:p w14:paraId="6EB60EF4" w14:textId="77777777" w:rsidR="000E07E8" w:rsidRDefault="000E07E8" w:rsidP="000E07E8">
      <w:pPr>
        <w:pStyle w:val="3"/>
      </w:pPr>
      <w:bookmarkStart w:id="836" w:name="_Toc1191"/>
      <w:bookmarkStart w:id="837" w:name="_Toc98007612"/>
      <w:r>
        <w:t>3.5.1</w:t>
      </w:r>
      <w:r>
        <w:rPr>
          <w:rFonts w:hint="eastAsia"/>
        </w:rPr>
        <w:t xml:space="preserve"> </w:t>
      </w:r>
      <w:r>
        <w:rPr>
          <w:rFonts w:hint="eastAsia"/>
        </w:rPr>
        <w:t>椭球体模型与未经算法修正</w:t>
      </w:r>
      <w:bookmarkEnd w:id="836"/>
      <w:r>
        <w:rPr>
          <w:rFonts w:hint="eastAsia"/>
        </w:rPr>
        <w:t>模型</w:t>
      </w:r>
      <w:bookmarkEnd w:id="837"/>
    </w:p>
    <w:p w14:paraId="59689AB4" w14:textId="77777777" w:rsidR="000E07E8" w:rsidRDefault="000E07E8" w:rsidP="000E07E8">
      <w:pPr>
        <w:ind w:firstLine="480"/>
        <w:rPr>
          <w:lang w:bidi="ar"/>
        </w:rPr>
      </w:pPr>
      <w:r>
        <w:rPr>
          <w:rFonts w:ascii="Calibri" w:hAnsi="Calibri" w:cs="Calibri"/>
          <w:lang w:bidi="ar"/>
        </w:rPr>
        <w:t>①</w:t>
      </w:r>
      <w:r>
        <w:rPr>
          <w:rFonts w:hint="eastAsia"/>
          <w:lang w:bidi="ar"/>
        </w:rPr>
        <w:t>实验组</w:t>
      </w:r>
      <w:r>
        <w:rPr>
          <w:rFonts w:hint="eastAsia"/>
          <w:lang w:bidi="ar"/>
        </w:rPr>
        <w:t>1</w:t>
      </w:r>
    </w:p>
    <w:p w14:paraId="1D03D32B" w14:textId="77777777" w:rsidR="000E07E8" w:rsidRDefault="000E07E8" w:rsidP="000E07E8">
      <w:pPr>
        <w:ind w:firstLine="480"/>
      </w:pPr>
      <w:r>
        <w:rPr>
          <w:rFonts w:hint="eastAsia"/>
        </w:rPr>
        <w:t>由于实验环境因素与人力条件，在记录开始后，在最开始的一段时间内，有一段横向的点集是从软件运行时走入实验区域之间的点的记录，可忽略。</w:t>
      </w:r>
    </w:p>
    <w:p w14:paraId="36C8E20D" w14:textId="77777777" w:rsidR="000E07E8" w:rsidRDefault="000E07E8" w:rsidP="000E07E8">
      <w:pPr>
        <w:ind w:firstLine="480"/>
      </w:pPr>
      <w:r>
        <w:rPr>
          <w:rFonts w:hint="eastAsia"/>
        </w:rPr>
        <w:t>LOS</w:t>
      </w:r>
      <w:r>
        <w:rPr>
          <w:rFonts w:hint="eastAsia"/>
        </w:rPr>
        <w:t>定位策略下的卡尔曼实验组</w:t>
      </w:r>
      <w:r>
        <w:rPr>
          <w:rFonts w:hint="eastAsia"/>
        </w:rPr>
        <w:t>1</w:t>
      </w:r>
      <w:r>
        <w:rPr>
          <w:rFonts w:hint="eastAsia"/>
        </w:rPr>
        <w:t>的运行范围为</w:t>
      </w:r>
      <w:r>
        <w:rPr>
          <w:rFonts w:hint="eastAsia"/>
        </w:rPr>
        <w:t>X</w:t>
      </w:r>
      <w:r>
        <w:rPr>
          <w:rFonts w:hint="eastAsia"/>
        </w:rPr>
        <w:t>—</w:t>
      </w:r>
      <w:r>
        <w:rPr>
          <w:rFonts w:hint="eastAsia"/>
        </w:rPr>
        <w:t>&gt;[1.1,4.15],Y</w:t>
      </w:r>
      <w:r>
        <w:rPr>
          <w:rFonts w:hint="eastAsia"/>
        </w:rPr>
        <w:t>—</w:t>
      </w:r>
      <w:r>
        <w:rPr>
          <w:rFonts w:hint="eastAsia"/>
        </w:rPr>
        <w:t>&gt;[1.45,6.2]</w:t>
      </w:r>
      <w:r>
        <w:rPr>
          <w:rFonts w:hint="eastAsia"/>
        </w:rPr>
        <w:t>的一个长方形的移动轨迹，由于是人为移动，所以速度不可测。移动方向为顺时针。</w:t>
      </w:r>
      <w:r>
        <w:rPr>
          <w:rFonts w:hint="eastAsia"/>
        </w:rPr>
        <w:lastRenderedPageBreak/>
        <w:t>移动过程中没有</w:t>
      </w:r>
      <w:r>
        <w:rPr>
          <w:rFonts w:hint="eastAsia"/>
        </w:rPr>
        <w:t>NLOS</w:t>
      </w:r>
      <w:r>
        <w:rPr>
          <w:rFonts w:hint="eastAsia"/>
        </w:rPr>
        <w:t>场景及屏蔽物。</w:t>
      </w:r>
      <w:r>
        <w:fldChar w:fldCharType="begin"/>
      </w:r>
      <w:r>
        <w:instrText xml:space="preserve"> </w:instrText>
      </w:r>
      <w:r>
        <w:rPr>
          <w:rFonts w:hint="eastAsia"/>
        </w:rPr>
        <w:instrText>REF _Ref97049899 \r \h</w:instrText>
      </w:r>
      <w:r>
        <w:instrText xml:space="preserve"> </w:instrText>
      </w:r>
      <w:r>
        <w:fldChar w:fldCharType="separate"/>
      </w:r>
      <w:r>
        <w:rPr>
          <w:rFonts w:hint="eastAsia"/>
        </w:rPr>
        <w:t>图</w:t>
      </w:r>
      <w:r>
        <w:rPr>
          <w:rFonts w:hint="eastAsia"/>
        </w:rPr>
        <w:t>3.9</w:t>
      </w:r>
      <w:r>
        <w:fldChar w:fldCharType="end"/>
      </w:r>
      <w:r>
        <w:rPr>
          <w:rFonts w:hint="eastAsia"/>
        </w:rPr>
        <w:t>为实验组</w:t>
      </w:r>
      <w:r>
        <w:rPr>
          <w:rFonts w:hint="eastAsia"/>
        </w:rPr>
        <w:t>1</w:t>
      </w:r>
      <w:r>
        <w:rPr>
          <w:rFonts w:hint="eastAsia"/>
        </w:rPr>
        <w:t>常规三边定位测算轨迹图。将运行轨迹分为</w:t>
      </w:r>
      <w:r>
        <w:rPr>
          <w:rFonts w:hint="eastAsia"/>
        </w:rPr>
        <w:t>4</w:t>
      </w:r>
      <w:r>
        <w:rPr>
          <w:rFonts w:hint="eastAsia"/>
        </w:rPr>
        <w:t>个线段轨迹进行观测计算。</w:t>
      </w:r>
    </w:p>
    <w:p w14:paraId="5394E6DC" w14:textId="77777777" w:rsidR="000E07E8" w:rsidRDefault="000E07E8" w:rsidP="000E07E8">
      <w:pPr>
        <w:ind w:firstLine="480"/>
      </w:pPr>
      <w:r>
        <w:rPr>
          <w:rFonts w:hint="eastAsia"/>
        </w:rPr>
        <w:t>轨迹中基站到标签最远直线距离为</w:t>
      </w:r>
      <w:r>
        <w:rPr>
          <w:rFonts w:hint="eastAsia"/>
        </w:rPr>
        <w:t>17.465m</w:t>
      </w:r>
      <w:r>
        <w:rPr>
          <w:rFonts w:hint="eastAsia"/>
        </w:rPr>
        <w:t>，最小直线距离为</w:t>
      </w:r>
      <w:r>
        <w:rPr>
          <w:rFonts w:hint="eastAsia"/>
        </w:rPr>
        <w:t>1.820m</w:t>
      </w:r>
      <w:r>
        <w:rPr>
          <w:rFonts w:hint="eastAsia"/>
        </w:rPr>
        <w:t>。</w:t>
      </w:r>
    </w:p>
    <w:p w14:paraId="12697378" w14:textId="77777777" w:rsidR="000E07E8" w:rsidRDefault="000E07E8" w:rsidP="000E07E8">
      <w:pPr>
        <w:spacing w:line="240" w:lineRule="auto"/>
        <w:ind w:firstLine="480"/>
        <w:jc w:val="center"/>
      </w:pPr>
      <w:r>
        <w:drawing>
          <wp:inline distT="0" distB="0" distL="0" distR="0" wp14:anchorId="6D434CE4" wp14:editId="49E9ABAE">
            <wp:extent cx="4876800" cy="3873404"/>
            <wp:effectExtent l="0" t="0" r="0" b="0"/>
            <wp:docPr id="9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48">
                      <a:grayscl/>
                      <a:extLst>
                        <a:ext uri="{28A0092B-C50C-407E-A947-70E740481C1C}">
                          <a14:useLocalDpi xmlns:a14="http://schemas.microsoft.com/office/drawing/2010/main" val="0"/>
                        </a:ext>
                      </a:extLst>
                    </a:blip>
                    <a:srcRect/>
                    <a:stretch>
                      <a:fillRect/>
                    </a:stretch>
                  </pic:blipFill>
                  <pic:spPr bwMode="auto">
                    <a:xfrm>
                      <a:off x="0" y="0"/>
                      <a:ext cx="4885120" cy="3880012"/>
                    </a:xfrm>
                    <a:prstGeom prst="rect">
                      <a:avLst/>
                    </a:prstGeom>
                    <a:noFill/>
                    <a:ln>
                      <a:noFill/>
                    </a:ln>
                  </pic:spPr>
                </pic:pic>
              </a:graphicData>
            </a:graphic>
          </wp:inline>
        </w:drawing>
      </w:r>
    </w:p>
    <w:p w14:paraId="727F8B7F" w14:textId="77777777" w:rsidR="000E07E8" w:rsidRDefault="000E07E8" w:rsidP="000E07E8">
      <w:pPr>
        <w:pStyle w:val="-0"/>
        <w:spacing w:before="120" w:afterLines="100" w:after="240" w:line="360" w:lineRule="auto"/>
        <w:ind w:firstLine="480"/>
        <w:rPr>
          <w:rFonts w:ascii="仿宋" w:eastAsia="仿宋" w:hAnsi="仿宋" w:cs="仿宋"/>
        </w:rPr>
      </w:pPr>
      <w:bookmarkStart w:id="838" w:name="_Toc3902"/>
      <w:r>
        <w:rPr>
          <w:rFonts w:hint="eastAsia"/>
        </w:rPr>
        <w:t xml:space="preserve"> </w:t>
      </w:r>
      <w:bookmarkStart w:id="839" w:name="_Ref97049899"/>
      <w:bookmarkStart w:id="840" w:name="_Toc97913587"/>
      <w:r>
        <w:rPr>
          <w:rFonts w:hint="eastAsia"/>
        </w:rPr>
        <w:t>实验组</w:t>
      </w:r>
      <w:r>
        <w:rPr>
          <w:rFonts w:hint="eastAsia"/>
        </w:rPr>
        <w:t>1</w:t>
      </w:r>
      <w:r>
        <w:rPr>
          <w:rFonts w:hint="eastAsia"/>
        </w:rPr>
        <w:t>常规三边定位测算轨迹图</w:t>
      </w:r>
      <w:bookmarkEnd w:id="838"/>
      <w:bookmarkEnd w:id="839"/>
      <w:bookmarkEnd w:id="840"/>
    </w:p>
    <w:p w14:paraId="22177D3A" w14:textId="77777777" w:rsidR="000E07E8" w:rsidRDefault="000E07E8" w:rsidP="000E07E8">
      <w:pPr>
        <w:ind w:firstLine="480"/>
      </w:pPr>
      <w:r>
        <w:rPr>
          <w:rFonts w:hint="eastAsia"/>
        </w:rPr>
        <w:t>将所有点根据其所在相应线段区间进行误差计算，并进行绝对值处理，得出常规三边定位最大误差在</w:t>
      </w:r>
      <w:r>
        <w:rPr>
          <w:rFonts w:hint="eastAsia"/>
        </w:rPr>
        <w:t>18.31cm</w:t>
      </w:r>
      <w:r>
        <w:rPr>
          <w:rFonts w:hint="eastAsia"/>
        </w:rPr>
        <w:t>，次最大误差在</w:t>
      </w:r>
      <w:r>
        <w:rPr>
          <w:rFonts w:hint="eastAsia"/>
        </w:rPr>
        <w:t>13.85cm</w:t>
      </w:r>
      <w:r>
        <w:rPr>
          <w:rFonts w:hint="eastAsia"/>
        </w:rPr>
        <w:t>，平均误差在</w:t>
      </w:r>
      <w:r>
        <w:rPr>
          <w:rFonts w:hint="eastAsia"/>
        </w:rPr>
        <w:t>5.82cm</w:t>
      </w:r>
      <w:r>
        <w:rPr>
          <w:rFonts w:hint="eastAsia"/>
        </w:rPr>
        <w:t>，由</w:t>
      </w:r>
      <w:r>
        <w:fldChar w:fldCharType="begin"/>
      </w:r>
      <w:r>
        <w:instrText xml:space="preserve"> </w:instrText>
      </w:r>
      <w:r>
        <w:rPr>
          <w:rFonts w:hint="eastAsia"/>
        </w:rPr>
        <w:instrText>REF _Ref97049921 \r \h</w:instrText>
      </w:r>
      <w:r>
        <w:instrText xml:space="preserve"> </w:instrText>
      </w:r>
      <w:r>
        <w:fldChar w:fldCharType="separate"/>
      </w:r>
      <w:r>
        <w:rPr>
          <w:rFonts w:hint="eastAsia"/>
        </w:rPr>
        <w:t>图</w:t>
      </w:r>
      <w:r>
        <w:rPr>
          <w:rFonts w:hint="eastAsia"/>
        </w:rPr>
        <w:t>3.10</w:t>
      </w:r>
      <w:r>
        <w:fldChar w:fldCharType="end"/>
      </w:r>
      <w:r>
        <w:rPr>
          <w:rFonts w:hint="eastAsia"/>
        </w:rPr>
        <w:t>实验组</w:t>
      </w:r>
      <w:r>
        <w:rPr>
          <w:rFonts w:hint="eastAsia"/>
        </w:rPr>
        <w:t>1</w:t>
      </w:r>
      <w:r>
        <w:rPr>
          <w:rFonts w:hint="eastAsia"/>
        </w:rPr>
        <w:t>常规三边定位测算误差图表示。其中最大值</w:t>
      </w:r>
      <w:r>
        <w:rPr>
          <w:rFonts w:hint="eastAsia"/>
        </w:rPr>
        <w:t>18.31cm</w:t>
      </w:r>
      <w:r>
        <w:rPr>
          <w:rFonts w:hint="eastAsia"/>
        </w:rPr>
        <w:t>大概率原因是由于定位传感器并非测算的所有距离均处在一个范围区域内，由于时间戳的特性，可能导致某一时刻的距离过大或者过小，但在一段相对长的区间内，测算的距离均处于一个小误差范围内。</w:t>
      </w:r>
    </w:p>
    <w:p w14:paraId="7A2BD7BC" w14:textId="77777777" w:rsidR="000E07E8" w:rsidRDefault="000E07E8" w:rsidP="000E07E8">
      <w:pPr>
        <w:spacing w:line="240" w:lineRule="auto"/>
        <w:ind w:firstLine="480"/>
      </w:pPr>
      <w:r>
        <w:lastRenderedPageBreak/>
        <w:drawing>
          <wp:inline distT="0" distB="0" distL="0" distR="0" wp14:anchorId="246C1EEF" wp14:editId="62EB7FCD">
            <wp:extent cx="5181600" cy="2880360"/>
            <wp:effectExtent l="0" t="0" r="0" b="0"/>
            <wp:docPr id="93"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rrowheads="1"/>
                    </pic:cNvPicPr>
                  </pic:nvPicPr>
                  <pic:blipFill>
                    <a:blip r:embed="rId349">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7F0033F0" w14:textId="77777777" w:rsidR="000E07E8" w:rsidRDefault="000E07E8" w:rsidP="000E07E8">
      <w:pPr>
        <w:pStyle w:val="-0"/>
        <w:spacing w:before="120" w:afterLines="100" w:after="240" w:line="360" w:lineRule="auto"/>
        <w:ind w:firstLine="480"/>
        <w:rPr>
          <w:rFonts w:ascii="仿宋" w:eastAsia="仿宋" w:hAnsi="仿宋" w:cs="仿宋"/>
        </w:rPr>
      </w:pPr>
      <w:bookmarkStart w:id="841" w:name="_Toc25398"/>
      <w:r>
        <w:rPr>
          <w:rFonts w:hint="eastAsia"/>
        </w:rPr>
        <w:t xml:space="preserve"> </w:t>
      </w:r>
      <w:bookmarkStart w:id="842" w:name="_Ref97049921"/>
      <w:bookmarkStart w:id="843" w:name="_Toc97913588"/>
      <w:r>
        <w:rPr>
          <w:rFonts w:hint="eastAsia"/>
        </w:rPr>
        <w:t>实验组</w:t>
      </w:r>
      <w:r>
        <w:rPr>
          <w:rFonts w:hint="eastAsia"/>
        </w:rPr>
        <w:t>1</w:t>
      </w:r>
      <w:r>
        <w:rPr>
          <w:rFonts w:hint="eastAsia"/>
        </w:rPr>
        <w:t>常规三边定位测算误差分析图</w:t>
      </w:r>
      <w:bookmarkEnd w:id="841"/>
      <w:bookmarkEnd w:id="842"/>
      <w:bookmarkEnd w:id="843"/>
    </w:p>
    <w:p w14:paraId="45D58D13" w14:textId="77777777" w:rsidR="000E07E8" w:rsidRDefault="000E07E8" w:rsidP="000E07E8">
      <w:pPr>
        <w:ind w:firstLine="480"/>
      </w:pPr>
      <w:r>
        <w:rPr>
          <w:rFonts w:hint="eastAsia"/>
        </w:rPr>
        <w:t>经过算法处理后，相同数据集计算出的轨迹如</w:t>
      </w:r>
      <w:r>
        <w:fldChar w:fldCharType="begin"/>
      </w:r>
      <w:r>
        <w:instrText xml:space="preserve"> </w:instrText>
      </w:r>
      <w:r>
        <w:rPr>
          <w:rFonts w:hint="eastAsia"/>
        </w:rPr>
        <w:instrText>REF _Ref97050035 \r \h</w:instrText>
      </w:r>
      <w:r>
        <w:instrText xml:space="preserve"> </w:instrText>
      </w:r>
      <w:r>
        <w:fldChar w:fldCharType="separate"/>
      </w:r>
      <w:r>
        <w:rPr>
          <w:rFonts w:hint="eastAsia"/>
        </w:rPr>
        <w:t>图</w:t>
      </w:r>
      <w:r>
        <w:rPr>
          <w:rFonts w:hint="eastAsia"/>
        </w:rPr>
        <w:t>3.11</w:t>
      </w:r>
      <w:r>
        <w:fldChar w:fldCharType="end"/>
      </w:r>
      <w:r>
        <w:rPr>
          <w:rFonts w:hint="eastAsia"/>
        </w:rPr>
        <w:t>实验组</w:t>
      </w:r>
      <w:r>
        <w:rPr>
          <w:rFonts w:hint="eastAsia"/>
        </w:rPr>
        <w:t>1</w:t>
      </w:r>
      <w:r>
        <w:rPr>
          <w:rFonts w:hint="eastAsia"/>
        </w:rPr>
        <w:t>椭球体三边定位测算误差图所示。</w:t>
      </w:r>
    </w:p>
    <w:p w14:paraId="2C91FABB" w14:textId="77777777" w:rsidR="000E07E8" w:rsidRDefault="000E07E8" w:rsidP="000E07E8">
      <w:pPr>
        <w:spacing w:line="240" w:lineRule="auto"/>
        <w:ind w:leftChars="200" w:left="480" w:firstLineChars="0" w:firstLine="0"/>
      </w:pPr>
      <w:r>
        <w:rPr>
          <w:rFonts w:hint="eastAsia"/>
        </w:rPr>
        <w:t xml:space="preserve">        </w:t>
      </w:r>
      <w:r>
        <w:drawing>
          <wp:inline distT="0" distB="0" distL="0" distR="0" wp14:anchorId="7F92D886" wp14:editId="3F8992F4">
            <wp:extent cx="5044440" cy="4000500"/>
            <wp:effectExtent l="0" t="0" r="0" b="0"/>
            <wp:docPr id="94"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rrowheads="1"/>
                    </pic:cNvPicPr>
                  </pic:nvPicPr>
                  <pic:blipFill>
                    <a:blip r:embed="rId350">
                      <a:grayscl/>
                      <a:extLst>
                        <a:ext uri="{28A0092B-C50C-407E-A947-70E740481C1C}">
                          <a14:useLocalDpi xmlns:a14="http://schemas.microsoft.com/office/drawing/2010/main" val="0"/>
                        </a:ext>
                      </a:extLst>
                    </a:blip>
                    <a:srcRect/>
                    <a:stretch>
                      <a:fillRect/>
                    </a:stretch>
                  </pic:blipFill>
                  <pic:spPr bwMode="auto">
                    <a:xfrm>
                      <a:off x="0" y="0"/>
                      <a:ext cx="5044440" cy="4000500"/>
                    </a:xfrm>
                    <a:prstGeom prst="rect">
                      <a:avLst/>
                    </a:prstGeom>
                    <a:noFill/>
                    <a:ln>
                      <a:noFill/>
                    </a:ln>
                  </pic:spPr>
                </pic:pic>
              </a:graphicData>
            </a:graphic>
          </wp:inline>
        </w:drawing>
      </w:r>
      <w:r>
        <w:rPr>
          <w:rFonts w:hint="eastAsia"/>
        </w:rPr>
        <w:t xml:space="preserve">    </w:t>
      </w:r>
    </w:p>
    <w:p w14:paraId="774C8FD4" w14:textId="77777777" w:rsidR="000E07E8" w:rsidRDefault="000E07E8" w:rsidP="000E07E8">
      <w:pPr>
        <w:pStyle w:val="-0"/>
        <w:spacing w:before="120" w:afterLines="100" w:after="240" w:line="360" w:lineRule="auto"/>
        <w:ind w:firstLine="480"/>
      </w:pPr>
      <w:bookmarkStart w:id="844" w:name="_Toc29474"/>
      <w:r>
        <w:rPr>
          <w:rFonts w:hint="eastAsia"/>
        </w:rPr>
        <w:t xml:space="preserve"> </w:t>
      </w:r>
      <w:bookmarkStart w:id="845" w:name="_Ref97050035"/>
      <w:bookmarkStart w:id="846" w:name="_Toc97913589"/>
      <w:r>
        <w:rPr>
          <w:rFonts w:hint="eastAsia"/>
        </w:rPr>
        <w:t>实验组</w:t>
      </w:r>
      <w:r>
        <w:rPr>
          <w:rFonts w:hint="eastAsia"/>
        </w:rPr>
        <w:t>1</w:t>
      </w:r>
      <w:r>
        <w:rPr>
          <w:rFonts w:hint="eastAsia"/>
        </w:rPr>
        <w:t>卡尔曼滤波椭球体三边定位测算轨迹图</w:t>
      </w:r>
      <w:bookmarkEnd w:id="844"/>
      <w:bookmarkEnd w:id="845"/>
      <w:bookmarkEnd w:id="846"/>
    </w:p>
    <w:p w14:paraId="4F36A530" w14:textId="77777777" w:rsidR="000E07E8" w:rsidRDefault="000E07E8" w:rsidP="000E07E8">
      <w:pPr>
        <w:spacing w:line="240" w:lineRule="auto"/>
        <w:ind w:firstLine="480"/>
      </w:pPr>
      <w:r>
        <w:lastRenderedPageBreak/>
        <w:drawing>
          <wp:inline distT="0" distB="0" distL="0" distR="0" wp14:anchorId="1BD7614D" wp14:editId="30BC8577">
            <wp:extent cx="5181600" cy="2880360"/>
            <wp:effectExtent l="0" t="0" r="0" b="0"/>
            <wp:docPr id="95"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rrowheads="1"/>
                    </pic:cNvPicPr>
                  </pic:nvPicPr>
                  <pic:blipFill>
                    <a:blip r:embed="rId351">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7E6BEEF0" w14:textId="77777777" w:rsidR="000E07E8" w:rsidRDefault="000E07E8" w:rsidP="000E07E8">
      <w:pPr>
        <w:pStyle w:val="-0"/>
        <w:spacing w:before="120" w:afterLines="100" w:after="240" w:line="360" w:lineRule="auto"/>
        <w:ind w:firstLine="480"/>
        <w:rPr>
          <w:rFonts w:ascii="仿宋" w:eastAsia="仿宋" w:hAnsi="仿宋" w:cs="仿宋"/>
        </w:rPr>
      </w:pPr>
      <w:bookmarkStart w:id="847" w:name="_Toc11422"/>
      <w:r>
        <w:rPr>
          <w:rFonts w:hint="eastAsia"/>
        </w:rPr>
        <w:t xml:space="preserve"> </w:t>
      </w:r>
      <w:bookmarkStart w:id="848" w:name="_Ref97050025"/>
      <w:bookmarkStart w:id="849" w:name="_Toc97913590"/>
      <w:r>
        <w:rPr>
          <w:rFonts w:hint="eastAsia"/>
        </w:rPr>
        <w:t>实验组</w:t>
      </w:r>
      <w:r>
        <w:rPr>
          <w:rFonts w:hint="eastAsia"/>
        </w:rPr>
        <w:t>1</w:t>
      </w:r>
      <w:r>
        <w:rPr>
          <w:rFonts w:hint="eastAsia"/>
        </w:rPr>
        <w:t>卡尔曼滤波椭球体三边定位测算误差分析图</w:t>
      </w:r>
      <w:bookmarkEnd w:id="847"/>
      <w:bookmarkEnd w:id="848"/>
      <w:bookmarkEnd w:id="849"/>
    </w:p>
    <w:p w14:paraId="0DBA587D" w14:textId="77777777" w:rsidR="000E07E8" w:rsidRDefault="000E07E8" w:rsidP="000E07E8">
      <w:pPr>
        <w:ind w:firstLine="480"/>
      </w:pPr>
      <w:r>
        <w:rPr>
          <w:rFonts w:hint="eastAsia"/>
        </w:rPr>
        <w:t>由误差分析</w:t>
      </w:r>
      <w:r>
        <w:fldChar w:fldCharType="begin"/>
      </w:r>
      <w:r>
        <w:instrText xml:space="preserve"> REF _Ref97050025 \r \h  \* MERGEFORMAT </w:instrText>
      </w:r>
      <w:r>
        <w:fldChar w:fldCharType="separate"/>
      </w:r>
      <w:r>
        <w:rPr>
          <w:rFonts w:hint="eastAsia"/>
        </w:rPr>
        <w:t>图</w:t>
      </w:r>
      <w:r>
        <w:rPr>
          <w:rFonts w:hint="eastAsia"/>
        </w:rPr>
        <w:t>3.12</w:t>
      </w:r>
      <w:r>
        <w:fldChar w:fldCharType="end"/>
      </w:r>
      <w:r>
        <w:rPr>
          <w:rFonts w:hint="eastAsia"/>
        </w:rPr>
        <w:t>可以发现经过算法处理后，最大误差为</w:t>
      </w:r>
      <w:r>
        <w:rPr>
          <w:rFonts w:hint="eastAsia"/>
        </w:rPr>
        <w:t>12.06cm</w:t>
      </w:r>
      <w:r>
        <w:rPr>
          <w:rFonts w:hint="eastAsia"/>
        </w:rPr>
        <w:t>，比未经本算法处理的常规三边定位的最大误差小了</w:t>
      </w:r>
      <w:r>
        <w:rPr>
          <w:rFonts w:hint="eastAsia"/>
        </w:rPr>
        <w:t>6.25cm</w:t>
      </w:r>
      <w:r>
        <w:rPr>
          <w:rFonts w:hint="eastAsia"/>
        </w:rPr>
        <w:t>。次最大误差为</w:t>
      </w:r>
      <w:r>
        <w:rPr>
          <w:rFonts w:hint="eastAsia"/>
        </w:rPr>
        <w:t>10.71cm</w:t>
      </w:r>
      <w:r>
        <w:rPr>
          <w:rFonts w:hint="eastAsia"/>
        </w:rPr>
        <w:t>，减小了</w:t>
      </w:r>
      <w:r>
        <w:rPr>
          <w:rFonts w:hint="eastAsia"/>
        </w:rPr>
        <w:t>3.14cm</w:t>
      </w:r>
      <w:r>
        <w:rPr>
          <w:rFonts w:hint="eastAsia"/>
        </w:rPr>
        <w:t>。平均误差上比未经过算法处理得小了</w:t>
      </w:r>
      <w:r>
        <w:rPr>
          <w:rFonts w:hint="eastAsia"/>
        </w:rPr>
        <w:t>3.38cm</w:t>
      </w:r>
      <w:r>
        <w:rPr>
          <w:rFonts w:hint="eastAsia"/>
        </w:rPr>
        <w:t>。常规三边定位处理的数据多组数据误差超过</w:t>
      </w:r>
      <w:r>
        <w:rPr>
          <w:rFonts w:hint="eastAsia"/>
        </w:rPr>
        <w:t>10cm</w:t>
      </w:r>
      <w:r>
        <w:rPr>
          <w:rFonts w:hint="eastAsia"/>
        </w:rPr>
        <w:t>，而经过算法处理过的数据的误差均未超过</w:t>
      </w:r>
      <w:r>
        <w:rPr>
          <w:rFonts w:hint="eastAsia"/>
        </w:rPr>
        <w:t>6cm</w:t>
      </w:r>
      <w:r>
        <w:rPr>
          <w:rFonts w:hint="eastAsia"/>
        </w:rPr>
        <w:t>，且大多数据误差小于</w:t>
      </w:r>
      <w:r>
        <w:rPr>
          <w:rFonts w:hint="eastAsia"/>
        </w:rPr>
        <w:t>4cm</w:t>
      </w:r>
      <w:r>
        <w:rPr>
          <w:rFonts w:hint="eastAsia"/>
        </w:rPr>
        <w:t>。对数据的离散度进行分析，未经算法处理的数据方差为</w:t>
      </w:r>
      <w:r>
        <w:rPr>
          <w:rFonts w:hint="eastAsia"/>
        </w:rPr>
        <w:t>0.00128</w:t>
      </w:r>
      <w:r>
        <w:rPr>
          <w:rFonts w:hint="eastAsia"/>
        </w:rPr>
        <w:t>，经过算法处理的数据方差为</w:t>
      </w:r>
      <w:r>
        <w:rPr>
          <w:rFonts w:hint="eastAsia"/>
        </w:rPr>
        <w:t>0.00029</w:t>
      </w:r>
      <w:r>
        <w:rPr>
          <w:rFonts w:hint="eastAsia"/>
        </w:rPr>
        <w:t>。如</w:t>
      </w:r>
      <w:r>
        <w:fldChar w:fldCharType="begin"/>
      </w:r>
      <w:r>
        <w:instrText xml:space="preserve"> REF _Ref97050055 \r \h  \* MERGEFORMAT </w:instrText>
      </w:r>
      <w:r>
        <w:fldChar w:fldCharType="separate"/>
      </w:r>
      <w:r>
        <w:rPr>
          <w:rFonts w:hint="eastAsia"/>
        </w:rPr>
        <w:t>表</w:t>
      </w:r>
      <w:r>
        <w:rPr>
          <w:rFonts w:hint="eastAsia"/>
        </w:rPr>
        <w:t>3.2</w:t>
      </w:r>
      <w:r>
        <w:fldChar w:fldCharType="end"/>
      </w:r>
      <w:r>
        <w:rPr>
          <w:rFonts w:hint="eastAsia"/>
        </w:rPr>
        <w:t>常规三边定位与卡尔曼滤波椭球体三边定位算法精度比较表所示。</w:t>
      </w:r>
    </w:p>
    <w:p w14:paraId="40E16B15" w14:textId="77777777" w:rsidR="000E07E8" w:rsidRDefault="000E07E8" w:rsidP="000E07E8">
      <w:pPr>
        <w:pStyle w:val="-"/>
        <w:spacing w:beforeLines="100" w:before="240" w:after="120" w:line="360" w:lineRule="auto"/>
      </w:pPr>
      <w:r>
        <w:rPr>
          <w:rFonts w:hint="eastAsia"/>
        </w:rPr>
        <w:t xml:space="preserve"> </w:t>
      </w:r>
      <w:bookmarkStart w:id="850" w:name="_Ref97050055"/>
      <w:bookmarkStart w:id="851" w:name="_Toc97984310"/>
      <w:r>
        <w:rPr>
          <w:rFonts w:hint="eastAsia"/>
        </w:rPr>
        <w:t>常规三边定位与卡尔曼滤波椭球体三边定位精度比较表</w:t>
      </w:r>
      <w:bookmarkEnd w:id="850"/>
      <w:bookmarkEnd w:id="8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51CDBFB0" w14:textId="77777777" w:rsidTr="00A75224">
        <w:tc>
          <w:tcPr>
            <w:tcW w:w="1398" w:type="dxa"/>
            <w:shd w:val="clear" w:color="auto" w:fill="auto"/>
          </w:tcPr>
          <w:p w14:paraId="22D5DCE6" w14:textId="77777777" w:rsidR="000E07E8" w:rsidRPr="00AE2CF0" w:rsidRDefault="000E07E8" w:rsidP="00A75224">
            <w:pPr>
              <w:ind w:firstLineChars="0" w:firstLine="0"/>
              <w:jc w:val="center"/>
              <w:rPr>
                <w:sz w:val="21"/>
              </w:rPr>
            </w:pPr>
          </w:p>
        </w:tc>
        <w:tc>
          <w:tcPr>
            <w:tcW w:w="3335" w:type="dxa"/>
            <w:shd w:val="clear" w:color="auto" w:fill="auto"/>
          </w:tcPr>
          <w:p w14:paraId="018815FC" w14:textId="77777777" w:rsidR="000E07E8" w:rsidRPr="00AE2CF0" w:rsidRDefault="000E07E8" w:rsidP="00A75224">
            <w:pPr>
              <w:ind w:firstLineChars="0" w:firstLine="0"/>
              <w:jc w:val="center"/>
              <w:rPr>
                <w:sz w:val="21"/>
              </w:rPr>
            </w:pPr>
            <w:r w:rsidRPr="00AE2CF0">
              <w:rPr>
                <w:sz w:val="21"/>
              </w:rPr>
              <w:t>常规三边定位数据</w:t>
            </w:r>
          </w:p>
        </w:tc>
        <w:tc>
          <w:tcPr>
            <w:tcW w:w="3789" w:type="dxa"/>
            <w:shd w:val="clear" w:color="auto" w:fill="auto"/>
          </w:tcPr>
          <w:p w14:paraId="5CC02163" w14:textId="77777777" w:rsidR="000E07E8" w:rsidRPr="00AE2CF0" w:rsidRDefault="000E07E8" w:rsidP="00A75224">
            <w:pPr>
              <w:ind w:firstLineChars="0" w:firstLine="0"/>
              <w:jc w:val="center"/>
              <w:rPr>
                <w:sz w:val="21"/>
              </w:rPr>
            </w:pPr>
            <w:r w:rsidRPr="00AE2CF0">
              <w:rPr>
                <w:rFonts w:ascii="宋体" w:hAnsi="宋体" w:cs="宋体" w:hint="eastAsia"/>
                <w:sz w:val="21"/>
              </w:rPr>
              <w:t>卡尔曼滤波椭球体三边定位</w:t>
            </w:r>
          </w:p>
        </w:tc>
      </w:tr>
      <w:tr w:rsidR="000E07E8" w:rsidRPr="00AE2CF0" w14:paraId="797534F6" w14:textId="77777777" w:rsidTr="00A75224">
        <w:tc>
          <w:tcPr>
            <w:tcW w:w="1398" w:type="dxa"/>
            <w:shd w:val="clear" w:color="auto" w:fill="auto"/>
          </w:tcPr>
          <w:p w14:paraId="5D3F9761" w14:textId="77777777" w:rsidR="000E07E8" w:rsidRPr="00AE2CF0" w:rsidRDefault="000E07E8" w:rsidP="00A75224">
            <w:pPr>
              <w:ind w:firstLineChars="0" w:firstLine="0"/>
              <w:jc w:val="center"/>
              <w:rPr>
                <w:sz w:val="21"/>
              </w:rPr>
            </w:pPr>
            <w:r w:rsidRPr="00AE2CF0">
              <w:rPr>
                <w:sz w:val="21"/>
              </w:rPr>
              <w:t>最大误差</w:t>
            </w:r>
          </w:p>
        </w:tc>
        <w:tc>
          <w:tcPr>
            <w:tcW w:w="3335" w:type="dxa"/>
            <w:shd w:val="clear" w:color="auto" w:fill="auto"/>
          </w:tcPr>
          <w:p w14:paraId="6B9F5946" w14:textId="77777777" w:rsidR="000E07E8" w:rsidRPr="00AE2CF0" w:rsidRDefault="000E07E8" w:rsidP="00A75224">
            <w:pPr>
              <w:ind w:firstLineChars="0" w:firstLine="0"/>
              <w:jc w:val="center"/>
              <w:rPr>
                <w:sz w:val="21"/>
              </w:rPr>
            </w:pPr>
            <w:r w:rsidRPr="00AE2CF0">
              <w:rPr>
                <w:sz w:val="21"/>
              </w:rPr>
              <w:t>18.31cm</w:t>
            </w:r>
          </w:p>
        </w:tc>
        <w:tc>
          <w:tcPr>
            <w:tcW w:w="3789" w:type="dxa"/>
            <w:shd w:val="clear" w:color="auto" w:fill="auto"/>
          </w:tcPr>
          <w:p w14:paraId="5B30C7FE" w14:textId="77777777" w:rsidR="000E07E8" w:rsidRPr="00AE2CF0" w:rsidRDefault="000E07E8" w:rsidP="00A75224">
            <w:pPr>
              <w:ind w:firstLineChars="0" w:firstLine="0"/>
              <w:jc w:val="center"/>
              <w:rPr>
                <w:sz w:val="21"/>
              </w:rPr>
            </w:pPr>
            <w:r w:rsidRPr="00AE2CF0">
              <w:rPr>
                <w:sz w:val="21"/>
              </w:rPr>
              <w:t>12.06cm</w:t>
            </w:r>
          </w:p>
        </w:tc>
      </w:tr>
      <w:tr w:rsidR="000E07E8" w:rsidRPr="00AE2CF0" w14:paraId="4E41A7A3" w14:textId="77777777" w:rsidTr="00A75224">
        <w:trPr>
          <w:trHeight w:val="90"/>
        </w:trPr>
        <w:tc>
          <w:tcPr>
            <w:tcW w:w="1398" w:type="dxa"/>
            <w:shd w:val="clear" w:color="auto" w:fill="auto"/>
          </w:tcPr>
          <w:p w14:paraId="207DAB78" w14:textId="77777777" w:rsidR="000E07E8" w:rsidRPr="00AE2CF0" w:rsidRDefault="000E07E8" w:rsidP="00A75224">
            <w:pPr>
              <w:ind w:firstLineChars="0" w:firstLine="0"/>
              <w:jc w:val="center"/>
              <w:rPr>
                <w:sz w:val="21"/>
              </w:rPr>
            </w:pPr>
            <w:r w:rsidRPr="00AE2CF0">
              <w:rPr>
                <w:sz w:val="21"/>
              </w:rPr>
              <w:t>次最大误差</w:t>
            </w:r>
          </w:p>
        </w:tc>
        <w:tc>
          <w:tcPr>
            <w:tcW w:w="3335" w:type="dxa"/>
            <w:shd w:val="clear" w:color="auto" w:fill="auto"/>
          </w:tcPr>
          <w:p w14:paraId="1027D5DE" w14:textId="77777777" w:rsidR="000E07E8" w:rsidRPr="00AE2CF0" w:rsidRDefault="000E07E8" w:rsidP="00A75224">
            <w:pPr>
              <w:ind w:firstLineChars="0" w:firstLine="0"/>
              <w:jc w:val="center"/>
              <w:rPr>
                <w:sz w:val="21"/>
              </w:rPr>
            </w:pPr>
            <w:r w:rsidRPr="00AE2CF0">
              <w:rPr>
                <w:sz w:val="21"/>
              </w:rPr>
              <w:t>13.85cm</w:t>
            </w:r>
          </w:p>
        </w:tc>
        <w:tc>
          <w:tcPr>
            <w:tcW w:w="3789" w:type="dxa"/>
            <w:shd w:val="clear" w:color="auto" w:fill="auto"/>
          </w:tcPr>
          <w:p w14:paraId="63444CC2" w14:textId="77777777" w:rsidR="000E07E8" w:rsidRPr="00AE2CF0" w:rsidRDefault="000E07E8" w:rsidP="00A75224">
            <w:pPr>
              <w:ind w:firstLineChars="0" w:firstLine="0"/>
              <w:jc w:val="center"/>
              <w:rPr>
                <w:sz w:val="21"/>
              </w:rPr>
            </w:pPr>
            <w:r w:rsidRPr="00AE2CF0">
              <w:rPr>
                <w:sz w:val="21"/>
              </w:rPr>
              <w:t>10.71cm</w:t>
            </w:r>
          </w:p>
        </w:tc>
      </w:tr>
      <w:tr w:rsidR="000E07E8" w:rsidRPr="00AE2CF0" w14:paraId="7EECD811" w14:textId="77777777" w:rsidTr="00A75224">
        <w:tc>
          <w:tcPr>
            <w:tcW w:w="1398" w:type="dxa"/>
            <w:shd w:val="clear" w:color="auto" w:fill="auto"/>
          </w:tcPr>
          <w:p w14:paraId="47C8E70A" w14:textId="77777777" w:rsidR="000E07E8" w:rsidRPr="00AE2CF0" w:rsidRDefault="000E07E8" w:rsidP="00A75224">
            <w:pPr>
              <w:ind w:firstLineChars="0" w:firstLine="0"/>
              <w:jc w:val="center"/>
              <w:rPr>
                <w:sz w:val="21"/>
              </w:rPr>
            </w:pPr>
            <w:r w:rsidRPr="00AE2CF0">
              <w:rPr>
                <w:sz w:val="21"/>
              </w:rPr>
              <w:t>平均误差</w:t>
            </w:r>
          </w:p>
        </w:tc>
        <w:tc>
          <w:tcPr>
            <w:tcW w:w="3335" w:type="dxa"/>
            <w:shd w:val="clear" w:color="auto" w:fill="auto"/>
          </w:tcPr>
          <w:p w14:paraId="015447C6" w14:textId="77777777" w:rsidR="000E07E8" w:rsidRPr="00AE2CF0" w:rsidRDefault="000E07E8" w:rsidP="00A75224">
            <w:pPr>
              <w:ind w:firstLineChars="0" w:firstLine="0"/>
              <w:jc w:val="center"/>
              <w:rPr>
                <w:sz w:val="21"/>
              </w:rPr>
            </w:pPr>
            <w:r w:rsidRPr="00AE2CF0">
              <w:rPr>
                <w:sz w:val="21"/>
              </w:rPr>
              <w:t>5.53cm</w:t>
            </w:r>
          </w:p>
        </w:tc>
        <w:tc>
          <w:tcPr>
            <w:tcW w:w="3789" w:type="dxa"/>
            <w:shd w:val="clear" w:color="auto" w:fill="auto"/>
          </w:tcPr>
          <w:p w14:paraId="195221F1" w14:textId="77777777" w:rsidR="000E07E8" w:rsidRPr="00AE2CF0" w:rsidRDefault="000E07E8" w:rsidP="00A75224">
            <w:pPr>
              <w:ind w:firstLineChars="0" w:firstLine="0"/>
              <w:jc w:val="center"/>
              <w:rPr>
                <w:sz w:val="21"/>
              </w:rPr>
            </w:pPr>
            <w:r w:rsidRPr="00AE2CF0">
              <w:rPr>
                <w:sz w:val="21"/>
              </w:rPr>
              <w:t>2.15cm</w:t>
            </w:r>
          </w:p>
        </w:tc>
      </w:tr>
      <w:tr w:rsidR="000E07E8" w:rsidRPr="00AE2CF0" w14:paraId="5C835AED" w14:textId="77777777" w:rsidTr="00A75224">
        <w:tc>
          <w:tcPr>
            <w:tcW w:w="1398" w:type="dxa"/>
            <w:shd w:val="clear" w:color="auto" w:fill="auto"/>
          </w:tcPr>
          <w:p w14:paraId="5F29EE63" w14:textId="77777777" w:rsidR="000E07E8" w:rsidRPr="00AE2CF0" w:rsidRDefault="000E07E8" w:rsidP="00A75224">
            <w:pPr>
              <w:ind w:firstLineChars="0" w:firstLine="0"/>
              <w:jc w:val="center"/>
              <w:rPr>
                <w:sz w:val="21"/>
              </w:rPr>
            </w:pPr>
            <w:r w:rsidRPr="00AE2CF0">
              <w:rPr>
                <w:sz w:val="21"/>
              </w:rPr>
              <w:t>方差</w:t>
            </w:r>
          </w:p>
        </w:tc>
        <w:tc>
          <w:tcPr>
            <w:tcW w:w="3335" w:type="dxa"/>
            <w:shd w:val="clear" w:color="auto" w:fill="auto"/>
          </w:tcPr>
          <w:p w14:paraId="66AB24E7" w14:textId="77777777" w:rsidR="000E07E8" w:rsidRPr="00AE2CF0" w:rsidRDefault="000E07E8" w:rsidP="00A75224">
            <w:pPr>
              <w:ind w:firstLineChars="0" w:firstLine="0"/>
              <w:jc w:val="center"/>
              <w:rPr>
                <w:sz w:val="21"/>
              </w:rPr>
            </w:pPr>
            <w:r w:rsidRPr="00AE2CF0">
              <w:rPr>
                <w:sz w:val="21"/>
              </w:rPr>
              <w:t>0.00128</w:t>
            </w:r>
          </w:p>
        </w:tc>
        <w:tc>
          <w:tcPr>
            <w:tcW w:w="3789" w:type="dxa"/>
            <w:shd w:val="clear" w:color="auto" w:fill="auto"/>
          </w:tcPr>
          <w:p w14:paraId="4EB3A30F" w14:textId="77777777" w:rsidR="000E07E8" w:rsidRPr="00AE2CF0" w:rsidRDefault="000E07E8" w:rsidP="00A75224">
            <w:pPr>
              <w:ind w:firstLineChars="0" w:firstLine="0"/>
              <w:jc w:val="center"/>
              <w:rPr>
                <w:sz w:val="21"/>
              </w:rPr>
            </w:pPr>
            <w:r w:rsidRPr="00AE2CF0">
              <w:rPr>
                <w:sz w:val="21"/>
              </w:rPr>
              <w:t>0.00029</w:t>
            </w:r>
          </w:p>
        </w:tc>
      </w:tr>
    </w:tbl>
    <w:p w14:paraId="36442631" w14:textId="77777777" w:rsidR="000E07E8" w:rsidRDefault="000E07E8" w:rsidP="000E07E8">
      <w:pPr>
        <w:ind w:firstLine="480"/>
        <w:rPr>
          <w:rFonts w:ascii="Calibri" w:hAnsi="Calibri" w:cs="Calibri"/>
        </w:rPr>
      </w:pPr>
    </w:p>
    <w:p w14:paraId="6F79F572" w14:textId="77777777" w:rsidR="000E07E8" w:rsidRDefault="000E07E8" w:rsidP="000E07E8">
      <w:pPr>
        <w:ind w:firstLine="480"/>
      </w:pPr>
      <w:r>
        <w:rPr>
          <w:rFonts w:ascii="Calibri" w:hAnsi="Calibri" w:cs="Calibri"/>
        </w:rPr>
        <w:t>②</w:t>
      </w:r>
      <w:r>
        <w:rPr>
          <w:rFonts w:hint="eastAsia"/>
        </w:rPr>
        <w:t>实验组</w:t>
      </w:r>
      <w:r>
        <w:rPr>
          <w:rFonts w:hint="eastAsia"/>
        </w:rPr>
        <w:t>2</w:t>
      </w:r>
    </w:p>
    <w:p w14:paraId="34CA19D7" w14:textId="77777777" w:rsidR="000E07E8" w:rsidRDefault="000E07E8" w:rsidP="000E07E8">
      <w:pPr>
        <w:ind w:firstLine="480"/>
      </w:pPr>
      <w:r>
        <w:rPr>
          <w:rFonts w:hint="eastAsia"/>
        </w:rPr>
        <w:t>LOS</w:t>
      </w:r>
      <w:r>
        <w:rPr>
          <w:rFonts w:hint="eastAsia"/>
        </w:rPr>
        <w:t>定位策略下的卡尔曼实验组</w:t>
      </w:r>
      <w:r>
        <w:t>2</w:t>
      </w:r>
      <w:r>
        <w:rPr>
          <w:rFonts w:hint="eastAsia"/>
        </w:rPr>
        <w:t>的运动轨迹为一个“曰”字形，途中有交叉轨迹。运动轨迹范围为</w:t>
      </w:r>
      <w:r>
        <w:rPr>
          <w:rFonts w:hint="eastAsia"/>
        </w:rPr>
        <w:t>X</w:t>
      </w:r>
      <w:r>
        <w:rPr>
          <w:rFonts w:hint="eastAsia"/>
        </w:rPr>
        <w:t>—</w:t>
      </w:r>
      <w:r>
        <w:rPr>
          <w:rFonts w:hint="eastAsia"/>
        </w:rPr>
        <w:t>&gt;[1.1,4.15],Y</w:t>
      </w:r>
      <w:r>
        <w:rPr>
          <w:rFonts w:hint="eastAsia"/>
        </w:rPr>
        <w:t>—</w:t>
      </w:r>
      <w:r>
        <w:rPr>
          <w:rFonts w:hint="eastAsia"/>
        </w:rPr>
        <w:t>&gt;[1.45,6.2]</w:t>
      </w:r>
      <w:r>
        <w:rPr>
          <w:rFonts w:hint="eastAsia"/>
        </w:rPr>
        <w:t>以及</w:t>
      </w:r>
      <w:r>
        <w:rPr>
          <w:rFonts w:hint="eastAsia"/>
        </w:rPr>
        <w:t>X=3.55</w:t>
      </w:r>
      <w:r>
        <w:rPr>
          <w:rFonts w:hint="eastAsia"/>
        </w:rPr>
        <w:t>的一个”曰“字形长方形的移动轨迹。途中没有</w:t>
      </w:r>
      <w:r>
        <w:rPr>
          <w:rFonts w:hint="eastAsia"/>
        </w:rPr>
        <w:t>NLOS</w:t>
      </w:r>
      <w:r>
        <w:rPr>
          <w:rFonts w:hint="eastAsia"/>
        </w:rPr>
        <w:t>环境以及障碍物。</w:t>
      </w:r>
    </w:p>
    <w:p w14:paraId="484E17A9" w14:textId="77777777" w:rsidR="000E07E8" w:rsidRDefault="000E07E8" w:rsidP="000E07E8">
      <w:pPr>
        <w:ind w:firstLine="480"/>
      </w:pPr>
      <w:r>
        <w:rPr>
          <w:rFonts w:hint="eastAsia"/>
        </w:rPr>
        <w:t>常规三边定位算法的轨迹由</w:t>
      </w:r>
      <w:r>
        <w:fldChar w:fldCharType="begin"/>
      </w:r>
      <w:r>
        <w:instrText xml:space="preserve"> </w:instrText>
      </w:r>
      <w:r>
        <w:rPr>
          <w:rFonts w:hint="eastAsia"/>
        </w:rPr>
        <w:instrText>REF _Ref97050106 \r \h</w:instrText>
      </w:r>
      <w:r>
        <w:instrText xml:space="preserve"> </w:instrText>
      </w:r>
      <w:r>
        <w:fldChar w:fldCharType="separate"/>
      </w:r>
      <w:r>
        <w:rPr>
          <w:rFonts w:hint="eastAsia"/>
        </w:rPr>
        <w:t>图</w:t>
      </w:r>
      <w:r>
        <w:rPr>
          <w:rFonts w:hint="eastAsia"/>
        </w:rPr>
        <w:t>3.13</w:t>
      </w:r>
      <w:r>
        <w:fldChar w:fldCharType="end"/>
      </w:r>
      <w:r>
        <w:rPr>
          <w:rFonts w:hint="eastAsia"/>
        </w:rPr>
        <w:t>可以看出，该实验组的运动轨迹拟合度很低，在平行于</w:t>
      </w:r>
      <w:r>
        <w:rPr>
          <w:rFonts w:hint="eastAsia"/>
        </w:rPr>
        <w:t>X</w:t>
      </w:r>
      <w:r>
        <w:rPr>
          <w:rFonts w:hint="eastAsia"/>
        </w:rPr>
        <w:t>轴的方向上，表现较差。平行于</w:t>
      </w:r>
      <w:r>
        <w:rPr>
          <w:rFonts w:hint="eastAsia"/>
        </w:rPr>
        <w:t>Y</w:t>
      </w:r>
      <w:r>
        <w:rPr>
          <w:rFonts w:hint="eastAsia"/>
        </w:rPr>
        <w:t>轴的方向上，测距表现较好。由</w:t>
      </w:r>
      <w:r>
        <w:fldChar w:fldCharType="begin"/>
      </w:r>
      <w:r>
        <w:instrText xml:space="preserve"> </w:instrText>
      </w:r>
      <w:r>
        <w:rPr>
          <w:rFonts w:hint="eastAsia"/>
        </w:rPr>
        <w:instrText>REF _Ref97050116 \r \h</w:instrText>
      </w:r>
      <w:r>
        <w:instrText xml:space="preserve"> </w:instrText>
      </w:r>
      <w:r>
        <w:fldChar w:fldCharType="separate"/>
      </w:r>
      <w:r>
        <w:rPr>
          <w:rFonts w:hint="eastAsia"/>
        </w:rPr>
        <w:t>图</w:t>
      </w:r>
      <w:r>
        <w:rPr>
          <w:rFonts w:hint="eastAsia"/>
        </w:rPr>
        <w:t>3.14</w:t>
      </w:r>
      <w:r>
        <w:lastRenderedPageBreak/>
        <w:fldChar w:fldCharType="end"/>
      </w:r>
      <w:r>
        <w:rPr>
          <w:rFonts w:hint="eastAsia"/>
        </w:rPr>
        <w:t>实验组</w:t>
      </w:r>
      <w:r>
        <w:rPr>
          <w:rFonts w:hint="eastAsia"/>
        </w:rPr>
        <w:t>2</w:t>
      </w:r>
      <w:r>
        <w:rPr>
          <w:rFonts w:hint="eastAsia"/>
        </w:rPr>
        <w:t>常规三边定位测算误差分析图可看出，该实验组的最大误差达到了</w:t>
      </w:r>
      <w:r>
        <w:rPr>
          <w:rFonts w:hint="eastAsia"/>
        </w:rPr>
        <w:t>24.47cm</w:t>
      </w:r>
      <w:r>
        <w:rPr>
          <w:rFonts w:hint="eastAsia"/>
        </w:rPr>
        <w:t>，平均误差为</w:t>
      </w:r>
      <w:r>
        <w:rPr>
          <w:rFonts w:hint="eastAsia"/>
        </w:rPr>
        <w:t>7.74cm</w:t>
      </w:r>
      <w:r>
        <w:rPr>
          <w:rFonts w:hint="eastAsia"/>
        </w:rPr>
        <w:t>，次最大误差值为</w:t>
      </w:r>
      <w:r>
        <w:rPr>
          <w:rFonts w:hint="eastAsia"/>
        </w:rPr>
        <w:t>20.43cm</w:t>
      </w:r>
      <w:r>
        <w:rPr>
          <w:rFonts w:hint="eastAsia"/>
        </w:rPr>
        <w:t>。误差数值多分布于</w:t>
      </w:r>
      <w:r>
        <w:rPr>
          <w:rFonts w:hint="eastAsia"/>
        </w:rPr>
        <w:t>10cm</w:t>
      </w:r>
      <w:r>
        <w:rPr>
          <w:rFonts w:hint="eastAsia"/>
        </w:rPr>
        <w:t>与</w:t>
      </w:r>
      <w:r>
        <w:rPr>
          <w:rFonts w:hint="eastAsia"/>
        </w:rPr>
        <w:t>20cm</w:t>
      </w:r>
      <w:r>
        <w:rPr>
          <w:rFonts w:hint="eastAsia"/>
        </w:rPr>
        <w:t>之间。该组数据的方差为</w:t>
      </w:r>
      <w:r>
        <w:rPr>
          <w:rFonts w:hint="eastAsia"/>
        </w:rPr>
        <w:t>0.00240</w:t>
      </w:r>
      <w:r>
        <w:rPr>
          <w:rFonts w:hint="eastAsia"/>
        </w:rPr>
        <w:t>。数据拟合度很差。</w:t>
      </w:r>
    </w:p>
    <w:p w14:paraId="76EE7DF7" w14:textId="77777777" w:rsidR="000E07E8" w:rsidRDefault="000E07E8" w:rsidP="000E07E8">
      <w:pPr>
        <w:ind w:firstLine="480"/>
      </w:pPr>
      <w:r>
        <w:rPr>
          <w:rFonts w:hint="eastAsia"/>
        </w:rPr>
        <w:t xml:space="preserve"> </w:t>
      </w:r>
    </w:p>
    <w:p w14:paraId="36636930" w14:textId="77777777" w:rsidR="000E07E8" w:rsidRDefault="000E07E8" w:rsidP="000E07E8">
      <w:pPr>
        <w:spacing w:line="240" w:lineRule="auto"/>
        <w:ind w:firstLine="480"/>
      </w:pPr>
      <w:r>
        <w:drawing>
          <wp:inline distT="0" distB="0" distL="0" distR="0" wp14:anchorId="4B58EC70" wp14:editId="2D736619">
            <wp:extent cx="5044440" cy="3992880"/>
            <wp:effectExtent l="0" t="0" r="0" b="0"/>
            <wp:docPr id="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352">
                      <a:grayscl/>
                      <a:extLst>
                        <a:ext uri="{28A0092B-C50C-407E-A947-70E740481C1C}">
                          <a14:useLocalDpi xmlns:a14="http://schemas.microsoft.com/office/drawing/2010/main" val="0"/>
                        </a:ext>
                      </a:extLst>
                    </a:blip>
                    <a:srcRect/>
                    <a:stretch>
                      <a:fillRect/>
                    </a:stretch>
                  </pic:blipFill>
                  <pic:spPr bwMode="auto">
                    <a:xfrm>
                      <a:off x="0" y="0"/>
                      <a:ext cx="5044440" cy="3992880"/>
                    </a:xfrm>
                    <a:prstGeom prst="rect">
                      <a:avLst/>
                    </a:prstGeom>
                    <a:noFill/>
                    <a:ln>
                      <a:noFill/>
                    </a:ln>
                  </pic:spPr>
                </pic:pic>
              </a:graphicData>
            </a:graphic>
          </wp:inline>
        </w:drawing>
      </w:r>
    </w:p>
    <w:p w14:paraId="1EC7250A" w14:textId="77777777" w:rsidR="000E07E8" w:rsidRDefault="000E07E8" w:rsidP="000E07E8">
      <w:pPr>
        <w:pStyle w:val="-0"/>
        <w:spacing w:before="120" w:afterLines="100" w:after="240" w:line="360" w:lineRule="auto"/>
        <w:ind w:firstLine="480"/>
      </w:pPr>
      <w:bookmarkStart w:id="852" w:name="_Toc15893"/>
      <w:r>
        <w:rPr>
          <w:rFonts w:hint="eastAsia"/>
        </w:rPr>
        <w:t xml:space="preserve"> </w:t>
      </w:r>
      <w:r>
        <w:t xml:space="preserve"> </w:t>
      </w:r>
      <w:bookmarkStart w:id="853" w:name="_Ref97050106"/>
      <w:bookmarkStart w:id="854" w:name="_Toc97913591"/>
      <w:r>
        <w:rPr>
          <w:rFonts w:hint="eastAsia"/>
        </w:rPr>
        <w:t>实验组</w:t>
      </w:r>
      <w:r>
        <w:rPr>
          <w:rFonts w:hint="eastAsia"/>
        </w:rPr>
        <w:t>2</w:t>
      </w:r>
      <w:r>
        <w:rPr>
          <w:rFonts w:hint="eastAsia"/>
        </w:rPr>
        <w:t>常规三边定位测算轨迹图</w:t>
      </w:r>
      <w:bookmarkEnd w:id="852"/>
      <w:bookmarkEnd w:id="853"/>
      <w:bookmarkEnd w:id="854"/>
    </w:p>
    <w:p w14:paraId="58E4B8DD" w14:textId="77777777" w:rsidR="000E07E8" w:rsidRDefault="000E07E8" w:rsidP="000E07E8">
      <w:pPr>
        <w:spacing w:line="240" w:lineRule="auto"/>
        <w:ind w:firstLine="480"/>
      </w:pPr>
      <w:r>
        <w:drawing>
          <wp:inline distT="0" distB="0" distL="0" distR="0" wp14:anchorId="3F2085A7" wp14:editId="5DB436D3">
            <wp:extent cx="5181600" cy="2880360"/>
            <wp:effectExtent l="0" t="0" r="0" b="0"/>
            <wp:docPr id="97"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rrowheads="1"/>
                    </pic:cNvPicPr>
                  </pic:nvPicPr>
                  <pic:blipFill>
                    <a:blip r:embed="rId353">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5994D405" w14:textId="77777777" w:rsidR="000E07E8" w:rsidRDefault="000E07E8" w:rsidP="000E07E8">
      <w:pPr>
        <w:ind w:firstLineChars="0" w:firstLine="0"/>
      </w:pPr>
    </w:p>
    <w:p w14:paraId="3D96A693" w14:textId="77777777" w:rsidR="000E07E8" w:rsidRDefault="000E07E8" w:rsidP="000E07E8">
      <w:pPr>
        <w:pStyle w:val="-0"/>
        <w:spacing w:before="120" w:afterLines="100" w:after="240" w:line="360" w:lineRule="auto"/>
        <w:ind w:firstLine="480"/>
      </w:pPr>
      <w:bookmarkStart w:id="855" w:name="_Toc23786"/>
      <w:bookmarkStart w:id="856" w:name="_Ref97050116"/>
      <w:bookmarkStart w:id="857" w:name="_Toc97913592"/>
      <w:r>
        <w:rPr>
          <w:rFonts w:hint="eastAsia"/>
        </w:rPr>
        <w:lastRenderedPageBreak/>
        <w:t>实验组</w:t>
      </w:r>
      <w:r>
        <w:rPr>
          <w:rFonts w:hint="eastAsia"/>
        </w:rPr>
        <w:t>2</w:t>
      </w:r>
      <w:r>
        <w:rPr>
          <w:rFonts w:hint="eastAsia"/>
        </w:rPr>
        <w:t>常规三边定位测算误差分析图</w:t>
      </w:r>
      <w:bookmarkEnd w:id="855"/>
      <w:bookmarkEnd w:id="856"/>
      <w:bookmarkEnd w:id="857"/>
    </w:p>
    <w:p w14:paraId="57811850" w14:textId="77777777" w:rsidR="000E07E8" w:rsidRDefault="000E07E8" w:rsidP="000E07E8">
      <w:pPr>
        <w:ind w:firstLine="480"/>
      </w:pPr>
      <w:r>
        <w:rPr>
          <w:rFonts w:hint="eastAsia"/>
        </w:rPr>
        <w:t>对照组的运动轨迹如</w:t>
      </w:r>
      <w:r>
        <w:fldChar w:fldCharType="begin"/>
      </w:r>
      <w:r>
        <w:instrText xml:space="preserve"> </w:instrText>
      </w:r>
      <w:r>
        <w:rPr>
          <w:rFonts w:hint="eastAsia"/>
        </w:rPr>
        <w:instrText>REF _Ref97050150 \r \h</w:instrText>
      </w:r>
      <w:r>
        <w:instrText xml:space="preserve"> </w:instrText>
      </w:r>
      <w:r>
        <w:fldChar w:fldCharType="separate"/>
      </w:r>
      <w:r>
        <w:rPr>
          <w:rFonts w:hint="eastAsia"/>
        </w:rPr>
        <w:t>图</w:t>
      </w:r>
      <w:r>
        <w:rPr>
          <w:rFonts w:hint="eastAsia"/>
        </w:rPr>
        <w:t>3.15</w:t>
      </w:r>
      <w:r>
        <w:fldChar w:fldCharType="end"/>
      </w:r>
      <w:r>
        <w:rPr>
          <w:rFonts w:ascii="宋体" w:hAnsi="宋体" w:cs="宋体" w:hint="eastAsia"/>
        </w:rPr>
        <w:t xml:space="preserve"> 实验组2卡尔曼滤波椭球体三边定位测算轨迹图所示。</w:t>
      </w:r>
    </w:p>
    <w:p w14:paraId="0E8E96C6" w14:textId="77777777" w:rsidR="000E07E8" w:rsidRDefault="000E07E8" w:rsidP="000E07E8">
      <w:pPr>
        <w:spacing w:line="240" w:lineRule="auto"/>
        <w:ind w:firstLineChars="300" w:firstLine="720"/>
      </w:pPr>
      <w:r>
        <w:drawing>
          <wp:inline distT="0" distB="0" distL="0" distR="0" wp14:anchorId="65A830B7" wp14:editId="0061C42F">
            <wp:extent cx="5044440" cy="3802380"/>
            <wp:effectExtent l="0" t="0" r="0" b="0"/>
            <wp:docPr id="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54">
                      <a:grayscl/>
                      <a:extLst>
                        <a:ext uri="{28A0092B-C50C-407E-A947-70E740481C1C}">
                          <a14:useLocalDpi xmlns:a14="http://schemas.microsoft.com/office/drawing/2010/main" val="0"/>
                        </a:ext>
                      </a:extLst>
                    </a:blip>
                    <a:srcRect/>
                    <a:stretch>
                      <a:fillRect/>
                    </a:stretch>
                  </pic:blipFill>
                  <pic:spPr bwMode="auto">
                    <a:xfrm>
                      <a:off x="0" y="0"/>
                      <a:ext cx="5044440" cy="3802380"/>
                    </a:xfrm>
                    <a:prstGeom prst="rect">
                      <a:avLst/>
                    </a:prstGeom>
                    <a:noFill/>
                    <a:ln>
                      <a:noFill/>
                    </a:ln>
                  </pic:spPr>
                </pic:pic>
              </a:graphicData>
            </a:graphic>
          </wp:inline>
        </w:drawing>
      </w:r>
    </w:p>
    <w:p w14:paraId="0F3AD804" w14:textId="77777777" w:rsidR="000E07E8" w:rsidRDefault="000E07E8" w:rsidP="000E07E8">
      <w:pPr>
        <w:pStyle w:val="-0"/>
        <w:spacing w:before="120" w:afterLines="100" w:after="240" w:line="360" w:lineRule="auto"/>
        <w:ind w:firstLine="480"/>
      </w:pPr>
      <w:bookmarkStart w:id="858" w:name="_Toc14800"/>
      <w:bookmarkStart w:id="859" w:name="_Ref97050150"/>
      <w:bookmarkStart w:id="860" w:name="_Toc97913593"/>
      <w:r>
        <w:rPr>
          <w:rFonts w:hint="eastAsia"/>
        </w:rPr>
        <w:t>实验组</w:t>
      </w:r>
      <w:r>
        <w:rPr>
          <w:rFonts w:hint="eastAsia"/>
        </w:rPr>
        <w:t>2</w:t>
      </w:r>
      <w:r>
        <w:rPr>
          <w:rFonts w:hint="eastAsia"/>
        </w:rPr>
        <w:t>卡尔曼滤波椭球体三边定位测算轨迹图</w:t>
      </w:r>
      <w:r>
        <w:rPr>
          <w:rFonts w:ascii="仿宋" w:eastAsia="仿宋" w:hAnsi="仿宋" w:cs="仿宋" w:hint="eastAsia"/>
        </w:rPr>
        <w:t>、</w:t>
      </w:r>
      <w:bookmarkEnd w:id="858"/>
      <w:bookmarkEnd w:id="859"/>
      <w:bookmarkEnd w:id="860"/>
    </w:p>
    <w:p w14:paraId="5F7DB9C3" w14:textId="77777777" w:rsidR="000E07E8" w:rsidRDefault="000E07E8" w:rsidP="000E07E8">
      <w:pPr>
        <w:ind w:firstLineChars="0" w:firstLine="0"/>
      </w:pPr>
    </w:p>
    <w:p w14:paraId="754C6366" w14:textId="77777777" w:rsidR="000E07E8" w:rsidRDefault="000E07E8" w:rsidP="000E07E8">
      <w:pPr>
        <w:spacing w:line="240" w:lineRule="auto"/>
        <w:ind w:firstLineChars="300" w:firstLine="720"/>
      </w:pPr>
      <w:r>
        <w:drawing>
          <wp:inline distT="0" distB="0" distL="0" distR="0" wp14:anchorId="41B00189" wp14:editId="1837C309">
            <wp:extent cx="5181600" cy="2880360"/>
            <wp:effectExtent l="0" t="0" r="0" b="0"/>
            <wp:docPr id="99"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rrowheads="1"/>
                    </pic:cNvPicPr>
                  </pic:nvPicPr>
                  <pic:blipFill>
                    <a:blip r:embed="rId355">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0E8E4009" w14:textId="77777777" w:rsidR="000E07E8" w:rsidRDefault="000E07E8" w:rsidP="000E07E8">
      <w:pPr>
        <w:ind w:firstLineChars="0" w:firstLine="0"/>
      </w:pPr>
    </w:p>
    <w:p w14:paraId="023B560A" w14:textId="77777777" w:rsidR="000E07E8" w:rsidRDefault="000E07E8" w:rsidP="000E07E8">
      <w:pPr>
        <w:pStyle w:val="-0"/>
        <w:spacing w:before="120" w:afterLines="100" w:after="240" w:line="360" w:lineRule="auto"/>
        <w:ind w:firstLine="480"/>
        <w:rPr>
          <w:rFonts w:ascii="仿宋" w:eastAsia="仿宋" w:hAnsi="仿宋" w:cs="仿宋"/>
        </w:rPr>
      </w:pPr>
      <w:bookmarkStart w:id="861" w:name="_Toc31958"/>
      <w:bookmarkStart w:id="862" w:name="_Ref97050157"/>
      <w:bookmarkStart w:id="863" w:name="_Toc97913594"/>
      <w:r>
        <w:rPr>
          <w:rFonts w:hint="eastAsia"/>
        </w:rPr>
        <w:lastRenderedPageBreak/>
        <w:t>实验组</w:t>
      </w:r>
      <w:r>
        <w:rPr>
          <w:rFonts w:hint="eastAsia"/>
        </w:rPr>
        <w:t>2</w:t>
      </w:r>
      <w:r>
        <w:rPr>
          <w:rFonts w:hint="eastAsia"/>
        </w:rPr>
        <w:t>卡尔曼滤波椭球体三边定位测算误差分析图</w:t>
      </w:r>
      <w:bookmarkEnd w:id="861"/>
      <w:bookmarkEnd w:id="862"/>
      <w:bookmarkEnd w:id="863"/>
    </w:p>
    <w:p w14:paraId="39607D06" w14:textId="77777777" w:rsidR="000E07E8" w:rsidRDefault="000E07E8" w:rsidP="000E07E8">
      <w:pPr>
        <w:ind w:firstLine="480"/>
      </w:pPr>
      <w:r>
        <w:rPr>
          <w:rFonts w:hint="eastAsia"/>
        </w:rPr>
        <w:t>由</w:t>
      </w:r>
      <w:r>
        <w:fldChar w:fldCharType="begin"/>
      </w:r>
      <w:r>
        <w:instrText xml:space="preserve"> </w:instrText>
      </w:r>
      <w:r>
        <w:rPr>
          <w:rFonts w:hint="eastAsia"/>
        </w:rPr>
        <w:instrText>REF _Ref97050157 \r \h</w:instrText>
      </w:r>
      <w:r>
        <w:instrText xml:space="preserve"> </w:instrText>
      </w:r>
      <w:r>
        <w:fldChar w:fldCharType="separate"/>
      </w:r>
      <w:r>
        <w:rPr>
          <w:rFonts w:hint="eastAsia"/>
        </w:rPr>
        <w:t>图</w:t>
      </w:r>
      <w:r>
        <w:rPr>
          <w:rFonts w:hint="eastAsia"/>
        </w:rPr>
        <w:t>3.16</w:t>
      </w:r>
      <w:r>
        <w:fldChar w:fldCharType="end"/>
      </w:r>
      <w:r>
        <w:rPr>
          <w:rFonts w:hint="eastAsia"/>
        </w:rPr>
        <w:t xml:space="preserve"> </w:t>
      </w:r>
      <w:r>
        <w:rPr>
          <w:rFonts w:hint="eastAsia"/>
        </w:rPr>
        <w:t>实验组</w:t>
      </w:r>
      <w:r>
        <w:rPr>
          <w:rFonts w:hint="eastAsia"/>
        </w:rPr>
        <w:t>2</w:t>
      </w:r>
      <w:r>
        <w:rPr>
          <w:rFonts w:hint="eastAsia"/>
        </w:rPr>
        <w:t>卡尔曼滤波椭球体三边定位测算误差分析图可以看到，经过算法处理过的轨迹在视图上明显较常规三边定位拟合度更高，最大误差从</w:t>
      </w:r>
      <w:r>
        <w:rPr>
          <w:rFonts w:hint="eastAsia"/>
        </w:rPr>
        <w:t>24.47cm</w:t>
      </w:r>
      <w:r>
        <w:rPr>
          <w:rFonts w:hint="eastAsia"/>
        </w:rPr>
        <w:t>缩小到了</w:t>
      </w:r>
      <w:r>
        <w:rPr>
          <w:rFonts w:hint="eastAsia"/>
        </w:rPr>
        <w:t>10.53cm</w:t>
      </w:r>
      <w:r>
        <w:rPr>
          <w:rFonts w:hint="eastAsia"/>
        </w:rPr>
        <w:t>，次最大误差由</w:t>
      </w:r>
      <w:r>
        <w:rPr>
          <w:rFonts w:hint="eastAsia"/>
        </w:rPr>
        <w:t>18.72cm</w:t>
      </w:r>
      <w:r>
        <w:rPr>
          <w:rFonts w:hint="eastAsia"/>
        </w:rPr>
        <w:t>减小到</w:t>
      </w:r>
      <w:r>
        <w:rPr>
          <w:rFonts w:hint="eastAsia"/>
        </w:rPr>
        <w:t>8.23cm</w:t>
      </w:r>
      <w:r>
        <w:rPr>
          <w:rFonts w:hint="eastAsia"/>
        </w:rPr>
        <w:t>，误差分布后端</w:t>
      </w:r>
      <w:r>
        <w:rPr>
          <w:rFonts w:hint="eastAsia"/>
        </w:rPr>
        <w:t>170~200</w:t>
      </w:r>
      <w:r>
        <w:rPr>
          <w:rFonts w:hint="eastAsia"/>
        </w:rPr>
        <w:t>区间，较常规算法更加稳定。平均误差由</w:t>
      </w:r>
      <w:r>
        <w:rPr>
          <w:rFonts w:hint="eastAsia"/>
        </w:rPr>
        <w:t>7.74cm</w:t>
      </w:r>
      <w:r>
        <w:rPr>
          <w:rFonts w:hint="eastAsia"/>
        </w:rPr>
        <w:t>降低到了</w:t>
      </w:r>
      <w:r>
        <w:rPr>
          <w:rFonts w:hint="eastAsia"/>
        </w:rPr>
        <w:t>2.85cm</w:t>
      </w:r>
      <w:r>
        <w:rPr>
          <w:rFonts w:hint="eastAsia"/>
        </w:rPr>
        <w:t>，常规算法的方差为</w:t>
      </w:r>
      <w:r>
        <w:rPr>
          <w:rFonts w:hint="eastAsia"/>
        </w:rPr>
        <w:t>0.00240</w:t>
      </w:r>
      <w:r>
        <w:rPr>
          <w:rFonts w:hint="eastAsia"/>
        </w:rPr>
        <w:t>，而本算法处理过的方差降低到了</w:t>
      </w:r>
      <w:r>
        <w:rPr>
          <w:rFonts w:hint="eastAsia"/>
        </w:rPr>
        <w:t>0.00026</w:t>
      </w:r>
      <w:r>
        <w:rPr>
          <w:rFonts w:hint="eastAsia"/>
        </w:rPr>
        <w:t>，拟合度更高。</w:t>
      </w:r>
    </w:p>
    <w:p w14:paraId="45A91C49" w14:textId="77777777" w:rsidR="000E07E8" w:rsidRDefault="000E07E8" w:rsidP="000E07E8">
      <w:pPr>
        <w:pStyle w:val="-"/>
        <w:spacing w:beforeLines="100" w:before="240" w:after="120" w:line="360" w:lineRule="auto"/>
      </w:pPr>
      <w:r>
        <w:rPr>
          <w:rFonts w:hint="eastAsia"/>
        </w:rPr>
        <w:t xml:space="preserve"> </w:t>
      </w:r>
      <w:r>
        <w:t xml:space="preserve"> </w:t>
      </w:r>
      <w:bookmarkStart w:id="864" w:name="_Toc97984311"/>
      <w:r>
        <w:rPr>
          <w:rFonts w:hint="eastAsia"/>
        </w:rPr>
        <w:t>常规三边定位与卡尔曼滤波椭球体三边定位精度比较表</w:t>
      </w:r>
      <w:bookmarkEnd w:id="8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37C4F84D" w14:textId="77777777" w:rsidTr="00A75224">
        <w:tc>
          <w:tcPr>
            <w:tcW w:w="1398" w:type="dxa"/>
            <w:shd w:val="clear" w:color="auto" w:fill="auto"/>
          </w:tcPr>
          <w:p w14:paraId="03AEE37B" w14:textId="77777777" w:rsidR="000E07E8" w:rsidRPr="00AE2CF0" w:rsidRDefault="000E07E8" w:rsidP="00A75224">
            <w:pPr>
              <w:ind w:firstLineChars="0" w:firstLine="0"/>
              <w:rPr>
                <w:sz w:val="21"/>
              </w:rPr>
            </w:pPr>
          </w:p>
        </w:tc>
        <w:tc>
          <w:tcPr>
            <w:tcW w:w="3335" w:type="dxa"/>
            <w:shd w:val="clear" w:color="auto" w:fill="auto"/>
          </w:tcPr>
          <w:p w14:paraId="675999AF" w14:textId="77777777" w:rsidR="000E07E8" w:rsidRPr="00AE2CF0" w:rsidRDefault="000E07E8" w:rsidP="00A75224">
            <w:pPr>
              <w:ind w:firstLineChars="0" w:firstLine="0"/>
              <w:jc w:val="center"/>
              <w:rPr>
                <w:sz w:val="21"/>
              </w:rPr>
            </w:pPr>
            <w:r w:rsidRPr="00AE2CF0">
              <w:rPr>
                <w:rFonts w:hint="eastAsia"/>
                <w:sz w:val="21"/>
              </w:rPr>
              <w:t>常规三边定位数据</w:t>
            </w:r>
          </w:p>
        </w:tc>
        <w:tc>
          <w:tcPr>
            <w:tcW w:w="3789" w:type="dxa"/>
            <w:shd w:val="clear" w:color="auto" w:fill="auto"/>
          </w:tcPr>
          <w:p w14:paraId="7369AAA9" w14:textId="77777777" w:rsidR="000E07E8" w:rsidRPr="00AE2CF0" w:rsidRDefault="000E07E8" w:rsidP="00A75224">
            <w:pPr>
              <w:ind w:firstLineChars="0" w:firstLine="0"/>
              <w:jc w:val="center"/>
              <w:rPr>
                <w:sz w:val="21"/>
              </w:rPr>
            </w:pPr>
            <w:r w:rsidRPr="00AE2CF0">
              <w:rPr>
                <w:rFonts w:hint="eastAsia"/>
                <w:sz w:val="21"/>
              </w:rPr>
              <w:t>经本算法处理过的数据</w:t>
            </w:r>
          </w:p>
        </w:tc>
      </w:tr>
      <w:tr w:rsidR="000E07E8" w:rsidRPr="00AE2CF0" w14:paraId="2BE28E55" w14:textId="77777777" w:rsidTr="00A75224">
        <w:tc>
          <w:tcPr>
            <w:tcW w:w="1398" w:type="dxa"/>
            <w:shd w:val="clear" w:color="auto" w:fill="auto"/>
          </w:tcPr>
          <w:p w14:paraId="1A7672D3" w14:textId="77777777" w:rsidR="000E07E8" w:rsidRPr="00AE2CF0" w:rsidRDefault="000E07E8" w:rsidP="00A75224">
            <w:pPr>
              <w:ind w:firstLineChars="0" w:firstLine="0"/>
              <w:rPr>
                <w:sz w:val="21"/>
              </w:rPr>
            </w:pPr>
            <w:r w:rsidRPr="00AE2CF0">
              <w:rPr>
                <w:rFonts w:hint="eastAsia"/>
                <w:sz w:val="21"/>
              </w:rPr>
              <w:t>最大误差</w:t>
            </w:r>
          </w:p>
        </w:tc>
        <w:tc>
          <w:tcPr>
            <w:tcW w:w="3335" w:type="dxa"/>
            <w:shd w:val="clear" w:color="auto" w:fill="auto"/>
          </w:tcPr>
          <w:p w14:paraId="4D1FBBC1" w14:textId="77777777" w:rsidR="000E07E8" w:rsidRPr="00AE2CF0" w:rsidRDefault="000E07E8" w:rsidP="00A75224">
            <w:pPr>
              <w:ind w:firstLineChars="0" w:firstLine="0"/>
              <w:jc w:val="center"/>
              <w:rPr>
                <w:sz w:val="21"/>
              </w:rPr>
            </w:pPr>
            <w:r w:rsidRPr="00AE2CF0">
              <w:rPr>
                <w:sz w:val="21"/>
              </w:rPr>
              <w:t>24.47cm</w:t>
            </w:r>
          </w:p>
        </w:tc>
        <w:tc>
          <w:tcPr>
            <w:tcW w:w="3789" w:type="dxa"/>
            <w:shd w:val="clear" w:color="auto" w:fill="auto"/>
          </w:tcPr>
          <w:p w14:paraId="5572B04E" w14:textId="77777777" w:rsidR="000E07E8" w:rsidRPr="00AE2CF0" w:rsidRDefault="000E07E8" w:rsidP="00A75224">
            <w:pPr>
              <w:ind w:firstLineChars="0" w:firstLine="0"/>
              <w:jc w:val="center"/>
              <w:rPr>
                <w:sz w:val="21"/>
              </w:rPr>
            </w:pPr>
            <w:r w:rsidRPr="00AE2CF0">
              <w:rPr>
                <w:sz w:val="21"/>
              </w:rPr>
              <w:t>10.53cm</w:t>
            </w:r>
          </w:p>
        </w:tc>
      </w:tr>
      <w:tr w:rsidR="000E07E8" w:rsidRPr="00AE2CF0" w14:paraId="1E8476B3" w14:textId="77777777" w:rsidTr="00A75224">
        <w:trPr>
          <w:trHeight w:val="90"/>
        </w:trPr>
        <w:tc>
          <w:tcPr>
            <w:tcW w:w="1398" w:type="dxa"/>
            <w:shd w:val="clear" w:color="auto" w:fill="auto"/>
          </w:tcPr>
          <w:p w14:paraId="2D7B1F3B" w14:textId="77777777" w:rsidR="000E07E8" w:rsidRPr="00AE2CF0" w:rsidRDefault="000E07E8" w:rsidP="00A75224">
            <w:pPr>
              <w:ind w:firstLineChars="0" w:firstLine="0"/>
              <w:rPr>
                <w:sz w:val="21"/>
              </w:rPr>
            </w:pPr>
            <w:r w:rsidRPr="00AE2CF0">
              <w:rPr>
                <w:rFonts w:hint="eastAsia"/>
                <w:sz w:val="21"/>
              </w:rPr>
              <w:t>次最大误差</w:t>
            </w:r>
          </w:p>
        </w:tc>
        <w:tc>
          <w:tcPr>
            <w:tcW w:w="3335" w:type="dxa"/>
            <w:shd w:val="clear" w:color="auto" w:fill="auto"/>
          </w:tcPr>
          <w:p w14:paraId="6769F7CB" w14:textId="77777777" w:rsidR="000E07E8" w:rsidRPr="00AE2CF0" w:rsidRDefault="000E07E8" w:rsidP="00A75224">
            <w:pPr>
              <w:ind w:firstLineChars="0" w:firstLine="0"/>
              <w:jc w:val="center"/>
              <w:rPr>
                <w:sz w:val="21"/>
              </w:rPr>
            </w:pPr>
            <w:r w:rsidRPr="00AE2CF0">
              <w:rPr>
                <w:sz w:val="21"/>
              </w:rPr>
              <w:t>18.72cm</w:t>
            </w:r>
          </w:p>
        </w:tc>
        <w:tc>
          <w:tcPr>
            <w:tcW w:w="3789" w:type="dxa"/>
            <w:shd w:val="clear" w:color="auto" w:fill="auto"/>
          </w:tcPr>
          <w:p w14:paraId="67540D05" w14:textId="77777777" w:rsidR="000E07E8" w:rsidRPr="00AE2CF0" w:rsidRDefault="000E07E8" w:rsidP="00A75224">
            <w:pPr>
              <w:ind w:firstLineChars="0" w:firstLine="0"/>
              <w:jc w:val="center"/>
              <w:rPr>
                <w:sz w:val="21"/>
              </w:rPr>
            </w:pPr>
            <w:r w:rsidRPr="00AE2CF0">
              <w:rPr>
                <w:sz w:val="21"/>
              </w:rPr>
              <w:t>8.23cm</w:t>
            </w:r>
          </w:p>
        </w:tc>
      </w:tr>
      <w:tr w:rsidR="000E07E8" w:rsidRPr="00AE2CF0" w14:paraId="24D20A58" w14:textId="77777777" w:rsidTr="00A75224">
        <w:tc>
          <w:tcPr>
            <w:tcW w:w="1398" w:type="dxa"/>
            <w:shd w:val="clear" w:color="auto" w:fill="auto"/>
          </w:tcPr>
          <w:p w14:paraId="5ACA6A7F" w14:textId="77777777" w:rsidR="000E07E8" w:rsidRPr="00AE2CF0" w:rsidRDefault="000E07E8" w:rsidP="00A75224">
            <w:pPr>
              <w:ind w:firstLineChars="0" w:firstLine="0"/>
              <w:rPr>
                <w:sz w:val="21"/>
              </w:rPr>
            </w:pPr>
            <w:r w:rsidRPr="00AE2CF0">
              <w:rPr>
                <w:rFonts w:hint="eastAsia"/>
                <w:sz w:val="21"/>
              </w:rPr>
              <w:t>平均误差</w:t>
            </w:r>
          </w:p>
        </w:tc>
        <w:tc>
          <w:tcPr>
            <w:tcW w:w="3335" w:type="dxa"/>
            <w:shd w:val="clear" w:color="auto" w:fill="auto"/>
          </w:tcPr>
          <w:p w14:paraId="22647031" w14:textId="77777777" w:rsidR="000E07E8" w:rsidRPr="00AE2CF0" w:rsidRDefault="000E07E8" w:rsidP="00A75224">
            <w:pPr>
              <w:ind w:firstLineChars="0" w:firstLine="0"/>
              <w:jc w:val="center"/>
              <w:rPr>
                <w:sz w:val="21"/>
              </w:rPr>
            </w:pPr>
            <w:r w:rsidRPr="00AE2CF0">
              <w:rPr>
                <w:sz w:val="21"/>
              </w:rPr>
              <w:t>7.74cm</w:t>
            </w:r>
          </w:p>
        </w:tc>
        <w:tc>
          <w:tcPr>
            <w:tcW w:w="3789" w:type="dxa"/>
            <w:shd w:val="clear" w:color="auto" w:fill="auto"/>
          </w:tcPr>
          <w:p w14:paraId="0230CA6B" w14:textId="77777777" w:rsidR="000E07E8" w:rsidRPr="00AE2CF0" w:rsidRDefault="000E07E8" w:rsidP="00A75224">
            <w:pPr>
              <w:ind w:firstLineChars="0" w:firstLine="0"/>
              <w:jc w:val="center"/>
              <w:rPr>
                <w:sz w:val="21"/>
              </w:rPr>
            </w:pPr>
            <w:r w:rsidRPr="00AE2CF0">
              <w:rPr>
                <w:sz w:val="21"/>
              </w:rPr>
              <w:t>2.85cm</w:t>
            </w:r>
          </w:p>
        </w:tc>
      </w:tr>
      <w:tr w:rsidR="000E07E8" w:rsidRPr="00AE2CF0" w14:paraId="5E654145" w14:textId="77777777" w:rsidTr="00A75224">
        <w:tc>
          <w:tcPr>
            <w:tcW w:w="1398" w:type="dxa"/>
            <w:shd w:val="clear" w:color="auto" w:fill="auto"/>
          </w:tcPr>
          <w:p w14:paraId="28E3908A" w14:textId="77777777" w:rsidR="000E07E8" w:rsidRPr="00AE2CF0" w:rsidRDefault="000E07E8" w:rsidP="00A75224">
            <w:pPr>
              <w:ind w:firstLineChars="0" w:firstLine="0"/>
              <w:rPr>
                <w:sz w:val="21"/>
              </w:rPr>
            </w:pPr>
            <w:r w:rsidRPr="00AE2CF0">
              <w:rPr>
                <w:rFonts w:hint="eastAsia"/>
                <w:sz w:val="21"/>
              </w:rPr>
              <w:t>方差</w:t>
            </w:r>
          </w:p>
        </w:tc>
        <w:tc>
          <w:tcPr>
            <w:tcW w:w="3335" w:type="dxa"/>
            <w:shd w:val="clear" w:color="auto" w:fill="auto"/>
          </w:tcPr>
          <w:p w14:paraId="3D2CBBF3" w14:textId="77777777" w:rsidR="000E07E8" w:rsidRPr="00AE2CF0" w:rsidRDefault="000E07E8" w:rsidP="00A75224">
            <w:pPr>
              <w:ind w:firstLineChars="0" w:firstLine="0"/>
              <w:jc w:val="center"/>
              <w:rPr>
                <w:sz w:val="21"/>
              </w:rPr>
            </w:pPr>
            <w:r w:rsidRPr="00AE2CF0">
              <w:rPr>
                <w:sz w:val="21"/>
              </w:rPr>
              <w:t>0.00240</w:t>
            </w:r>
          </w:p>
        </w:tc>
        <w:tc>
          <w:tcPr>
            <w:tcW w:w="3789" w:type="dxa"/>
            <w:shd w:val="clear" w:color="auto" w:fill="auto"/>
          </w:tcPr>
          <w:p w14:paraId="78332D7E" w14:textId="77777777" w:rsidR="000E07E8" w:rsidRPr="00AE2CF0" w:rsidRDefault="000E07E8" w:rsidP="00A75224">
            <w:pPr>
              <w:ind w:firstLineChars="0" w:firstLine="0"/>
              <w:jc w:val="center"/>
              <w:rPr>
                <w:sz w:val="21"/>
              </w:rPr>
            </w:pPr>
            <w:r w:rsidRPr="00AE2CF0">
              <w:rPr>
                <w:sz w:val="21"/>
              </w:rPr>
              <w:t>0.00026</w:t>
            </w:r>
          </w:p>
        </w:tc>
      </w:tr>
    </w:tbl>
    <w:p w14:paraId="6D85CFB4" w14:textId="77777777" w:rsidR="000E07E8" w:rsidRDefault="000E07E8" w:rsidP="000E07E8">
      <w:pPr>
        <w:ind w:firstLine="480"/>
        <w:rPr>
          <w:lang w:bidi="ar"/>
        </w:rPr>
      </w:pPr>
    </w:p>
    <w:p w14:paraId="417E0BD9" w14:textId="77777777" w:rsidR="000E07E8" w:rsidRDefault="000E07E8" w:rsidP="000E07E8">
      <w:pPr>
        <w:ind w:firstLine="480"/>
        <w:rPr>
          <w:lang w:bidi="ar"/>
        </w:rPr>
      </w:pPr>
      <w:r>
        <w:rPr>
          <w:rFonts w:hint="eastAsia"/>
          <w:lang w:bidi="ar"/>
        </w:rPr>
        <w:t>③实验组</w:t>
      </w:r>
      <w:r>
        <w:rPr>
          <w:rFonts w:hint="eastAsia"/>
          <w:lang w:bidi="ar"/>
        </w:rPr>
        <w:t>3</w:t>
      </w:r>
    </w:p>
    <w:p w14:paraId="1B996D8F" w14:textId="77777777" w:rsidR="000E07E8" w:rsidRDefault="000E07E8" w:rsidP="000E07E8">
      <w:pPr>
        <w:ind w:firstLine="480"/>
        <w:rPr>
          <w:lang w:bidi="ar"/>
        </w:rPr>
      </w:pPr>
      <w:r>
        <w:rPr>
          <w:rFonts w:hint="eastAsia"/>
          <w:lang w:bidi="ar"/>
        </w:rPr>
        <w:t>前两组实验运动范围多靠近基站</w:t>
      </w:r>
      <w:r>
        <w:rPr>
          <w:rFonts w:hint="eastAsia"/>
          <w:lang w:bidi="ar"/>
        </w:rPr>
        <w:t>A0,A1</w:t>
      </w:r>
      <w:r>
        <w:rPr>
          <w:rFonts w:hint="eastAsia"/>
          <w:lang w:bidi="ar"/>
        </w:rPr>
        <w:t>，本组实验扩大运动轨迹向</w:t>
      </w:r>
      <w:r>
        <w:rPr>
          <w:rFonts w:hint="eastAsia"/>
          <w:lang w:bidi="ar"/>
        </w:rPr>
        <w:t>A2,A3</w:t>
      </w:r>
      <w:r>
        <w:rPr>
          <w:rFonts w:hint="eastAsia"/>
          <w:lang w:bidi="ar"/>
        </w:rPr>
        <w:t>贴近，以确定算法在标签进行稍复杂的运动轨迹时的定位精确。运动轨迹为“吕“字形，运动轨迹为区域</w:t>
      </w:r>
      <w:r>
        <w:rPr>
          <w:rFonts w:hint="eastAsia"/>
          <w:lang w:bidi="ar"/>
        </w:rPr>
        <w:t>1</w:t>
      </w:r>
      <w:r>
        <w:rPr>
          <w:rFonts w:hint="eastAsia"/>
          <w:lang w:bidi="ar"/>
        </w:rPr>
        <w:t>范围</w:t>
      </w:r>
      <w:r>
        <w:rPr>
          <w:rFonts w:hint="eastAsia"/>
          <w:lang w:bidi="ar"/>
        </w:rPr>
        <w:t>X</w:t>
      </w:r>
      <w:r>
        <w:rPr>
          <w:rFonts w:hint="eastAsia"/>
          <w:lang w:bidi="ar"/>
        </w:rPr>
        <w:t>—</w:t>
      </w:r>
      <w:r>
        <w:rPr>
          <w:rFonts w:hint="eastAsia"/>
          <w:lang w:bidi="ar"/>
        </w:rPr>
        <w:t>&gt;[1.1</w:t>
      </w:r>
      <w:r>
        <w:rPr>
          <w:rFonts w:hint="eastAsia"/>
          <w:lang w:bidi="ar"/>
        </w:rPr>
        <w:t>，</w:t>
      </w:r>
      <w:r>
        <w:rPr>
          <w:rFonts w:hint="eastAsia"/>
          <w:lang w:bidi="ar"/>
        </w:rPr>
        <w:t>4.15]</w:t>
      </w:r>
      <w:r>
        <w:rPr>
          <w:rFonts w:hint="eastAsia"/>
          <w:lang w:bidi="ar"/>
        </w:rPr>
        <w:t>，</w:t>
      </w:r>
      <w:r>
        <w:rPr>
          <w:rFonts w:hint="eastAsia"/>
          <w:lang w:bidi="ar"/>
        </w:rPr>
        <w:t>Y</w:t>
      </w:r>
      <w:r>
        <w:rPr>
          <w:rFonts w:hint="eastAsia"/>
          <w:lang w:bidi="ar"/>
        </w:rPr>
        <w:t>—</w:t>
      </w:r>
      <w:r>
        <w:rPr>
          <w:rFonts w:hint="eastAsia"/>
          <w:lang w:bidi="ar"/>
        </w:rPr>
        <w:t>&gt;[1.45</w:t>
      </w:r>
      <w:r>
        <w:rPr>
          <w:rFonts w:hint="eastAsia"/>
          <w:lang w:bidi="ar"/>
        </w:rPr>
        <w:t>，</w:t>
      </w:r>
      <w:r>
        <w:rPr>
          <w:rFonts w:hint="eastAsia"/>
          <w:lang w:bidi="ar"/>
        </w:rPr>
        <w:t>6.2]</w:t>
      </w:r>
      <w:r>
        <w:rPr>
          <w:rFonts w:hint="eastAsia"/>
          <w:lang w:bidi="ar"/>
        </w:rPr>
        <w:t>，区域</w:t>
      </w:r>
      <w:r>
        <w:rPr>
          <w:rFonts w:hint="eastAsia"/>
          <w:lang w:bidi="ar"/>
        </w:rPr>
        <w:t>2</w:t>
      </w:r>
      <w:r>
        <w:rPr>
          <w:rFonts w:hint="eastAsia"/>
          <w:lang w:bidi="ar"/>
        </w:rPr>
        <w:t>范围为</w:t>
      </w:r>
      <w:r>
        <w:rPr>
          <w:rFonts w:hint="eastAsia"/>
          <w:lang w:bidi="ar"/>
        </w:rPr>
        <w:t>X</w:t>
      </w:r>
      <w:r>
        <w:rPr>
          <w:rFonts w:hint="eastAsia"/>
          <w:lang w:bidi="ar"/>
        </w:rPr>
        <w:t>—</w:t>
      </w:r>
      <w:r>
        <w:rPr>
          <w:rFonts w:hint="eastAsia"/>
          <w:lang w:bidi="ar"/>
        </w:rPr>
        <w:t>&gt;[2.35</w:t>
      </w:r>
      <w:r>
        <w:rPr>
          <w:rFonts w:hint="eastAsia"/>
          <w:lang w:bidi="ar"/>
        </w:rPr>
        <w:t>，</w:t>
      </w:r>
      <w:r>
        <w:rPr>
          <w:rFonts w:hint="eastAsia"/>
          <w:lang w:bidi="ar"/>
        </w:rPr>
        <w:t>3.1]</w:t>
      </w:r>
      <w:r>
        <w:rPr>
          <w:rFonts w:hint="eastAsia"/>
          <w:lang w:bidi="ar"/>
        </w:rPr>
        <w:t>，</w:t>
      </w:r>
      <w:r>
        <w:rPr>
          <w:rFonts w:hint="eastAsia"/>
          <w:lang w:bidi="ar"/>
        </w:rPr>
        <w:t>Y</w:t>
      </w:r>
      <w:r>
        <w:rPr>
          <w:rFonts w:hint="eastAsia"/>
          <w:lang w:bidi="ar"/>
        </w:rPr>
        <w:t>—</w:t>
      </w:r>
      <w:r>
        <w:rPr>
          <w:rFonts w:hint="eastAsia"/>
          <w:lang w:bidi="ar"/>
        </w:rPr>
        <w:t>&gt;[6.1</w:t>
      </w:r>
      <w:r>
        <w:rPr>
          <w:rFonts w:hint="eastAsia"/>
          <w:lang w:bidi="ar"/>
        </w:rPr>
        <w:t>，</w:t>
      </w:r>
      <w:r>
        <w:rPr>
          <w:rFonts w:hint="eastAsia"/>
          <w:lang w:bidi="ar"/>
        </w:rPr>
        <w:t>9.8]</w:t>
      </w:r>
      <w:r>
        <w:rPr>
          <w:rFonts w:hint="eastAsia"/>
          <w:lang w:bidi="ar"/>
        </w:rPr>
        <w:t>，区域</w:t>
      </w:r>
      <w:r>
        <w:rPr>
          <w:rFonts w:hint="eastAsia"/>
          <w:lang w:bidi="ar"/>
        </w:rPr>
        <w:t>3</w:t>
      </w:r>
      <w:r>
        <w:rPr>
          <w:rFonts w:hint="eastAsia"/>
          <w:lang w:bidi="ar"/>
        </w:rPr>
        <w:t>范围</w:t>
      </w:r>
      <w:r>
        <w:rPr>
          <w:rFonts w:hint="eastAsia"/>
          <w:lang w:bidi="ar"/>
        </w:rPr>
        <w:t>X</w:t>
      </w:r>
      <w:r>
        <w:rPr>
          <w:rFonts w:hint="eastAsia"/>
          <w:lang w:bidi="ar"/>
        </w:rPr>
        <w:t>—</w:t>
      </w:r>
      <w:r>
        <w:rPr>
          <w:rFonts w:hint="eastAsia"/>
          <w:lang w:bidi="ar"/>
        </w:rPr>
        <w:t>&gt;[0.97</w:t>
      </w:r>
      <w:r>
        <w:rPr>
          <w:rFonts w:hint="eastAsia"/>
          <w:lang w:bidi="ar"/>
        </w:rPr>
        <w:t>，</w:t>
      </w:r>
      <w:r>
        <w:rPr>
          <w:rFonts w:hint="eastAsia"/>
          <w:lang w:bidi="ar"/>
        </w:rPr>
        <w:t>4.77]</w:t>
      </w:r>
      <w:r>
        <w:rPr>
          <w:rFonts w:hint="eastAsia"/>
          <w:lang w:bidi="ar"/>
        </w:rPr>
        <w:t>，</w:t>
      </w:r>
      <w:r>
        <w:rPr>
          <w:rFonts w:hint="eastAsia"/>
          <w:lang w:bidi="ar"/>
        </w:rPr>
        <w:t>Y</w:t>
      </w:r>
      <w:r>
        <w:rPr>
          <w:rFonts w:hint="eastAsia"/>
          <w:lang w:bidi="ar"/>
        </w:rPr>
        <w:t>—</w:t>
      </w:r>
      <w:r>
        <w:rPr>
          <w:rFonts w:hint="eastAsia"/>
          <w:lang w:bidi="ar"/>
        </w:rPr>
        <w:t>&gt;[9.8</w:t>
      </w:r>
      <w:r>
        <w:rPr>
          <w:rFonts w:hint="eastAsia"/>
          <w:lang w:bidi="ar"/>
        </w:rPr>
        <w:t>，</w:t>
      </w:r>
      <w:r>
        <w:rPr>
          <w:rFonts w:hint="eastAsia"/>
          <w:lang w:bidi="ar"/>
        </w:rPr>
        <w:t>12.9]</w:t>
      </w:r>
      <w:r>
        <w:rPr>
          <w:rFonts w:hint="eastAsia"/>
          <w:lang w:bidi="ar"/>
        </w:rPr>
        <w:t>，实验场地中没有</w:t>
      </w:r>
      <w:r>
        <w:rPr>
          <w:rFonts w:hint="eastAsia"/>
          <w:lang w:bidi="ar"/>
        </w:rPr>
        <w:t>NLOS</w:t>
      </w:r>
      <w:r>
        <w:rPr>
          <w:rFonts w:hint="eastAsia"/>
          <w:lang w:bidi="ar"/>
        </w:rPr>
        <w:t>环境以及遮挡物。</w:t>
      </w:r>
      <w:r>
        <w:fldChar w:fldCharType="begin"/>
      </w:r>
      <w:r>
        <w:rPr>
          <w:lang w:bidi="ar"/>
        </w:rPr>
        <w:instrText xml:space="preserve"> </w:instrText>
      </w:r>
      <w:r>
        <w:rPr>
          <w:rFonts w:hint="eastAsia"/>
          <w:lang w:bidi="ar"/>
        </w:rPr>
        <w:instrText>REF _Ref97050252 \r \h</w:instrText>
      </w:r>
      <w:r>
        <w:rPr>
          <w:lang w:bidi="ar"/>
        </w:rPr>
        <w:instrText xml:space="preserve"> </w:instrText>
      </w:r>
      <w:r>
        <w:instrText xml:space="preserve"> \* MERGEFORMAT </w:instrText>
      </w:r>
      <w:r>
        <w:fldChar w:fldCharType="separate"/>
      </w:r>
      <w:r>
        <w:rPr>
          <w:rFonts w:hint="eastAsia"/>
          <w:lang w:bidi="ar"/>
        </w:rPr>
        <w:t>图</w:t>
      </w:r>
      <w:r>
        <w:rPr>
          <w:rFonts w:hint="eastAsia"/>
          <w:lang w:bidi="ar"/>
        </w:rPr>
        <w:t>3.17</w:t>
      </w:r>
      <w:r>
        <w:fldChar w:fldCharType="end"/>
      </w:r>
      <w:r>
        <w:rPr>
          <w:rFonts w:hint="eastAsia"/>
        </w:rPr>
        <w:t xml:space="preserve"> </w:t>
      </w:r>
      <w:r>
        <w:rPr>
          <w:rFonts w:hint="eastAsia"/>
        </w:rPr>
        <w:t>实验组</w:t>
      </w:r>
      <w:r>
        <w:rPr>
          <w:rFonts w:hint="eastAsia"/>
        </w:rPr>
        <w:t>3</w:t>
      </w:r>
      <w:r>
        <w:rPr>
          <w:rFonts w:hint="eastAsia"/>
        </w:rPr>
        <w:t>常规三边定位测算轨迹图。</w:t>
      </w:r>
    </w:p>
    <w:p w14:paraId="680CC5BD" w14:textId="77777777" w:rsidR="000E07E8" w:rsidRDefault="000E07E8" w:rsidP="000E07E8">
      <w:pPr>
        <w:spacing w:line="240" w:lineRule="auto"/>
        <w:ind w:firstLineChars="0" w:firstLine="0"/>
        <w:jc w:val="center"/>
        <w:rPr>
          <w:position w:val="-14"/>
        </w:rPr>
      </w:pPr>
      <w:r>
        <w:lastRenderedPageBreak/>
        <w:drawing>
          <wp:inline distT="0" distB="0" distL="0" distR="0" wp14:anchorId="2E41DF1A" wp14:editId="3018B014">
            <wp:extent cx="5044440" cy="4107180"/>
            <wp:effectExtent l="0" t="0" r="0" b="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56">
                      <a:grayscl/>
                      <a:extLst>
                        <a:ext uri="{28A0092B-C50C-407E-A947-70E740481C1C}">
                          <a14:useLocalDpi xmlns:a14="http://schemas.microsoft.com/office/drawing/2010/main" val="0"/>
                        </a:ext>
                      </a:extLst>
                    </a:blip>
                    <a:srcRect/>
                    <a:stretch>
                      <a:fillRect/>
                    </a:stretch>
                  </pic:blipFill>
                  <pic:spPr bwMode="auto">
                    <a:xfrm>
                      <a:off x="0" y="0"/>
                      <a:ext cx="5044440" cy="4107180"/>
                    </a:xfrm>
                    <a:prstGeom prst="rect">
                      <a:avLst/>
                    </a:prstGeom>
                    <a:noFill/>
                    <a:ln>
                      <a:noFill/>
                    </a:ln>
                  </pic:spPr>
                </pic:pic>
              </a:graphicData>
            </a:graphic>
          </wp:inline>
        </w:drawing>
      </w:r>
    </w:p>
    <w:p w14:paraId="4D0AC5BE" w14:textId="77777777" w:rsidR="000E07E8" w:rsidRDefault="000E07E8" w:rsidP="000E07E8">
      <w:pPr>
        <w:pStyle w:val="-0"/>
        <w:spacing w:before="120" w:afterLines="100" w:after="240" w:line="360" w:lineRule="auto"/>
        <w:ind w:firstLine="480"/>
        <w:rPr>
          <w:rFonts w:ascii="仿宋" w:eastAsia="仿宋" w:hAnsi="仿宋" w:cs="仿宋"/>
          <w:position w:val="-14"/>
        </w:rPr>
      </w:pPr>
      <w:bookmarkStart w:id="865" w:name="_Ref97050252"/>
      <w:bookmarkStart w:id="866" w:name="_Toc12025"/>
      <w:bookmarkStart w:id="867" w:name="_Toc97913595"/>
      <w:r>
        <w:rPr>
          <w:rFonts w:hint="eastAsia"/>
        </w:rPr>
        <w:t>实验组</w:t>
      </w:r>
      <w:r>
        <w:rPr>
          <w:rFonts w:hint="eastAsia"/>
        </w:rPr>
        <w:t>3</w:t>
      </w:r>
      <w:r>
        <w:rPr>
          <w:rFonts w:hint="eastAsia"/>
        </w:rPr>
        <w:t>常规三边定位测算轨迹图</w:t>
      </w:r>
      <w:bookmarkEnd w:id="865"/>
      <w:bookmarkEnd w:id="866"/>
      <w:bookmarkEnd w:id="867"/>
    </w:p>
    <w:p w14:paraId="3150DAF2" w14:textId="77777777" w:rsidR="000E07E8" w:rsidRDefault="000E07E8" w:rsidP="000E07E8">
      <w:pPr>
        <w:spacing w:line="240" w:lineRule="auto"/>
        <w:ind w:firstLineChars="0" w:firstLine="0"/>
        <w:jc w:val="center"/>
        <w:rPr>
          <w:position w:val="-14"/>
        </w:rPr>
      </w:pPr>
      <w:r>
        <w:drawing>
          <wp:inline distT="0" distB="0" distL="0" distR="0" wp14:anchorId="3E27BB9E" wp14:editId="155579C3">
            <wp:extent cx="5181600" cy="2880360"/>
            <wp:effectExtent l="0" t="0" r="0" b="0"/>
            <wp:docPr id="101"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rrowheads="1"/>
                    </pic:cNvPicPr>
                  </pic:nvPicPr>
                  <pic:blipFill>
                    <a:blip r:embed="rId357">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05EC565A" w14:textId="77777777" w:rsidR="000E07E8" w:rsidRDefault="000E07E8" w:rsidP="000E07E8">
      <w:pPr>
        <w:ind w:firstLineChars="0" w:firstLine="0"/>
        <w:rPr>
          <w:position w:val="-14"/>
        </w:rPr>
      </w:pPr>
    </w:p>
    <w:p w14:paraId="56B96567" w14:textId="77777777" w:rsidR="000E07E8" w:rsidRDefault="000E07E8" w:rsidP="000E07E8">
      <w:pPr>
        <w:pStyle w:val="-0"/>
        <w:spacing w:before="120" w:afterLines="100" w:after="240" w:line="360" w:lineRule="auto"/>
        <w:ind w:firstLine="480"/>
      </w:pPr>
      <w:bookmarkStart w:id="868" w:name="_Ref97050260"/>
      <w:bookmarkStart w:id="869" w:name="_Toc25923"/>
      <w:bookmarkStart w:id="870" w:name="_Toc97913596"/>
      <w:r>
        <w:rPr>
          <w:rFonts w:hint="eastAsia"/>
        </w:rPr>
        <w:t>实验组</w:t>
      </w:r>
      <w:r>
        <w:rPr>
          <w:rFonts w:hint="eastAsia"/>
        </w:rPr>
        <w:t>1</w:t>
      </w:r>
      <w:r>
        <w:rPr>
          <w:rFonts w:hint="eastAsia"/>
        </w:rPr>
        <w:t>常规三边定位测算误差分析图</w:t>
      </w:r>
      <w:bookmarkEnd w:id="868"/>
      <w:bookmarkEnd w:id="869"/>
      <w:bookmarkEnd w:id="870"/>
    </w:p>
    <w:p w14:paraId="21740ECA" w14:textId="77777777" w:rsidR="000E07E8" w:rsidRDefault="000E07E8" w:rsidP="000E07E8">
      <w:pPr>
        <w:ind w:firstLine="480"/>
      </w:pPr>
      <w:r>
        <w:rPr>
          <w:rFonts w:hint="eastAsia"/>
        </w:rPr>
        <w:t>由</w:t>
      </w:r>
      <w:r>
        <w:fldChar w:fldCharType="begin"/>
      </w:r>
      <w:r>
        <w:instrText xml:space="preserve"> REF _Ref97050260 \r \h  \* MERGEFORMAT </w:instrText>
      </w:r>
      <w:r>
        <w:fldChar w:fldCharType="separate"/>
      </w:r>
      <w:r>
        <w:rPr>
          <w:rFonts w:hint="eastAsia"/>
        </w:rPr>
        <w:t>图</w:t>
      </w:r>
      <w:r>
        <w:rPr>
          <w:rFonts w:hint="eastAsia"/>
        </w:rPr>
        <w:t>3.18</w:t>
      </w:r>
      <w:r>
        <w:fldChar w:fldCharType="end"/>
      </w:r>
      <w:r>
        <w:rPr>
          <w:rFonts w:hint="eastAsia"/>
        </w:rPr>
        <w:t xml:space="preserve"> </w:t>
      </w:r>
      <w:r>
        <w:rPr>
          <w:rFonts w:hint="eastAsia"/>
        </w:rPr>
        <w:t>实验组</w:t>
      </w:r>
      <w:r>
        <w:rPr>
          <w:rFonts w:hint="eastAsia"/>
        </w:rPr>
        <w:t>1</w:t>
      </w:r>
      <w:r>
        <w:rPr>
          <w:rFonts w:hint="eastAsia"/>
        </w:rPr>
        <w:t>常规三边定位测算误差分析图可知，本组轨迹误差发生了很大程度的提升，最大误差到了</w:t>
      </w:r>
      <w:r>
        <w:rPr>
          <w:rFonts w:hint="eastAsia"/>
        </w:rPr>
        <w:t>29.37cm</w:t>
      </w:r>
      <w:r>
        <w:rPr>
          <w:rFonts w:hint="eastAsia"/>
        </w:rPr>
        <w:t>，由于数据量多，不排除个别点数据发生跳变，</w:t>
      </w:r>
      <w:r>
        <w:rPr>
          <w:rFonts w:hint="eastAsia"/>
        </w:rPr>
        <w:lastRenderedPageBreak/>
        <w:t>次最大级误差为</w:t>
      </w:r>
      <w:r>
        <w:rPr>
          <w:rFonts w:hint="eastAsia"/>
        </w:rPr>
        <w:t>27cm</w:t>
      </w:r>
      <w:r>
        <w:rPr>
          <w:rFonts w:hint="eastAsia"/>
        </w:rPr>
        <w:t>，但可以从误差图中观测到，大多数的误差分布范围在</w:t>
      </w:r>
      <w:r>
        <w:rPr>
          <w:rFonts w:hint="eastAsia"/>
        </w:rPr>
        <w:t>10cm</w:t>
      </w:r>
      <w:r>
        <w:rPr>
          <w:rFonts w:hint="eastAsia"/>
        </w:rPr>
        <w:t>到</w:t>
      </w:r>
      <w:r>
        <w:rPr>
          <w:rFonts w:hint="eastAsia"/>
        </w:rPr>
        <w:t>20cm</w:t>
      </w:r>
      <w:r>
        <w:rPr>
          <w:rFonts w:hint="eastAsia"/>
        </w:rPr>
        <w:t>之间。平均误差为</w:t>
      </w:r>
      <w:r>
        <w:rPr>
          <w:rFonts w:hint="eastAsia"/>
        </w:rPr>
        <w:t>8.59cm</w:t>
      </w:r>
      <w:r>
        <w:rPr>
          <w:rFonts w:hint="eastAsia"/>
        </w:rPr>
        <w:t>，方差为</w:t>
      </w:r>
      <w:r>
        <w:rPr>
          <w:rFonts w:hint="eastAsia"/>
        </w:rPr>
        <w:t>0.00356</w:t>
      </w:r>
      <w:r>
        <w:rPr>
          <w:rFonts w:hint="eastAsia"/>
        </w:rPr>
        <w:t>，噪声极大。</w:t>
      </w:r>
    </w:p>
    <w:p w14:paraId="7C682436" w14:textId="77777777" w:rsidR="000E07E8" w:rsidRDefault="000E07E8" w:rsidP="000E07E8">
      <w:pPr>
        <w:ind w:firstLine="480"/>
      </w:pPr>
      <w:r>
        <w:fldChar w:fldCharType="begin"/>
      </w:r>
      <w:r>
        <w:instrText xml:space="preserve"> REF _Ref97050289 \r \h  \* MERGEFORMAT </w:instrText>
      </w:r>
      <w:r>
        <w:fldChar w:fldCharType="separate"/>
      </w:r>
      <w:r>
        <w:rPr>
          <w:rFonts w:hint="eastAsia"/>
        </w:rPr>
        <w:t>图</w:t>
      </w:r>
      <w:r>
        <w:rPr>
          <w:rFonts w:hint="eastAsia"/>
        </w:rPr>
        <w:t>3.19</w:t>
      </w:r>
      <w:r>
        <w:fldChar w:fldCharType="end"/>
      </w:r>
      <w:r>
        <w:rPr>
          <w:rFonts w:hint="eastAsia"/>
        </w:rPr>
        <w:t>为实验组</w:t>
      </w:r>
      <w:r>
        <w:rPr>
          <w:rFonts w:hint="eastAsia"/>
        </w:rPr>
        <w:t>3</w:t>
      </w:r>
      <w:r>
        <w:rPr>
          <w:rFonts w:hint="eastAsia"/>
        </w:rPr>
        <w:t>卡尔曼滤波椭球体三边定位测算轨迹图。</w:t>
      </w:r>
    </w:p>
    <w:p w14:paraId="42421ABC" w14:textId="77777777" w:rsidR="000E07E8" w:rsidRDefault="000E07E8" w:rsidP="000E07E8">
      <w:pPr>
        <w:spacing w:line="240" w:lineRule="auto"/>
        <w:ind w:firstLineChars="0" w:firstLine="0"/>
        <w:jc w:val="center"/>
      </w:pPr>
      <w:r>
        <w:drawing>
          <wp:inline distT="0" distB="0" distL="0" distR="0" wp14:anchorId="0B2CEDC2" wp14:editId="55A9DCA1">
            <wp:extent cx="5044440" cy="4137660"/>
            <wp:effectExtent l="0" t="0" r="0" b="0"/>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58">
                      <a:grayscl/>
                      <a:extLst>
                        <a:ext uri="{28A0092B-C50C-407E-A947-70E740481C1C}">
                          <a14:useLocalDpi xmlns:a14="http://schemas.microsoft.com/office/drawing/2010/main" val="0"/>
                        </a:ext>
                      </a:extLst>
                    </a:blip>
                    <a:srcRect/>
                    <a:stretch>
                      <a:fillRect/>
                    </a:stretch>
                  </pic:blipFill>
                  <pic:spPr bwMode="auto">
                    <a:xfrm>
                      <a:off x="0" y="0"/>
                      <a:ext cx="5044440" cy="4137660"/>
                    </a:xfrm>
                    <a:prstGeom prst="rect">
                      <a:avLst/>
                    </a:prstGeom>
                    <a:noFill/>
                    <a:ln>
                      <a:noFill/>
                    </a:ln>
                  </pic:spPr>
                </pic:pic>
              </a:graphicData>
            </a:graphic>
          </wp:inline>
        </w:drawing>
      </w:r>
    </w:p>
    <w:p w14:paraId="7D088685" w14:textId="77777777" w:rsidR="000E07E8" w:rsidRDefault="000E07E8" w:rsidP="000E07E8">
      <w:pPr>
        <w:pStyle w:val="-0"/>
        <w:spacing w:before="120" w:afterLines="100" w:after="240" w:line="360" w:lineRule="auto"/>
        <w:ind w:firstLine="480"/>
        <w:rPr>
          <w:rFonts w:ascii="仿宋" w:eastAsia="仿宋" w:hAnsi="仿宋" w:cs="仿宋"/>
        </w:rPr>
      </w:pPr>
      <w:bookmarkStart w:id="871" w:name="_Ref97050289"/>
      <w:bookmarkStart w:id="872" w:name="_Toc25008"/>
      <w:bookmarkStart w:id="873" w:name="_Toc97913597"/>
      <w:r>
        <w:rPr>
          <w:rFonts w:hint="eastAsia"/>
        </w:rPr>
        <w:t>实验组</w:t>
      </w:r>
      <w:r>
        <w:rPr>
          <w:rFonts w:hint="eastAsia"/>
        </w:rPr>
        <w:t>3</w:t>
      </w:r>
      <w:r>
        <w:rPr>
          <w:rFonts w:hint="eastAsia"/>
        </w:rPr>
        <w:t>卡尔曼滤波椭球体三边定位测算轨迹图</w:t>
      </w:r>
      <w:bookmarkEnd w:id="871"/>
      <w:bookmarkEnd w:id="872"/>
      <w:bookmarkEnd w:id="873"/>
    </w:p>
    <w:p w14:paraId="4B1D8F8E" w14:textId="77777777" w:rsidR="000E07E8" w:rsidRDefault="000E07E8" w:rsidP="000E07E8">
      <w:pPr>
        <w:spacing w:line="240" w:lineRule="auto"/>
        <w:ind w:firstLineChars="0" w:firstLine="0"/>
        <w:jc w:val="center"/>
      </w:pPr>
      <w:r>
        <w:drawing>
          <wp:inline distT="0" distB="0" distL="0" distR="0" wp14:anchorId="7081EC52" wp14:editId="4353EBD7">
            <wp:extent cx="5181600" cy="2880360"/>
            <wp:effectExtent l="0" t="0" r="0" b="0"/>
            <wp:docPr id="103"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rrowheads="1"/>
                    </pic:cNvPicPr>
                  </pic:nvPicPr>
                  <pic:blipFill>
                    <a:blip r:embed="rId359">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48192283" w14:textId="77777777" w:rsidR="000E07E8" w:rsidRDefault="000E07E8" w:rsidP="000E07E8">
      <w:pPr>
        <w:pStyle w:val="-0"/>
        <w:spacing w:before="120" w:afterLines="100" w:after="240" w:line="360" w:lineRule="auto"/>
        <w:ind w:firstLine="480"/>
        <w:rPr>
          <w:rFonts w:ascii="仿宋" w:eastAsia="仿宋" w:hAnsi="仿宋" w:cs="仿宋"/>
        </w:rPr>
      </w:pPr>
      <w:bookmarkStart w:id="874" w:name="_Toc16501"/>
      <w:bookmarkStart w:id="875" w:name="_Ref97050313"/>
      <w:bookmarkStart w:id="876" w:name="_Toc97913598"/>
      <w:r>
        <w:rPr>
          <w:rFonts w:hint="eastAsia"/>
        </w:rPr>
        <w:t>实验组</w:t>
      </w:r>
      <w:r>
        <w:rPr>
          <w:rFonts w:hint="eastAsia"/>
        </w:rPr>
        <w:t>3</w:t>
      </w:r>
      <w:r>
        <w:rPr>
          <w:rFonts w:hint="eastAsia"/>
        </w:rPr>
        <w:t>卡尔曼滤波椭球体三边定位测算误差分析图</w:t>
      </w:r>
      <w:bookmarkEnd w:id="874"/>
      <w:bookmarkEnd w:id="875"/>
      <w:bookmarkEnd w:id="876"/>
    </w:p>
    <w:p w14:paraId="074DD2F6" w14:textId="77777777" w:rsidR="000E07E8" w:rsidRDefault="000E07E8" w:rsidP="000E07E8">
      <w:pPr>
        <w:ind w:firstLine="480"/>
        <w:rPr>
          <w:lang w:bidi="ar"/>
        </w:rPr>
      </w:pPr>
      <w:r>
        <w:rPr>
          <w:rFonts w:hint="eastAsia"/>
        </w:rPr>
        <w:lastRenderedPageBreak/>
        <w:t>由</w:t>
      </w:r>
      <w:r>
        <w:fldChar w:fldCharType="begin"/>
      </w:r>
      <w:r>
        <w:instrText xml:space="preserve"> REF _Ref97050313 \r \h  \* MERGEFORMAT </w:instrText>
      </w:r>
      <w:r>
        <w:fldChar w:fldCharType="separate"/>
      </w:r>
      <w:r>
        <w:rPr>
          <w:rFonts w:hint="eastAsia"/>
        </w:rPr>
        <w:t>图</w:t>
      </w:r>
      <w:r>
        <w:rPr>
          <w:rFonts w:hint="eastAsia"/>
        </w:rPr>
        <w:t>3.20</w:t>
      </w:r>
      <w:r>
        <w:fldChar w:fldCharType="end"/>
      </w:r>
      <w:r>
        <w:rPr>
          <w:rFonts w:hint="eastAsia"/>
        </w:rPr>
        <w:t>实验组</w:t>
      </w:r>
      <w:r>
        <w:rPr>
          <w:rFonts w:hint="eastAsia"/>
        </w:rPr>
        <w:t>3</w:t>
      </w:r>
      <w:r>
        <w:rPr>
          <w:rFonts w:hint="eastAsia"/>
        </w:rPr>
        <w:t>卡尔曼滤波椭球体三边定位测算误差分析图可以看到，</w:t>
      </w:r>
      <w:r>
        <w:rPr>
          <w:rFonts w:hint="eastAsia"/>
          <w:lang w:bidi="ar"/>
        </w:rPr>
        <w:t>在经过了算法处理后，精度提升了不少，但仍有不小的噪声，最大误差为</w:t>
      </w:r>
      <w:r>
        <w:rPr>
          <w:rFonts w:hint="eastAsia"/>
          <w:lang w:bidi="ar"/>
        </w:rPr>
        <w:t>14.86cm</w:t>
      </w:r>
      <w:r>
        <w:rPr>
          <w:rFonts w:hint="eastAsia"/>
          <w:lang w:bidi="ar"/>
        </w:rPr>
        <w:t>，次最大值为</w:t>
      </w:r>
      <w:r>
        <w:rPr>
          <w:rFonts w:hint="eastAsia"/>
          <w:lang w:bidi="ar"/>
        </w:rPr>
        <w:t>14.57cm</w:t>
      </w:r>
      <w:r>
        <w:rPr>
          <w:rFonts w:hint="eastAsia"/>
          <w:lang w:bidi="ar"/>
        </w:rPr>
        <w:t>，通过定位策略判断，部分数值跳变过大的数据被判定为了</w:t>
      </w:r>
      <w:r>
        <w:rPr>
          <w:rFonts w:hint="eastAsia"/>
          <w:lang w:bidi="ar"/>
        </w:rPr>
        <w:t>NLOS</w:t>
      </w:r>
      <w:r>
        <w:rPr>
          <w:rFonts w:hint="eastAsia"/>
          <w:lang w:bidi="ar"/>
        </w:rPr>
        <w:t>环境，给予了系数补偿，消除了错误数据。平均误差减小到了</w:t>
      </w:r>
      <w:r>
        <w:rPr>
          <w:rFonts w:hint="eastAsia"/>
          <w:lang w:bidi="ar"/>
        </w:rPr>
        <w:t>4.43cm</w:t>
      </w:r>
      <w:r>
        <w:rPr>
          <w:rFonts w:hint="eastAsia"/>
          <w:lang w:bidi="ar"/>
        </w:rPr>
        <w:t>，方差为</w:t>
      </w:r>
      <w:r>
        <w:rPr>
          <w:rFonts w:hint="eastAsia"/>
          <w:lang w:bidi="ar"/>
        </w:rPr>
        <w:t>0.00099</w:t>
      </w:r>
      <w:r>
        <w:rPr>
          <w:rFonts w:hint="eastAsia"/>
          <w:lang w:bidi="ar"/>
        </w:rPr>
        <w:t>，噪声减小。</w:t>
      </w:r>
    </w:p>
    <w:p w14:paraId="4FA2D2E6" w14:textId="77777777" w:rsidR="000E07E8" w:rsidRDefault="000E07E8" w:rsidP="000E07E8">
      <w:pPr>
        <w:pStyle w:val="-"/>
        <w:spacing w:beforeLines="100" w:before="240" w:after="120" w:line="360" w:lineRule="auto"/>
      </w:pPr>
      <w:r>
        <w:rPr>
          <w:rFonts w:hint="eastAsia"/>
        </w:rPr>
        <w:t xml:space="preserve"> </w:t>
      </w:r>
      <w:r>
        <w:t xml:space="preserve"> </w:t>
      </w:r>
      <w:bookmarkStart w:id="877" w:name="_Toc97984312"/>
      <w:r>
        <w:rPr>
          <w:rFonts w:hint="eastAsia"/>
        </w:rPr>
        <w:t>常规三边定位与卡尔曼滤波椭球体三边定位精度比较表</w:t>
      </w:r>
      <w:bookmarkEnd w:id="8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72BCB413" w14:textId="77777777" w:rsidTr="00A75224">
        <w:tc>
          <w:tcPr>
            <w:tcW w:w="1398" w:type="dxa"/>
            <w:shd w:val="clear" w:color="auto" w:fill="auto"/>
          </w:tcPr>
          <w:p w14:paraId="3481AFDA" w14:textId="77777777" w:rsidR="000E07E8" w:rsidRPr="00AE2CF0" w:rsidRDefault="000E07E8" w:rsidP="00A75224">
            <w:pPr>
              <w:ind w:firstLineChars="0" w:firstLine="0"/>
              <w:rPr>
                <w:sz w:val="21"/>
              </w:rPr>
            </w:pPr>
          </w:p>
        </w:tc>
        <w:tc>
          <w:tcPr>
            <w:tcW w:w="3335" w:type="dxa"/>
            <w:shd w:val="clear" w:color="auto" w:fill="auto"/>
          </w:tcPr>
          <w:p w14:paraId="6E44000E" w14:textId="77777777" w:rsidR="000E07E8" w:rsidRPr="00AE2CF0" w:rsidRDefault="000E07E8" w:rsidP="00A75224">
            <w:pPr>
              <w:ind w:firstLineChars="0" w:firstLine="0"/>
              <w:jc w:val="center"/>
              <w:rPr>
                <w:sz w:val="21"/>
              </w:rPr>
            </w:pPr>
            <w:r w:rsidRPr="00AE2CF0">
              <w:rPr>
                <w:rFonts w:hint="eastAsia"/>
                <w:sz w:val="21"/>
              </w:rPr>
              <w:t>常规三边定位数据</w:t>
            </w:r>
          </w:p>
        </w:tc>
        <w:tc>
          <w:tcPr>
            <w:tcW w:w="3789" w:type="dxa"/>
            <w:shd w:val="clear" w:color="auto" w:fill="auto"/>
          </w:tcPr>
          <w:p w14:paraId="41C30C53" w14:textId="77777777" w:rsidR="000E07E8" w:rsidRPr="00AE2CF0" w:rsidRDefault="000E07E8" w:rsidP="00A75224">
            <w:pPr>
              <w:ind w:firstLineChars="0" w:firstLine="0"/>
              <w:jc w:val="center"/>
              <w:rPr>
                <w:sz w:val="21"/>
              </w:rPr>
            </w:pPr>
            <w:r w:rsidRPr="00AE2CF0">
              <w:rPr>
                <w:rFonts w:hint="eastAsia"/>
                <w:sz w:val="21"/>
              </w:rPr>
              <w:t>经本算法处理过的数据</w:t>
            </w:r>
          </w:p>
        </w:tc>
      </w:tr>
      <w:tr w:rsidR="000E07E8" w:rsidRPr="00AE2CF0" w14:paraId="7C8C025D" w14:textId="77777777" w:rsidTr="00A75224">
        <w:tc>
          <w:tcPr>
            <w:tcW w:w="1398" w:type="dxa"/>
            <w:shd w:val="clear" w:color="auto" w:fill="auto"/>
          </w:tcPr>
          <w:p w14:paraId="4C553AA2" w14:textId="77777777" w:rsidR="000E07E8" w:rsidRPr="00AE2CF0" w:rsidRDefault="000E07E8" w:rsidP="00A75224">
            <w:pPr>
              <w:ind w:firstLineChars="0" w:firstLine="0"/>
              <w:rPr>
                <w:sz w:val="21"/>
              </w:rPr>
            </w:pPr>
            <w:r w:rsidRPr="00AE2CF0">
              <w:rPr>
                <w:rFonts w:hint="eastAsia"/>
                <w:sz w:val="21"/>
              </w:rPr>
              <w:t>最大误差</w:t>
            </w:r>
          </w:p>
        </w:tc>
        <w:tc>
          <w:tcPr>
            <w:tcW w:w="3335" w:type="dxa"/>
            <w:shd w:val="clear" w:color="auto" w:fill="auto"/>
          </w:tcPr>
          <w:p w14:paraId="7CB72AE5" w14:textId="77777777" w:rsidR="000E07E8" w:rsidRPr="00AE2CF0" w:rsidRDefault="000E07E8" w:rsidP="00A75224">
            <w:pPr>
              <w:ind w:firstLineChars="0" w:firstLine="0"/>
              <w:jc w:val="center"/>
              <w:rPr>
                <w:sz w:val="21"/>
              </w:rPr>
            </w:pPr>
            <w:r w:rsidRPr="00AE2CF0">
              <w:rPr>
                <w:sz w:val="21"/>
              </w:rPr>
              <w:t>29.37cm</w:t>
            </w:r>
          </w:p>
        </w:tc>
        <w:tc>
          <w:tcPr>
            <w:tcW w:w="3789" w:type="dxa"/>
            <w:shd w:val="clear" w:color="auto" w:fill="auto"/>
          </w:tcPr>
          <w:p w14:paraId="19F58F6D" w14:textId="77777777" w:rsidR="000E07E8" w:rsidRPr="00AE2CF0" w:rsidRDefault="000E07E8" w:rsidP="00A75224">
            <w:pPr>
              <w:ind w:firstLineChars="0" w:firstLine="0"/>
              <w:jc w:val="center"/>
              <w:rPr>
                <w:sz w:val="21"/>
              </w:rPr>
            </w:pPr>
            <w:r w:rsidRPr="00AE2CF0">
              <w:rPr>
                <w:sz w:val="21"/>
              </w:rPr>
              <w:t>14.86cm</w:t>
            </w:r>
          </w:p>
        </w:tc>
      </w:tr>
      <w:tr w:rsidR="000E07E8" w:rsidRPr="00AE2CF0" w14:paraId="7E3C3DFC" w14:textId="77777777" w:rsidTr="00A75224">
        <w:trPr>
          <w:trHeight w:val="90"/>
        </w:trPr>
        <w:tc>
          <w:tcPr>
            <w:tcW w:w="1398" w:type="dxa"/>
            <w:shd w:val="clear" w:color="auto" w:fill="auto"/>
          </w:tcPr>
          <w:p w14:paraId="2243ABB7" w14:textId="77777777" w:rsidR="000E07E8" w:rsidRPr="00AE2CF0" w:rsidRDefault="000E07E8" w:rsidP="00A75224">
            <w:pPr>
              <w:ind w:firstLineChars="0" w:firstLine="0"/>
              <w:rPr>
                <w:sz w:val="21"/>
              </w:rPr>
            </w:pPr>
            <w:r w:rsidRPr="00AE2CF0">
              <w:rPr>
                <w:rFonts w:hint="eastAsia"/>
                <w:sz w:val="21"/>
              </w:rPr>
              <w:t>次最大误差</w:t>
            </w:r>
          </w:p>
        </w:tc>
        <w:tc>
          <w:tcPr>
            <w:tcW w:w="3335" w:type="dxa"/>
            <w:shd w:val="clear" w:color="auto" w:fill="auto"/>
          </w:tcPr>
          <w:p w14:paraId="191F3DC3" w14:textId="77777777" w:rsidR="000E07E8" w:rsidRPr="00AE2CF0" w:rsidRDefault="000E07E8" w:rsidP="00A75224">
            <w:pPr>
              <w:ind w:firstLineChars="0" w:firstLine="0"/>
              <w:jc w:val="center"/>
              <w:rPr>
                <w:sz w:val="21"/>
              </w:rPr>
            </w:pPr>
            <w:r w:rsidRPr="00AE2CF0">
              <w:rPr>
                <w:sz w:val="21"/>
              </w:rPr>
              <w:t>27cm</w:t>
            </w:r>
          </w:p>
        </w:tc>
        <w:tc>
          <w:tcPr>
            <w:tcW w:w="3789" w:type="dxa"/>
            <w:shd w:val="clear" w:color="auto" w:fill="auto"/>
          </w:tcPr>
          <w:p w14:paraId="5E9110BE" w14:textId="77777777" w:rsidR="000E07E8" w:rsidRPr="00AE2CF0" w:rsidRDefault="000E07E8" w:rsidP="00A75224">
            <w:pPr>
              <w:ind w:firstLineChars="0" w:firstLine="0"/>
              <w:jc w:val="center"/>
              <w:rPr>
                <w:sz w:val="21"/>
              </w:rPr>
            </w:pPr>
            <w:r w:rsidRPr="00AE2CF0">
              <w:rPr>
                <w:sz w:val="21"/>
              </w:rPr>
              <w:t>14.57cm</w:t>
            </w:r>
          </w:p>
        </w:tc>
      </w:tr>
      <w:tr w:rsidR="000E07E8" w:rsidRPr="00AE2CF0" w14:paraId="43043BB3" w14:textId="77777777" w:rsidTr="00A75224">
        <w:tc>
          <w:tcPr>
            <w:tcW w:w="1398" w:type="dxa"/>
            <w:shd w:val="clear" w:color="auto" w:fill="auto"/>
          </w:tcPr>
          <w:p w14:paraId="6822DB24" w14:textId="77777777" w:rsidR="000E07E8" w:rsidRPr="00AE2CF0" w:rsidRDefault="000E07E8" w:rsidP="00A75224">
            <w:pPr>
              <w:ind w:firstLineChars="0" w:firstLine="0"/>
              <w:rPr>
                <w:sz w:val="21"/>
              </w:rPr>
            </w:pPr>
            <w:r w:rsidRPr="00AE2CF0">
              <w:rPr>
                <w:rFonts w:hint="eastAsia"/>
                <w:sz w:val="21"/>
              </w:rPr>
              <w:t>平均误差</w:t>
            </w:r>
          </w:p>
        </w:tc>
        <w:tc>
          <w:tcPr>
            <w:tcW w:w="3335" w:type="dxa"/>
            <w:shd w:val="clear" w:color="auto" w:fill="auto"/>
          </w:tcPr>
          <w:p w14:paraId="1C3DD1D1" w14:textId="77777777" w:rsidR="000E07E8" w:rsidRPr="00AE2CF0" w:rsidRDefault="000E07E8" w:rsidP="00A75224">
            <w:pPr>
              <w:ind w:firstLineChars="0" w:firstLine="0"/>
              <w:jc w:val="center"/>
              <w:rPr>
                <w:sz w:val="21"/>
              </w:rPr>
            </w:pPr>
            <w:r w:rsidRPr="00AE2CF0">
              <w:rPr>
                <w:sz w:val="21"/>
              </w:rPr>
              <w:t>8.59cm</w:t>
            </w:r>
          </w:p>
        </w:tc>
        <w:tc>
          <w:tcPr>
            <w:tcW w:w="3789" w:type="dxa"/>
            <w:shd w:val="clear" w:color="auto" w:fill="auto"/>
          </w:tcPr>
          <w:p w14:paraId="0AA6FB52" w14:textId="77777777" w:rsidR="000E07E8" w:rsidRPr="00AE2CF0" w:rsidRDefault="000E07E8" w:rsidP="00A75224">
            <w:pPr>
              <w:ind w:firstLineChars="0" w:firstLine="0"/>
              <w:jc w:val="center"/>
              <w:rPr>
                <w:sz w:val="21"/>
              </w:rPr>
            </w:pPr>
            <w:r w:rsidRPr="00AE2CF0">
              <w:rPr>
                <w:sz w:val="21"/>
              </w:rPr>
              <w:t>4.43cm</w:t>
            </w:r>
          </w:p>
        </w:tc>
      </w:tr>
      <w:tr w:rsidR="000E07E8" w:rsidRPr="00AE2CF0" w14:paraId="64791C3A" w14:textId="77777777" w:rsidTr="00A75224">
        <w:tc>
          <w:tcPr>
            <w:tcW w:w="1398" w:type="dxa"/>
            <w:shd w:val="clear" w:color="auto" w:fill="auto"/>
          </w:tcPr>
          <w:p w14:paraId="147323BD" w14:textId="77777777" w:rsidR="000E07E8" w:rsidRPr="00AE2CF0" w:rsidRDefault="000E07E8" w:rsidP="00A75224">
            <w:pPr>
              <w:ind w:firstLineChars="0" w:firstLine="0"/>
              <w:rPr>
                <w:sz w:val="21"/>
              </w:rPr>
            </w:pPr>
            <w:r w:rsidRPr="00AE2CF0">
              <w:rPr>
                <w:rFonts w:hint="eastAsia"/>
                <w:sz w:val="21"/>
              </w:rPr>
              <w:t>方差</w:t>
            </w:r>
          </w:p>
        </w:tc>
        <w:tc>
          <w:tcPr>
            <w:tcW w:w="3335" w:type="dxa"/>
            <w:shd w:val="clear" w:color="auto" w:fill="auto"/>
          </w:tcPr>
          <w:p w14:paraId="202EB7BE" w14:textId="77777777" w:rsidR="000E07E8" w:rsidRPr="00AE2CF0" w:rsidRDefault="000E07E8" w:rsidP="00A75224">
            <w:pPr>
              <w:ind w:firstLineChars="0" w:firstLine="0"/>
              <w:jc w:val="center"/>
              <w:rPr>
                <w:sz w:val="21"/>
              </w:rPr>
            </w:pPr>
            <w:r w:rsidRPr="00AE2CF0">
              <w:rPr>
                <w:sz w:val="21"/>
              </w:rPr>
              <w:t>0.00356</w:t>
            </w:r>
          </w:p>
        </w:tc>
        <w:tc>
          <w:tcPr>
            <w:tcW w:w="3789" w:type="dxa"/>
            <w:shd w:val="clear" w:color="auto" w:fill="auto"/>
          </w:tcPr>
          <w:p w14:paraId="3B4BC2B3" w14:textId="77777777" w:rsidR="000E07E8" w:rsidRPr="00AE2CF0" w:rsidRDefault="000E07E8" w:rsidP="00A75224">
            <w:pPr>
              <w:ind w:firstLineChars="0" w:firstLine="0"/>
              <w:jc w:val="center"/>
              <w:rPr>
                <w:sz w:val="21"/>
              </w:rPr>
            </w:pPr>
            <w:r w:rsidRPr="00AE2CF0">
              <w:rPr>
                <w:sz w:val="21"/>
              </w:rPr>
              <w:t>0.00099</w:t>
            </w:r>
          </w:p>
        </w:tc>
      </w:tr>
    </w:tbl>
    <w:p w14:paraId="153CB6B0" w14:textId="77777777" w:rsidR="000E07E8" w:rsidRDefault="000E07E8" w:rsidP="000E07E8">
      <w:pPr>
        <w:pStyle w:val="3"/>
      </w:pPr>
      <w:bookmarkStart w:id="878" w:name="_Toc12028"/>
      <w:bookmarkStart w:id="879" w:name="_Toc98007613"/>
      <w:r>
        <w:t>3.5.2</w:t>
      </w:r>
      <w:r>
        <w:rPr>
          <w:rFonts w:hint="eastAsia"/>
        </w:rPr>
        <w:t xml:space="preserve"> Chan</w:t>
      </w:r>
      <w:r>
        <w:rPr>
          <w:rFonts w:hint="eastAsia"/>
        </w:rPr>
        <w:t>模型实验组</w:t>
      </w:r>
      <w:bookmarkEnd w:id="878"/>
      <w:bookmarkEnd w:id="879"/>
    </w:p>
    <w:p w14:paraId="55393AB4" w14:textId="77777777" w:rsidR="000E07E8" w:rsidRDefault="000E07E8" w:rsidP="000E07E8">
      <w:pPr>
        <w:ind w:firstLine="480"/>
        <w:rPr>
          <w:lang w:bidi="ar"/>
        </w:rPr>
      </w:pPr>
      <w:r>
        <w:rPr>
          <w:rFonts w:hint="eastAsia"/>
          <w:lang w:bidi="ar"/>
        </w:rPr>
        <w:t>Chan</w:t>
      </w:r>
      <w:r>
        <w:rPr>
          <w:rFonts w:hint="eastAsia"/>
          <w:lang w:bidi="ar"/>
        </w:rPr>
        <w:t>算法实验组使用的基站设定同椭球体模型实验组基站设定一样。</w:t>
      </w:r>
    </w:p>
    <w:p w14:paraId="0F8DF126" w14:textId="77777777" w:rsidR="000E07E8" w:rsidRPr="00A566BD" w:rsidRDefault="000E07E8" w:rsidP="006F236A">
      <w:pPr>
        <w:pStyle w:val="aff0"/>
        <w:numPr>
          <w:ilvl w:val="0"/>
          <w:numId w:val="21"/>
        </w:numPr>
        <w:ind w:firstLineChars="0"/>
        <w:rPr>
          <w:rFonts w:ascii="宋体" w:hAnsi="宋体" w:cs="宋体"/>
          <w:color w:val="000000"/>
          <w:kern w:val="0"/>
          <w:szCs w:val="24"/>
          <w:lang w:bidi="ar"/>
        </w:rPr>
      </w:pPr>
      <w:r w:rsidRPr="00A566BD">
        <w:rPr>
          <w:rFonts w:ascii="宋体" w:hAnsi="宋体" w:cs="宋体" w:hint="eastAsia"/>
          <w:color w:val="000000"/>
          <w:kern w:val="0"/>
          <w:szCs w:val="24"/>
          <w:lang w:bidi="ar"/>
        </w:rPr>
        <w:t>实验组</w:t>
      </w:r>
      <w:r w:rsidRPr="00A566BD">
        <w:rPr>
          <w:rFonts w:ascii="宋体" w:hAnsi="宋体" w:cs="宋体"/>
          <w:color w:val="000000"/>
          <w:kern w:val="0"/>
          <w:szCs w:val="24"/>
          <w:lang w:bidi="ar"/>
        </w:rPr>
        <w:t>4</w:t>
      </w:r>
    </w:p>
    <w:p w14:paraId="5368E58B" w14:textId="77777777" w:rsidR="000E07E8" w:rsidRDefault="000E07E8" w:rsidP="000E07E8">
      <w:pPr>
        <w:ind w:firstLine="480"/>
        <w:rPr>
          <w:lang w:bidi="ar"/>
        </w:rPr>
      </w:pPr>
      <w:r>
        <w:rPr>
          <w:rFonts w:hint="eastAsia"/>
          <w:lang w:bidi="ar"/>
        </w:rPr>
        <w:t>本组实验为椭球体模型实验组</w:t>
      </w:r>
      <w:r>
        <w:rPr>
          <w:rFonts w:hint="eastAsia"/>
          <w:lang w:bidi="ar"/>
        </w:rPr>
        <w:t>1</w:t>
      </w:r>
      <w:r>
        <w:rPr>
          <w:rFonts w:hint="eastAsia"/>
          <w:lang w:bidi="ar"/>
        </w:rPr>
        <w:t>的对照组，用来判定</w:t>
      </w:r>
      <w:r>
        <w:rPr>
          <w:rFonts w:hint="eastAsia"/>
          <w:lang w:bidi="ar"/>
        </w:rPr>
        <w:t>Chan</w:t>
      </w:r>
      <w:r>
        <w:rPr>
          <w:rFonts w:hint="eastAsia"/>
          <w:lang w:bidi="ar"/>
        </w:rPr>
        <w:t>算法与椭球体算法的精度质量和性能。</w:t>
      </w:r>
      <w:r>
        <w:rPr>
          <w:lang w:bidi="ar"/>
        </w:rPr>
        <w:fldChar w:fldCharType="begin"/>
      </w:r>
      <w:r>
        <w:rPr>
          <w:lang w:bidi="ar"/>
        </w:rPr>
        <w:instrText xml:space="preserve"> </w:instrText>
      </w:r>
      <w:r>
        <w:rPr>
          <w:rFonts w:hint="eastAsia"/>
          <w:lang w:bidi="ar"/>
        </w:rPr>
        <w:instrText>REF _Ref97050348 \r \h</w:instrText>
      </w:r>
      <w:r>
        <w:rPr>
          <w:lang w:bidi="ar"/>
        </w:rPr>
        <w:instrText xml:space="preserve">  \* MERGEFORMAT </w:instrText>
      </w:r>
      <w:r>
        <w:rPr>
          <w:lang w:bidi="ar"/>
        </w:rPr>
      </w:r>
      <w:r>
        <w:rPr>
          <w:lang w:bidi="ar"/>
        </w:rPr>
        <w:fldChar w:fldCharType="separate"/>
      </w:r>
      <w:r>
        <w:rPr>
          <w:rFonts w:hint="eastAsia"/>
          <w:lang w:bidi="ar"/>
        </w:rPr>
        <w:t>图</w:t>
      </w:r>
      <w:r>
        <w:rPr>
          <w:rFonts w:hint="eastAsia"/>
          <w:lang w:bidi="ar"/>
        </w:rPr>
        <w:t>3.21</w:t>
      </w:r>
      <w:r>
        <w:rPr>
          <w:lang w:bidi="ar"/>
        </w:rPr>
        <w:fldChar w:fldCharType="end"/>
      </w:r>
      <w:r>
        <w:rPr>
          <w:rFonts w:hint="eastAsia"/>
          <w:lang w:bidi="ar"/>
        </w:rPr>
        <w:t>为实验组</w:t>
      </w:r>
      <w:r>
        <w:rPr>
          <w:lang w:bidi="ar"/>
        </w:rPr>
        <w:t>4</w:t>
      </w:r>
      <w:r>
        <w:rPr>
          <w:rFonts w:hint="eastAsia"/>
          <w:lang w:bidi="ar"/>
        </w:rPr>
        <w:t>卡尔曼滤波</w:t>
      </w:r>
      <w:r>
        <w:rPr>
          <w:rFonts w:hint="eastAsia"/>
          <w:lang w:bidi="ar"/>
        </w:rPr>
        <w:t>Chan</w:t>
      </w:r>
      <w:r>
        <w:rPr>
          <w:rFonts w:hint="eastAsia"/>
          <w:lang w:bidi="ar"/>
        </w:rPr>
        <w:t>三边定位测算轨迹图。</w:t>
      </w:r>
    </w:p>
    <w:p w14:paraId="7A3ADBCF" w14:textId="77777777" w:rsidR="000E07E8" w:rsidRDefault="000E07E8" w:rsidP="000E07E8">
      <w:pPr>
        <w:spacing w:line="240" w:lineRule="auto"/>
        <w:ind w:firstLineChars="0" w:firstLine="0"/>
        <w:jc w:val="center"/>
      </w:pPr>
      <w:r>
        <w:drawing>
          <wp:inline distT="0" distB="0" distL="0" distR="0" wp14:anchorId="058B803C" wp14:editId="53C32B34">
            <wp:extent cx="4856018" cy="3552999"/>
            <wp:effectExtent l="0" t="0" r="1905" b="952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60">
                      <a:grayscl/>
                      <a:extLst>
                        <a:ext uri="{28A0092B-C50C-407E-A947-70E740481C1C}">
                          <a14:useLocalDpi xmlns:a14="http://schemas.microsoft.com/office/drawing/2010/main" val="0"/>
                        </a:ext>
                      </a:extLst>
                    </a:blip>
                    <a:srcRect/>
                    <a:stretch>
                      <a:fillRect/>
                    </a:stretch>
                  </pic:blipFill>
                  <pic:spPr bwMode="auto">
                    <a:xfrm>
                      <a:off x="0" y="0"/>
                      <a:ext cx="4876613" cy="3568068"/>
                    </a:xfrm>
                    <a:prstGeom prst="rect">
                      <a:avLst/>
                    </a:prstGeom>
                    <a:noFill/>
                    <a:ln>
                      <a:noFill/>
                    </a:ln>
                  </pic:spPr>
                </pic:pic>
              </a:graphicData>
            </a:graphic>
          </wp:inline>
        </w:drawing>
      </w:r>
    </w:p>
    <w:p w14:paraId="3F0F9DFE" w14:textId="77777777" w:rsidR="000E07E8" w:rsidRDefault="000E07E8" w:rsidP="000E07E8">
      <w:pPr>
        <w:pStyle w:val="-0"/>
        <w:spacing w:before="120" w:afterLines="100" w:after="240" w:line="360" w:lineRule="auto"/>
        <w:ind w:firstLine="480"/>
      </w:pPr>
      <w:bookmarkStart w:id="880" w:name="_Toc15461"/>
      <w:bookmarkStart w:id="881" w:name="_Ref97050348"/>
      <w:bookmarkStart w:id="882" w:name="_Toc97913599"/>
      <w:r>
        <w:rPr>
          <w:rFonts w:hint="eastAsia"/>
        </w:rPr>
        <w:t>实验组</w:t>
      </w:r>
      <w:r>
        <w:t>4</w:t>
      </w:r>
      <w:r>
        <w:rPr>
          <w:rFonts w:hint="eastAsia"/>
        </w:rPr>
        <w:t>卡尔曼滤波</w:t>
      </w:r>
      <w:r>
        <w:rPr>
          <w:rFonts w:hint="eastAsia"/>
        </w:rPr>
        <w:t>Chan</w:t>
      </w:r>
      <w:r>
        <w:rPr>
          <w:rFonts w:hint="eastAsia"/>
        </w:rPr>
        <w:t>三边定位测算轨迹图</w:t>
      </w:r>
      <w:bookmarkEnd w:id="880"/>
      <w:bookmarkEnd w:id="881"/>
      <w:bookmarkEnd w:id="882"/>
    </w:p>
    <w:p w14:paraId="552CF49C" w14:textId="77777777" w:rsidR="000E07E8" w:rsidRDefault="000E07E8" w:rsidP="000E07E8">
      <w:pPr>
        <w:spacing w:line="240" w:lineRule="auto"/>
        <w:ind w:firstLineChars="0" w:firstLine="0"/>
        <w:jc w:val="center"/>
      </w:pPr>
      <w:r>
        <w:lastRenderedPageBreak/>
        <w:drawing>
          <wp:inline distT="0" distB="0" distL="0" distR="0" wp14:anchorId="015D4695" wp14:editId="726969B0">
            <wp:extent cx="5285510" cy="2827020"/>
            <wp:effectExtent l="0" t="0" r="0" b="0"/>
            <wp:docPr id="105"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rrowheads="1"/>
                    </pic:cNvPicPr>
                  </pic:nvPicPr>
                  <pic:blipFill>
                    <a:blip r:embed="rId361">
                      <a:grayscl/>
                      <a:extLst>
                        <a:ext uri="{28A0092B-C50C-407E-A947-70E740481C1C}">
                          <a14:useLocalDpi xmlns:a14="http://schemas.microsoft.com/office/drawing/2010/main" val="0"/>
                        </a:ext>
                      </a:extLst>
                    </a:blip>
                    <a:srcRect/>
                    <a:stretch>
                      <a:fillRect/>
                    </a:stretch>
                  </pic:blipFill>
                  <pic:spPr bwMode="auto">
                    <a:xfrm>
                      <a:off x="0" y="0"/>
                      <a:ext cx="5309667" cy="2839941"/>
                    </a:xfrm>
                    <a:prstGeom prst="rect">
                      <a:avLst/>
                    </a:prstGeom>
                    <a:noFill/>
                    <a:ln>
                      <a:noFill/>
                    </a:ln>
                  </pic:spPr>
                </pic:pic>
              </a:graphicData>
            </a:graphic>
          </wp:inline>
        </w:drawing>
      </w:r>
    </w:p>
    <w:p w14:paraId="38B0EE9F" w14:textId="77777777" w:rsidR="000E07E8" w:rsidRDefault="000E07E8" w:rsidP="000E07E8">
      <w:pPr>
        <w:ind w:firstLineChars="0" w:firstLine="0"/>
      </w:pPr>
    </w:p>
    <w:p w14:paraId="76BF1D74" w14:textId="77777777" w:rsidR="000E07E8" w:rsidRDefault="000E07E8" w:rsidP="000E07E8">
      <w:pPr>
        <w:pStyle w:val="-0"/>
        <w:spacing w:before="120" w:afterLines="100" w:after="240" w:line="360" w:lineRule="auto"/>
        <w:ind w:firstLine="480"/>
      </w:pPr>
      <w:bookmarkStart w:id="883" w:name="_Ref97050385"/>
      <w:bookmarkStart w:id="884" w:name="_Toc11134"/>
      <w:bookmarkStart w:id="885" w:name="_Toc97913600"/>
      <w:r>
        <w:rPr>
          <w:rFonts w:hint="eastAsia"/>
        </w:rPr>
        <w:t>实验组</w:t>
      </w:r>
      <w:r>
        <w:t>4</w:t>
      </w:r>
      <w:r>
        <w:rPr>
          <w:rFonts w:hint="eastAsia"/>
        </w:rPr>
        <w:t>卡尔曼滤波</w:t>
      </w:r>
      <w:r>
        <w:rPr>
          <w:rFonts w:hint="eastAsia"/>
        </w:rPr>
        <w:t>Chan</w:t>
      </w:r>
      <w:r>
        <w:rPr>
          <w:rFonts w:hint="eastAsia"/>
        </w:rPr>
        <w:t>三边定位测算误差分析图</w:t>
      </w:r>
      <w:bookmarkEnd w:id="883"/>
      <w:bookmarkEnd w:id="884"/>
      <w:bookmarkEnd w:id="885"/>
    </w:p>
    <w:p w14:paraId="1CD9E739" w14:textId="77777777" w:rsidR="000E07E8" w:rsidRDefault="000E07E8" w:rsidP="000E07E8">
      <w:pPr>
        <w:pStyle w:val="-"/>
        <w:spacing w:beforeLines="100" w:before="240" w:after="120" w:line="360" w:lineRule="auto"/>
      </w:pPr>
      <w:r>
        <w:rPr>
          <w:rFonts w:hint="eastAsia"/>
        </w:rPr>
        <w:t xml:space="preserve"> </w:t>
      </w:r>
      <w:bookmarkStart w:id="886" w:name="_Toc97984313"/>
      <w:r>
        <w:rPr>
          <w:rFonts w:hint="eastAsia"/>
        </w:rPr>
        <w:t>实验组</w:t>
      </w:r>
      <w:r>
        <w:t>4</w:t>
      </w:r>
      <w:r>
        <w:rPr>
          <w:rFonts w:hint="eastAsia"/>
        </w:rPr>
        <w:t>卡尔曼滤波</w:t>
      </w:r>
      <w:r>
        <w:rPr>
          <w:rFonts w:hint="eastAsia"/>
        </w:rPr>
        <w:t>Chan</w:t>
      </w:r>
      <w:r>
        <w:rPr>
          <w:rFonts w:hint="eastAsia"/>
        </w:rPr>
        <w:t>三边定位与卡尔曼滤波椭球体三边定位精度比较表</w:t>
      </w:r>
      <w:bookmarkEnd w:id="8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46655410" w14:textId="77777777" w:rsidTr="00A75224">
        <w:tc>
          <w:tcPr>
            <w:tcW w:w="1398" w:type="dxa"/>
            <w:shd w:val="clear" w:color="auto" w:fill="auto"/>
          </w:tcPr>
          <w:p w14:paraId="6E8847C0" w14:textId="77777777" w:rsidR="000E07E8" w:rsidRPr="00AE2CF0" w:rsidRDefault="000E07E8" w:rsidP="00A75224">
            <w:pPr>
              <w:ind w:firstLineChars="0" w:firstLine="0"/>
              <w:rPr>
                <w:sz w:val="21"/>
              </w:rPr>
            </w:pPr>
          </w:p>
        </w:tc>
        <w:tc>
          <w:tcPr>
            <w:tcW w:w="3335" w:type="dxa"/>
            <w:shd w:val="clear" w:color="auto" w:fill="auto"/>
          </w:tcPr>
          <w:p w14:paraId="7D358CFA"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卡尔曼滤波Chan三边定位</w:t>
            </w:r>
          </w:p>
        </w:tc>
        <w:tc>
          <w:tcPr>
            <w:tcW w:w="3789" w:type="dxa"/>
            <w:shd w:val="clear" w:color="auto" w:fill="auto"/>
          </w:tcPr>
          <w:p w14:paraId="0A6E5952"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卡尔曼滤波椭球体三边定位</w:t>
            </w:r>
          </w:p>
        </w:tc>
      </w:tr>
      <w:tr w:rsidR="000E07E8" w:rsidRPr="00AE2CF0" w14:paraId="46BA0512" w14:textId="77777777" w:rsidTr="00A75224">
        <w:tc>
          <w:tcPr>
            <w:tcW w:w="1398" w:type="dxa"/>
            <w:shd w:val="clear" w:color="auto" w:fill="auto"/>
          </w:tcPr>
          <w:p w14:paraId="3856C946" w14:textId="77777777" w:rsidR="000E07E8" w:rsidRPr="00AE2CF0" w:rsidRDefault="000E07E8" w:rsidP="00A75224">
            <w:pPr>
              <w:ind w:firstLineChars="0" w:firstLine="0"/>
              <w:rPr>
                <w:sz w:val="21"/>
              </w:rPr>
            </w:pPr>
            <w:r w:rsidRPr="00AE2CF0">
              <w:rPr>
                <w:sz w:val="21"/>
              </w:rPr>
              <w:t>最大误差</w:t>
            </w:r>
          </w:p>
        </w:tc>
        <w:tc>
          <w:tcPr>
            <w:tcW w:w="3335" w:type="dxa"/>
            <w:shd w:val="clear" w:color="auto" w:fill="auto"/>
          </w:tcPr>
          <w:p w14:paraId="747445A3" w14:textId="77777777" w:rsidR="000E07E8" w:rsidRPr="00AE2CF0" w:rsidRDefault="000E07E8" w:rsidP="00A75224">
            <w:pPr>
              <w:ind w:firstLineChars="0" w:firstLine="0"/>
              <w:jc w:val="center"/>
              <w:rPr>
                <w:sz w:val="21"/>
              </w:rPr>
            </w:pPr>
            <w:r w:rsidRPr="00AE2CF0">
              <w:rPr>
                <w:sz w:val="21"/>
              </w:rPr>
              <w:t>7.52cm</w:t>
            </w:r>
          </w:p>
        </w:tc>
        <w:tc>
          <w:tcPr>
            <w:tcW w:w="3789" w:type="dxa"/>
            <w:shd w:val="clear" w:color="auto" w:fill="auto"/>
          </w:tcPr>
          <w:p w14:paraId="2BA07BCC" w14:textId="77777777" w:rsidR="000E07E8" w:rsidRPr="00AE2CF0" w:rsidRDefault="000E07E8" w:rsidP="00A75224">
            <w:pPr>
              <w:ind w:firstLineChars="0" w:firstLine="0"/>
              <w:jc w:val="center"/>
              <w:rPr>
                <w:sz w:val="21"/>
              </w:rPr>
            </w:pPr>
            <w:r w:rsidRPr="00AE2CF0">
              <w:rPr>
                <w:sz w:val="21"/>
              </w:rPr>
              <w:t>12.06cm</w:t>
            </w:r>
          </w:p>
        </w:tc>
      </w:tr>
      <w:tr w:rsidR="000E07E8" w:rsidRPr="00AE2CF0" w14:paraId="4F866C56" w14:textId="77777777" w:rsidTr="00A75224">
        <w:trPr>
          <w:trHeight w:val="90"/>
        </w:trPr>
        <w:tc>
          <w:tcPr>
            <w:tcW w:w="1398" w:type="dxa"/>
            <w:shd w:val="clear" w:color="auto" w:fill="auto"/>
          </w:tcPr>
          <w:p w14:paraId="696153B6" w14:textId="77777777" w:rsidR="000E07E8" w:rsidRPr="00AE2CF0" w:rsidRDefault="000E07E8" w:rsidP="00A75224">
            <w:pPr>
              <w:ind w:firstLineChars="0" w:firstLine="0"/>
              <w:rPr>
                <w:sz w:val="21"/>
              </w:rPr>
            </w:pPr>
            <w:r w:rsidRPr="00AE2CF0">
              <w:rPr>
                <w:sz w:val="21"/>
              </w:rPr>
              <w:t>次最大误差</w:t>
            </w:r>
          </w:p>
        </w:tc>
        <w:tc>
          <w:tcPr>
            <w:tcW w:w="3335" w:type="dxa"/>
            <w:shd w:val="clear" w:color="auto" w:fill="auto"/>
          </w:tcPr>
          <w:p w14:paraId="55D55498" w14:textId="77777777" w:rsidR="000E07E8" w:rsidRPr="00AE2CF0" w:rsidRDefault="000E07E8" w:rsidP="00A75224">
            <w:pPr>
              <w:ind w:firstLineChars="0" w:firstLine="0"/>
              <w:jc w:val="center"/>
              <w:rPr>
                <w:sz w:val="21"/>
              </w:rPr>
            </w:pPr>
            <w:r w:rsidRPr="00AE2CF0">
              <w:rPr>
                <w:sz w:val="21"/>
              </w:rPr>
              <w:t>7.21cm</w:t>
            </w:r>
          </w:p>
        </w:tc>
        <w:tc>
          <w:tcPr>
            <w:tcW w:w="3789" w:type="dxa"/>
            <w:shd w:val="clear" w:color="auto" w:fill="auto"/>
          </w:tcPr>
          <w:p w14:paraId="741B1F23" w14:textId="77777777" w:rsidR="000E07E8" w:rsidRPr="00AE2CF0" w:rsidRDefault="000E07E8" w:rsidP="00A75224">
            <w:pPr>
              <w:ind w:firstLineChars="0" w:firstLine="0"/>
              <w:jc w:val="center"/>
              <w:rPr>
                <w:sz w:val="21"/>
              </w:rPr>
            </w:pPr>
            <w:r w:rsidRPr="00AE2CF0">
              <w:rPr>
                <w:sz w:val="21"/>
              </w:rPr>
              <w:t>10.71cm</w:t>
            </w:r>
          </w:p>
        </w:tc>
      </w:tr>
      <w:tr w:rsidR="000E07E8" w:rsidRPr="00AE2CF0" w14:paraId="74A9B239" w14:textId="77777777" w:rsidTr="00A75224">
        <w:tc>
          <w:tcPr>
            <w:tcW w:w="1398" w:type="dxa"/>
            <w:shd w:val="clear" w:color="auto" w:fill="auto"/>
          </w:tcPr>
          <w:p w14:paraId="72F70B5C" w14:textId="77777777" w:rsidR="000E07E8" w:rsidRPr="00AE2CF0" w:rsidRDefault="000E07E8" w:rsidP="00A75224">
            <w:pPr>
              <w:ind w:firstLineChars="0" w:firstLine="0"/>
              <w:rPr>
                <w:sz w:val="21"/>
              </w:rPr>
            </w:pPr>
            <w:r w:rsidRPr="00AE2CF0">
              <w:rPr>
                <w:sz w:val="21"/>
              </w:rPr>
              <w:t>平均误差</w:t>
            </w:r>
          </w:p>
        </w:tc>
        <w:tc>
          <w:tcPr>
            <w:tcW w:w="3335" w:type="dxa"/>
            <w:shd w:val="clear" w:color="auto" w:fill="auto"/>
          </w:tcPr>
          <w:p w14:paraId="0A7BCCC0" w14:textId="77777777" w:rsidR="000E07E8" w:rsidRPr="00AE2CF0" w:rsidRDefault="000E07E8" w:rsidP="00A75224">
            <w:pPr>
              <w:ind w:firstLineChars="0" w:firstLine="0"/>
              <w:jc w:val="center"/>
              <w:rPr>
                <w:sz w:val="21"/>
              </w:rPr>
            </w:pPr>
            <w:r w:rsidRPr="00AE2CF0">
              <w:rPr>
                <w:sz w:val="21"/>
              </w:rPr>
              <w:t>3.6cm</w:t>
            </w:r>
          </w:p>
        </w:tc>
        <w:tc>
          <w:tcPr>
            <w:tcW w:w="3789" w:type="dxa"/>
            <w:shd w:val="clear" w:color="auto" w:fill="auto"/>
          </w:tcPr>
          <w:p w14:paraId="4A6A8CD5" w14:textId="77777777" w:rsidR="000E07E8" w:rsidRPr="00AE2CF0" w:rsidRDefault="000E07E8" w:rsidP="00A75224">
            <w:pPr>
              <w:ind w:firstLineChars="0" w:firstLine="0"/>
              <w:jc w:val="center"/>
              <w:rPr>
                <w:sz w:val="21"/>
              </w:rPr>
            </w:pPr>
            <w:r w:rsidRPr="00AE2CF0">
              <w:rPr>
                <w:sz w:val="21"/>
              </w:rPr>
              <w:t>2.15cm</w:t>
            </w:r>
          </w:p>
        </w:tc>
      </w:tr>
      <w:tr w:rsidR="000E07E8" w:rsidRPr="00AE2CF0" w14:paraId="7093D811" w14:textId="77777777" w:rsidTr="00A75224">
        <w:tc>
          <w:tcPr>
            <w:tcW w:w="1398" w:type="dxa"/>
            <w:shd w:val="clear" w:color="auto" w:fill="auto"/>
          </w:tcPr>
          <w:p w14:paraId="2D2735A9" w14:textId="77777777" w:rsidR="000E07E8" w:rsidRPr="00AE2CF0" w:rsidRDefault="000E07E8" w:rsidP="00A75224">
            <w:pPr>
              <w:ind w:firstLineChars="0" w:firstLine="0"/>
              <w:rPr>
                <w:sz w:val="21"/>
              </w:rPr>
            </w:pPr>
            <w:r w:rsidRPr="00AE2CF0">
              <w:rPr>
                <w:sz w:val="21"/>
              </w:rPr>
              <w:t>方差</w:t>
            </w:r>
          </w:p>
        </w:tc>
        <w:tc>
          <w:tcPr>
            <w:tcW w:w="3335" w:type="dxa"/>
            <w:shd w:val="clear" w:color="auto" w:fill="auto"/>
          </w:tcPr>
          <w:p w14:paraId="54425F19" w14:textId="77777777" w:rsidR="000E07E8" w:rsidRPr="00AE2CF0" w:rsidRDefault="000E07E8" w:rsidP="00A75224">
            <w:pPr>
              <w:ind w:firstLineChars="0" w:firstLine="0"/>
              <w:jc w:val="center"/>
              <w:rPr>
                <w:sz w:val="21"/>
              </w:rPr>
            </w:pPr>
            <w:r w:rsidRPr="00AE2CF0">
              <w:rPr>
                <w:sz w:val="21"/>
              </w:rPr>
              <w:t>0.00038</w:t>
            </w:r>
          </w:p>
        </w:tc>
        <w:tc>
          <w:tcPr>
            <w:tcW w:w="3789" w:type="dxa"/>
            <w:shd w:val="clear" w:color="auto" w:fill="auto"/>
          </w:tcPr>
          <w:p w14:paraId="11471F99" w14:textId="77777777" w:rsidR="000E07E8" w:rsidRPr="00AE2CF0" w:rsidRDefault="000E07E8" w:rsidP="00A75224">
            <w:pPr>
              <w:ind w:firstLineChars="0" w:firstLine="0"/>
              <w:jc w:val="center"/>
              <w:rPr>
                <w:sz w:val="21"/>
              </w:rPr>
            </w:pPr>
            <w:r w:rsidRPr="00AE2CF0">
              <w:rPr>
                <w:sz w:val="21"/>
              </w:rPr>
              <w:t>0.00029</w:t>
            </w:r>
          </w:p>
        </w:tc>
      </w:tr>
    </w:tbl>
    <w:p w14:paraId="72D4F9CF" w14:textId="77777777" w:rsidR="000E07E8" w:rsidRDefault="000E07E8" w:rsidP="000E07E8">
      <w:pPr>
        <w:ind w:firstLine="480"/>
      </w:pPr>
    </w:p>
    <w:p w14:paraId="6F80814B" w14:textId="77777777" w:rsidR="000E07E8" w:rsidRDefault="000E07E8" w:rsidP="000E07E8">
      <w:pPr>
        <w:ind w:firstLine="480"/>
      </w:pPr>
      <w:r>
        <w:rPr>
          <w:rFonts w:hint="eastAsia"/>
        </w:rPr>
        <w:t>利用</w:t>
      </w:r>
      <w:r>
        <w:rPr>
          <w:rFonts w:hint="eastAsia"/>
        </w:rPr>
        <w:t>Chan</w:t>
      </w:r>
      <w:r>
        <w:rPr>
          <w:rFonts w:hint="eastAsia"/>
        </w:rPr>
        <w:t>算法再处理一次</w:t>
      </w:r>
      <w:r>
        <w:rPr>
          <w:rFonts w:hint="eastAsia"/>
        </w:rPr>
        <w:t>LOS</w:t>
      </w:r>
      <w:r>
        <w:rPr>
          <w:rFonts w:hint="eastAsia"/>
        </w:rPr>
        <w:t>实验组</w:t>
      </w:r>
      <w:r>
        <w:rPr>
          <w:rFonts w:hint="eastAsia"/>
        </w:rPr>
        <w:t>1</w:t>
      </w:r>
      <w:r>
        <w:rPr>
          <w:rFonts w:hint="eastAsia"/>
        </w:rPr>
        <w:t>的</w:t>
      </w:r>
      <w:r>
        <w:rPr>
          <w:rFonts w:hint="eastAsia"/>
        </w:rPr>
        <w:t>UWB</w:t>
      </w:r>
      <w:r>
        <w:rPr>
          <w:rFonts w:hint="eastAsia"/>
        </w:rPr>
        <w:t>数据，经过算法解算后，由</w:t>
      </w:r>
      <w:r>
        <w:fldChar w:fldCharType="begin"/>
      </w:r>
      <w:r>
        <w:instrText xml:space="preserve"> REF _Ref97050385 \r \h  \* MERGEFORMAT </w:instrText>
      </w:r>
      <w:r>
        <w:fldChar w:fldCharType="separate"/>
      </w:r>
      <w:r>
        <w:rPr>
          <w:rFonts w:hint="eastAsia"/>
        </w:rPr>
        <w:t>图</w:t>
      </w:r>
      <w:r>
        <w:rPr>
          <w:rFonts w:hint="eastAsia"/>
        </w:rPr>
        <w:t>3.22</w:t>
      </w:r>
      <w:r>
        <w:fldChar w:fldCharType="end"/>
      </w:r>
      <w:r>
        <w:rPr>
          <w:rFonts w:hint="eastAsia"/>
        </w:rPr>
        <w:t>实验组</w:t>
      </w:r>
      <w:r>
        <w:t>4</w:t>
      </w:r>
      <w:r>
        <w:rPr>
          <w:rFonts w:hint="eastAsia"/>
        </w:rPr>
        <w:t>卡尔曼滤波</w:t>
      </w:r>
      <w:r>
        <w:rPr>
          <w:rFonts w:hint="eastAsia"/>
        </w:rPr>
        <w:t>Chan</w:t>
      </w:r>
      <w:r>
        <w:rPr>
          <w:rFonts w:hint="eastAsia"/>
        </w:rPr>
        <w:t>三边定位测算误差分析图可以发现，其最大误差为</w:t>
      </w:r>
      <w:r>
        <w:rPr>
          <w:rFonts w:hint="eastAsia"/>
        </w:rPr>
        <w:t>7.52cm</w:t>
      </w:r>
      <w:r>
        <w:rPr>
          <w:rFonts w:hint="eastAsia"/>
        </w:rPr>
        <w:t>，次最大误差为</w:t>
      </w:r>
      <w:r>
        <w:rPr>
          <w:rFonts w:hint="eastAsia"/>
        </w:rPr>
        <w:t>7.21cm</w:t>
      </w:r>
      <w:r>
        <w:rPr>
          <w:rFonts w:hint="eastAsia"/>
        </w:rPr>
        <w:t>，相较于椭球体三边定位模型，在峰值处理上，本组实验略优于椭球体三边定位模型，但是其平均误差却为</w:t>
      </w:r>
      <w:r>
        <w:rPr>
          <w:rFonts w:hint="eastAsia"/>
        </w:rPr>
        <w:t>3.6cm</w:t>
      </w:r>
      <w:r>
        <w:rPr>
          <w:rFonts w:hint="eastAsia"/>
        </w:rPr>
        <w:t>，方差为</w:t>
      </w:r>
      <w:r>
        <w:rPr>
          <w:rFonts w:hint="eastAsia"/>
        </w:rPr>
        <w:t>0.00038</w:t>
      </w:r>
      <w:r>
        <w:rPr>
          <w:rFonts w:hint="eastAsia"/>
        </w:rPr>
        <w:t>。高于椭球体三边定位模型，说明其噪声比椭球体模型的噪声更大，拟合度没有椭球体模型高。</w:t>
      </w:r>
    </w:p>
    <w:p w14:paraId="2FED0745" w14:textId="77777777" w:rsidR="000E07E8" w:rsidRDefault="000E07E8" w:rsidP="000E07E8">
      <w:pPr>
        <w:ind w:firstLine="480"/>
      </w:pPr>
    </w:p>
    <w:p w14:paraId="333CA0A2" w14:textId="77777777" w:rsidR="000E07E8" w:rsidRDefault="000E07E8" w:rsidP="000E07E8">
      <w:pPr>
        <w:ind w:firstLine="480"/>
      </w:pPr>
    </w:p>
    <w:p w14:paraId="37EB3407" w14:textId="77777777" w:rsidR="000E07E8" w:rsidRDefault="000E07E8" w:rsidP="000E07E8">
      <w:pPr>
        <w:ind w:firstLine="480"/>
      </w:pPr>
    </w:p>
    <w:p w14:paraId="5537CDD4" w14:textId="77777777" w:rsidR="000E07E8" w:rsidRDefault="000E07E8" w:rsidP="000E07E8">
      <w:pPr>
        <w:ind w:firstLine="480"/>
      </w:pPr>
    </w:p>
    <w:p w14:paraId="58E01D53" w14:textId="77777777" w:rsidR="000E07E8" w:rsidRDefault="000E07E8" w:rsidP="000E07E8">
      <w:pPr>
        <w:ind w:firstLine="480"/>
      </w:pPr>
    </w:p>
    <w:p w14:paraId="28D1D4CB" w14:textId="77777777" w:rsidR="000E07E8" w:rsidRDefault="000E07E8" w:rsidP="000E07E8">
      <w:pPr>
        <w:ind w:firstLine="480"/>
      </w:pPr>
    </w:p>
    <w:p w14:paraId="14DD28D8" w14:textId="77777777" w:rsidR="000E07E8" w:rsidRDefault="000E07E8" w:rsidP="000E07E8">
      <w:pPr>
        <w:ind w:firstLine="480"/>
      </w:pPr>
    </w:p>
    <w:p w14:paraId="0374A9AF" w14:textId="77777777" w:rsidR="000E07E8" w:rsidRDefault="000E07E8" w:rsidP="006F236A">
      <w:pPr>
        <w:pStyle w:val="aff0"/>
        <w:numPr>
          <w:ilvl w:val="0"/>
          <w:numId w:val="21"/>
        </w:numPr>
        <w:ind w:firstLineChars="0"/>
      </w:pPr>
      <w:r>
        <w:rPr>
          <w:rFonts w:hint="eastAsia"/>
        </w:rPr>
        <w:lastRenderedPageBreak/>
        <w:t>实验组</w:t>
      </w:r>
      <w:r>
        <w:t>5</w:t>
      </w:r>
    </w:p>
    <w:p w14:paraId="2D9E4F6E" w14:textId="77777777" w:rsidR="000E07E8" w:rsidRDefault="000E07E8" w:rsidP="000E07E8">
      <w:pPr>
        <w:ind w:firstLine="480"/>
        <w:rPr>
          <w:position w:val="-14"/>
        </w:rPr>
      </w:pPr>
      <w:r>
        <w:rPr>
          <w:rFonts w:hint="eastAsia"/>
          <w:shd w:val="clear" w:color="auto" w:fill="FFFFFF"/>
        </w:rPr>
        <w:t>该组实验为椭球体模型实验组</w:t>
      </w:r>
      <w:r>
        <w:rPr>
          <w:shd w:val="clear" w:color="auto" w:fill="FFFFFF"/>
        </w:rPr>
        <w:t>2</w:t>
      </w:r>
      <w:r>
        <w:rPr>
          <w:rFonts w:hint="eastAsia"/>
          <w:shd w:val="clear" w:color="auto" w:fill="FFFFFF"/>
        </w:rPr>
        <w:t>的</w:t>
      </w:r>
      <w:r>
        <w:rPr>
          <w:rFonts w:hint="eastAsia"/>
          <w:shd w:val="clear" w:color="auto" w:fill="FFFFFF"/>
        </w:rPr>
        <w:t>Chan</w:t>
      </w:r>
      <w:r>
        <w:rPr>
          <w:rFonts w:hint="eastAsia"/>
          <w:shd w:val="clear" w:color="auto" w:fill="FFFFFF"/>
        </w:rPr>
        <w:t>算法对照组，</w:t>
      </w:r>
      <w:r>
        <w:rPr>
          <w:shd w:val="clear" w:color="auto" w:fill="FFFFFF"/>
        </w:rPr>
        <w:fldChar w:fldCharType="begin"/>
      </w:r>
      <w:r>
        <w:rPr>
          <w:shd w:val="clear" w:color="auto" w:fill="FFFFFF"/>
        </w:rPr>
        <w:instrText xml:space="preserve"> </w:instrText>
      </w:r>
      <w:r>
        <w:rPr>
          <w:rFonts w:hint="eastAsia"/>
          <w:shd w:val="clear" w:color="auto" w:fill="FFFFFF"/>
        </w:rPr>
        <w:instrText>REF _Ref97050413 \r \h</w:instrText>
      </w:r>
      <w:r>
        <w:rPr>
          <w:shd w:val="clear" w:color="auto" w:fill="FFFFFF"/>
        </w:rPr>
        <w:instrText xml:space="preserve">  \* MERGEFORMAT </w:instrText>
      </w:r>
      <w:r>
        <w:rPr>
          <w:shd w:val="clear" w:color="auto" w:fill="FFFFFF"/>
        </w:rPr>
      </w:r>
      <w:r>
        <w:rPr>
          <w:shd w:val="clear" w:color="auto" w:fill="FFFFFF"/>
        </w:rPr>
        <w:fldChar w:fldCharType="separate"/>
      </w:r>
      <w:r>
        <w:rPr>
          <w:rFonts w:hint="eastAsia"/>
          <w:shd w:val="clear" w:color="auto" w:fill="FFFFFF"/>
        </w:rPr>
        <w:t>图</w:t>
      </w:r>
      <w:r>
        <w:rPr>
          <w:rFonts w:hint="eastAsia"/>
          <w:shd w:val="clear" w:color="auto" w:fill="FFFFFF"/>
        </w:rPr>
        <w:t>3.23</w:t>
      </w:r>
      <w:r>
        <w:rPr>
          <w:shd w:val="clear" w:color="auto" w:fill="FFFFFF"/>
        </w:rPr>
        <w:fldChar w:fldCharType="end"/>
      </w:r>
      <w:r>
        <w:rPr>
          <w:rFonts w:hint="eastAsia"/>
          <w:shd w:val="clear" w:color="auto" w:fill="FFFFFF"/>
        </w:rPr>
        <w:t>为实验组</w:t>
      </w:r>
      <w:r>
        <w:rPr>
          <w:shd w:val="clear" w:color="auto" w:fill="FFFFFF"/>
        </w:rPr>
        <w:t>5</w:t>
      </w:r>
      <w:r>
        <w:rPr>
          <w:rFonts w:hint="eastAsia"/>
          <w:shd w:val="clear" w:color="auto" w:fill="FFFFFF"/>
        </w:rPr>
        <w:t>卡尔曼滤波</w:t>
      </w:r>
      <w:r>
        <w:rPr>
          <w:rFonts w:hint="eastAsia"/>
          <w:shd w:val="clear" w:color="auto" w:fill="FFFFFF"/>
        </w:rPr>
        <w:t>Chan</w:t>
      </w:r>
      <w:r>
        <w:rPr>
          <w:rFonts w:hint="eastAsia"/>
          <w:shd w:val="clear" w:color="auto" w:fill="FFFFFF"/>
        </w:rPr>
        <w:t>三边定位测算轨迹图。</w:t>
      </w:r>
    </w:p>
    <w:p w14:paraId="2D59F2EC" w14:textId="77777777" w:rsidR="000E07E8" w:rsidRDefault="000E07E8" w:rsidP="000E07E8">
      <w:pPr>
        <w:ind w:firstLineChars="0" w:firstLine="0"/>
        <w:rPr>
          <w:rFonts w:ascii="宋体" w:hAnsi="宋体" w:cs="宋体"/>
          <w:color w:val="000000"/>
          <w:position w:val="-14"/>
          <w:szCs w:val="24"/>
        </w:rPr>
      </w:pPr>
    </w:p>
    <w:p w14:paraId="6EC917E8" w14:textId="77777777" w:rsidR="000E07E8" w:rsidRDefault="000E07E8" w:rsidP="000E07E8">
      <w:pPr>
        <w:spacing w:line="240" w:lineRule="auto"/>
        <w:ind w:firstLine="480"/>
        <w:jc w:val="left"/>
      </w:pPr>
      <w:r>
        <w:drawing>
          <wp:inline distT="0" distB="0" distL="0" distR="0" wp14:anchorId="5108818B" wp14:editId="4E5E9992">
            <wp:extent cx="4825225" cy="3991707"/>
            <wp:effectExtent l="0" t="0" r="0" b="889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62">
                      <a:grayscl/>
                      <a:extLst>
                        <a:ext uri="{28A0092B-C50C-407E-A947-70E740481C1C}">
                          <a14:useLocalDpi xmlns:a14="http://schemas.microsoft.com/office/drawing/2010/main" val="0"/>
                        </a:ext>
                      </a:extLst>
                    </a:blip>
                    <a:srcRect/>
                    <a:stretch>
                      <a:fillRect/>
                    </a:stretch>
                  </pic:blipFill>
                  <pic:spPr bwMode="auto">
                    <a:xfrm>
                      <a:off x="0" y="0"/>
                      <a:ext cx="4862335" cy="4022406"/>
                    </a:xfrm>
                    <a:prstGeom prst="rect">
                      <a:avLst/>
                    </a:prstGeom>
                    <a:noFill/>
                    <a:ln>
                      <a:noFill/>
                    </a:ln>
                  </pic:spPr>
                </pic:pic>
              </a:graphicData>
            </a:graphic>
          </wp:inline>
        </w:drawing>
      </w:r>
    </w:p>
    <w:p w14:paraId="33A706C2" w14:textId="77777777" w:rsidR="000E07E8" w:rsidRDefault="000E07E8" w:rsidP="000E07E8">
      <w:pPr>
        <w:pStyle w:val="-0"/>
        <w:spacing w:before="120" w:afterLines="100" w:after="240" w:line="360" w:lineRule="auto"/>
        <w:ind w:firstLine="480"/>
      </w:pPr>
      <w:bookmarkStart w:id="887" w:name="_Ref97050413"/>
      <w:bookmarkStart w:id="888" w:name="_Ref97050443"/>
      <w:bookmarkStart w:id="889" w:name="_Toc7404"/>
      <w:bookmarkStart w:id="890" w:name="_Toc97913601"/>
      <w:r>
        <w:rPr>
          <w:rFonts w:hint="eastAsia"/>
        </w:rPr>
        <w:t>实验组</w:t>
      </w:r>
      <w:r>
        <w:t>5</w:t>
      </w:r>
      <w:r>
        <w:rPr>
          <w:rFonts w:hint="eastAsia"/>
        </w:rPr>
        <w:t>卡尔曼滤波</w:t>
      </w:r>
      <w:r>
        <w:rPr>
          <w:rFonts w:hint="eastAsia"/>
        </w:rPr>
        <w:t>Chan</w:t>
      </w:r>
      <w:r>
        <w:rPr>
          <w:rFonts w:hint="eastAsia"/>
        </w:rPr>
        <w:t>三边定位测算轨迹图</w:t>
      </w:r>
      <w:bookmarkEnd w:id="887"/>
      <w:bookmarkEnd w:id="888"/>
      <w:bookmarkEnd w:id="889"/>
      <w:bookmarkEnd w:id="890"/>
    </w:p>
    <w:p w14:paraId="29BB1479" w14:textId="77777777" w:rsidR="000E07E8" w:rsidRDefault="000E07E8" w:rsidP="000E07E8">
      <w:pPr>
        <w:spacing w:line="240" w:lineRule="auto"/>
        <w:ind w:firstLine="480"/>
        <w:jc w:val="center"/>
        <w:rPr>
          <w:position w:val="-14"/>
        </w:rPr>
      </w:pPr>
      <w:r>
        <w:drawing>
          <wp:inline distT="0" distB="0" distL="0" distR="0" wp14:anchorId="1E365B58" wp14:editId="265B08A0">
            <wp:extent cx="5222631" cy="2707640"/>
            <wp:effectExtent l="0" t="0" r="0" b="0"/>
            <wp:docPr id="107"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rrowheads="1"/>
                    </pic:cNvPicPr>
                  </pic:nvPicPr>
                  <pic:blipFill>
                    <a:blip r:embed="rId363">
                      <a:grayscl/>
                      <a:extLst>
                        <a:ext uri="{28A0092B-C50C-407E-A947-70E740481C1C}">
                          <a14:useLocalDpi xmlns:a14="http://schemas.microsoft.com/office/drawing/2010/main" val="0"/>
                        </a:ext>
                      </a:extLst>
                    </a:blip>
                    <a:srcRect/>
                    <a:stretch>
                      <a:fillRect/>
                    </a:stretch>
                  </pic:blipFill>
                  <pic:spPr bwMode="auto">
                    <a:xfrm>
                      <a:off x="0" y="0"/>
                      <a:ext cx="5285626" cy="2740299"/>
                    </a:xfrm>
                    <a:prstGeom prst="rect">
                      <a:avLst/>
                    </a:prstGeom>
                    <a:noFill/>
                    <a:ln>
                      <a:noFill/>
                    </a:ln>
                  </pic:spPr>
                </pic:pic>
              </a:graphicData>
            </a:graphic>
          </wp:inline>
        </w:drawing>
      </w:r>
    </w:p>
    <w:p w14:paraId="090D3130" w14:textId="77777777" w:rsidR="000E07E8" w:rsidRDefault="000E07E8" w:rsidP="000E07E8">
      <w:pPr>
        <w:ind w:firstLineChars="0" w:firstLine="420"/>
        <w:rPr>
          <w:position w:val="-14"/>
        </w:rPr>
      </w:pPr>
    </w:p>
    <w:p w14:paraId="5A24C000" w14:textId="77777777" w:rsidR="000E07E8" w:rsidRDefault="000E07E8" w:rsidP="000E07E8">
      <w:pPr>
        <w:pStyle w:val="-0"/>
        <w:spacing w:before="120" w:afterLines="100" w:after="240" w:line="360" w:lineRule="auto"/>
        <w:ind w:firstLine="480"/>
      </w:pPr>
      <w:bookmarkStart w:id="891" w:name="_Ref97050449"/>
      <w:bookmarkStart w:id="892" w:name="_Toc3066"/>
      <w:bookmarkStart w:id="893" w:name="_Toc97913602"/>
      <w:r>
        <w:rPr>
          <w:rFonts w:hint="eastAsia"/>
        </w:rPr>
        <w:t>实验组</w:t>
      </w:r>
      <w:r>
        <w:t>5</w:t>
      </w:r>
      <w:r>
        <w:rPr>
          <w:rFonts w:hint="eastAsia"/>
        </w:rPr>
        <w:t>卡尔曼滤波</w:t>
      </w:r>
      <w:r>
        <w:rPr>
          <w:rFonts w:hint="eastAsia"/>
        </w:rPr>
        <w:t>Chan</w:t>
      </w:r>
      <w:r>
        <w:rPr>
          <w:rFonts w:hint="eastAsia"/>
        </w:rPr>
        <w:t>三边定位测算误差分析图</w:t>
      </w:r>
      <w:bookmarkEnd w:id="891"/>
      <w:bookmarkEnd w:id="892"/>
      <w:bookmarkEnd w:id="893"/>
    </w:p>
    <w:p w14:paraId="4EE6975E" w14:textId="77777777" w:rsidR="000E07E8" w:rsidRDefault="000E07E8" w:rsidP="000E07E8">
      <w:pPr>
        <w:pStyle w:val="-"/>
        <w:spacing w:beforeLines="100" w:before="240" w:after="120" w:line="360" w:lineRule="auto"/>
      </w:pPr>
      <w:r>
        <w:lastRenderedPageBreak/>
        <w:t xml:space="preserve"> </w:t>
      </w:r>
      <w:bookmarkStart w:id="894" w:name="_Toc97984314"/>
      <w:r>
        <w:rPr>
          <w:rFonts w:hint="eastAsia"/>
        </w:rPr>
        <w:t>实验组</w:t>
      </w:r>
      <w:r>
        <w:t>5</w:t>
      </w:r>
      <w:r>
        <w:rPr>
          <w:rFonts w:hint="eastAsia"/>
        </w:rPr>
        <w:t>卡尔曼滤波</w:t>
      </w:r>
      <w:r>
        <w:rPr>
          <w:rFonts w:hint="eastAsia"/>
        </w:rPr>
        <w:t>Chan</w:t>
      </w:r>
      <w:r>
        <w:rPr>
          <w:rFonts w:hint="eastAsia"/>
        </w:rPr>
        <w:t>三边定位与卡尔曼滤波椭球体三边定位精度比较表</w:t>
      </w:r>
      <w:bookmarkEnd w:id="8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4621A50C" w14:textId="77777777" w:rsidTr="00A75224">
        <w:tc>
          <w:tcPr>
            <w:tcW w:w="1398" w:type="dxa"/>
            <w:shd w:val="clear" w:color="auto" w:fill="auto"/>
          </w:tcPr>
          <w:p w14:paraId="7F49C30B" w14:textId="77777777" w:rsidR="000E07E8" w:rsidRPr="00AE2CF0" w:rsidRDefault="000E07E8" w:rsidP="00A75224">
            <w:pPr>
              <w:ind w:firstLineChars="0" w:firstLine="0"/>
              <w:rPr>
                <w:sz w:val="21"/>
              </w:rPr>
            </w:pPr>
          </w:p>
        </w:tc>
        <w:tc>
          <w:tcPr>
            <w:tcW w:w="3335" w:type="dxa"/>
            <w:shd w:val="clear" w:color="auto" w:fill="auto"/>
          </w:tcPr>
          <w:p w14:paraId="4BCC6B4A"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Chan三边定位模型</w:t>
            </w:r>
          </w:p>
        </w:tc>
        <w:tc>
          <w:tcPr>
            <w:tcW w:w="3789" w:type="dxa"/>
            <w:shd w:val="clear" w:color="auto" w:fill="auto"/>
          </w:tcPr>
          <w:p w14:paraId="7C3CDE1B"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椭球体三边定位模型</w:t>
            </w:r>
          </w:p>
        </w:tc>
      </w:tr>
      <w:tr w:rsidR="000E07E8" w:rsidRPr="00AE2CF0" w14:paraId="063CEDB8" w14:textId="77777777" w:rsidTr="00A75224">
        <w:tc>
          <w:tcPr>
            <w:tcW w:w="1398" w:type="dxa"/>
            <w:shd w:val="clear" w:color="auto" w:fill="auto"/>
          </w:tcPr>
          <w:p w14:paraId="13C5A54A" w14:textId="77777777" w:rsidR="000E07E8" w:rsidRPr="00AE2CF0" w:rsidRDefault="000E07E8" w:rsidP="00A75224">
            <w:pPr>
              <w:ind w:firstLineChars="0" w:firstLine="0"/>
              <w:rPr>
                <w:sz w:val="21"/>
              </w:rPr>
            </w:pPr>
            <w:r w:rsidRPr="00AE2CF0">
              <w:rPr>
                <w:rFonts w:hint="eastAsia"/>
                <w:sz w:val="21"/>
              </w:rPr>
              <w:t>最大误差</w:t>
            </w:r>
          </w:p>
        </w:tc>
        <w:tc>
          <w:tcPr>
            <w:tcW w:w="3335" w:type="dxa"/>
            <w:shd w:val="clear" w:color="auto" w:fill="auto"/>
          </w:tcPr>
          <w:p w14:paraId="2062B8E3" w14:textId="77777777" w:rsidR="000E07E8" w:rsidRPr="00AE2CF0" w:rsidRDefault="000E07E8" w:rsidP="00A75224">
            <w:pPr>
              <w:ind w:firstLineChars="0" w:firstLine="0"/>
              <w:jc w:val="center"/>
              <w:rPr>
                <w:sz w:val="21"/>
              </w:rPr>
            </w:pPr>
            <w:r w:rsidRPr="00AE2CF0">
              <w:rPr>
                <w:sz w:val="21"/>
              </w:rPr>
              <w:t>11.76cm</w:t>
            </w:r>
          </w:p>
        </w:tc>
        <w:tc>
          <w:tcPr>
            <w:tcW w:w="3789" w:type="dxa"/>
            <w:shd w:val="clear" w:color="auto" w:fill="auto"/>
          </w:tcPr>
          <w:p w14:paraId="065BAE5E" w14:textId="77777777" w:rsidR="000E07E8" w:rsidRPr="00AE2CF0" w:rsidRDefault="000E07E8" w:rsidP="00A75224">
            <w:pPr>
              <w:ind w:firstLineChars="0" w:firstLine="0"/>
              <w:jc w:val="center"/>
              <w:rPr>
                <w:sz w:val="21"/>
              </w:rPr>
            </w:pPr>
            <w:r w:rsidRPr="00AE2CF0">
              <w:rPr>
                <w:sz w:val="21"/>
              </w:rPr>
              <w:t>10.53cm</w:t>
            </w:r>
          </w:p>
        </w:tc>
      </w:tr>
      <w:tr w:rsidR="000E07E8" w:rsidRPr="00AE2CF0" w14:paraId="56D14F22" w14:textId="77777777" w:rsidTr="00A75224">
        <w:trPr>
          <w:trHeight w:val="90"/>
        </w:trPr>
        <w:tc>
          <w:tcPr>
            <w:tcW w:w="1398" w:type="dxa"/>
            <w:shd w:val="clear" w:color="auto" w:fill="auto"/>
          </w:tcPr>
          <w:p w14:paraId="6A786DB4" w14:textId="77777777" w:rsidR="000E07E8" w:rsidRPr="00AE2CF0" w:rsidRDefault="000E07E8" w:rsidP="00A75224">
            <w:pPr>
              <w:ind w:firstLineChars="0" w:firstLine="0"/>
              <w:rPr>
                <w:sz w:val="21"/>
              </w:rPr>
            </w:pPr>
            <w:r w:rsidRPr="00AE2CF0">
              <w:rPr>
                <w:rFonts w:hint="eastAsia"/>
                <w:sz w:val="21"/>
              </w:rPr>
              <w:t>次最大误差</w:t>
            </w:r>
          </w:p>
        </w:tc>
        <w:tc>
          <w:tcPr>
            <w:tcW w:w="3335" w:type="dxa"/>
            <w:shd w:val="clear" w:color="auto" w:fill="auto"/>
          </w:tcPr>
          <w:p w14:paraId="291585A2" w14:textId="77777777" w:rsidR="000E07E8" w:rsidRPr="00AE2CF0" w:rsidRDefault="000E07E8" w:rsidP="00A75224">
            <w:pPr>
              <w:ind w:firstLineChars="0" w:firstLine="0"/>
              <w:jc w:val="center"/>
              <w:rPr>
                <w:sz w:val="21"/>
              </w:rPr>
            </w:pPr>
            <w:r w:rsidRPr="00AE2CF0">
              <w:rPr>
                <w:sz w:val="21"/>
              </w:rPr>
              <w:t>11.52cm</w:t>
            </w:r>
          </w:p>
        </w:tc>
        <w:tc>
          <w:tcPr>
            <w:tcW w:w="3789" w:type="dxa"/>
            <w:shd w:val="clear" w:color="auto" w:fill="auto"/>
          </w:tcPr>
          <w:p w14:paraId="39B45944" w14:textId="77777777" w:rsidR="000E07E8" w:rsidRPr="00AE2CF0" w:rsidRDefault="000E07E8" w:rsidP="00A75224">
            <w:pPr>
              <w:ind w:firstLineChars="0" w:firstLine="0"/>
              <w:jc w:val="center"/>
              <w:rPr>
                <w:sz w:val="21"/>
              </w:rPr>
            </w:pPr>
            <w:r w:rsidRPr="00AE2CF0">
              <w:rPr>
                <w:sz w:val="21"/>
              </w:rPr>
              <w:t>8.23cm</w:t>
            </w:r>
          </w:p>
        </w:tc>
      </w:tr>
      <w:tr w:rsidR="000E07E8" w:rsidRPr="00AE2CF0" w14:paraId="51FBFE5E" w14:textId="77777777" w:rsidTr="00A75224">
        <w:tc>
          <w:tcPr>
            <w:tcW w:w="1398" w:type="dxa"/>
            <w:shd w:val="clear" w:color="auto" w:fill="auto"/>
          </w:tcPr>
          <w:p w14:paraId="36D5A57E" w14:textId="77777777" w:rsidR="000E07E8" w:rsidRPr="00AE2CF0" w:rsidRDefault="000E07E8" w:rsidP="00A75224">
            <w:pPr>
              <w:ind w:firstLineChars="0" w:firstLine="0"/>
              <w:rPr>
                <w:sz w:val="21"/>
              </w:rPr>
            </w:pPr>
            <w:r w:rsidRPr="00AE2CF0">
              <w:rPr>
                <w:rFonts w:hint="eastAsia"/>
                <w:sz w:val="21"/>
              </w:rPr>
              <w:t>平均误差</w:t>
            </w:r>
          </w:p>
        </w:tc>
        <w:tc>
          <w:tcPr>
            <w:tcW w:w="3335" w:type="dxa"/>
            <w:shd w:val="clear" w:color="auto" w:fill="auto"/>
          </w:tcPr>
          <w:p w14:paraId="3D3A99F5" w14:textId="77777777" w:rsidR="000E07E8" w:rsidRPr="00AE2CF0" w:rsidRDefault="000E07E8" w:rsidP="00A75224">
            <w:pPr>
              <w:ind w:firstLineChars="0" w:firstLine="0"/>
              <w:jc w:val="center"/>
              <w:rPr>
                <w:sz w:val="21"/>
              </w:rPr>
            </w:pPr>
            <w:r w:rsidRPr="00AE2CF0">
              <w:rPr>
                <w:sz w:val="21"/>
              </w:rPr>
              <w:t>2.46cm</w:t>
            </w:r>
          </w:p>
        </w:tc>
        <w:tc>
          <w:tcPr>
            <w:tcW w:w="3789" w:type="dxa"/>
            <w:shd w:val="clear" w:color="auto" w:fill="auto"/>
          </w:tcPr>
          <w:p w14:paraId="0C3114EA" w14:textId="77777777" w:rsidR="000E07E8" w:rsidRPr="00AE2CF0" w:rsidRDefault="000E07E8" w:rsidP="00A75224">
            <w:pPr>
              <w:ind w:firstLineChars="0" w:firstLine="0"/>
              <w:jc w:val="center"/>
              <w:rPr>
                <w:sz w:val="21"/>
              </w:rPr>
            </w:pPr>
            <w:r w:rsidRPr="00AE2CF0">
              <w:rPr>
                <w:sz w:val="21"/>
              </w:rPr>
              <w:t>2.85cm</w:t>
            </w:r>
          </w:p>
        </w:tc>
      </w:tr>
      <w:tr w:rsidR="000E07E8" w:rsidRPr="00AE2CF0" w14:paraId="652F8D1E" w14:textId="77777777" w:rsidTr="00A75224">
        <w:tc>
          <w:tcPr>
            <w:tcW w:w="1398" w:type="dxa"/>
            <w:shd w:val="clear" w:color="auto" w:fill="auto"/>
          </w:tcPr>
          <w:p w14:paraId="4B5A402D" w14:textId="77777777" w:rsidR="000E07E8" w:rsidRPr="00AE2CF0" w:rsidRDefault="000E07E8" w:rsidP="00A75224">
            <w:pPr>
              <w:ind w:firstLineChars="0" w:firstLine="0"/>
              <w:rPr>
                <w:sz w:val="21"/>
              </w:rPr>
            </w:pPr>
            <w:r w:rsidRPr="00AE2CF0">
              <w:rPr>
                <w:rFonts w:hint="eastAsia"/>
                <w:sz w:val="21"/>
              </w:rPr>
              <w:t>方差</w:t>
            </w:r>
          </w:p>
        </w:tc>
        <w:tc>
          <w:tcPr>
            <w:tcW w:w="3335" w:type="dxa"/>
            <w:shd w:val="clear" w:color="auto" w:fill="auto"/>
          </w:tcPr>
          <w:p w14:paraId="605CEAFE" w14:textId="77777777" w:rsidR="000E07E8" w:rsidRPr="00AE2CF0" w:rsidRDefault="000E07E8" w:rsidP="00A75224">
            <w:pPr>
              <w:ind w:firstLineChars="0" w:firstLine="0"/>
              <w:jc w:val="center"/>
              <w:rPr>
                <w:sz w:val="21"/>
              </w:rPr>
            </w:pPr>
            <w:r w:rsidRPr="00AE2CF0">
              <w:rPr>
                <w:sz w:val="21"/>
              </w:rPr>
              <w:t>0.00041</w:t>
            </w:r>
          </w:p>
        </w:tc>
        <w:tc>
          <w:tcPr>
            <w:tcW w:w="3789" w:type="dxa"/>
            <w:shd w:val="clear" w:color="auto" w:fill="auto"/>
          </w:tcPr>
          <w:p w14:paraId="67AFFAA5" w14:textId="77777777" w:rsidR="000E07E8" w:rsidRPr="00AE2CF0" w:rsidRDefault="000E07E8" w:rsidP="00A75224">
            <w:pPr>
              <w:ind w:firstLineChars="0" w:firstLine="0"/>
              <w:jc w:val="center"/>
              <w:rPr>
                <w:sz w:val="21"/>
              </w:rPr>
            </w:pPr>
            <w:r w:rsidRPr="00AE2CF0">
              <w:rPr>
                <w:sz w:val="21"/>
              </w:rPr>
              <w:t>0.00026</w:t>
            </w:r>
          </w:p>
        </w:tc>
      </w:tr>
    </w:tbl>
    <w:p w14:paraId="6C45976E" w14:textId="77777777" w:rsidR="000E07E8" w:rsidRDefault="000E07E8" w:rsidP="000E07E8">
      <w:pPr>
        <w:ind w:firstLine="480"/>
      </w:pPr>
    </w:p>
    <w:p w14:paraId="44CF4781" w14:textId="77777777" w:rsidR="000E07E8" w:rsidRDefault="000E07E8" w:rsidP="000E07E8">
      <w:pPr>
        <w:ind w:firstLine="480"/>
      </w:pPr>
      <w:r>
        <w:rPr>
          <w:rFonts w:hint="eastAsia"/>
        </w:rPr>
        <w:t>通过轨迹</w:t>
      </w:r>
      <w:r>
        <w:fldChar w:fldCharType="begin"/>
      </w:r>
      <w:r>
        <w:instrText xml:space="preserve"> REF _Ref97050443 \r \h  \* MERGEFORMAT </w:instrText>
      </w:r>
      <w:r>
        <w:fldChar w:fldCharType="separate"/>
      </w:r>
      <w:r>
        <w:rPr>
          <w:rFonts w:hint="eastAsia"/>
        </w:rPr>
        <w:t>图</w:t>
      </w:r>
      <w:r>
        <w:rPr>
          <w:rFonts w:hint="eastAsia"/>
        </w:rPr>
        <w:t>3.23</w:t>
      </w:r>
      <w:r>
        <w:fldChar w:fldCharType="end"/>
      </w:r>
      <w:r>
        <w:rPr>
          <w:rFonts w:hint="eastAsia"/>
        </w:rPr>
        <w:t>，在运动轨迹上</w:t>
      </w:r>
      <w:r>
        <w:rPr>
          <w:rFonts w:hint="eastAsia"/>
        </w:rPr>
        <w:t>Chan</w:t>
      </w:r>
      <w:r>
        <w:rPr>
          <w:rFonts w:hint="eastAsia"/>
        </w:rPr>
        <w:t>算法与椭球体算法的解算轨迹基本一致，从误差分析</w:t>
      </w:r>
      <w:r>
        <w:fldChar w:fldCharType="begin"/>
      </w:r>
      <w:r>
        <w:instrText xml:space="preserve"> REF _Ref97050449 \r \h  \* MERGEFORMAT </w:instrText>
      </w:r>
      <w:r>
        <w:fldChar w:fldCharType="separate"/>
      </w:r>
      <w:r>
        <w:rPr>
          <w:rFonts w:hint="eastAsia"/>
        </w:rPr>
        <w:t>图</w:t>
      </w:r>
      <w:r>
        <w:rPr>
          <w:rFonts w:hint="eastAsia"/>
        </w:rPr>
        <w:t>3.24</w:t>
      </w:r>
      <w:r>
        <w:fldChar w:fldCharType="end"/>
      </w:r>
      <w:r>
        <w:rPr>
          <w:rFonts w:hint="eastAsia"/>
        </w:rPr>
        <w:t>可知，</w:t>
      </w:r>
      <w:r>
        <w:rPr>
          <w:rFonts w:hint="eastAsia"/>
        </w:rPr>
        <w:t>Chan</w:t>
      </w:r>
      <w:r>
        <w:rPr>
          <w:rFonts w:hint="eastAsia"/>
        </w:rPr>
        <w:t>算法的最大误差为</w:t>
      </w:r>
      <w:r>
        <w:rPr>
          <w:rFonts w:hint="eastAsia"/>
        </w:rPr>
        <w:t>11.76cm</w:t>
      </w:r>
      <w:r>
        <w:rPr>
          <w:rFonts w:hint="eastAsia"/>
        </w:rPr>
        <w:t>，次最大误差为</w:t>
      </w:r>
      <w:r>
        <w:rPr>
          <w:rFonts w:hint="eastAsia"/>
        </w:rPr>
        <w:t>11.52cm</w:t>
      </w:r>
      <w:r>
        <w:rPr>
          <w:rFonts w:hint="eastAsia"/>
        </w:rPr>
        <w:t>均大于椭球体三边定位模型。平均误差为</w:t>
      </w:r>
      <w:r>
        <w:rPr>
          <w:rFonts w:hint="eastAsia"/>
        </w:rPr>
        <w:t>2.46cm</w:t>
      </w:r>
      <w:r>
        <w:rPr>
          <w:rFonts w:hint="eastAsia"/>
        </w:rPr>
        <w:t>小于椭球体的平均误差。</w:t>
      </w:r>
      <w:r>
        <w:rPr>
          <w:rFonts w:hint="eastAsia"/>
        </w:rPr>
        <w:t>Chan</w:t>
      </w:r>
      <w:r>
        <w:rPr>
          <w:rFonts w:hint="eastAsia"/>
        </w:rPr>
        <w:t>算法的方差为</w:t>
      </w:r>
      <w:r>
        <w:rPr>
          <w:rFonts w:hint="eastAsia"/>
        </w:rPr>
        <w:t>0.00041</w:t>
      </w:r>
      <w:r>
        <w:rPr>
          <w:rFonts w:hint="eastAsia"/>
        </w:rPr>
        <w:t>大于椭球体模型的方差，说明在拟合程度上，拟合度椭球体模型更高，且算法噪声更小。但不排除实验的单一性。在后续实验中，还将展开不同轨迹不同环境的</w:t>
      </w:r>
      <w:r>
        <w:rPr>
          <w:rFonts w:hint="eastAsia"/>
        </w:rPr>
        <w:t>Chan</w:t>
      </w:r>
      <w:r>
        <w:rPr>
          <w:rFonts w:hint="eastAsia"/>
        </w:rPr>
        <w:t>算法与椭球体模型实验组对比。</w:t>
      </w:r>
    </w:p>
    <w:p w14:paraId="5EF6F31B" w14:textId="77777777" w:rsidR="000E07E8" w:rsidRDefault="000E07E8" w:rsidP="000E07E8">
      <w:pPr>
        <w:ind w:firstLine="480"/>
      </w:pPr>
    </w:p>
    <w:p w14:paraId="42D94B71" w14:textId="77777777" w:rsidR="000E07E8" w:rsidRDefault="000E07E8" w:rsidP="000E07E8">
      <w:pPr>
        <w:ind w:firstLine="480"/>
        <w:rPr>
          <w:position w:val="-14"/>
        </w:rPr>
      </w:pPr>
      <w:r>
        <w:rPr>
          <w:rFonts w:hint="eastAsia"/>
        </w:rPr>
        <w:t>③实验组</w:t>
      </w:r>
      <w:r>
        <w:t>6</w:t>
      </w:r>
    </w:p>
    <w:p w14:paraId="253018D3" w14:textId="77777777" w:rsidR="000E07E8" w:rsidRDefault="000E07E8" w:rsidP="000E07E8">
      <w:pPr>
        <w:ind w:firstLine="480"/>
        <w:rPr>
          <w:position w:val="-14"/>
        </w:rPr>
      </w:pPr>
      <w:r>
        <w:rPr>
          <w:rFonts w:hint="eastAsia"/>
        </w:rPr>
        <w:t>本实验组的运动轨迹与椭球体模型实验组</w:t>
      </w:r>
      <w:r>
        <w:rPr>
          <w:rFonts w:hint="eastAsia"/>
        </w:rPr>
        <w:t>3</w:t>
      </w:r>
      <w:r>
        <w:rPr>
          <w:rFonts w:hint="eastAsia"/>
        </w:rPr>
        <w:t>相同，对比</w:t>
      </w:r>
      <w:r>
        <w:rPr>
          <w:rFonts w:hint="eastAsia"/>
        </w:rPr>
        <w:t>Chan</w:t>
      </w:r>
      <w:r>
        <w:rPr>
          <w:rFonts w:hint="eastAsia"/>
        </w:rPr>
        <w:t>算法与本设计算法的精度误差。经过</w:t>
      </w:r>
      <w:r>
        <w:rPr>
          <w:rFonts w:hint="eastAsia"/>
        </w:rPr>
        <w:t>Chan</w:t>
      </w:r>
      <w:r>
        <w:rPr>
          <w:rFonts w:hint="eastAsia"/>
        </w:rPr>
        <w:t>算法处理过的轨迹如</w:t>
      </w:r>
      <w:r>
        <w:fldChar w:fldCharType="begin"/>
      </w:r>
      <w:r>
        <w:instrText xml:space="preserve"> </w:instrText>
      </w:r>
      <w:r>
        <w:rPr>
          <w:rFonts w:hint="eastAsia"/>
        </w:rPr>
        <w:instrText>REF _Ref97050522 \r \h</w:instrText>
      </w:r>
      <w:r>
        <w:instrText xml:space="preserve"> </w:instrText>
      </w:r>
      <w:r>
        <w:fldChar w:fldCharType="separate"/>
      </w:r>
      <w:r>
        <w:rPr>
          <w:rFonts w:hint="eastAsia"/>
        </w:rPr>
        <w:t>图</w:t>
      </w:r>
      <w:r>
        <w:rPr>
          <w:rFonts w:hint="eastAsia"/>
        </w:rPr>
        <w:t>3.25</w:t>
      </w:r>
      <w:r>
        <w:fldChar w:fldCharType="end"/>
      </w:r>
      <w:r>
        <w:rPr>
          <w:rFonts w:hint="eastAsia"/>
        </w:rPr>
        <w:t xml:space="preserve"> </w:t>
      </w:r>
      <w:r>
        <w:rPr>
          <w:rFonts w:hint="eastAsia"/>
        </w:rPr>
        <w:t>所示。</w:t>
      </w:r>
    </w:p>
    <w:p w14:paraId="41352A46" w14:textId="77777777" w:rsidR="000E07E8" w:rsidRDefault="000E07E8" w:rsidP="000E07E8">
      <w:pPr>
        <w:spacing w:line="240" w:lineRule="auto"/>
        <w:ind w:firstLineChars="0" w:firstLine="0"/>
        <w:jc w:val="center"/>
      </w:pPr>
      <w:r>
        <w:drawing>
          <wp:inline distT="0" distB="0" distL="0" distR="0" wp14:anchorId="0D66AACF" wp14:editId="36B38205">
            <wp:extent cx="5044440" cy="3695700"/>
            <wp:effectExtent l="0" t="0" r="0" b="0"/>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64">
                      <a:grayscl/>
                      <a:extLst>
                        <a:ext uri="{28A0092B-C50C-407E-A947-70E740481C1C}">
                          <a14:useLocalDpi xmlns:a14="http://schemas.microsoft.com/office/drawing/2010/main" val="0"/>
                        </a:ext>
                      </a:extLst>
                    </a:blip>
                    <a:srcRect/>
                    <a:stretch>
                      <a:fillRect/>
                    </a:stretch>
                  </pic:blipFill>
                  <pic:spPr bwMode="auto">
                    <a:xfrm>
                      <a:off x="0" y="0"/>
                      <a:ext cx="5044440" cy="3695700"/>
                    </a:xfrm>
                    <a:prstGeom prst="rect">
                      <a:avLst/>
                    </a:prstGeom>
                    <a:noFill/>
                    <a:ln>
                      <a:noFill/>
                    </a:ln>
                  </pic:spPr>
                </pic:pic>
              </a:graphicData>
            </a:graphic>
          </wp:inline>
        </w:drawing>
      </w:r>
    </w:p>
    <w:p w14:paraId="2FA38E2E" w14:textId="77777777" w:rsidR="000E07E8" w:rsidRDefault="000E07E8" w:rsidP="000E07E8">
      <w:pPr>
        <w:pStyle w:val="-0"/>
        <w:spacing w:before="120" w:afterLines="100" w:after="240" w:line="360" w:lineRule="auto"/>
        <w:ind w:firstLine="480"/>
      </w:pPr>
      <w:bookmarkStart w:id="895" w:name="_Ref97050522"/>
      <w:bookmarkStart w:id="896" w:name="_Ref97050541"/>
      <w:bookmarkStart w:id="897" w:name="_Toc30675"/>
      <w:bookmarkStart w:id="898" w:name="_Toc97913603"/>
      <w:r>
        <w:rPr>
          <w:rFonts w:hint="eastAsia"/>
        </w:rPr>
        <w:t>实验组</w:t>
      </w:r>
      <w:r>
        <w:rPr>
          <w:rFonts w:hint="eastAsia"/>
        </w:rPr>
        <w:t>1</w:t>
      </w:r>
      <w:r>
        <w:rPr>
          <w:rFonts w:hint="eastAsia"/>
        </w:rPr>
        <w:t>卡尔曼滤波</w:t>
      </w:r>
      <w:r>
        <w:rPr>
          <w:rFonts w:hint="eastAsia"/>
        </w:rPr>
        <w:t>Chan</w:t>
      </w:r>
      <w:r>
        <w:rPr>
          <w:rFonts w:hint="eastAsia"/>
        </w:rPr>
        <w:t>三边定位测算轨迹图</w:t>
      </w:r>
      <w:bookmarkEnd w:id="895"/>
      <w:bookmarkEnd w:id="896"/>
      <w:bookmarkEnd w:id="897"/>
      <w:bookmarkEnd w:id="898"/>
    </w:p>
    <w:p w14:paraId="309250E1" w14:textId="77777777" w:rsidR="000E07E8" w:rsidRDefault="000E07E8" w:rsidP="000E07E8">
      <w:pPr>
        <w:spacing w:line="240" w:lineRule="auto"/>
        <w:ind w:firstLineChars="0" w:firstLine="0"/>
        <w:jc w:val="center"/>
      </w:pPr>
      <w:r>
        <w:lastRenderedPageBreak/>
        <w:drawing>
          <wp:inline distT="0" distB="0" distL="0" distR="0" wp14:anchorId="1F8FC3D9" wp14:editId="695920FD">
            <wp:extent cx="5181600" cy="2880360"/>
            <wp:effectExtent l="0" t="0" r="0" b="0"/>
            <wp:docPr id="109"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rrowheads="1"/>
                    </pic:cNvPicPr>
                  </pic:nvPicPr>
                  <pic:blipFill>
                    <a:blip r:embed="rId365">
                      <a:grayscl/>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78359D3A" w14:textId="77777777" w:rsidR="000E07E8" w:rsidRDefault="000E07E8" w:rsidP="000E07E8">
      <w:pPr>
        <w:pStyle w:val="-0"/>
        <w:spacing w:before="120" w:afterLines="100" w:after="240" w:line="360" w:lineRule="auto"/>
        <w:ind w:firstLine="480"/>
      </w:pPr>
      <w:bookmarkStart w:id="899" w:name="_Toc28157"/>
      <w:bookmarkStart w:id="900" w:name="_Ref97050552"/>
      <w:bookmarkStart w:id="901" w:name="_Toc97913604"/>
      <w:r>
        <w:rPr>
          <w:rFonts w:hint="eastAsia"/>
        </w:rPr>
        <w:t>实验组</w:t>
      </w:r>
      <w:r>
        <w:rPr>
          <w:rFonts w:hint="eastAsia"/>
        </w:rPr>
        <w:t>1</w:t>
      </w:r>
      <w:r>
        <w:rPr>
          <w:rFonts w:hint="eastAsia"/>
        </w:rPr>
        <w:t>卡尔曼滤波</w:t>
      </w:r>
      <w:r>
        <w:rPr>
          <w:rFonts w:hint="eastAsia"/>
        </w:rPr>
        <w:t>Chan</w:t>
      </w:r>
      <w:r>
        <w:rPr>
          <w:rFonts w:hint="eastAsia"/>
        </w:rPr>
        <w:t>三边定位测算误差分析图</w:t>
      </w:r>
      <w:bookmarkEnd w:id="899"/>
      <w:bookmarkEnd w:id="900"/>
      <w:bookmarkEnd w:id="901"/>
    </w:p>
    <w:p w14:paraId="3BDDC3F0" w14:textId="77777777" w:rsidR="000E07E8" w:rsidRDefault="000E07E8" w:rsidP="000E07E8">
      <w:pPr>
        <w:pStyle w:val="-"/>
        <w:spacing w:beforeLines="100" w:before="240" w:after="120" w:line="360" w:lineRule="auto"/>
      </w:pPr>
      <w:r>
        <w:rPr>
          <w:rFonts w:hint="eastAsia"/>
        </w:rPr>
        <w:t xml:space="preserve"> </w:t>
      </w:r>
      <w:r>
        <w:t xml:space="preserve"> </w:t>
      </w:r>
      <w:bookmarkStart w:id="902" w:name="_Toc97984315"/>
      <w:r>
        <w:rPr>
          <w:rFonts w:hint="eastAsia"/>
        </w:rPr>
        <w:t>实验组</w:t>
      </w:r>
      <w:r>
        <w:t>6</w:t>
      </w:r>
      <w:r>
        <w:rPr>
          <w:rFonts w:hint="eastAsia"/>
        </w:rPr>
        <w:t>卡尔曼滤波</w:t>
      </w:r>
      <w:r>
        <w:rPr>
          <w:rFonts w:hint="eastAsia"/>
        </w:rPr>
        <w:t>Chan</w:t>
      </w:r>
      <w:r>
        <w:rPr>
          <w:rFonts w:hint="eastAsia"/>
        </w:rPr>
        <w:t>三边定位与卡尔曼滤波椭球体三边定位精度比较表</w:t>
      </w:r>
      <w:bookmarkEnd w:id="9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09181286" w14:textId="77777777" w:rsidTr="00A75224">
        <w:tc>
          <w:tcPr>
            <w:tcW w:w="1398" w:type="dxa"/>
            <w:shd w:val="clear" w:color="auto" w:fill="auto"/>
          </w:tcPr>
          <w:p w14:paraId="45B2B06B" w14:textId="77777777" w:rsidR="000E07E8" w:rsidRPr="00AE2CF0" w:rsidRDefault="000E07E8" w:rsidP="00A75224">
            <w:pPr>
              <w:ind w:firstLineChars="0" w:firstLine="0"/>
              <w:rPr>
                <w:sz w:val="21"/>
              </w:rPr>
            </w:pPr>
          </w:p>
        </w:tc>
        <w:tc>
          <w:tcPr>
            <w:tcW w:w="3335" w:type="dxa"/>
            <w:shd w:val="clear" w:color="auto" w:fill="auto"/>
          </w:tcPr>
          <w:p w14:paraId="7326D7BA"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Chan三边定位模型</w:t>
            </w:r>
          </w:p>
        </w:tc>
        <w:tc>
          <w:tcPr>
            <w:tcW w:w="3789" w:type="dxa"/>
            <w:shd w:val="clear" w:color="auto" w:fill="auto"/>
          </w:tcPr>
          <w:p w14:paraId="342EF920"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经本算法处理过的数据</w:t>
            </w:r>
          </w:p>
        </w:tc>
      </w:tr>
      <w:tr w:rsidR="000E07E8" w:rsidRPr="00AE2CF0" w14:paraId="33717D9C" w14:textId="77777777" w:rsidTr="00A75224">
        <w:tc>
          <w:tcPr>
            <w:tcW w:w="1398" w:type="dxa"/>
            <w:shd w:val="clear" w:color="auto" w:fill="auto"/>
          </w:tcPr>
          <w:p w14:paraId="7B8B669C" w14:textId="77777777" w:rsidR="000E07E8" w:rsidRPr="00AE2CF0" w:rsidRDefault="000E07E8" w:rsidP="00A75224">
            <w:pPr>
              <w:ind w:firstLineChars="0" w:firstLine="0"/>
              <w:rPr>
                <w:sz w:val="21"/>
              </w:rPr>
            </w:pPr>
            <w:r w:rsidRPr="00AE2CF0">
              <w:rPr>
                <w:rFonts w:hint="eastAsia"/>
                <w:sz w:val="21"/>
              </w:rPr>
              <w:t>最大误差</w:t>
            </w:r>
          </w:p>
        </w:tc>
        <w:tc>
          <w:tcPr>
            <w:tcW w:w="3335" w:type="dxa"/>
            <w:shd w:val="clear" w:color="auto" w:fill="auto"/>
          </w:tcPr>
          <w:p w14:paraId="2DEC56E6" w14:textId="77777777" w:rsidR="000E07E8" w:rsidRPr="00AE2CF0" w:rsidRDefault="000E07E8" w:rsidP="00A75224">
            <w:pPr>
              <w:ind w:firstLineChars="0" w:firstLine="0"/>
              <w:jc w:val="center"/>
              <w:rPr>
                <w:sz w:val="21"/>
              </w:rPr>
            </w:pPr>
            <w:r w:rsidRPr="00AE2CF0">
              <w:rPr>
                <w:sz w:val="21"/>
              </w:rPr>
              <w:t>12.46cm</w:t>
            </w:r>
          </w:p>
        </w:tc>
        <w:tc>
          <w:tcPr>
            <w:tcW w:w="3789" w:type="dxa"/>
            <w:shd w:val="clear" w:color="auto" w:fill="auto"/>
          </w:tcPr>
          <w:p w14:paraId="5ECE8281" w14:textId="77777777" w:rsidR="000E07E8" w:rsidRPr="00AE2CF0" w:rsidRDefault="000E07E8" w:rsidP="00A75224">
            <w:pPr>
              <w:ind w:firstLineChars="0" w:firstLine="0"/>
              <w:jc w:val="center"/>
              <w:rPr>
                <w:sz w:val="21"/>
              </w:rPr>
            </w:pPr>
            <w:r w:rsidRPr="00AE2CF0">
              <w:rPr>
                <w:sz w:val="21"/>
              </w:rPr>
              <w:t>14.86cm</w:t>
            </w:r>
          </w:p>
        </w:tc>
      </w:tr>
      <w:tr w:rsidR="000E07E8" w:rsidRPr="00AE2CF0" w14:paraId="4AD5ED9A" w14:textId="77777777" w:rsidTr="00A75224">
        <w:trPr>
          <w:trHeight w:val="90"/>
        </w:trPr>
        <w:tc>
          <w:tcPr>
            <w:tcW w:w="1398" w:type="dxa"/>
            <w:shd w:val="clear" w:color="auto" w:fill="auto"/>
          </w:tcPr>
          <w:p w14:paraId="23EC8EFC" w14:textId="77777777" w:rsidR="000E07E8" w:rsidRPr="00AE2CF0" w:rsidRDefault="000E07E8" w:rsidP="00A75224">
            <w:pPr>
              <w:ind w:firstLineChars="0" w:firstLine="0"/>
              <w:rPr>
                <w:sz w:val="21"/>
              </w:rPr>
            </w:pPr>
            <w:r w:rsidRPr="00AE2CF0">
              <w:rPr>
                <w:rFonts w:hint="eastAsia"/>
                <w:sz w:val="21"/>
              </w:rPr>
              <w:t>次最大误差</w:t>
            </w:r>
          </w:p>
        </w:tc>
        <w:tc>
          <w:tcPr>
            <w:tcW w:w="3335" w:type="dxa"/>
            <w:shd w:val="clear" w:color="auto" w:fill="auto"/>
          </w:tcPr>
          <w:p w14:paraId="45360DB2" w14:textId="77777777" w:rsidR="000E07E8" w:rsidRPr="00AE2CF0" w:rsidRDefault="000E07E8" w:rsidP="00A75224">
            <w:pPr>
              <w:ind w:firstLineChars="0" w:firstLine="0"/>
              <w:jc w:val="center"/>
              <w:rPr>
                <w:sz w:val="21"/>
              </w:rPr>
            </w:pPr>
            <w:r w:rsidRPr="00AE2CF0">
              <w:rPr>
                <w:sz w:val="21"/>
              </w:rPr>
              <w:t>10.01cm</w:t>
            </w:r>
          </w:p>
        </w:tc>
        <w:tc>
          <w:tcPr>
            <w:tcW w:w="3789" w:type="dxa"/>
            <w:shd w:val="clear" w:color="auto" w:fill="auto"/>
          </w:tcPr>
          <w:p w14:paraId="45B84FB0" w14:textId="77777777" w:rsidR="000E07E8" w:rsidRPr="00AE2CF0" w:rsidRDefault="000E07E8" w:rsidP="00A75224">
            <w:pPr>
              <w:ind w:firstLineChars="0" w:firstLine="0"/>
              <w:jc w:val="center"/>
              <w:rPr>
                <w:sz w:val="21"/>
              </w:rPr>
            </w:pPr>
            <w:r w:rsidRPr="00AE2CF0">
              <w:rPr>
                <w:sz w:val="21"/>
              </w:rPr>
              <w:t>14.57cm</w:t>
            </w:r>
          </w:p>
        </w:tc>
      </w:tr>
      <w:tr w:rsidR="000E07E8" w:rsidRPr="00AE2CF0" w14:paraId="3887EF39" w14:textId="77777777" w:rsidTr="00A75224">
        <w:tc>
          <w:tcPr>
            <w:tcW w:w="1398" w:type="dxa"/>
            <w:shd w:val="clear" w:color="auto" w:fill="auto"/>
          </w:tcPr>
          <w:p w14:paraId="0C08FE8C" w14:textId="77777777" w:rsidR="000E07E8" w:rsidRPr="00AE2CF0" w:rsidRDefault="000E07E8" w:rsidP="00A75224">
            <w:pPr>
              <w:ind w:firstLineChars="0" w:firstLine="0"/>
              <w:rPr>
                <w:sz w:val="21"/>
              </w:rPr>
            </w:pPr>
            <w:r w:rsidRPr="00AE2CF0">
              <w:rPr>
                <w:rFonts w:hint="eastAsia"/>
                <w:sz w:val="21"/>
              </w:rPr>
              <w:t>平均误差</w:t>
            </w:r>
          </w:p>
        </w:tc>
        <w:tc>
          <w:tcPr>
            <w:tcW w:w="3335" w:type="dxa"/>
            <w:shd w:val="clear" w:color="auto" w:fill="auto"/>
          </w:tcPr>
          <w:p w14:paraId="5019ECEB" w14:textId="77777777" w:rsidR="000E07E8" w:rsidRPr="00AE2CF0" w:rsidRDefault="000E07E8" w:rsidP="00A75224">
            <w:pPr>
              <w:ind w:firstLineChars="0" w:firstLine="0"/>
              <w:jc w:val="center"/>
              <w:rPr>
                <w:sz w:val="21"/>
              </w:rPr>
            </w:pPr>
            <w:r w:rsidRPr="00AE2CF0">
              <w:rPr>
                <w:sz w:val="21"/>
              </w:rPr>
              <w:t>5.34cm</w:t>
            </w:r>
          </w:p>
        </w:tc>
        <w:tc>
          <w:tcPr>
            <w:tcW w:w="3789" w:type="dxa"/>
            <w:shd w:val="clear" w:color="auto" w:fill="auto"/>
          </w:tcPr>
          <w:p w14:paraId="0DA2C5B8" w14:textId="77777777" w:rsidR="000E07E8" w:rsidRPr="00AE2CF0" w:rsidRDefault="000E07E8" w:rsidP="00A75224">
            <w:pPr>
              <w:ind w:firstLineChars="0" w:firstLine="0"/>
              <w:jc w:val="center"/>
              <w:rPr>
                <w:sz w:val="21"/>
              </w:rPr>
            </w:pPr>
            <w:r w:rsidRPr="00AE2CF0">
              <w:rPr>
                <w:sz w:val="21"/>
              </w:rPr>
              <w:t>4.43cm</w:t>
            </w:r>
          </w:p>
        </w:tc>
      </w:tr>
      <w:tr w:rsidR="000E07E8" w:rsidRPr="00AE2CF0" w14:paraId="7489755A" w14:textId="77777777" w:rsidTr="00A75224">
        <w:tc>
          <w:tcPr>
            <w:tcW w:w="1398" w:type="dxa"/>
            <w:shd w:val="clear" w:color="auto" w:fill="auto"/>
          </w:tcPr>
          <w:p w14:paraId="51F12D35" w14:textId="77777777" w:rsidR="000E07E8" w:rsidRPr="00AE2CF0" w:rsidRDefault="000E07E8" w:rsidP="00A75224">
            <w:pPr>
              <w:ind w:firstLineChars="0" w:firstLine="0"/>
              <w:rPr>
                <w:sz w:val="21"/>
              </w:rPr>
            </w:pPr>
            <w:r w:rsidRPr="00AE2CF0">
              <w:rPr>
                <w:rFonts w:hint="eastAsia"/>
                <w:sz w:val="21"/>
              </w:rPr>
              <w:t>方差</w:t>
            </w:r>
          </w:p>
        </w:tc>
        <w:tc>
          <w:tcPr>
            <w:tcW w:w="3335" w:type="dxa"/>
            <w:shd w:val="clear" w:color="auto" w:fill="auto"/>
          </w:tcPr>
          <w:p w14:paraId="2C601961" w14:textId="77777777" w:rsidR="000E07E8" w:rsidRPr="00AE2CF0" w:rsidRDefault="000E07E8" w:rsidP="00A75224">
            <w:pPr>
              <w:ind w:firstLineChars="0" w:firstLine="0"/>
              <w:jc w:val="center"/>
              <w:rPr>
                <w:sz w:val="21"/>
              </w:rPr>
            </w:pPr>
            <w:r w:rsidRPr="00AE2CF0">
              <w:rPr>
                <w:sz w:val="21"/>
              </w:rPr>
              <w:t>0.00062</w:t>
            </w:r>
          </w:p>
        </w:tc>
        <w:tc>
          <w:tcPr>
            <w:tcW w:w="3789" w:type="dxa"/>
            <w:shd w:val="clear" w:color="auto" w:fill="auto"/>
          </w:tcPr>
          <w:p w14:paraId="7DBA70E1" w14:textId="77777777" w:rsidR="000E07E8" w:rsidRPr="00AE2CF0" w:rsidRDefault="000E07E8" w:rsidP="00A75224">
            <w:pPr>
              <w:ind w:firstLineChars="0" w:firstLine="0"/>
              <w:jc w:val="center"/>
              <w:rPr>
                <w:sz w:val="21"/>
              </w:rPr>
            </w:pPr>
            <w:r w:rsidRPr="00AE2CF0">
              <w:rPr>
                <w:sz w:val="21"/>
              </w:rPr>
              <w:t>0.00099</w:t>
            </w:r>
          </w:p>
        </w:tc>
      </w:tr>
    </w:tbl>
    <w:p w14:paraId="5867E339" w14:textId="77777777" w:rsidR="000E07E8" w:rsidRDefault="000E07E8" w:rsidP="000E07E8">
      <w:pPr>
        <w:ind w:firstLine="480"/>
      </w:pPr>
      <w:r>
        <w:rPr>
          <w:rFonts w:hint="eastAsia"/>
        </w:rPr>
        <w:t>由运动轨迹</w:t>
      </w:r>
      <w:r>
        <w:fldChar w:fldCharType="begin"/>
      </w:r>
      <w:r>
        <w:instrText xml:space="preserve"> REF _Ref97050541 \r \h  \* MERGEFORMAT </w:instrText>
      </w:r>
      <w:r>
        <w:fldChar w:fldCharType="separate"/>
      </w:r>
      <w:r>
        <w:rPr>
          <w:rFonts w:hint="eastAsia"/>
        </w:rPr>
        <w:t>图</w:t>
      </w:r>
      <w:r>
        <w:rPr>
          <w:rFonts w:hint="eastAsia"/>
        </w:rPr>
        <w:t>3.25</w:t>
      </w:r>
      <w:r>
        <w:fldChar w:fldCharType="end"/>
      </w:r>
      <w:r>
        <w:rPr>
          <w:rFonts w:hint="eastAsia"/>
        </w:rPr>
        <w:t>及误差分布</w:t>
      </w:r>
      <w:r>
        <w:fldChar w:fldCharType="begin"/>
      </w:r>
      <w:r>
        <w:instrText xml:space="preserve"> REF _Ref97050552 \r \h  \* MERGEFORMAT </w:instrText>
      </w:r>
      <w:r>
        <w:fldChar w:fldCharType="separate"/>
      </w:r>
      <w:r>
        <w:rPr>
          <w:rFonts w:hint="eastAsia"/>
        </w:rPr>
        <w:t>图</w:t>
      </w:r>
      <w:r>
        <w:rPr>
          <w:rFonts w:hint="eastAsia"/>
        </w:rPr>
        <w:t>3.26</w:t>
      </w:r>
      <w:r>
        <w:fldChar w:fldCharType="end"/>
      </w:r>
      <w:r>
        <w:rPr>
          <w:rFonts w:hint="eastAsia"/>
        </w:rPr>
        <w:t>可以发现，在本实验组中，</w:t>
      </w:r>
      <w:r>
        <w:rPr>
          <w:rFonts w:hint="eastAsia"/>
        </w:rPr>
        <w:t>Chan</w:t>
      </w:r>
      <w:r>
        <w:rPr>
          <w:rFonts w:hint="eastAsia"/>
        </w:rPr>
        <w:t>算法最大误差</w:t>
      </w:r>
      <w:r>
        <w:rPr>
          <w:rFonts w:hint="eastAsia"/>
        </w:rPr>
        <w:t>1</w:t>
      </w:r>
      <w:r>
        <w:t>2.46</w:t>
      </w:r>
      <w:r>
        <w:rPr>
          <w:rFonts w:hint="eastAsia"/>
        </w:rPr>
        <w:t>cm</w:t>
      </w:r>
      <w:r>
        <w:rPr>
          <w:rFonts w:hint="eastAsia"/>
        </w:rPr>
        <w:t>和次最大误差</w:t>
      </w:r>
      <w:r>
        <w:rPr>
          <w:rFonts w:hint="eastAsia"/>
        </w:rPr>
        <w:t>1</w:t>
      </w:r>
      <w:r>
        <w:t>0.01</w:t>
      </w:r>
      <w:r>
        <w:rPr>
          <w:rFonts w:hint="eastAsia"/>
        </w:rPr>
        <w:t>cm</w:t>
      </w:r>
      <w:r>
        <w:rPr>
          <w:rFonts w:hint="eastAsia"/>
        </w:rPr>
        <w:t>均比本设计算法要小很多，但是平均误差</w:t>
      </w:r>
      <w:r>
        <w:rPr>
          <w:rFonts w:hint="eastAsia"/>
        </w:rPr>
        <w:t>5</w:t>
      </w:r>
      <w:r>
        <w:t>.34</w:t>
      </w:r>
      <w:r>
        <w:rPr>
          <w:rFonts w:hint="eastAsia"/>
        </w:rPr>
        <w:t>比本设计算法要大，方差却要更少些，同上一实验组的结果相比，并不能确定两个系统谁的噪声更小，系统更稳定，以及补偿跳变数据的能力。</w:t>
      </w:r>
    </w:p>
    <w:p w14:paraId="2484E058" w14:textId="77777777" w:rsidR="000E07E8" w:rsidRDefault="000E07E8" w:rsidP="000E07E8">
      <w:pPr>
        <w:ind w:firstLine="480"/>
      </w:pPr>
    </w:p>
    <w:p w14:paraId="189F5342" w14:textId="77777777" w:rsidR="000E07E8" w:rsidRDefault="000E07E8" w:rsidP="000E07E8">
      <w:pPr>
        <w:ind w:firstLine="480"/>
      </w:pPr>
    </w:p>
    <w:p w14:paraId="3349C2CD" w14:textId="77777777" w:rsidR="000E07E8" w:rsidRDefault="000E07E8" w:rsidP="000E07E8">
      <w:pPr>
        <w:ind w:firstLine="480"/>
      </w:pPr>
    </w:p>
    <w:p w14:paraId="2FC2F250" w14:textId="77777777" w:rsidR="000E07E8" w:rsidRDefault="000E07E8" w:rsidP="000E07E8">
      <w:pPr>
        <w:ind w:firstLine="480"/>
      </w:pPr>
    </w:p>
    <w:p w14:paraId="64D6B79C" w14:textId="77777777" w:rsidR="000E07E8" w:rsidRDefault="000E07E8" w:rsidP="000E07E8">
      <w:pPr>
        <w:ind w:firstLine="480"/>
      </w:pPr>
    </w:p>
    <w:p w14:paraId="1C4EBFA1" w14:textId="77777777" w:rsidR="000E07E8" w:rsidRDefault="000E07E8" w:rsidP="000E07E8">
      <w:pPr>
        <w:ind w:firstLine="480"/>
      </w:pPr>
    </w:p>
    <w:p w14:paraId="141A42CE" w14:textId="77777777" w:rsidR="000E07E8" w:rsidRDefault="000E07E8" w:rsidP="000E07E8">
      <w:pPr>
        <w:ind w:firstLine="480"/>
      </w:pPr>
    </w:p>
    <w:p w14:paraId="4E819EF8" w14:textId="77777777" w:rsidR="000E07E8" w:rsidRDefault="000E07E8" w:rsidP="000E07E8">
      <w:pPr>
        <w:ind w:firstLine="480"/>
      </w:pPr>
    </w:p>
    <w:p w14:paraId="5DBC6A88" w14:textId="77777777" w:rsidR="000E07E8" w:rsidRPr="00987D96" w:rsidRDefault="000E07E8" w:rsidP="000E07E8">
      <w:pPr>
        <w:ind w:firstLine="480"/>
        <w:rPr>
          <w:position w:val="-14"/>
        </w:rPr>
      </w:pPr>
    </w:p>
    <w:p w14:paraId="204FC677" w14:textId="77777777" w:rsidR="000E07E8" w:rsidRDefault="000E07E8" w:rsidP="000E07E8">
      <w:pPr>
        <w:pStyle w:val="20"/>
      </w:pPr>
      <w:bookmarkStart w:id="903" w:name="_Toc15599"/>
      <w:bookmarkStart w:id="904" w:name="_Toc98007614"/>
      <w:r>
        <w:lastRenderedPageBreak/>
        <w:t>3.6</w:t>
      </w:r>
      <w:r>
        <w:rPr>
          <w:rFonts w:hint="eastAsia"/>
        </w:rPr>
        <w:t xml:space="preserve"> </w:t>
      </w:r>
      <w:r>
        <w:rPr>
          <w:rFonts w:hint="eastAsia"/>
        </w:rPr>
        <w:t>本章小结</w:t>
      </w:r>
      <w:bookmarkEnd w:id="903"/>
      <w:bookmarkEnd w:id="904"/>
    </w:p>
    <w:p w14:paraId="2F7D7BA7" w14:textId="77777777" w:rsidR="000E07E8" w:rsidRDefault="000E07E8" w:rsidP="000E07E8">
      <w:pPr>
        <w:ind w:firstLine="480"/>
      </w:pPr>
      <w:r>
        <w:rPr>
          <w:rFonts w:hint="eastAsia"/>
        </w:rPr>
        <w:t>将未经算法处理过的三边定位模型，经过算法处理的</w:t>
      </w:r>
      <w:r>
        <w:rPr>
          <w:rFonts w:hint="eastAsia"/>
        </w:rPr>
        <w:t>Chan</w:t>
      </w:r>
      <w:r>
        <w:rPr>
          <w:rFonts w:hint="eastAsia"/>
        </w:rPr>
        <w:t>三边定位模型，经过算法处理的椭球体模型，放在一起比对。</w:t>
      </w:r>
    </w:p>
    <w:p w14:paraId="7BFD86E3" w14:textId="77777777" w:rsidR="000E07E8" w:rsidRDefault="000E07E8" w:rsidP="000E07E8">
      <w:pPr>
        <w:pStyle w:val="-"/>
        <w:spacing w:beforeLines="100" w:before="240" w:after="120" w:line="360" w:lineRule="auto"/>
      </w:pPr>
      <w:r>
        <w:rPr>
          <w:rFonts w:hint="eastAsia"/>
        </w:rPr>
        <w:t xml:space="preserve"> </w:t>
      </w:r>
      <w:r>
        <w:t xml:space="preserve"> </w:t>
      </w:r>
      <w:bookmarkStart w:id="905" w:name="_Ref97050572"/>
      <w:bookmarkStart w:id="906" w:name="_Toc97984316"/>
      <w:r>
        <w:rPr>
          <w:rFonts w:hint="eastAsia"/>
        </w:rPr>
        <w:t>六组实验三种算法处理的精度比较表</w:t>
      </w:r>
      <w:bookmarkEnd w:id="905"/>
      <w:bookmarkEnd w:id="906"/>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0"/>
        <w:gridCol w:w="1008"/>
        <w:gridCol w:w="834"/>
        <w:gridCol w:w="927"/>
        <w:gridCol w:w="815"/>
        <w:gridCol w:w="950"/>
        <w:gridCol w:w="815"/>
        <w:gridCol w:w="815"/>
        <w:gridCol w:w="950"/>
        <w:gridCol w:w="816"/>
      </w:tblGrid>
      <w:tr w:rsidR="000E07E8" w14:paraId="663B4A0F" w14:textId="77777777" w:rsidTr="00A75224">
        <w:trPr>
          <w:jc w:val="center"/>
        </w:trPr>
        <w:tc>
          <w:tcPr>
            <w:tcW w:w="1250" w:type="dxa"/>
            <w:shd w:val="clear" w:color="auto" w:fill="auto"/>
          </w:tcPr>
          <w:p w14:paraId="482CAEC5" w14:textId="77777777" w:rsidR="000E07E8" w:rsidRDefault="000E07E8" w:rsidP="00A75224">
            <w:pPr>
              <w:ind w:firstLineChars="0" w:firstLine="0"/>
            </w:pPr>
          </w:p>
        </w:tc>
        <w:tc>
          <w:tcPr>
            <w:tcW w:w="2769" w:type="dxa"/>
            <w:gridSpan w:val="3"/>
            <w:shd w:val="clear" w:color="auto" w:fill="auto"/>
          </w:tcPr>
          <w:p w14:paraId="7539A297" w14:textId="77777777" w:rsidR="000E07E8" w:rsidRDefault="000E07E8" w:rsidP="00A75224">
            <w:pPr>
              <w:ind w:firstLineChars="0" w:firstLine="0"/>
              <w:jc w:val="center"/>
            </w:pPr>
            <w:r>
              <w:rPr>
                <w:rFonts w:hint="eastAsia"/>
              </w:rPr>
              <w:t>实验组</w:t>
            </w:r>
            <w:r>
              <w:rPr>
                <w:rFonts w:hint="eastAsia"/>
              </w:rPr>
              <w:t>1</w:t>
            </w:r>
            <w:r>
              <w:rPr>
                <w:rFonts w:hint="eastAsia"/>
              </w:rPr>
              <w:t>、</w:t>
            </w:r>
            <w:r>
              <w:rPr>
                <w:rFonts w:hint="eastAsia"/>
              </w:rPr>
              <w:t>2</w:t>
            </w:r>
          </w:p>
        </w:tc>
        <w:tc>
          <w:tcPr>
            <w:tcW w:w="2580" w:type="dxa"/>
            <w:gridSpan w:val="3"/>
            <w:shd w:val="clear" w:color="auto" w:fill="auto"/>
          </w:tcPr>
          <w:p w14:paraId="3F1F71B1" w14:textId="77777777" w:rsidR="000E07E8" w:rsidRDefault="000E07E8" w:rsidP="00A75224">
            <w:pPr>
              <w:ind w:firstLineChars="0" w:firstLine="0"/>
              <w:jc w:val="center"/>
            </w:pPr>
            <w:r>
              <w:rPr>
                <w:rFonts w:hint="eastAsia"/>
              </w:rPr>
              <w:t>实验组</w:t>
            </w:r>
            <w:r>
              <w:rPr>
                <w:rFonts w:hint="eastAsia"/>
              </w:rPr>
              <w:t>3</w:t>
            </w:r>
            <w:r>
              <w:rPr>
                <w:rFonts w:hint="eastAsia"/>
              </w:rPr>
              <w:t>、</w:t>
            </w:r>
            <w:r>
              <w:rPr>
                <w:rFonts w:hint="eastAsia"/>
              </w:rPr>
              <w:t>4</w:t>
            </w:r>
          </w:p>
        </w:tc>
        <w:tc>
          <w:tcPr>
            <w:tcW w:w="2581" w:type="dxa"/>
            <w:gridSpan w:val="3"/>
            <w:shd w:val="clear" w:color="auto" w:fill="auto"/>
          </w:tcPr>
          <w:p w14:paraId="34597070" w14:textId="77777777" w:rsidR="000E07E8" w:rsidRDefault="000E07E8" w:rsidP="00A75224">
            <w:pPr>
              <w:ind w:firstLineChars="0" w:firstLine="0"/>
              <w:jc w:val="center"/>
            </w:pPr>
            <w:r>
              <w:rPr>
                <w:rFonts w:hint="eastAsia"/>
              </w:rPr>
              <w:t>实验组</w:t>
            </w:r>
            <w:r>
              <w:rPr>
                <w:rFonts w:hint="eastAsia"/>
              </w:rPr>
              <w:t>5</w:t>
            </w:r>
            <w:r>
              <w:rPr>
                <w:rFonts w:hint="eastAsia"/>
              </w:rPr>
              <w:t>、</w:t>
            </w:r>
            <w:r>
              <w:rPr>
                <w:rFonts w:hint="eastAsia"/>
              </w:rPr>
              <w:t>6</w:t>
            </w:r>
          </w:p>
        </w:tc>
      </w:tr>
      <w:tr w:rsidR="000E07E8" w:rsidRPr="00AE2CF0" w14:paraId="77C6B54D" w14:textId="77777777" w:rsidTr="00A75224">
        <w:trPr>
          <w:jc w:val="center"/>
        </w:trPr>
        <w:tc>
          <w:tcPr>
            <w:tcW w:w="1250" w:type="dxa"/>
            <w:shd w:val="clear" w:color="auto" w:fill="auto"/>
          </w:tcPr>
          <w:p w14:paraId="0B950555" w14:textId="77777777" w:rsidR="000E07E8" w:rsidRDefault="000E07E8" w:rsidP="00A75224">
            <w:pPr>
              <w:ind w:firstLineChars="0" w:firstLine="0"/>
            </w:pPr>
            <w:r w:rsidRPr="00AE2CF0">
              <w:rPr>
                <w:rFonts w:hint="eastAsia"/>
                <w:sz w:val="16"/>
                <w:szCs w:val="16"/>
              </w:rPr>
              <w:t>实验组</w:t>
            </w:r>
          </w:p>
        </w:tc>
        <w:tc>
          <w:tcPr>
            <w:tcW w:w="1008" w:type="dxa"/>
            <w:shd w:val="clear" w:color="auto" w:fill="auto"/>
          </w:tcPr>
          <w:p w14:paraId="6EFA4639" w14:textId="77777777" w:rsidR="000E07E8" w:rsidRPr="00AE2CF0" w:rsidRDefault="000E07E8" w:rsidP="00A75224">
            <w:pPr>
              <w:ind w:firstLineChars="0" w:firstLine="0"/>
              <w:rPr>
                <w:rFonts w:ascii="宋体" w:hAnsi="宋体" w:cs="宋体"/>
                <w:sz w:val="16"/>
                <w:szCs w:val="16"/>
              </w:rPr>
            </w:pPr>
            <w:r w:rsidRPr="00AE2CF0">
              <w:rPr>
                <w:rFonts w:ascii="宋体" w:hAnsi="宋体" w:cs="宋体" w:hint="eastAsia"/>
                <w:sz w:val="16"/>
                <w:szCs w:val="16"/>
              </w:rPr>
              <w:t>常规</w:t>
            </w:r>
          </w:p>
        </w:tc>
        <w:tc>
          <w:tcPr>
            <w:tcW w:w="834" w:type="dxa"/>
            <w:shd w:val="clear" w:color="auto" w:fill="auto"/>
          </w:tcPr>
          <w:p w14:paraId="1264E954" w14:textId="77777777" w:rsidR="000E07E8" w:rsidRPr="00AE2CF0" w:rsidRDefault="000E07E8" w:rsidP="00A75224">
            <w:pPr>
              <w:ind w:firstLineChars="0" w:firstLine="0"/>
              <w:rPr>
                <w:rFonts w:ascii="宋体" w:hAnsi="宋体" w:cs="宋体"/>
                <w:sz w:val="16"/>
                <w:szCs w:val="16"/>
              </w:rPr>
            </w:pPr>
            <w:r w:rsidRPr="00AE2CF0">
              <w:rPr>
                <w:rFonts w:ascii="宋体" w:hAnsi="宋体" w:cs="宋体" w:hint="eastAsia"/>
                <w:sz w:val="16"/>
                <w:szCs w:val="16"/>
              </w:rPr>
              <w:t>Chan</w:t>
            </w:r>
          </w:p>
        </w:tc>
        <w:tc>
          <w:tcPr>
            <w:tcW w:w="927" w:type="dxa"/>
            <w:shd w:val="clear" w:color="auto" w:fill="auto"/>
          </w:tcPr>
          <w:p w14:paraId="4457EF4B" w14:textId="77777777" w:rsidR="000E07E8" w:rsidRPr="00AE2CF0" w:rsidRDefault="000E07E8" w:rsidP="00A75224">
            <w:pPr>
              <w:ind w:firstLineChars="0" w:firstLine="0"/>
              <w:rPr>
                <w:rFonts w:ascii="宋体" w:hAnsi="宋体" w:cs="宋体"/>
                <w:sz w:val="16"/>
                <w:szCs w:val="16"/>
              </w:rPr>
            </w:pPr>
            <w:r w:rsidRPr="00AE2CF0">
              <w:rPr>
                <w:rFonts w:ascii="宋体" w:hAnsi="宋体" w:cs="宋体" w:hint="eastAsia"/>
                <w:sz w:val="16"/>
                <w:szCs w:val="16"/>
              </w:rPr>
              <w:t>椭球体</w:t>
            </w:r>
          </w:p>
        </w:tc>
        <w:tc>
          <w:tcPr>
            <w:tcW w:w="815" w:type="dxa"/>
            <w:shd w:val="clear" w:color="auto" w:fill="auto"/>
          </w:tcPr>
          <w:p w14:paraId="7C83D76D" w14:textId="77777777" w:rsidR="000E07E8" w:rsidRPr="00AE2CF0" w:rsidRDefault="000E07E8" w:rsidP="00A75224">
            <w:pPr>
              <w:ind w:firstLineChars="0" w:firstLine="0"/>
              <w:rPr>
                <w:rFonts w:ascii="宋体" w:hAnsi="宋体" w:cs="宋体"/>
                <w:sz w:val="16"/>
                <w:szCs w:val="16"/>
              </w:rPr>
            </w:pPr>
            <w:r w:rsidRPr="00AE2CF0">
              <w:rPr>
                <w:rFonts w:ascii="宋体" w:hAnsi="宋体" w:cs="宋体" w:hint="eastAsia"/>
                <w:sz w:val="16"/>
                <w:szCs w:val="16"/>
              </w:rPr>
              <w:t>常规</w:t>
            </w:r>
          </w:p>
        </w:tc>
        <w:tc>
          <w:tcPr>
            <w:tcW w:w="950" w:type="dxa"/>
            <w:shd w:val="clear" w:color="auto" w:fill="auto"/>
          </w:tcPr>
          <w:p w14:paraId="68EC5FDD" w14:textId="77777777" w:rsidR="000E07E8" w:rsidRPr="00AE2CF0" w:rsidRDefault="000E07E8" w:rsidP="00A75224">
            <w:pPr>
              <w:ind w:firstLineChars="0" w:firstLine="0"/>
              <w:rPr>
                <w:rFonts w:ascii="宋体" w:hAnsi="宋体" w:cs="宋体"/>
                <w:sz w:val="16"/>
                <w:szCs w:val="16"/>
              </w:rPr>
            </w:pPr>
            <w:r w:rsidRPr="00AE2CF0">
              <w:rPr>
                <w:rFonts w:ascii="宋体" w:hAnsi="宋体" w:cs="宋体" w:hint="eastAsia"/>
                <w:sz w:val="16"/>
                <w:szCs w:val="16"/>
              </w:rPr>
              <w:t>Chan</w:t>
            </w:r>
          </w:p>
        </w:tc>
        <w:tc>
          <w:tcPr>
            <w:tcW w:w="815" w:type="dxa"/>
            <w:shd w:val="clear" w:color="auto" w:fill="auto"/>
          </w:tcPr>
          <w:p w14:paraId="4F269772" w14:textId="77777777" w:rsidR="000E07E8" w:rsidRPr="00AE2CF0" w:rsidRDefault="000E07E8" w:rsidP="00A75224">
            <w:pPr>
              <w:ind w:firstLineChars="0" w:firstLine="0"/>
              <w:rPr>
                <w:rFonts w:ascii="宋体" w:hAnsi="宋体" w:cs="宋体"/>
                <w:sz w:val="16"/>
                <w:szCs w:val="16"/>
              </w:rPr>
            </w:pPr>
            <w:r w:rsidRPr="00AE2CF0">
              <w:rPr>
                <w:rFonts w:ascii="宋体" w:hAnsi="宋体" w:cs="宋体" w:hint="eastAsia"/>
                <w:sz w:val="16"/>
                <w:szCs w:val="16"/>
              </w:rPr>
              <w:t>椭球体</w:t>
            </w:r>
          </w:p>
        </w:tc>
        <w:tc>
          <w:tcPr>
            <w:tcW w:w="815" w:type="dxa"/>
            <w:shd w:val="clear" w:color="auto" w:fill="auto"/>
          </w:tcPr>
          <w:p w14:paraId="168CDB6A" w14:textId="77777777" w:rsidR="000E07E8" w:rsidRPr="00AE2CF0" w:rsidRDefault="000E07E8" w:rsidP="00A75224">
            <w:pPr>
              <w:ind w:firstLineChars="0" w:firstLine="0"/>
              <w:rPr>
                <w:rFonts w:ascii="宋体" w:hAnsi="宋体" w:cs="宋体"/>
                <w:sz w:val="16"/>
                <w:szCs w:val="16"/>
              </w:rPr>
            </w:pPr>
            <w:r w:rsidRPr="00AE2CF0">
              <w:rPr>
                <w:rFonts w:ascii="宋体" w:hAnsi="宋体" w:cs="宋体" w:hint="eastAsia"/>
                <w:sz w:val="16"/>
                <w:szCs w:val="16"/>
              </w:rPr>
              <w:t>常规</w:t>
            </w:r>
          </w:p>
        </w:tc>
        <w:tc>
          <w:tcPr>
            <w:tcW w:w="950" w:type="dxa"/>
            <w:shd w:val="clear" w:color="auto" w:fill="auto"/>
          </w:tcPr>
          <w:p w14:paraId="34CA33AC" w14:textId="77777777" w:rsidR="000E07E8" w:rsidRPr="00AE2CF0" w:rsidRDefault="000E07E8" w:rsidP="00A75224">
            <w:pPr>
              <w:ind w:firstLineChars="0" w:firstLine="0"/>
              <w:rPr>
                <w:rFonts w:ascii="宋体" w:hAnsi="宋体" w:cs="宋体"/>
                <w:sz w:val="16"/>
                <w:szCs w:val="16"/>
              </w:rPr>
            </w:pPr>
            <w:r w:rsidRPr="00AE2CF0">
              <w:rPr>
                <w:rFonts w:ascii="宋体" w:hAnsi="宋体" w:cs="宋体" w:hint="eastAsia"/>
                <w:sz w:val="16"/>
                <w:szCs w:val="16"/>
              </w:rPr>
              <w:t>Chan</w:t>
            </w:r>
          </w:p>
        </w:tc>
        <w:tc>
          <w:tcPr>
            <w:tcW w:w="816" w:type="dxa"/>
            <w:shd w:val="clear" w:color="auto" w:fill="auto"/>
          </w:tcPr>
          <w:p w14:paraId="4C2D0FDF" w14:textId="77777777" w:rsidR="000E07E8" w:rsidRPr="00AE2CF0" w:rsidRDefault="000E07E8" w:rsidP="00A75224">
            <w:pPr>
              <w:ind w:firstLineChars="0" w:firstLine="0"/>
              <w:rPr>
                <w:rFonts w:ascii="宋体" w:hAnsi="宋体" w:cs="宋体"/>
                <w:sz w:val="16"/>
                <w:szCs w:val="16"/>
              </w:rPr>
            </w:pPr>
            <w:r w:rsidRPr="00AE2CF0">
              <w:rPr>
                <w:rFonts w:ascii="宋体" w:hAnsi="宋体" w:cs="宋体" w:hint="eastAsia"/>
                <w:sz w:val="16"/>
                <w:szCs w:val="16"/>
              </w:rPr>
              <w:t>椭球体</w:t>
            </w:r>
          </w:p>
        </w:tc>
      </w:tr>
      <w:tr w:rsidR="000E07E8" w:rsidRPr="00AE2CF0" w14:paraId="7F81B288" w14:textId="77777777" w:rsidTr="00A75224">
        <w:trPr>
          <w:jc w:val="center"/>
        </w:trPr>
        <w:tc>
          <w:tcPr>
            <w:tcW w:w="1250" w:type="dxa"/>
            <w:shd w:val="clear" w:color="auto" w:fill="auto"/>
          </w:tcPr>
          <w:p w14:paraId="1D263C44" w14:textId="77777777" w:rsidR="000E07E8" w:rsidRPr="00AE2CF0" w:rsidRDefault="000E07E8" w:rsidP="00A75224">
            <w:pPr>
              <w:ind w:firstLineChars="0" w:firstLine="0"/>
              <w:rPr>
                <w:sz w:val="16"/>
                <w:szCs w:val="16"/>
              </w:rPr>
            </w:pPr>
            <w:r w:rsidRPr="00AE2CF0">
              <w:rPr>
                <w:rFonts w:hint="eastAsia"/>
                <w:sz w:val="16"/>
                <w:szCs w:val="16"/>
              </w:rPr>
              <w:t>最大误差</w:t>
            </w:r>
            <w:r w:rsidRPr="00AE2CF0">
              <w:rPr>
                <w:rFonts w:hint="eastAsia"/>
                <w:sz w:val="16"/>
                <w:szCs w:val="16"/>
              </w:rPr>
              <w:t>cm</w:t>
            </w:r>
          </w:p>
        </w:tc>
        <w:tc>
          <w:tcPr>
            <w:tcW w:w="1008" w:type="dxa"/>
            <w:shd w:val="clear" w:color="auto" w:fill="auto"/>
          </w:tcPr>
          <w:p w14:paraId="5EE2C8C1" w14:textId="77777777" w:rsidR="000E07E8" w:rsidRPr="00AE2CF0" w:rsidRDefault="000E07E8" w:rsidP="00A75224">
            <w:pPr>
              <w:ind w:firstLineChars="0" w:firstLine="0"/>
              <w:rPr>
                <w:sz w:val="16"/>
                <w:szCs w:val="16"/>
              </w:rPr>
            </w:pPr>
            <w:r w:rsidRPr="00AE2CF0">
              <w:rPr>
                <w:rFonts w:hint="eastAsia"/>
                <w:sz w:val="16"/>
                <w:szCs w:val="16"/>
              </w:rPr>
              <w:t>18.31/25.21</w:t>
            </w:r>
          </w:p>
        </w:tc>
        <w:tc>
          <w:tcPr>
            <w:tcW w:w="834" w:type="dxa"/>
            <w:shd w:val="clear" w:color="auto" w:fill="auto"/>
          </w:tcPr>
          <w:p w14:paraId="3D3C7BF7" w14:textId="77777777" w:rsidR="000E07E8" w:rsidRPr="00AE2CF0" w:rsidRDefault="000E07E8" w:rsidP="00A75224">
            <w:pPr>
              <w:ind w:firstLineChars="0" w:firstLine="0"/>
              <w:rPr>
                <w:sz w:val="16"/>
                <w:szCs w:val="16"/>
              </w:rPr>
            </w:pPr>
            <w:r w:rsidRPr="00AE2CF0">
              <w:rPr>
                <w:rFonts w:hint="eastAsia"/>
                <w:sz w:val="16"/>
                <w:szCs w:val="16"/>
              </w:rPr>
              <w:t>7.52/</w:t>
            </w:r>
            <w:r w:rsidRPr="00AE2CF0">
              <w:rPr>
                <w:rFonts w:hint="eastAsia"/>
                <w:sz w:val="16"/>
                <w:szCs w:val="16"/>
              </w:rPr>
              <w:t>—</w:t>
            </w:r>
          </w:p>
        </w:tc>
        <w:tc>
          <w:tcPr>
            <w:tcW w:w="927" w:type="dxa"/>
            <w:shd w:val="clear" w:color="auto" w:fill="auto"/>
          </w:tcPr>
          <w:p w14:paraId="546C8321" w14:textId="77777777" w:rsidR="000E07E8" w:rsidRPr="00AE2CF0" w:rsidRDefault="000E07E8" w:rsidP="00A75224">
            <w:pPr>
              <w:ind w:firstLineChars="0" w:firstLine="0"/>
              <w:rPr>
                <w:sz w:val="16"/>
                <w:szCs w:val="16"/>
              </w:rPr>
            </w:pPr>
            <w:r w:rsidRPr="00AE2CF0">
              <w:rPr>
                <w:rFonts w:hint="eastAsia"/>
                <w:sz w:val="16"/>
                <w:szCs w:val="16"/>
              </w:rPr>
              <w:t>12.06/4.89</w:t>
            </w:r>
          </w:p>
        </w:tc>
        <w:tc>
          <w:tcPr>
            <w:tcW w:w="815" w:type="dxa"/>
            <w:shd w:val="clear" w:color="auto" w:fill="auto"/>
          </w:tcPr>
          <w:p w14:paraId="61EF5F01"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24.47/—</w:t>
            </w:r>
          </w:p>
        </w:tc>
        <w:tc>
          <w:tcPr>
            <w:tcW w:w="950" w:type="dxa"/>
            <w:shd w:val="clear" w:color="auto" w:fill="auto"/>
          </w:tcPr>
          <w:p w14:paraId="371C9749"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—/11.76</w:t>
            </w:r>
          </w:p>
        </w:tc>
        <w:tc>
          <w:tcPr>
            <w:tcW w:w="815" w:type="dxa"/>
            <w:shd w:val="clear" w:color="auto" w:fill="auto"/>
          </w:tcPr>
          <w:p w14:paraId="5EE490E7"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10.53/—</w:t>
            </w:r>
          </w:p>
        </w:tc>
        <w:tc>
          <w:tcPr>
            <w:tcW w:w="815" w:type="dxa"/>
            <w:shd w:val="clear" w:color="auto" w:fill="auto"/>
          </w:tcPr>
          <w:p w14:paraId="0197CF67"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29.37/</w:t>
            </w:r>
          </w:p>
        </w:tc>
        <w:tc>
          <w:tcPr>
            <w:tcW w:w="950" w:type="dxa"/>
            <w:shd w:val="clear" w:color="auto" w:fill="auto"/>
          </w:tcPr>
          <w:p w14:paraId="37FC61F5"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—/12.46</w:t>
            </w:r>
          </w:p>
        </w:tc>
        <w:tc>
          <w:tcPr>
            <w:tcW w:w="816" w:type="dxa"/>
            <w:shd w:val="clear" w:color="auto" w:fill="auto"/>
          </w:tcPr>
          <w:p w14:paraId="6846CF0A"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14.86/</w:t>
            </w:r>
          </w:p>
        </w:tc>
      </w:tr>
      <w:tr w:rsidR="000E07E8" w:rsidRPr="00AE2CF0" w14:paraId="468D2D1D" w14:textId="77777777" w:rsidTr="00A75224">
        <w:trPr>
          <w:jc w:val="center"/>
        </w:trPr>
        <w:tc>
          <w:tcPr>
            <w:tcW w:w="1250" w:type="dxa"/>
            <w:shd w:val="clear" w:color="auto" w:fill="auto"/>
          </w:tcPr>
          <w:p w14:paraId="2DAB0DEF" w14:textId="77777777" w:rsidR="000E07E8" w:rsidRPr="00AE2CF0" w:rsidRDefault="000E07E8" w:rsidP="00A75224">
            <w:pPr>
              <w:ind w:firstLineChars="0" w:firstLine="0"/>
              <w:rPr>
                <w:sz w:val="16"/>
                <w:szCs w:val="16"/>
              </w:rPr>
            </w:pPr>
            <w:r w:rsidRPr="00AE2CF0">
              <w:rPr>
                <w:rFonts w:hint="eastAsia"/>
                <w:sz w:val="16"/>
                <w:szCs w:val="16"/>
              </w:rPr>
              <w:t>次最大误差</w:t>
            </w:r>
            <w:r w:rsidRPr="00AE2CF0">
              <w:rPr>
                <w:rFonts w:hint="eastAsia"/>
                <w:sz w:val="16"/>
                <w:szCs w:val="16"/>
              </w:rPr>
              <w:t>cm</w:t>
            </w:r>
          </w:p>
        </w:tc>
        <w:tc>
          <w:tcPr>
            <w:tcW w:w="1008" w:type="dxa"/>
            <w:shd w:val="clear" w:color="auto" w:fill="auto"/>
          </w:tcPr>
          <w:p w14:paraId="16424D7D" w14:textId="77777777" w:rsidR="000E07E8" w:rsidRPr="00AE2CF0" w:rsidRDefault="000E07E8" w:rsidP="00A75224">
            <w:pPr>
              <w:ind w:firstLineChars="0" w:firstLine="0"/>
              <w:rPr>
                <w:sz w:val="16"/>
                <w:szCs w:val="16"/>
              </w:rPr>
            </w:pPr>
            <w:r w:rsidRPr="00AE2CF0">
              <w:rPr>
                <w:rFonts w:hint="eastAsia"/>
                <w:sz w:val="16"/>
                <w:szCs w:val="16"/>
              </w:rPr>
              <w:t>13.85/16.26</w:t>
            </w:r>
          </w:p>
        </w:tc>
        <w:tc>
          <w:tcPr>
            <w:tcW w:w="834" w:type="dxa"/>
            <w:shd w:val="clear" w:color="auto" w:fill="auto"/>
          </w:tcPr>
          <w:p w14:paraId="08A368B7" w14:textId="77777777" w:rsidR="000E07E8" w:rsidRPr="00AE2CF0" w:rsidRDefault="000E07E8" w:rsidP="00A75224">
            <w:pPr>
              <w:ind w:firstLineChars="0" w:firstLine="0"/>
              <w:rPr>
                <w:sz w:val="16"/>
                <w:szCs w:val="16"/>
              </w:rPr>
            </w:pPr>
            <w:r w:rsidRPr="00AE2CF0">
              <w:rPr>
                <w:rFonts w:hint="eastAsia"/>
                <w:sz w:val="16"/>
                <w:szCs w:val="16"/>
              </w:rPr>
              <w:t>7.21/</w:t>
            </w:r>
            <w:r w:rsidRPr="00AE2CF0">
              <w:rPr>
                <w:rFonts w:hint="eastAsia"/>
                <w:sz w:val="16"/>
                <w:szCs w:val="16"/>
              </w:rPr>
              <w:t>—</w:t>
            </w:r>
          </w:p>
        </w:tc>
        <w:tc>
          <w:tcPr>
            <w:tcW w:w="927" w:type="dxa"/>
            <w:shd w:val="clear" w:color="auto" w:fill="auto"/>
          </w:tcPr>
          <w:p w14:paraId="7FF4DFB6" w14:textId="77777777" w:rsidR="000E07E8" w:rsidRPr="00AE2CF0" w:rsidRDefault="000E07E8" w:rsidP="00A75224">
            <w:pPr>
              <w:ind w:firstLineChars="0" w:firstLine="0"/>
              <w:rPr>
                <w:sz w:val="16"/>
                <w:szCs w:val="16"/>
              </w:rPr>
            </w:pPr>
            <w:r w:rsidRPr="00AE2CF0">
              <w:rPr>
                <w:rFonts w:hint="eastAsia"/>
                <w:sz w:val="16"/>
                <w:szCs w:val="16"/>
              </w:rPr>
              <w:t>10.71/4.82</w:t>
            </w:r>
          </w:p>
        </w:tc>
        <w:tc>
          <w:tcPr>
            <w:tcW w:w="815" w:type="dxa"/>
            <w:shd w:val="clear" w:color="auto" w:fill="auto"/>
          </w:tcPr>
          <w:p w14:paraId="703741E6"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18.72/—</w:t>
            </w:r>
          </w:p>
        </w:tc>
        <w:tc>
          <w:tcPr>
            <w:tcW w:w="950" w:type="dxa"/>
            <w:shd w:val="clear" w:color="auto" w:fill="auto"/>
          </w:tcPr>
          <w:p w14:paraId="12E80D44"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—/11.52</w:t>
            </w:r>
          </w:p>
        </w:tc>
        <w:tc>
          <w:tcPr>
            <w:tcW w:w="815" w:type="dxa"/>
            <w:shd w:val="clear" w:color="auto" w:fill="auto"/>
          </w:tcPr>
          <w:p w14:paraId="6B51B527"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8.23/—</w:t>
            </w:r>
          </w:p>
        </w:tc>
        <w:tc>
          <w:tcPr>
            <w:tcW w:w="815" w:type="dxa"/>
            <w:shd w:val="clear" w:color="auto" w:fill="auto"/>
          </w:tcPr>
          <w:p w14:paraId="389F9600"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27/</w:t>
            </w:r>
            <w:r w:rsidRPr="00AE2CF0">
              <w:rPr>
                <w:rFonts w:hint="eastAsia"/>
                <w:sz w:val="16"/>
                <w:szCs w:val="16"/>
              </w:rPr>
              <w:t>—</w:t>
            </w:r>
          </w:p>
        </w:tc>
        <w:tc>
          <w:tcPr>
            <w:tcW w:w="950" w:type="dxa"/>
            <w:shd w:val="clear" w:color="auto" w:fill="auto"/>
          </w:tcPr>
          <w:p w14:paraId="5D4A4927"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—/10.01</w:t>
            </w:r>
          </w:p>
        </w:tc>
        <w:tc>
          <w:tcPr>
            <w:tcW w:w="816" w:type="dxa"/>
            <w:shd w:val="clear" w:color="auto" w:fill="auto"/>
          </w:tcPr>
          <w:p w14:paraId="05E53E21"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14.57/</w:t>
            </w:r>
          </w:p>
        </w:tc>
      </w:tr>
      <w:tr w:rsidR="000E07E8" w:rsidRPr="00AE2CF0" w14:paraId="6573676B" w14:textId="77777777" w:rsidTr="00A75224">
        <w:trPr>
          <w:jc w:val="center"/>
        </w:trPr>
        <w:tc>
          <w:tcPr>
            <w:tcW w:w="1250" w:type="dxa"/>
            <w:shd w:val="clear" w:color="auto" w:fill="auto"/>
          </w:tcPr>
          <w:p w14:paraId="3108830F" w14:textId="77777777" w:rsidR="000E07E8" w:rsidRPr="00AE2CF0" w:rsidRDefault="000E07E8" w:rsidP="00A75224">
            <w:pPr>
              <w:ind w:firstLineChars="0" w:firstLine="0"/>
              <w:rPr>
                <w:sz w:val="16"/>
                <w:szCs w:val="16"/>
              </w:rPr>
            </w:pPr>
            <w:r w:rsidRPr="00AE2CF0">
              <w:rPr>
                <w:rFonts w:hint="eastAsia"/>
                <w:sz w:val="16"/>
                <w:szCs w:val="16"/>
              </w:rPr>
              <w:t>平均误差</w:t>
            </w:r>
            <w:r w:rsidRPr="00AE2CF0">
              <w:rPr>
                <w:rFonts w:hint="eastAsia"/>
                <w:sz w:val="16"/>
                <w:szCs w:val="16"/>
              </w:rPr>
              <w:t>cm</w:t>
            </w:r>
          </w:p>
        </w:tc>
        <w:tc>
          <w:tcPr>
            <w:tcW w:w="1008" w:type="dxa"/>
            <w:shd w:val="clear" w:color="auto" w:fill="auto"/>
          </w:tcPr>
          <w:p w14:paraId="2E98A1E7" w14:textId="77777777" w:rsidR="000E07E8" w:rsidRPr="00AE2CF0" w:rsidRDefault="000E07E8" w:rsidP="00A75224">
            <w:pPr>
              <w:ind w:firstLineChars="0" w:firstLine="0"/>
              <w:rPr>
                <w:sz w:val="16"/>
                <w:szCs w:val="16"/>
              </w:rPr>
            </w:pPr>
            <w:r w:rsidRPr="00AE2CF0">
              <w:rPr>
                <w:rFonts w:hint="eastAsia"/>
                <w:sz w:val="16"/>
                <w:szCs w:val="16"/>
              </w:rPr>
              <w:t>5.53/6.08</w:t>
            </w:r>
          </w:p>
        </w:tc>
        <w:tc>
          <w:tcPr>
            <w:tcW w:w="834" w:type="dxa"/>
            <w:shd w:val="clear" w:color="auto" w:fill="auto"/>
          </w:tcPr>
          <w:p w14:paraId="3087F163" w14:textId="77777777" w:rsidR="000E07E8" w:rsidRPr="00AE2CF0" w:rsidRDefault="000E07E8" w:rsidP="00A75224">
            <w:pPr>
              <w:ind w:firstLineChars="0" w:firstLine="0"/>
              <w:rPr>
                <w:sz w:val="16"/>
                <w:szCs w:val="16"/>
              </w:rPr>
            </w:pPr>
            <w:r w:rsidRPr="00AE2CF0">
              <w:rPr>
                <w:rFonts w:hint="eastAsia"/>
                <w:sz w:val="16"/>
                <w:szCs w:val="16"/>
              </w:rPr>
              <w:t>3.6/</w:t>
            </w:r>
            <w:r w:rsidRPr="00AE2CF0">
              <w:rPr>
                <w:rFonts w:hint="eastAsia"/>
                <w:sz w:val="16"/>
                <w:szCs w:val="16"/>
              </w:rPr>
              <w:t>—</w:t>
            </w:r>
          </w:p>
        </w:tc>
        <w:tc>
          <w:tcPr>
            <w:tcW w:w="927" w:type="dxa"/>
            <w:shd w:val="clear" w:color="auto" w:fill="auto"/>
          </w:tcPr>
          <w:p w14:paraId="6A442DF7" w14:textId="77777777" w:rsidR="000E07E8" w:rsidRPr="00AE2CF0" w:rsidRDefault="000E07E8" w:rsidP="00A75224">
            <w:pPr>
              <w:ind w:firstLineChars="0" w:firstLine="0"/>
              <w:rPr>
                <w:sz w:val="16"/>
                <w:szCs w:val="16"/>
              </w:rPr>
            </w:pPr>
            <w:r w:rsidRPr="00AE2CF0">
              <w:rPr>
                <w:rFonts w:hint="eastAsia"/>
                <w:sz w:val="16"/>
                <w:szCs w:val="16"/>
              </w:rPr>
              <w:t>2.15/2.32</w:t>
            </w:r>
          </w:p>
        </w:tc>
        <w:tc>
          <w:tcPr>
            <w:tcW w:w="815" w:type="dxa"/>
            <w:shd w:val="clear" w:color="auto" w:fill="auto"/>
          </w:tcPr>
          <w:p w14:paraId="54A4561D"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7.74/—</w:t>
            </w:r>
          </w:p>
        </w:tc>
        <w:tc>
          <w:tcPr>
            <w:tcW w:w="950" w:type="dxa"/>
            <w:shd w:val="clear" w:color="auto" w:fill="auto"/>
          </w:tcPr>
          <w:p w14:paraId="3F887A44"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—/2.46</w:t>
            </w:r>
          </w:p>
        </w:tc>
        <w:tc>
          <w:tcPr>
            <w:tcW w:w="815" w:type="dxa"/>
            <w:shd w:val="clear" w:color="auto" w:fill="auto"/>
          </w:tcPr>
          <w:p w14:paraId="71C75379"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2.85/—</w:t>
            </w:r>
          </w:p>
        </w:tc>
        <w:tc>
          <w:tcPr>
            <w:tcW w:w="815" w:type="dxa"/>
            <w:shd w:val="clear" w:color="auto" w:fill="auto"/>
          </w:tcPr>
          <w:p w14:paraId="06DA41D2"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8.59/</w:t>
            </w:r>
            <w:r w:rsidRPr="00AE2CF0">
              <w:rPr>
                <w:rFonts w:hint="eastAsia"/>
                <w:sz w:val="16"/>
                <w:szCs w:val="16"/>
              </w:rPr>
              <w:t>—</w:t>
            </w:r>
          </w:p>
        </w:tc>
        <w:tc>
          <w:tcPr>
            <w:tcW w:w="950" w:type="dxa"/>
            <w:shd w:val="clear" w:color="auto" w:fill="auto"/>
          </w:tcPr>
          <w:p w14:paraId="7E1BC850"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—/5.34</w:t>
            </w:r>
          </w:p>
        </w:tc>
        <w:tc>
          <w:tcPr>
            <w:tcW w:w="816" w:type="dxa"/>
            <w:shd w:val="clear" w:color="auto" w:fill="auto"/>
          </w:tcPr>
          <w:p w14:paraId="0AE099A8"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4.43/</w:t>
            </w:r>
          </w:p>
        </w:tc>
      </w:tr>
      <w:tr w:rsidR="000E07E8" w:rsidRPr="00AE2CF0" w14:paraId="61D6E8E1" w14:textId="77777777" w:rsidTr="00A75224">
        <w:trPr>
          <w:jc w:val="center"/>
        </w:trPr>
        <w:tc>
          <w:tcPr>
            <w:tcW w:w="1250" w:type="dxa"/>
            <w:shd w:val="clear" w:color="auto" w:fill="auto"/>
          </w:tcPr>
          <w:p w14:paraId="17536637" w14:textId="77777777" w:rsidR="000E07E8" w:rsidRPr="00AE2CF0" w:rsidRDefault="000E07E8" w:rsidP="00A75224">
            <w:pPr>
              <w:ind w:firstLineChars="0" w:firstLine="0"/>
              <w:rPr>
                <w:sz w:val="16"/>
                <w:szCs w:val="16"/>
              </w:rPr>
            </w:pPr>
            <w:r w:rsidRPr="00AE2CF0">
              <w:rPr>
                <w:rFonts w:hint="eastAsia"/>
                <w:sz w:val="16"/>
                <w:szCs w:val="16"/>
              </w:rPr>
              <w:t>方差</w:t>
            </w:r>
          </w:p>
        </w:tc>
        <w:tc>
          <w:tcPr>
            <w:tcW w:w="1008" w:type="dxa"/>
            <w:shd w:val="clear" w:color="auto" w:fill="auto"/>
          </w:tcPr>
          <w:p w14:paraId="7585067F" w14:textId="77777777" w:rsidR="000E07E8" w:rsidRPr="00AE2CF0" w:rsidRDefault="000E07E8" w:rsidP="00A75224">
            <w:pPr>
              <w:ind w:firstLineChars="0" w:firstLine="0"/>
              <w:rPr>
                <w:sz w:val="16"/>
                <w:szCs w:val="16"/>
              </w:rPr>
            </w:pPr>
            <w:r w:rsidRPr="00AE2CF0">
              <w:rPr>
                <w:rFonts w:hint="eastAsia"/>
                <w:sz w:val="16"/>
                <w:szCs w:val="16"/>
              </w:rPr>
              <w:t>0.00128/</w:t>
            </w:r>
          </w:p>
          <w:p w14:paraId="0B573106" w14:textId="77777777" w:rsidR="000E07E8" w:rsidRPr="00AE2CF0" w:rsidRDefault="000E07E8" w:rsidP="00A75224">
            <w:pPr>
              <w:ind w:firstLineChars="0" w:firstLine="0"/>
              <w:rPr>
                <w:sz w:val="16"/>
                <w:szCs w:val="16"/>
              </w:rPr>
            </w:pPr>
            <w:r w:rsidRPr="00AE2CF0">
              <w:rPr>
                <w:rFonts w:hint="eastAsia"/>
                <w:sz w:val="16"/>
                <w:szCs w:val="16"/>
              </w:rPr>
              <w:t>0.00204</w:t>
            </w:r>
          </w:p>
        </w:tc>
        <w:tc>
          <w:tcPr>
            <w:tcW w:w="834" w:type="dxa"/>
            <w:shd w:val="clear" w:color="auto" w:fill="auto"/>
          </w:tcPr>
          <w:p w14:paraId="2B006276" w14:textId="77777777" w:rsidR="000E07E8" w:rsidRPr="00AE2CF0" w:rsidRDefault="000E07E8" w:rsidP="00A75224">
            <w:pPr>
              <w:ind w:firstLineChars="0" w:firstLine="0"/>
              <w:rPr>
                <w:sz w:val="16"/>
                <w:szCs w:val="16"/>
              </w:rPr>
            </w:pPr>
            <w:r w:rsidRPr="00AE2CF0">
              <w:rPr>
                <w:rFonts w:hint="eastAsia"/>
                <w:sz w:val="16"/>
                <w:szCs w:val="16"/>
              </w:rPr>
              <w:t>0.00038/</w:t>
            </w:r>
          </w:p>
          <w:p w14:paraId="48CE13F2" w14:textId="77777777" w:rsidR="000E07E8" w:rsidRPr="00AE2CF0" w:rsidRDefault="000E07E8" w:rsidP="00A75224">
            <w:pPr>
              <w:ind w:firstLineChars="0" w:firstLine="0"/>
              <w:rPr>
                <w:sz w:val="16"/>
                <w:szCs w:val="16"/>
              </w:rPr>
            </w:pPr>
            <w:r w:rsidRPr="00AE2CF0">
              <w:rPr>
                <w:rFonts w:hint="eastAsia"/>
                <w:sz w:val="16"/>
                <w:szCs w:val="16"/>
              </w:rPr>
              <w:t>—</w:t>
            </w:r>
          </w:p>
        </w:tc>
        <w:tc>
          <w:tcPr>
            <w:tcW w:w="927" w:type="dxa"/>
            <w:shd w:val="clear" w:color="auto" w:fill="auto"/>
          </w:tcPr>
          <w:p w14:paraId="24E004E8" w14:textId="77777777" w:rsidR="000E07E8" w:rsidRPr="00AE2CF0" w:rsidRDefault="000E07E8" w:rsidP="00A75224">
            <w:pPr>
              <w:ind w:firstLineChars="0" w:firstLine="0"/>
              <w:rPr>
                <w:sz w:val="16"/>
                <w:szCs w:val="16"/>
              </w:rPr>
            </w:pPr>
            <w:r w:rsidRPr="00AE2CF0">
              <w:rPr>
                <w:rFonts w:hint="eastAsia"/>
                <w:sz w:val="16"/>
                <w:szCs w:val="16"/>
              </w:rPr>
              <w:t>0.00029/</w:t>
            </w:r>
          </w:p>
          <w:p w14:paraId="4128F187" w14:textId="77777777" w:rsidR="000E07E8" w:rsidRPr="00AE2CF0" w:rsidRDefault="000E07E8" w:rsidP="00A75224">
            <w:pPr>
              <w:ind w:firstLineChars="0" w:firstLine="0"/>
              <w:rPr>
                <w:sz w:val="16"/>
                <w:szCs w:val="16"/>
              </w:rPr>
            </w:pPr>
            <w:r w:rsidRPr="00AE2CF0">
              <w:rPr>
                <w:rFonts w:hint="eastAsia"/>
                <w:sz w:val="16"/>
                <w:szCs w:val="16"/>
              </w:rPr>
              <w:t>0.00022</w:t>
            </w:r>
          </w:p>
        </w:tc>
        <w:tc>
          <w:tcPr>
            <w:tcW w:w="815" w:type="dxa"/>
            <w:shd w:val="clear" w:color="auto" w:fill="auto"/>
          </w:tcPr>
          <w:p w14:paraId="5AC69930"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0.00240/</w:t>
            </w:r>
          </w:p>
          <w:p w14:paraId="0FEFBBC7"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w:t>
            </w:r>
          </w:p>
        </w:tc>
        <w:tc>
          <w:tcPr>
            <w:tcW w:w="950" w:type="dxa"/>
            <w:shd w:val="clear" w:color="auto" w:fill="auto"/>
          </w:tcPr>
          <w:p w14:paraId="7B038600"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—/0.00041</w:t>
            </w:r>
          </w:p>
        </w:tc>
        <w:tc>
          <w:tcPr>
            <w:tcW w:w="815" w:type="dxa"/>
            <w:shd w:val="clear" w:color="auto" w:fill="auto"/>
          </w:tcPr>
          <w:p w14:paraId="51389D7E"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0.00026/</w:t>
            </w:r>
          </w:p>
          <w:p w14:paraId="03FECF68"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w:t>
            </w:r>
          </w:p>
        </w:tc>
        <w:tc>
          <w:tcPr>
            <w:tcW w:w="815" w:type="dxa"/>
            <w:shd w:val="clear" w:color="auto" w:fill="auto"/>
          </w:tcPr>
          <w:p w14:paraId="61677A15"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0.00356/</w:t>
            </w:r>
          </w:p>
        </w:tc>
        <w:tc>
          <w:tcPr>
            <w:tcW w:w="950" w:type="dxa"/>
            <w:shd w:val="clear" w:color="auto" w:fill="auto"/>
          </w:tcPr>
          <w:p w14:paraId="59C36566"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—/0.00062</w:t>
            </w:r>
          </w:p>
        </w:tc>
        <w:tc>
          <w:tcPr>
            <w:tcW w:w="816" w:type="dxa"/>
            <w:shd w:val="clear" w:color="auto" w:fill="auto"/>
          </w:tcPr>
          <w:p w14:paraId="3815D7DE" w14:textId="77777777" w:rsidR="000E07E8" w:rsidRPr="00AE2CF0" w:rsidRDefault="000E07E8" w:rsidP="00A75224">
            <w:pPr>
              <w:ind w:firstLineChars="0" w:firstLine="0"/>
              <w:rPr>
                <w:rFonts w:ascii="Calibri" w:hAnsi="Calibri" w:cs="Calibri"/>
                <w:sz w:val="16"/>
                <w:szCs w:val="16"/>
              </w:rPr>
            </w:pPr>
            <w:r w:rsidRPr="00AE2CF0">
              <w:rPr>
                <w:rFonts w:ascii="Calibri" w:hAnsi="Calibri" w:cs="Calibri"/>
                <w:sz w:val="16"/>
                <w:szCs w:val="16"/>
              </w:rPr>
              <w:t>0.00099/</w:t>
            </w:r>
          </w:p>
          <w:p w14:paraId="39072302" w14:textId="77777777" w:rsidR="000E07E8" w:rsidRPr="00AE2CF0" w:rsidRDefault="000E07E8" w:rsidP="00A75224">
            <w:pPr>
              <w:ind w:firstLineChars="0" w:firstLine="0"/>
              <w:rPr>
                <w:rFonts w:ascii="Calibri" w:hAnsi="Calibri" w:cs="Calibri"/>
                <w:sz w:val="16"/>
                <w:szCs w:val="16"/>
              </w:rPr>
            </w:pPr>
          </w:p>
        </w:tc>
      </w:tr>
      <w:tr w:rsidR="000E07E8" w:rsidRPr="00AE2CF0" w14:paraId="78FF260C" w14:textId="77777777" w:rsidTr="00A75224">
        <w:trPr>
          <w:jc w:val="center"/>
        </w:trPr>
        <w:tc>
          <w:tcPr>
            <w:tcW w:w="1250" w:type="dxa"/>
            <w:shd w:val="clear" w:color="auto" w:fill="auto"/>
          </w:tcPr>
          <w:p w14:paraId="0CB0E1D3" w14:textId="77777777" w:rsidR="000E07E8" w:rsidRPr="00AE2CF0" w:rsidRDefault="000E07E8" w:rsidP="00A75224">
            <w:pPr>
              <w:ind w:firstLineChars="0" w:firstLine="0"/>
              <w:rPr>
                <w:sz w:val="16"/>
                <w:szCs w:val="16"/>
              </w:rPr>
            </w:pPr>
            <w:r w:rsidRPr="00AE2CF0">
              <w:rPr>
                <w:rFonts w:hint="eastAsia"/>
                <w:sz w:val="16"/>
                <w:szCs w:val="16"/>
              </w:rPr>
              <w:t>说明</w:t>
            </w:r>
          </w:p>
        </w:tc>
        <w:tc>
          <w:tcPr>
            <w:tcW w:w="7930" w:type="dxa"/>
            <w:gridSpan w:val="9"/>
            <w:shd w:val="clear" w:color="auto" w:fill="auto"/>
          </w:tcPr>
          <w:p w14:paraId="78D40635" w14:textId="77777777" w:rsidR="000E07E8" w:rsidRPr="00AE2CF0" w:rsidRDefault="000E07E8" w:rsidP="00A75224">
            <w:pPr>
              <w:ind w:firstLineChars="0" w:firstLine="0"/>
              <w:rPr>
                <w:rFonts w:ascii="Calibri" w:hAnsi="Calibri" w:cs="Calibri"/>
                <w:sz w:val="16"/>
                <w:szCs w:val="16"/>
              </w:rPr>
            </w:pPr>
            <w:r w:rsidRPr="00AE2CF0">
              <w:rPr>
                <w:rFonts w:cs="Calibri" w:hint="eastAsia"/>
                <w:sz w:val="16"/>
                <w:szCs w:val="16"/>
              </w:rPr>
              <w:t>“</w:t>
            </w:r>
            <w:r w:rsidRPr="00AE2CF0">
              <w:rPr>
                <w:rFonts w:cs="Calibri" w:hint="eastAsia"/>
                <w:sz w:val="16"/>
                <w:szCs w:val="16"/>
              </w:rPr>
              <w:t>/</w:t>
            </w:r>
            <w:r w:rsidRPr="00AE2CF0">
              <w:rPr>
                <w:rFonts w:cs="Calibri" w:hint="eastAsia"/>
                <w:sz w:val="16"/>
                <w:szCs w:val="16"/>
              </w:rPr>
              <w:t>”前后表示前组和后组的数据，“</w:t>
            </w:r>
            <w:r w:rsidRPr="00AE2CF0">
              <w:rPr>
                <w:rFonts w:hint="eastAsia"/>
                <w:sz w:val="16"/>
                <w:szCs w:val="16"/>
              </w:rPr>
              <w:t>—”表示无数据</w:t>
            </w:r>
          </w:p>
        </w:tc>
      </w:tr>
    </w:tbl>
    <w:p w14:paraId="6F6391DE" w14:textId="77777777" w:rsidR="000E07E8" w:rsidRDefault="000E07E8" w:rsidP="000E07E8">
      <w:pPr>
        <w:ind w:firstLine="480"/>
      </w:pPr>
      <w:r>
        <w:fldChar w:fldCharType="begin"/>
      </w:r>
      <w:r>
        <w:instrText xml:space="preserve"> REF _Ref97050572 \r \h  \* MERGEFORMAT </w:instrText>
      </w:r>
      <w:r>
        <w:fldChar w:fldCharType="separate"/>
      </w:r>
      <w:r>
        <w:rPr>
          <w:rFonts w:hint="eastAsia"/>
        </w:rPr>
        <w:t>表</w:t>
      </w:r>
      <w:r>
        <w:rPr>
          <w:rFonts w:hint="eastAsia"/>
        </w:rPr>
        <w:t>3.8</w:t>
      </w:r>
      <w:r>
        <w:fldChar w:fldCharType="end"/>
      </w:r>
      <w:r>
        <w:rPr>
          <w:rFonts w:hint="eastAsia"/>
        </w:rPr>
        <w:t>六组实验三种算法处理的精度比较表将三种算法的数据比对做了一个汇总，得到一下结论：</w:t>
      </w:r>
    </w:p>
    <w:p w14:paraId="59DFE70F" w14:textId="77777777" w:rsidR="000E07E8" w:rsidRDefault="000E07E8" w:rsidP="000E07E8">
      <w:pPr>
        <w:ind w:firstLine="480"/>
      </w:pPr>
      <w:r>
        <w:rPr>
          <w:rFonts w:hint="eastAsia"/>
        </w:rPr>
        <w:t>产生跳跃的错误峰值数据处理能力：在实验组</w:t>
      </w:r>
      <w:r>
        <w:t>4</w:t>
      </w:r>
      <w:r>
        <w:rPr>
          <w:rFonts w:hint="eastAsia"/>
        </w:rPr>
        <w:t>、</w:t>
      </w:r>
      <w:r>
        <w:rPr>
          <w:rFonts w:hint="eastAsia"/>
        </w:rPr>
        <w:t>5</w:t>
      </w:r>
      <w:r>
        <w:rPr>
          <w:rFonts w:hint="eastAsia"/>
        </w:rPr>
        <w:t>、</w:t>
      </w:r>
      <w:r>
        <w:rPr>
          <w:rFonts w:hint="eastAsia"/>
        </w:rPr>
        <w:t>6</w:t>
      </w:r>
      <w:r>
        <w:rPr>
          <w:rFonts w:hint="eastAsia"/>
        </w:rPr>
        <w:t>中可以看到，</w:t>
      </w:r>
      <w:r>
        <w:rPr>
          <w:rFonts w:hint="eastAsia"/>
        </w:rPr>
        <w:t>Chan</w:t>
      </w:r>
      <w:r>
        <w:rPr>
          <w:rFonts w:hint="eastAsia"/>
        </w:rPr>
        <w:t>三边定位算法的最大误差和次最大误差均小于椭球体三边定位算法，说明在跳跃的错误数据峰值的处理的能力上，椭球体三边定位算法较</w:t>
      </w:r>
      <w:r>
        <w:rPr>
          <w:rFonts w:hint="eastAsia"/>
        </w:rPr>
        <w:t>Chan</w:t>
      </w:r>
      <w:r>
        <w:rPr>
          <w:rFonts w:hint="eastAsia"/>
        </w:rPr>
        <w:t>三边定位算法略有不足。</w:t>
      </w:r>
    </w:p>
    <w:p w14:paraId="7DB01C90" w14:textId="77777777" w:rsidR="000E07E8" w:rsidRDefault="000E07E8" w:rsidP="000E07E8">
      <w:pPr>
        <w:ind w:firstLine="480"/>
      </w:pPr>
      <w:r>
        <w:rPr>
          <w:rFonts w:hint="eastAsia"/>
        </w:rPr>
        <w:t>平均误差和算法系统噪声：</w:t>
      </w:r>
      <w:r>
        <w:rPr>
          <w:rFonts w:hint="eastAsia"/>
        </w:rPr>
        <w:t>6</w:t>
      </w:r>
      <w:r>
        <w:rPr>
          <w:rFonts w:hint="eastAsia"/>
        </w:rPr>
        <w:t>个</w:t>
      </w:r>
      <w:r>
        <w:rPr>
          <w:rFonts w:hint="eastAsia"/>
        </w:rPr>
        <w:t>L</w:t>
      </w:r>
      <w:r>
        <w:t>OS</w:t>
      </w:r>
      <w:r>
        <w:rPr>
          <w:rFonts w:hint="eastAsia"/>
        </w:rPr>
        <w:t>环境下的实验组中都可以看到，椭球体三边定位算法的平均误差有两组结果小于</w:t>
      </w:r>
      <w:r>
        <w:rPr>
          <w:rFonts w:hint="eastAsia"/>
        </w:rPr>
        <w:t>Chan</w:t>
      </w:r>
      <w:r>
        <w:rPr>
          <w:rFonts w:hint="eastAsia"/>
        </w:rPr>
        <w:t>三边定位算法并全部小于未经卡尔曼滤波处理的椭球体三边定位算法。负值忽略，平均误差椭球体三边定位法较</w:t>
      </w:r>
      <w:r>
        <w:rPr>
          <w:rFonts w:hint="eastAsia"/>
        </w:rPr>
        <w:t>Chan</w:t>
      </w:r>
      <w:r>
        <w:rPr>
          <w:rFonts w:hint="eastAsia"/>
        </w:rPr>
        <w:t>三边定位法缩小了约</w:t>
      </w:r>
      <w:r>
        <w:t>0.91</w:t>
      </w:r>
      <w:r>
        <w:rPr>
          <w:rFonts w:hint="eastAsia"/>
        </w:rPr>
        <w:t>厘米至</w:t>
      </w:r>
      <w:r>
        <w:rPr>
          <w:rFonts w:hint="eastAsia"/>
        </w:rPr>
        <w:t>1</w:t>
      </w:r>
      <w:r>
        <w:t>.45</w:t>
      </w:r>
      <w:r>
        <w:rPr>
          <w:rFonts w:hint="eastAsia"/>
        </w:rPr>
        <w:t>厘米，提升了约</w:t>
      </w:r>
      <w:r>
        <w:rPr>
          <w:rFonts w:hint="eastAsia"/>
        </w:rPr>
        <w:t>1</w:t>
      </w:r>
      <w:r>
        <w:t>7.0</w:t>
      </w:r>
      <w:r>
        <w:rPr>
          <w:rFonts w:hint="eastAsia"/>
        </w:rPr>
        <w:t>%</w:t>
      </w:r>
      <w:r>
        <w:rPr>
          <w:rFonts w:hint="eastAsia"/>
        </w:rPr>
        <w:t>到</w:t>
      </w:r>
      <w:r>
        <w:rPr>
          <w:rFonts w:hint="eastAsia"/>
        </w:rPr>
        <w:t>4</w:t>
      </w:r>
      <w:r>
        <w:t>0.3</w:t>
      </w:r>
      <w:r>
        <w:rPr>
          <w:rFonts w:hint="eastAsia"/>
        </w:rPr>
        <w:t>%</w:t>
      </w:r>
      <w:r>
        <w:rPr>
          <w:rFonts w:hint="eastAsia"/>
        </w:rPr>
        <w:t>的性能；较未经算法处理的常规三边定位法缩小了约</w:t>
      </w:r>
      <w:r>
        <w:rPr>
          <w:rFonts w:hint="eastAsia"/>
        </w:rPr>
        <w:t>3</w:t>
      </w:r>
      <w:r>
        <w:t>.38</w:t>
      </w:r>
      <w:r>
        <w:rPr>
          <w:rFonts w:hint="eastAsia"/>
        </w:rPr>
        <w:t>厘米至</w:t>
      </w:r>
      <w:r>
        <w:rPr>
          <w:rFonts w:hint="eastAsia"/>
        </w:rPr>
        <w:t>4</w:t>
      </w:r>
      <w:r>
        <w:t>.89</w:t>
      </w:r>
      <w:r>
        <w:rPr>
          <w:rFonts w:hint="eastAsia"/>
        </w:rPr>
        <w:t>厘米，提升了约</w:t>
      </w:r>
      <w:r>
        <w:rPr>
          <w:rFonts w:hint="eastAsia"/>
        </w:rPr>
        <w:t>4</w:t>
      </w:r>
      <w:r>
        <w:t>8.4</w:t>
      </w:r>
      <w:r>
        <w:rPr>
          <w:rFonts w:hint="eastAsia"/>
        </w:rPr>
        <w:t>%</w:t>
      </w:r>
      <w:r>
        <w:rPr>
          <w:rFonts w:hint="eastAsia"/>
        </w:rPr>
        <w:t>至</w:t>
      </w:r>
      <w:r>
        <w:rPr>
          <w:rFonts w:hint="eastAsia"/>
        </w:rPr>
        <w:t>6</w:t>
      </w:r>
      <w:r>
        <w:t>3.1</w:t>
      </w:r>
      <w:r>
        <w:rPr>
          <w:rFonts w:hint="eastAsia"/>
        </w:rPr>
        <w:t>%</w:t>
      </w:r>
      <w:r>
        <w:rPr>
          <w:rFonts w:hint="eastAsia"/>
        </w:rPr>
        <w:t>。而且方差在</w:t>
      </w:r>
      <w:r>
        <w:rPr>
          <w:rFonts w:hint="eastAsia"/>
        </w:rPr>
        <w:t>6</w:t>
      </w:r>
      <w:r>
        <w:rPr>
          <w:rFonts w:hint="eastAsia"/>
        </w:rPr>
        <w:t>个实验组中也都是最小的，从算法本质上来说，</w:t>
      </w:r>
      <w:r>
        <w:rPr>
          <w:rFonts w:hint="eastAsia"/>
        </w:rPr>
        <w:t>Chan</w:t>
      </w:r>
      <w:r>
        <w:rPr>
          <w:rFonts w:hint="eastAsia"/>
        </w:rPr>
        <w:t>算法将数据融合方程最终简化成二元一次形式，在跳跃错误峰值数据仅受未知数的一次项影响，所以跳跃错误峰值数据处理能力高于拥有三个带二次项未知数的椭球体三边定位算法。由于所有误差值本文全用了绝对值处理，所以当产生部分错误数据时，一些数据过大，会导致很多解算结果产生负值。而二次项未知数的结果均为正值，规避了负值的产生，从而算法系统的噪声较</w:t>
      </w:r>
      <w:r>
        <w:rPr>
          <w:rFonts w:hint="eastAsia"/>
        </w:rPr>
        <w:t>Chan</w:t>
      </w:r>
      <w:r>
        <w:rPr>
          <w:rFonts w:hint="eastAsia"/>
        </w:rPr>
        <w:t>算法更小。</w:t>
      </w:r>
    </w:p>
    <w:p w14:paraId="6844B2A7" w14:textId="77777777" w:rsidR="000E07E8" w:rsidRDefault="000E07E8" w:rsidP="000E07E8">
      <w:pPr>
        <w:ind w:firstLine="480"/>
        <w:sectPr w:rsidR="000E07E8">
          <w:headerReference w:type="default" r:id="rId366"/>
          <w:footnotePr>
            <w:numFmt w:val="decimalEnclosedCircleChinese"/>
            <w:numRestart w:val="eachSect"/>
          </w:footnotePr>
          <w:type w:val="oddPage"/>
          <w:pgSz w:w="11907" w:h="16840"/>
          <w:pgMar w:top="1701" w:right="1418" w:bottom="1134" w:left="1418" w:header="1134" w:footer="992" w:gutter="284"/>
          <w:cols w:space="720"/>
          <w:docGrid w:linePitch="384" w:charSpace="7430"/>
        </w:sectPr>
      </w:pPr>
      <w:r>
        <w:rPr>
          <w:rFonts w:hint="eastAsia"/>
        </w:rPr>
        <w:t>惯性位移和卡尔曼滤波的作用：</w:t>
      </w:r>
      <w:r>
        <w:rPr>
          <w:rFonts w:hint="eastAsia"/>
        </w:rPr>
        <w:t>6</w:t>
      </w:r>
      <w:r>
        <w:rPr>
          <w:rFonts w:hint="eastAsia"/>
        </w:rPr>
        <w:t>个实验组中都可以看到引入了惯性位移，并进行卡尔曼滤波的算法系统的各项指标都远远高于常规椭球体三边定位组。说明惯性导航和卡尔曼滤波很大程度地提高了</w:t>
      </w:r>
      <w:r>
        <w:rPr>
          <w:rFonts w:hint="eastAsia"/>
        </w:rPr>
        <w:t>UWB</w:t>
      </w:r>
      <w:r>
        <w:rPr>
          <w:rFonts w:hint="eastAsia"/>
        </w:rPr>
        <w:t>定位系统的精度与性能。</w:t>
      </w:r>
    </w:p>
    <w:p w14:paraId="2E8691B4" w14:textId="77777777" w:rsidR="000E07E8" w:rsidRDefault="000E07E8" w:rsidP="000E07E8">
      <w:pPr>
        <w:pStyle w:val="10"/>
      </w:pPr>
      <w:bookmarkStart w:id="907" w:name="_Toc4015"/>
      <w:bookmarkStart w:id="908" w:name="_Toc98007615"/>
      <w:r>
        <w:rPr>
          <w:rFonts w:hint="eastAsia"/>
        </w:rPr>
        <w:lastRenderedPageBreak/>
        <w:t>NLOS</w:t>
      </w:r>
      <w:r>
        <w:rPr>
          <w:rFonts w:hint="eastAsia"/>
        </w:rPr>
        <w:t>定位策略及仿真结果</w:t>
      </w:r>
      <w:bookmarkEnd w:id="907"/>
      <w:bookmarkEnd w:id="908"/>
    </w:p>
    <w:p w14:paraId="7B90627B" w14:textId="77777777" w:rsidR="000E07E8" w:rsidRDefault="000E07E8" w:rsidP="000E07E8">
      <w:pPr>
        <w:pStyle w:val="20"/>
      </w:pPr>
      <w:bookmarkStart w:id="909" w:name="_Toc30546"/>
      <w:bookmarkStart w:id="910" w:name="_Toc98007616"/>
      <w:r>
        <w:t>4</w:t>
      </w:r>
      <w:r>
        <w:rPr>
          <w:rFonts w:hint="eastAsia"/>
        </w:rPr>
        <w:t xml:space="preserve">.1 </w:t>
      </w:r>
      <w:r>
        <w:rPr>
          <w:rFonts w:hint="eastAsia"/>
        </w:rPr>
        <w:t>融合超宽带与惯导系统的卡尔曼滤波模型分析</w:t>
      </w:r>
      <w:bookmarkEnd w:id="909"/>
      <w:bookmarkEnd w:id="910"/>
    </w:p>
    <w:p w14:paraId="6D1EFC72" w14:textId="77777777" w:rsidR="000E07E8" w:rsidRDefault="000E07E8" w:rsidP="000E07E8">
      <w:pPr>
        <w:ind w:firstLine="480"/>
      </w:pPr>
      <w:r>
        <w:rPr>
          <w:rFonts w:hint="eastAsia"/>
        </w:rPr>
        <w:t>该算法模型实际上分为两个部分，一个是</w:t>
      </w:r>
      <w:r>
        <w:rPr>
          <w:rFonts w:hint="eastAsia"/>
        </w:rPr>
        <w:t>UWB</w:t>
      </w:r>
      <w:r>
        <w:rPr>
          <w:rFonts w:hint="eastAsia"/>
        </w:rPr>
        <w:t>多基站定位的卡尔曼滤波处理，状态方程如公式</w:t>
      </w:r>
      <w:r>
        <w:rPr>
          <w:rFonts w:hint="eastAsia"/>
        </w:rPr>
        <w:t>(</w:t>
      </w:r>
      <w:r>
        <w:t>4-1)</w:t>
      </w:r>
      <w:r>
        <w:rPr>
          <w:rFonts w:hint="eastAsia"/>
        </w:rPr>
        <w:t>所示：</w:t>
      </w:r>
    </w:p>
    <w:p w14:paraId="58C793AE" w14:textId="77777777" w:rsidR="000E07E8" w:rsidRDefault="000E07E8" w:rsidP="000E07E8">
      <w:pPr>
        <w:ind w:firstLine="480"/>
      </w:pPr>
    </w:p>
    <w:p w14:paraId="7B795432" w14:textId="77777777" w:rsidR="000E07E8" w:rsidRDefault="000E07E8" w:rsidP="000E07E8">
      <w:pPr>
        <w:widowControl/>
        <w:spacing w:line="240" w:lineRule="auto"/>
        <w:ind w:firstLine="420"/>
        <w:jc w:val="left"/>
        <w:rPr>
          <w:rFonts w:ascii="宋体" w:hAnsi="宋体" w:cs="宋体"/>
          <w:sz w:val="21"/>
        </w:rPr>
      </w:pPr>
      <w:r>
        <w:rPr>
          <w:rFonts w:ascii="宋体" w:hAnsi="宋体" w:cs="宋体" w:hint="eastAsia"/>
          <w:position w:val="-10"/>
          <w:sz w:val="21"/>
        </w:rPr>
        <w:t xml:space="preserve">                  </w:t>
      </w:r>
      <w:r w:rsidRPr="00B518D3">
        <w:rPr>
          <w:position w:val="-10"/>
        </w:rPr>
        <w:object w:dxaOrig="3400" w:dyaOrig="320" w14:anchorId="7766342B">
          <v:shape id="_x0000_i1187" type="#_x0000_t75" style="width:170.5pt;height:15.6pt" o:ole="">
            <v:imagedata r:id="rId367" o:title=""/>
          </v:shape>
          <o:OLEObject Type="Embed" ProgID="Equation.DSMT4" ShapeID="_x0000_i1187" DrawAspect="Content" ObjectID="_1708706472" r:id="rId368"/>
        </w:object>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hint="eastAsia"/>
        </w:rPr>
        <w:t>(</w:t>
      </w:r>
      <w:r>
        <w:t>4-1)</w:t>
      </w:r>
      <w:r>
        <w:rPr>
          <w:rFonts w:ascii="宋体" w:hAnsi="宋体" w:cs="宋体" w:hint="eastAsia"/>
          <w:sz w:val="21"/>
        </w:rPr>
        <w:t xml:space="preserve"> </w:t>
      </w:r>
    </w:p>
    <w:p w14:paraId="78A00822" w14:textId="77777777" w:rsidR="000E07E8" w:rsidRDefault="000E07E8" w:rsidP="000E07E8">
      <w:pPr>
        <w:widowControl/>
        <w:spacing w:line="240" w:lineRule="auto"/>
        <w:ind w:firstLine="420"/>
        <w:jc w:val="left"/>
        <w:rPr>
          <w:rFonts w:ascii="宋体" w:hAnsi="宋体" w:cs="宋体"/>
          <w:sz w:val="21"/>
        </w:rPr>
      </w:pPr>
    </w:p>
    <w:p w14:paraId="2E64F7DD" w14:textId="77777777" w:rsidR="000E07E8" w:rsidRDefault="000E07E8" w:rsidP="000E07E8">
      <w:pPr>
        <w:ind w:firstLine="480"/>
      </w:pPr>
      <w:r>
        <w:rPr>
          <w:rFonts w:hint="eastAsia"/>
        </w:rPr>
        <w:t>另一个则是惯性位移的状态方程式</w:t>
      </w:r>
      <w:r>
        <w:rPr>
          <w:rFonts w:hint="eastAsia"/>
        </w:rPr>
        <w:t>(</w:t>
      </w:r>
      <w:r>
        <w:t>4-2)</w:t>
      </w:r>
      <w:r>
        <w:rPr>
          <w:rFonts w:hint="eastAsia"/>
        </w:rPr>
        <w:t>：</w:t>
      </w:r>
    </w:p>
    <w:p w14:paraId="7285A855" w14:textId="77777777" w:rsidR="000E07E8" w:rsidRDefault="000E07E8" w:rsidP="000E07E8">
      <w:pPr>
        <w:ind w:firstLine="480"/>
      </w:pPr>
    </w:p>
    <w:p w14:paraId="0C97B6EC" w14:textId="77777777" w:rsidR="000E07E8" w:rsidRDefault="000E07E8" w:rsidP="000E07E8">
      <w:pPr>
        <w:widowControl/>
        <w:spacing w:line="240" w:lineRule="auto"/>
        <w:ind w:firstLineChars="795" w:firstLine="1908"/>
        <w:jc w:val="left"/>
        <w:rPr>
          <w:rFonts w:ascii="宋体" w:hAnsi="宋体" w:cs="宋体"/>
          <w:sz w:val="21"/>
        </w:rPr>
      </w:pPr>
      <w:r w:rsidRPr="00B518D3">
        <w:rPr>
          <w:position w:val="-24"/>
        </w:rPr>
        <w:object w:dxaOrig="4880" w:dyaOrig="620" w14:anchorId="26EC47E3">
          <v:shape id="_x0000_i1188" type="#_x0000_t75" style="width:243.85pt;height:31.25pt" o:ole="">
            <v:imagedata r:id="rId369" o:title=""/>
          </v:shape>
          <o:OLEObject Type="Embed" ProgID="Equation.DSMT4" ShapeID="_x0000_i1188" DrawAspect="Content" ObjectID="_1708706473" r:id="rId370"/>
        </w:object>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ascii="宋体" w:hAnsi="宋体" w:cs="宋体"/>
          <w:sz w:val="21"/>
        </w:rPr>
        <w:tab/>
      </w:r>
      <w:r>
        <w:rPr>
          <w:rFonts w:hint="eastAsia"/>
        </w:rPr>
        <w:t>(</w:t>
      </w:r>
      <w:r>
        <w:t>4-2)</w:t>
      </w:r>
      <w:r>
        <w:rPr>
          <w:rFonts w:ascii="宋体" w:hAnsi="宋体" w:cs="宋体" w:hint="eastAsia"/>
          <w:sz w:val="21"/>
        </w:rPr>
        <w:t xml:space="preserve"> </w:t>
      </w:r>
    </w:p>
    <w:p w14:paraId="335140E5" w14:textId="77777777" w:rsidR="000E07E8" w:rsidRDefault="000E07E8" w:rsidP="000E07E8">
      <w:pPr>
        <w:widowControl/>
        <w:spacing w:line="240" w:lineRule="auto"/>
        <w:ind w:firstLineChars="795" w:firstLine="1669"/>
        <w:jc w:val="left"/>
        <w:rPr>
          <w:rFonts w:ascii="宋体" w:hAnsi="宋体" w:cs="宋体"/>
          <w:sz w:val="21"/>
        </w:rPr>
      </w:pPr>
    </w:p>
    <w:p w14:paraId="4F335DC4" w14:textId="77777777" w:rsidR="000E07E8" w:rsidRDefault="000E07E8" w:rsidP="000E07E8">
      <w:pPr>
        <w:ind w:firstLine="480"/>
        <w:rPr>
          <w:b/>
          <w:bCs/>
        </w:rPr>
      </w:pPr>
      <w:r>
        <w:rPr>
          <w:rFonts w:hint="eastAsia"/>
        </w:rPr>
        <w:t>如果两者均沿直线运动且计算初速度的话，则有</w:t>
      </w:r>
      <w:r>
        <w:rPr>
          <w:rFonts w:hint="eastAsia"/>
          <w:position w:val="-10"/>
        </w:rPr>
        <w:object w:dxaOrig="1900" w:dyaOrig="319" w14:anchorId="518EA974">
          <v:shape id="Object 92" o:spid="_x0000_i1189" type="#_x0000_t75" style="width:81.5pt;height:13.6pt;mso-position-horizontal-relative:page;mso-position-vertical-relative:page" o:ole="">
            <v:imagedata r:id="rId371" o:title=""/>
          </v:shape>
          <o:OLEObject Type="Embed" ProgID="Equation.3" ShapeID="Object 92" DrawAspect="Content" ObjectID="_1708706474" r:id="rId372"/>
        </w:object>
      </w:r>
      <w:r>
        <w:rPr>
          <w:rFonts w:hint="eastAsia"/>
        </w:rPr>
        <w:t>，两者产生的位移是一样的。</w:t>
      </w:r>
      <w:r>
        <w:rPr>
          <w:rFonts w:hint="eastAsia"/>
        </w:rPr>
        <w:t>UWB</w:t>
      </w:r>
      <w:r>
        <w:rPr>
          <w:rFonts w:hint="eastAsia"/>
        </w:rPr>
        <w:t>与惯导融合的原理是：在</w:t>
      </w:r>
      <w:r>
        <w:rPr>
          <w:rFonts w:hint="eastAsia"/>
        </w:rPr>
        <w:t>LOS</w:t>
      </w:r>
      <w:r>
        <w:rPr>
          <w:rFonts w:hint="eastAsia"/>
        </w:rPr>
        <w:t>情况下，</w:t>
      </w:r>
      <w:r>
        <w:rPr>
          <w:rFonts w:hint="eastAsia"/>
          <w:lang w:bidi="ar"/>
        </w:rPr>
        <w:t>UWB</w:t>
      </w:r>
      <w:r>
        <w:rPr>
          <w:rFonts w:hint="eastAsia"/>
          <w:lang w:bidi="ar"/>
        </w:rPr>
        <w:t>定位系统无法测位姿，因为有延迟导致实时性差，从而导致系统适应性较差，定位精度中等，但没有累积误差。而惯性导航虽然短时间内精度高，却容易产生误差累积。而惯导产生误差累积的主要部分在于长时间的加速度角度偏移导致，在公式上体现在前一刻速度产生的位移</w:t>
      </w:r>
      <w:r>
        <w:rPr>
          <w:i/>
          <w:lang w:bidi="ar"/>
        </w:rPr>
        <w:t>V</w:t>
      </w:r>
      <w:r>
        <w:rPr>
          <w:i/>
          <w:vertAlign w:val="subscript"/>
          <w:lang w:bidi="ar"/>
        </w:rPr>
        <w:t>k-1</w:t>
      </w:r>
      <w:r>
        <w:rPr>
          <w:i/>
          <w:lang w:bidi="ar"/>
        </w:rPr>
        <w:t>(x,y)</w:t>
      </w:r>
      <w:r>
        <w:rPr>
          <w:b/>
          <w:lang w:bidi="ar"/>
        </w:rPr>
        <w:t>·</w:t>
      </w:r>
      <w:r>
        <w:rPr>
          <w:i/>
          <w:lang w:bidi="ar"/>
        </w:rPr>
        <w:t>t</w:t>
      </w:r>
      <w:r>
        <w:rPr>
          <w:rFonts w:hint="eastAsia"/>
          <w:lang w:bidi="ar"/>
        </w:rPr>
        <w:t>及之前的位移累积</w:t>
      </w:r>
      <w:r>
        <w:rPr>
          <w:rFonts w:hint="eastAsia"/>
          <w:position w:val="-10"/>
          <w:lang w:bidi="ar"/>
        </w:rPr>
        <w:object w:dxaOrig="999" w:dyaOrig="319" w14:anchorId="6907A6BF">
          <v:shape id="Object 94" o:spid="_x0000_i1190" type="#_x0000_t75" style="width:44.15pt;height:14.25pt;mso-position-horizontal-relative:page;mso-position-vertical-relative:page" o:ole="">
            <v:imagedata r:id="rId373" o:title=""/>
          </v:shape>
          <o:OLEObject Type="Embed" ProgID="Equation.3" ShapeID="Object 94" DrawAspect="Content" ObjectID="_1708706475" r:id="rId374"/>
        </w:object>
      </w:r>
      <w:r>
        <w:rPr>
          <w:rFonts w:hint="eastAsia"/>
          <w:lang w:bidi="ar"/>
        </w:rPr>
        <w:t>。但在</w:t>
      </w:r>
      <w:r>
        <w:rPr>
          <w:rFonts w:hint="eastAsia"/>
          <w:lang w:bidi="ar"/>
        </w:rPr>
        <w:t>NLOS</w:t>
      </w:r>
      <w:r>
        <w:rPr>
          <w:rFonts w:hint="eastAsia"/>
          <w:lang w:bidi="ar"/>
        </w:rPr>
        <w:t>情况下，惯性导航的精度远高于</w:t>
      </w:r>
      <w:r>
        <w:rPr>
          <w:rFonts w:hint="eastAsia"/>
          <w:lang w:bidi="ar"/>
        </w:rPr>
        <w:t>UWB</w:t>
      </w:r>
      <w:r>
        <w:rPr>
          <w:rFonts w:hint="eastAsia"/>
          <w:lang w:bidi="ar"/>
        </w:rPr>
        <w:t>的定位精度。卡尔曼滤波在</w:t>
      </w:r>
      <w:r>
        <w:rPr>
          <w:rFonts w:hint="eastAsia"/>
          <w:lang w:bidi="ar"/>
        </w:rPr>
        <w:t>L</w:t>
      </w:r>
      <w:r>
        <w:rPr>
          <w:lang w:bidi="ar"/>
        </w:rPr>
        <w:t>OS</w:t>
      </w:r>
      <w:r>
        <w:rPr>
          <w:rFonts w:hint="eastAsia"/>
          <w:lang w:bidi="ar"/>
        </w:rPr>
        <w:t>环境下可以很好的将</w:t>
      </w:r>
      <w:r>
        <w:rPr>
          <w:rFonts w:hint="eastAsia"/>
          <w:lang w:bidi="ar"/>
        </w:rPr>
        <w:t>U</w:t>
      </w:r>
      <w:r>
        <w:rPr>
          <w:lang w:bidi="ar"/>
        </w:rPr>
        <w:t>WB</w:t>
      </w:r>
      <w:r>
        <w:rPr>
          <w:rFonts w:hint="eastAsia"/>
          <w:lang w:bidi="ar"/>
        </w:rPr>
        <w:t>与</w:t>
      </w:r>
      <w:r>
        <w:rPr>
          <w:rFonts w:hint="eastAsia"/>
          <w:lang w:bidi="ar"/>
        </w:rPr>
        <w:t>I</w:t>
      </w:r>
      <w:r>
        <w:rPr>
          <w:lang w:bidi="ar"/>
        </w:rPr>
        <w:t>NS</w:t>
      </w:r>
      <w:r>
        <w:rPr>
          <w:rFonts w:hint="eastAsia"/>
          <w:lang w:bidi="ar"/>
        </w:rPr>
        <w:t>进行融合，但若定位环境处在</w:t>
      </w:r>
      <w:r>
        <w:rPr>
          <w:rFonts w:hint="eastAsia"/>
          <w:lang w:bidi="ar"/>
        </w:rPr>
        <w:t>N</w:t>
      </w:r>
      <w:r>
        <w:rPr>
          <w:lang w:bidi="ar"/>
        </w:rPr>
        <w:t>LOS</w:t>
      </w:r>
      <w:r>
        <w:rPr>
          <w:rFonts w:hint="eastAsia"/>
          <w:lang w:bidi="ar"/>
        </w:rPr>
        <w:t>环境下时，直接使用卡尔曼滤波并不能达到一个很好的定位效果。所以如何处理</w:t>
      </w:r>
      <w:r>
        <w:rPr>
          <w:rFonts w:hint="eastAsia"/>
          <w:lang w:bidi="ar"/>
        </w:rPr>
        <w:t>N</w:t>
      </w:r>
      <w:r>
        <w:rPr>
          <w:lang w:bidi="ar"/>
        </w:rPr>
        <w:t>LOS</w:t>
      </w:r>
      <w:r>
        <w:rPr>
          <w:rFonts w:hint="eastAsia"/>
          <w:lang w:bidi="ar"/>
        </w:rPr>
        <w:t>环境下的</w:t>
      </w:r>
      <w:r>
        <w:rPr>
          <w:rFonts w:hint="eastAsia"/>
          <w:lang w:bidi="ar"/>
        </w:rPr>
        <w:t>U</w:t>
      </w:r>
      <w:r>
        <w:rPr>
          <w:lang w:bidi="ar"/>
        </w:rPr>
        <w:t>WB</w:t>
      </w:r>
      <w:r>
        <w:rPr>
          <w:rFonts w:hint="eastAsia"/>
          <w:lang w:bidi="ar"/>
        </w:rPr>
        <w:t>与</w:t>
      </w:r>
      <w:r>
        <w:rPr>
          <w:rFonts w:hint="eastAsia"/>
          <w:lang w:bidi="ar"/>
        </w:rPr>
        <w:t>I</w:t>
      </w:r>
      <w:r>
        <w:rPr>
          <w:lang w:bidi="ar"/>
        </w:rPr>
        <w:t>NS</w:t>
      </w:r>
      <w:r>
        <w:rPr>
          <w:rFonts w:hint="eastAsia"/>
          <w:lang w:bidi="ar"/>
        </w:rPr>
        <w:t>的融合，本章提出了一种解决方案。</w:t>
      </w:r>
    </w:p>
    <w:p w14:paraId="00A11A79" w14:textId="77777777" w:rsidR="000E07E8" w:rsidRDefault="000E07E8" w:rsidP="000E07E8">
      <w:pPr>
        <w:pStyle w:val="20"/>
        <w:rPr>
          <w:lang w:bidi="ar"/>
        </w:rPr>
      </w:pPr>
      <w:bookmarkStart w:id="911" w:name="_Toc24498"/>
      <w:bookmarkStart w:id="912" w:name="_Toc98007617"/>
      <w:r>
        <w:t>4</w:t>
      </w:r>
      <w:r>
        <w:rPr>
          <w:rFonts w:hint="eastAsia"/>
        </w:rPr>
        <w:t xml:space="preserve">.2 </w:t>
      </w:r>
      <w:r>
        <w:rPr>
          <w:rFonts w:hint="eastAsia"/>
          <w:lang w:bidi="ar"/>
        </w:rPr>
        <w:t>NLOS</w:t>
      </w:r>
      <w:r>
        <w:rPr>
          <w:rFonts w:hint="eastAsia"/>
          <w:lang w:bidi="ar"/>
        </w:rPr>
        <w:t>屏蔽系数阈值确定</w:t>
      </w:r>
      <w:bookmarkEnd w:id="911"/>
      <w:bookmarkEnd w:id="912"/>
    </w:p>
    <w:p w14:paraId="3F814782" w14:textId="77777777" w:rsidR="000E07E8" w:rsidRDefault="000E07E8" w:rsidP="000E07E8">
      <w:pPr>
        <w:ind w:firstLine="480"/>
        <w:rPr>
          <w:lang w:bidi="ar"/>
        </w:rPr>
      </w:pPr>
      <w:r>
        <w:rPr>
          <w:rFonts w:hint="eastAsia"/>
          <w:lang w:bidi="ar"/>
        </w:rPr>
        <w:t>NLOS</w:t>
      </w:r>
      <w:r>
        <w:rPr>
          <w:rFonts w:hint="eastAsia"/>
          <w:lang w:bidi="ar"/>
        </w:rPr>
        <w:t>非视距的环境对基站的定位影响很大，最直观的影响是会导致数据产生大的跳变。标签处于静态状态下，若在标签与基站中间放入一个物体，根据物体材质的不同会导致测量数据跳变为实际值的比例系数倍，可以很容易地判断标签是否处于</w:t>
      </w:r>
      <w:r>
        <w:rPr>
          <w:rFonts w:hint="eastAsia"/>
          <w:lang w:bidi="ar"/>
        </w:rPr>
        <w:t>NLOS</w:t>
      </w:r>
      <w:r>
        <w:rPr>
          <w:rFonts w:hint="eastAsia"/>
          <w:lang w:bidi="ar"/>
        </w:rPr>
        <w:t>环境下。但若标签处于动态状态下，由于标签载体的不同，载体可能呈匀速运动也可能呈现变速运动，这个时候前后两个数据本身就自带跳变系数比例且不一致，静态判定</w:t>
      </w:r>
      <w:r>
        <w:rPr>
          <w:rFonts w:hint="eastAsia"/>
          <w:lang w:bidi="ar"/>
        </w:rPr>
        <w:t>NLOS</w:t>
      </w:r>
      <w:r>
        <w:rPr>
          <w:rFonts w:hint="eastAsia"/>
          <w:lang w:bidi="ar"/>
        </w:rPr>
        <w:t>的方法则无法起到作用。</w:t>
      </w:r>
    </w:p>
    <w:p w14:paraId="5DA11EDE" w14:textId="77777777" w:rsidR="000E07E8" w:rsidRDefault="000E07E8" w:rsidP="000E07E8">
      <w:pPr>
        <w:ind w:firstLine="480"/>
        <w:rPr>
          <w:color w:val="000000"/>
          <w:shd w:val="clear" w:color="auto" w:fill="FFFFFF"/>
        </w:rPr>
      </w:pPr>
      <w:r>
        <w:rPr>
          <w:rFonts w:hint="eastAsia"/>
          <w:lang w:bidi="ar"/>
        </w:rPr>
        <w:t>此时便可利用上文一维自适应校正迭代法的思想，将变速运动也分割成一段段的</w:t>
      </w:r>
      <w:r>
        <w:rPr>
          <w:rFonts w:hint="eastAsia"/>
          <w:lang w:bidi="ar"/>
        </w:rPr>
        <w:lastRenderedPageBreak/>
        <w:t>匀速运动，在每一段区间将速度变为恒定，前后两组数据的数据差皆为</w:t>
      </w:r>
      <w:r>
        <w:rPr>
          <w:rFonts w:hint="eastAsia"/>
          <w:position w:val="-6"/>
          <w:lang w:bidi="ar"/>
        </w:rPr>
        <w:object w:dxaOrig="959" w:dyaOrig="279" w14:anchorId="6594E4E5">
          <v:shape id="Object 95" o:spid="_x0000_i1191" type="#_x0000_t75" style="width:47.55pt;height:14.25pt;mso-position-horizontal-relative:page;mso-position-vertical-relative:page" o:ole="">
            <v:imagedata r:id="rId375" o:title=""/>
            <o:lock v:ext="edit" aspectratio="f"/>
          </v:shape>
          <o:OLEObject Type="Embed" ProgID="Equation.DSMT4" ShapeID="Object 95" DrawAspect="Content" ObjectID="_1708706476" r:id="rId376">
            <o:FieldCodes>\* MERGEFORMAT</o:FieldCodes>
          </o:OLEObject>
        </w:object>
      </w:r>
      <w:r>
        <w:rPr>
          <w:rFonts w:hint="eastAsia"/>
          <w:position w:val="-6"/>
          <w:lang w:bidi="ar"/>
        </w:rPr>
        <w:t>，</w:t>
      </w:r>
      <w:r>
        <w:rPr>
          <w:rFonts w:hint="eastAsia"/>
          <w:color w:val="000000"/>
          <w:shd w:val="clear" w:color="auto" w:fill="FFFFFF"/>
        </w:rPr>
        <w:t>使其等差增长，按规律变化，之后再发生大比例的跳变，便可将其视为处于</w:t>
      </w:r>
      <w:r>
        <w:rPr>
          <w:rFonts w:hint="eastAsia"/>
          <w:color w:val="000000"/>
          <w:shd w:val="clear" w:color="auto" w:fill="FFFFFF"/>
        </w:rPr>
        <w:t>NLOS</w:t>
      </w:r>
      <w:r>
        <w:rPr>
          <w:rFonts w:hint="eastAsia"/>
          <w:color w:val="000000"/>
          <w:shd w:val="clear" w:color="auto" w:fill="FFFFFF"/>
        </w:rPr>
        <w:t>环境下。</w:t>
      </w:r>
    </w:p>
    <w:p w14:paraId="092A0B62" w14:textId="77777777" w:rsidR="000E07E8" w:rsidRDefault="000E07E8" w:rsidP="000E07E8">
      <w:pPr>
        <w:ind w:firstLine="480"/>
        <w:rPr>
          <w:position w:val="-6"/>
          <w:lang w:bidi="ar"/>
        </w:rPr>
      </w:pPr>
      <w:r>
        <w:rPr>
          <w:rFonts w:hint="eastAsia"/>
        </w:rPr>
        <w:t>在</w:t>
      </w:r>
      <w:r>
        <w:rPr>
          <w:rFonts w:hint="eastAsia"/>
        </w:rPr>
        <w:t>NLOS</w:t>
      </w:r>
      <w:r>
        <w:rPr>
          <w:rFonts w:hint="eastAsia"/>
        </w:rPr>
        <w:t>环境下会导致测量数据产生较大误差，此时便需要对产生误差的数据进行补偿和校正，但补偿和校正系数如何进行确定，是一个需要考虑解决的问题。</w:t>
      </w:r>
    </w:p>
    <w:p w14:paraId="2D03752F" w14:textId="77777777" w:rsidR="000E07E8" w:rsidRDefault="000E07E8" w:rsidP="000E07E8">
      <w:pPr>
        <w:ind w:firstLine="480"/>
        <w:rPr>
          <w:lang w:bidi="ar"/>
        </w:rPr>
      </w:pPr>
      <w:r>
        <w:rPr>
          <w:rFonts w:hint="eastAsia"/>
          <w:lang w:bidi="ar"/>
        </w:rPr>
        <w:t>本文就多种材质对</w:t>
      </w:r>
      <w:r>
        <w:rPr>
          <w:rFonts w:hint="eastAsia"/>
          <w:lang w:bidi="ar"/>
        </w:rPr>
        <w:t>UWB</w:t>
      </w:r>
      <w:r>
        <w:rPr>
          <w:rFonts w:hint="eastAsia"/>
          <w:lang w:bidi="ar"/>
        </w:rPr>
        <w:t>定位的屏蔽影响数据跳变系数做了部分数据收集分析，以此来判断标签处于</w:t>
      </w:r>
      <w:r>
        <w:rPr>
          <w:rFonts w:hint="eastAsia"/>
          <w:lang w:bidi="ar"/>
        </w:rPr>
        <w:t>LOS</w:t>
      </w:r>
      <w:r>
        <w:rPr>
          <w:rFonts w:hint="eastAsia"/>
          <w:lang w:bidi="ar"/>
        </w:rPr>
        <w:t>还是</w:t>
      </w:r>
      <w:r>
        <w:rPr>
          <w:rFonts w:hint="eastAsia"/>
          <w:lang w:bidi="ar"/>
        </w:rPr>
        <w:t>NLOS</w:t>
      </w:r>
      <w:r>
        <w:rPr>
          <w:rFonts w:hint="eastAsia"/>
          <w:lang w:bidi="ar"/>
        </w:rPr>
        <w:t>环境。一共使用了</w:t>
      </w:r>
      <w:r>
        <w:rPr>
          <w:rFonts w:hint="eastAsia"/>
          <w:lang w:bidi="ar"/>
        </w:rPr>
        <w:t>3cm</w:t>
      </w:r>
      <w:r>
        <w:rPr>
          <w:rFonts w:hint="eastAsia"/>
          <w:lang w:bidi="ar"/>
        </w:rPr>
        <w:t>木板、</w:t>
      </w:r>
      <w:r>
        <w:rPr>
          <w:rFonts w:hint="eastAsia"/>
          <w:lang w:bidi="ar"/>
        </w:rPr>
        <w:t>2cm</w:t>
      </w:r>
      <w:r>
        <w:rPr>
          <w:rFonts w:hint="eastAsia"/>
          <w:lang w:bidi="ar"/>
        </w:rPr>
        <w:t>玻璃、</w:t>
      </w:r>
      <w:r>
        <w:rPr>
          <w:rFonts w:hint="eastAsia"/>
          <w:lang w:bidi="ar"/>
        </w:rPr>
        <w:t>25cm</w:t>
      </w:r>
      <w:r>
        <w:rPr>
          <w:rFonts w:hint="eastAsia"/>
          <w:lang w:bidi="ar"/>
        </w:rPr>
        <w:t>厚人体遮挡，</w:t>
      </w:r>
      <w:r>
        <w:rPr>
          <w:rFonts w:hint="eastAsia"/>
          <w:lang w:bidi="ar"/>
        </w:rPr>
        <w:t>30cm</w:t>
      </w:r>
      <w:r>
        <w:rPr>
          <w:rFonts w:hint="eastAsia"/>
          <w:lang w:bidi="ar"/>
        </w:rPr>
        <w:t>厚石柱等四种材质进行分析。如</w:t>
      </w:r>
      <w:r>
        <w:rPr>
          <w:lang w:bidi="ar"/>
        </w:rPr>
        <w:fldChar w:fldCharType="begin"/>
      </w:r>
      <w:r>
        <w:rPr>
          <w:lang w:bidi="ar"/>
        </w:rPr>
        <w:instrText xml:space="preserve"> </w:instrText>
      </w:r>
      <w:r>
        <w:rPr>
          <w:rFonts w:hint="eastAsia"/>
          <w:lang w:bidi="ar"/>
        </w:rPr>
        <w:instrText>REF _Ref97050861 \r \h</w:instrText>
      </w:r>
      <w:r>
        <w:rPr>
          <w:lang w:bidi="ar"/>
        </w:rPr>
        <w:instrText xml:space="preserve">  \* MERGEFORMAT </w:instrText>
      </w:r>
      <w:r>
        <w:rPr>
          <w:lang w:bidi="ar"/>
        </w:rPr>
      </w:r>
      <w:r>
        <w:rPr>
          <w:lang w:bidi="ar"/>
        </w:rPr>
        <w:fldChar w:fldCharType="separate"/>
      </w:r>
      <w:r>
        <w:rPr>
          <w:rFonts w:hint="eastAsia"/>
          <w:lang w:bidi="ar"/>
        </w:rPr>
        <w:t>表</w:t>
      </w:r>
      <w:r>
        <w:rPr>
          <w:rFonts w:hint="eastAsia"/>
          <w:lang w:bidi="ar"/>
        </w:rPr>
        <w:t>4.1</w:t>
      </w:r>
      <w:r>
        <w:rPr>
          <w:lang w:bidi="ar"/>
        </w:rPr>
        <w:fldChar w:fldCharType="end"/>
      </w:r>
      <w:r>
        <w:rPr>
          <w:rFonts w:hint="eastAsia"/>
          <w:lang w:bidi="ar"/>
        </w:rPr>
        <w:t>所示。</w:t>
      </w:r>
    </w:p>
    <w:p w14:paraId="78B369F5" w14:textId="77777777" w:rsidR="000E07E8" w:rsidRDefault="000E07E8" w:rsidP="000E07E8">
      <w:pPr>
        <w:pStyle w:val="-"/>
        <w:spacing w:beforeLines="100" w:before="240" w:after="120" w:line="360" w:lineRule="auto"/>
        <w:rPr>
          <w:rFonts w:ascii="宋体" w:hAnsi="宋体" w:cs="宋体"/>
          <w:color w:val="000000"/>
          <w:kern w:val="0"/>
          <w:sz w:val="24"/>
          <w:szCs w:val="24"/>
          <w:lang w:bidi="ar"/>
        </w:rPr>
      </w:pPr>
      <w:bookmarkStart w:id="913" w:name="_Ref97050861"/>
      <w:bookmarkStart w:id="914" w:name="_Toc97984317"/>
      <w:r>
        <w:rPr>
          <w:rFonts w:hint="eastAsia"/>
          <w:sz w:val="24"/>
          <w:szCs w:val="24"/>
        </w:rPr>
        <w:t>各材质不同距离屏蔽系数</w:t>
      </w:r>
      <w:bookmarkEnd w:id="913"/>
      <w:bookmarkEnd w:id="914"/>
    </w:p>
    <w:tbl>
      <w:tblPr>
        <w:tblW w:w="5000" w:type="pct"/>
        <w:tblBorders>
          <w:top w:val="single" w:sz="12" w:space="0" w:color="auto"/>
          <w:bottom w:val="single" w:sz="12" w:space="0" w:color="auto"/>
        </w:tblBorders>
        <w:tblCellMar>
          <w:top w:w="28" w:type="dxa"/>
          <w:left w:w="28" w:type="dxa"/>
          <w:bottom w:w="28" w:type="dxa"/>
          <w:right w:w="28" w:type="dxa"/>
        </w:tblCellMar>
        <w:tblLook w:val="0000" w:firstRow="0" w:lastRow="0" w:firstColumn="0" w:lastColumn="0" w:noHBand="0" w:noVBand="0"/>
      </w:tblPr>
      <w:tblGrid>
        <w:gridCol w:w="1162"/>
        <w:gridCol w:w="974"/>
        <w:gridCol w:w="1708"/>
        <w:gridCol w:w="1408"/>
        <w:gridCol w:w="1592"/>
        <w:gridCol w:w="1933"/>
      </w:tblGrid>
      <w:tr w:rsidR="000E07E8" w:rsidRPr="00AE2CF0" w14:paraId="6B745226" w14:textId="77777777" w:rsidTr="00A75224">
        <w:tc>
          <w:tcPr>
            <w:tcW w:w="662" w:type="pct"/>
            <w:tcBorders>
              <w:top w:val="single" w:sz="4" w:space="0" w:color="auto"/>
              <w:left w:val="single" w:sz="4" w:space="0" w:color="auto"/>
              <w:bottom w:val="single" w:sz="4" w:space="0" w:color="auto"/>
              <w:right w:val="single" w:sz="4" w:space="0" w:color="auto"/>
            </w:tcBorders>
            <w:shd w:val="clear" w:color="auto" w:fill="auto"/>
            <w:vAlign w:val="center"/>
          </w:tcPr>
          <w:p w14:paraId="15F4CCB3" w14:textId="77777777" w:rsidR="000E07E8" w:rsidRPr="00AE2CF0" w:rsidRDefault="000E07E8" w:rsidP="00A75224">
            <w:pPr>
              <w:widowControl/>
              <w:ind w:firstLine="420"/>
              <w:jc w:val="left"/>
              <w:rPr>
                <w:color w:val="000000"/>
                <w:kern w:val="0"/>
                <w:sz w:val="21"/>
              </w:rPr>
            </w:pPr>
            <w:r w:rsidRPr="00AE2CF0">
              <w:rPr>
                <w:rFonts w:hAnsi="宋体"/>
                <w:color w:val="000000"/>
                <w:kern w:val="0"/>
                <w:sz w:val="21"/>
              </w:rPr>
              <w:t>距离</w:t>
            </w:r>
          </w:p>
        </w:tc>
        <w:tc>
          <w:tcPr>
            <w:tcW w:w="555" w:type="pct"/>
            <w:tcBorders>
              <w:top w:val="single" w:sz="4" w:space="0" w:color="auto"/>
              <w:left w:val="single" w:sz="4" w:space="0" w:color="auto"/>
              <w:bottom w:val="single" w:sz="4" w:space="0" w:color="auto"/>
              <w:right w:val="single" w:sz="4" w:space="0" w:color="auto"/>
            </w:tcBorders>
            <w:shd w:val="clear" w:color="auto" w:fill="auto"/>
            <w:vAlign w:val="center"/>
          </w:tcPr>
          <w:p w14:paraId="6B5DA9B2" w14:textId="77777777" w:rsidR="000E07E8" w:rsidRPr="00AE2CF0" w:rsidRDefault="000E07E8" w:rsidP="00A75224">
            <w:pPr>
              <w:widowControl/>
              <w:ind w:firstLine="420"/>
              <w:jc w:val="left"/>
              <w:rPr>
                <w:color w:val="000000"/>
                <w:kern w:val="0"/>
                <w:sz w:val="21"/>
              </w:rPr>
            </w:pPr>
            <w:r w:rsidRPr="00AE2CF0">
              <w:rPr>
                <w:rFonts w:hAnsi="宋体"/>
                <w:color w:val="000000"/>
                <w:kern w:val="0"/>
                <w:sz w:val="21"/>
              </w:rPr>
              <w:t>材质</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14:paraId="0343F420" w14:textId="77777777" w:rsidR="000E07E8" w:rsidRPr="00AE2CF0" w:rsidRDefault="000E07E8" w:rsidP="00A75224">
            <w:pPr>
              <w:widowControl/>
              <w:ind w:firstLine="420"/>
              <w:jc w:val="left"/>
              <w:rPr>
                <w:color w:val="000000"/>
                <w:kern w:val="0"/>
                <w:sz w:val="21"/>
              </w:rPr>
            </w:pPr>
            <w:r w:rsidRPr="00AE2CF0">
              <w:rPr>
                <w:color w:val="000000"/>
                <w:kern w:val="0"/>
                <w:sz w:val="21"/>
              </w:rPr>
              <w:t>3cm</w:t>
            </w:r>
            <w:r w:rsidRPr="00AE2CF0">
              <w:rPr>
                <w:rFonts w:hAnsi="宋体"/>
                <w:color w:val="000000"/>
                <w:kern w:val="0"/>
                <w:sz w:val="21"/>
              </w:rPr>
              <w:t>木板</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14:paraId="60F916D0" w14:textId="77777777" w:rsidR="000E07E8" w:rsidRPr="00AE2CF0" w:rsidRDefault="000E07E8" w:rsidP="00A75224">
            <w:pPr>
              <w:widowControl/>
              <w:ind w:firstLine="420"/>
              <w:jc w:val="left"/>
              <w:rPr>
                <w:color w:val="000000"/>
                <w:kern w:val="0"/>
                <w:sz w:val="21"/>
              </w:rPr>
            </w:pPr>
            <w:r w:rsidRPr="00AE2CF0">
              <w:rPr>
                <w:color w:val="000000"/>
                <w:kern w:val="0"/>
                <w:sz w:val="21"/>
              </w:rPr>
              <w:t>2cm</w:t>
            </w:r>
            <w:r w:rsidRPr="00AE2CF0">
              <w:rPr>
                <w:rFonts w:hAnsi="宋体"/>
                <w:color w:val="000000"/>
                <w:kern w:val="0"/>
                <w:sz w:val="21"/>
              </w:rPr>
              <w:t>玻璃</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14:paraId="4EED0354" w14:textId="77777777" w:rsidR="000E07E8" w:rsidRPr="00AE2CF0" w:rsidRDefault="000E07E8" w:rsidP="00A75224">
            <w:pPr>
              <w:widowControl/>
              <w:ind w:firstLine="420"/>
              <w:jc w:val="left"/>
              <w:rPr>
                <w:color w:val="000000"/>
                <w:kern w:val="0"/>
                <w:sz w:val="21"/>
              </w:rPr>
            </w:pPr>
            <w:r w:rsidRPr="00AE2CF0">
              <w:rPr>
                <w:color w:val="000000"/>
                <w:kern w:val="0"/>
                <w:sz w:val="21"/>
              </w:rPr>
              <w:t>25cm</w:t>
            </w:r>
            <w:r w:rsidRPr="00AE2CF0">
              <w:rPr>
                <w:rFonts w:hAnsi="宋体"/>
                <w:color w:val="000000"/>
                <w:kern w:val="0"/>
                <w:sz w:val="21"/>
              </w:rPr>
              <w:t>人体</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14:paraId="75A58F38" w14:textId="77777777" w:rsidR="000E07E8" w:rsidRPr="00AE2CF0" w:rsidRDefault="000E07E8" w:rsidP="00A75224">
            <w:pPr>
              <w:widowControl/>
              <w:ind w:firstLine="420"/>
              <w:jc w:val="left"/>
              <w:rPr>
                <w:color w:val="000000"/>
                <w:kern w:val="0"/>
                <w:sz w:val="21"/>
              </w:rPr>
            </w:pPr>
            <w:r w:rsidRPr="00AE2CF0">
              <w:rPr>
                <w:color w:val="000000"/>
                <w:kern w:val="0"/>
                <w:sz w:val="21"/>
              </w:rPr>
              <w:t>30cm</w:t>
            </w:r>
            <w:r w:rsidRPr="00AE2CF0">
              <w:rPr>
                <w:rFonts w:hAnsi="宋体"/>
                <w:color w:val="000000"/>
                <w:kern w:val="0"/>
                <w:sz w:val="21"/>
              </w:rPr>
              <w:t>厚石柱</w:t>
            </w:r>
          </w:p>
        </w:tc>
      </w:tr>
      <w:tr w:rsidR="000E07E8" w:rsidRPr="00AE2CF0" w14:paraId="6E3E6412" w14:textId="77777777" w:rsidTr="00A75224">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8070EA" w14:textId="77777777" w:rsidR="000E07E8" w:rsidRPr="00AE2CF0" w:rsidRDefault="000E07E8" w:rsidP="00A75224">
            <w:pPr>
              <w:widowControl/>
              <w:ind w:firstLineChars="400" w:firstLine="840"/>
              <w:rPr>
                <w:color w:val="000000"/>
                <w:kern w:val="0"/>
                <w:sz w:val="21"/>
              </w:rPr>
            </w:pPr>
            <w:r w:rsidRPr="00AE2CF0">
              <w:rPr>
                <w:color w:val="000000"/>
                <w:kern w:val="0"/>
                <w:sz w:val="21"/>
              </w:rPr>
              <w:t>0m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14:paraId="2278BD9E" w14:textId="77777777" w:rsidR="000E07E8" w:rsidRPr="00AE2CF0" w:rsidRDefault="000E07E8" w:rsidP="00A75224">
            <w:pPr>
              <w:widowControl/>
              <w:ind w:firstLine="420"/>
              <w:jc w:val="left"/>
              <w:rPr>
                <w:color w:val="000000"/>
                <w:kern w:val="0"/>
                <w:sz w:val="21"/>
              </w:rPr>
            </w:pPr>
            <w:r w:rsidRPr="00AE2CF0">
              <w:rPr>
                <w:color w:val="000000"/>
                <w:kern w:val="0"/>
                <w:sz w:val="21"/>
              </w:rPr>
              <w:t>1.0131</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14:paraId="0D0F0C80" w14:textId="77777777" w:rsidR="000E07E8" w:rsidRPr="00AE2CF0" w:rsidRDefault="000E07E8" w:rsidP="00A75224">
            <w:pPr>
              <w:widowControl/>
              <w:ind w:firstLine="420"/>
              <w:jc w:val="left"/>
              <w:rPr>
                <w:color w:val="000000"/>
                <w:kern w:val="0"/>
                <w:sz w:val="21"/>
              </w:rPr>
            </w:pPr>
            <w:r w:rsidRPr="00AE2CF0">
              <w:rPr>
                <w:color w:val="000000"/>
                <w:kern w:val="0"/>
                <w:sz w:val="21"/>
              </w:rPr>
              <w:t>1.000</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14:paraId="155F4386" w14:textId="77777777" w:rsidR="000E07E8" w:rsidRPr="00AE2CF0" w:rsidRDefault="000E07E8" w:rsidP="00A75224">
            <w:pPr>
              <w:widowControl/>
              <w:ind w:firstLine="420"/>
              <w:jc w:val="left"/>
              <w:rPr>
                <w:color w:val="000000"/>
                <w:kern w:val="0"/>
                <w:sz w:val="21"/>
              </w:rPr>
            </w:pPr>
            <w:r w:rsidRPr="00AE2CF0">
              <w:rPr>
                <w:color w:val="000000"/>
                <w:kern w:val="0"/>
                <w:sz w:val="21"/>
              </w:rPr>
              <w:t>1.12718</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14:paraId="02AE27ED" w14:textId="77777777" w:rsidR="000E07E8" w:rsidRPr="00AE2CF0" w:rsidRDefault="000E07E8" w:rsidP="00A75224">
            <w:pPr>
              <w:widowControl/>
              <w:ind w:firstLine="420"/>
              <w:jc w:val="left"/>
              <w:rPr>
                <w:color w:val="000000"/>
                <w:kern w:val="0"/>
                <w:sz w:val="21"/>
              </w:rPr>
            </w:pPr>
            <w:r w:rsidRPr="00AE2CF0">
              <w:rPr>
                <w:color w:val="000000"/>
                <w:kern w:val="0"/>
                <w:sz w:val="21"/>
              </w:rPr>
              <w:t>1.2074</w:t>
            </w:r>
          </w:p>
        </w:tc>
      </w:tr>
      <w:tr w:rsidR="000E07E8" w:rsidRPr="00AE2CF0" w14:paraId="11833958" w14:textId="77777777" w:rsidTr="00A75224">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91F07D" w14:textId="77777777" w:rsidR="000E07E8" w:rsidRPr="00AE2CF0" w:rsidRDefault="000E07E8" w:rsidP="00A75224">
            <w:pPr>
              <w:widowControl/>
              <w:ind w:firstLineChars="400" w:firstLine="840"/>
              <w:rPr>
                <w:color w:val="000000"/>
                <w:kern w:val="0"/>
                <w:sz w:val="21"/>
              </w:rPr>
            </w:pPr>
            <w:r w:rsidRPr="00AE2CF0">
              <w:rPr>
                <w:color w:val="000000"/>
                <w:kern w:val="0"/>
                <w:sz w:val="21"/>
              </w:rPr>
              <w:t>5m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14:paraId="7BC3D62E" w14:textId="77777777" w:rsidR="000E07E8" w:rsidRPr="00AE2CF0" w:rsidRDefault="000E07E8" w:rsidP="00A75224">
            <w:pPr>
              <w:widowControl/>
              <w:ind w:firstLine="420"/>
              <w:jc w:val="left"/>
              <w:rPr>
                <w:color w:val="000000"/>
                <w:kern w:val="0"/>
                <w:sz w:val="21"/>
              </w:rPr>
            </w:pPr>
            <w:r w:rsidRPr="00AE2CF0">
              <w:rPr>
                <w:color w:val="000000"/>
                <w:kern w:val="0"/>
                <w:sz w:val="21"/>
              </w:rPr>
              <w:t>1.0118</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14:paraId="22FC9CB2" w14:textId="77777777" w:rsidR="000E07E8" w:rsidRPr="00AE2CF0" w:rsidRDefault="000E07E8" w:rsidP="00A75224">
            <w:pPr>
              <w:widowControl/>
              <w:ind w:firstLine="420"/>
              <w:jc w:val="left"/>
              <w:rPr>
                <w:color w:val="000000"/>
                <w:kern w:val="0"/>
                <w:sz w:val="21"/>
              </w:rPr>
            </w:pPr>
            <w:r w:rsidRPr="00AE2CF0">
              <w:rPr>
                <w:color w:val="000000"/>
                <w:kern w:val="0"/>
                <w:sz w:val="21"/>
              </w:rPr>
              <w:t>1.001</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14:paraId="5014276A" w14:textId="77777777" w:rsidR="000E07E8" w:rsidRPr="00AE2CF0" w:rsidRDefault="000E07E8" w:rsidP="00A75224">
            <w:pPr>
              <w:widowControl/>
              <w:ind w:firstLine="420"/>
              <w:jc w:val="left"/>
              <w:rPr>
                <w:color w:val="000000"/>
                <w:kern w:val="0"/>
                <w:sz w:val="21"/>
              </w:rPr>
            </w:pPr>
            <w:r w:rsidRPr="00AE2CF0">
              <w:rPr>
                <w:color w:val="000000"/>
                <w:kern w:val="0"/>
                <w:sz w:val="21"/>
              </w:rPr>
              <w:t>1.0020</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14:paraId="3038E3AD" w14:textId="77777777" w:rsidR="000E07E8" w:rsidRPr="00AE2CF0" w:rsidRDefault="000E07E8" w:rsidP="00A75224">
            <w:pPr>
              <w:widowControl/>
              <w:ind w:firstLine="420"/>
              <w:jc w:val="left"/>
              <w:rPr>
                <w:color w:val="000000"/>
                <w:kern w:val="0"/>
                <w:sz w:val="21"/>
              </w:rPr>
            </w:pPr>
            <w:r w:rsidRPr="00AE2CF0">
              <w:rPr>
                <w:color w:val="000000"/>
                <w:kern w:val="0"/>
                <w:sz w:val="21"/>
              </w:rPr>
              <w:t>1.1883</w:t>
            </w:r>
          </w:p>
        </w:tc>
      </w:tr>
      <w:tr w:rsidR="000E07E8" w:rsidRPr="00AE2CF0" w14:paraId="5F123F91" w14:textId="77777777" w:rsidTr="00A75224">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3BA21C" w14:textId="77777777" w:rsidR="000E07E8" w:rsidRPr="00AE2CF0" w:rsidRDefault="000E07E8" w:rsidP="00A75224">
            <w:pPr>
              <w:widowControl/>
              <w:ind w:firstLineChars="400" w:firstLine="840"/>
              <w:rPr>
                <w:color w:val="000000"/>
                <w:kern w:val="0"/>
                <w:sz w:val="21"/>
              </w:rPr>
            </w:pPr>
            <w:r w:rsidRPr="00AE2CF0">
              <w:rPr>
                <w:color w:val="000000"/>
                <w:kern w:val="0"/>
                <w:sz w:val="21"/>
              </w:rPr>
              <w:t>10m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14:paraId="74C6EE66" w14:textId="77777777" w:rsidR="000E07E8" w:rsidRPr="00AE2CF0" w:rsidRDefault="000E07E8" w:rsidP="00A75224">
            <w:pPr>
              <w:widowControl/>
              <w:ind w:firstLine="420"/>
              <w:jc w:val="left"/>
              <w:rPr>
                <w:color w:val="000000"/>
                <w:kern w:val="0"/>
                <w:sz w:val="21"/>
              </w:rPr>
            </w:pPr>
            <w:r w:rsidRPr="00AE2CF0">
              <w:rPr>
                <w:color w:val="000000"/>
                <w:kern w:val="0"/>
                <w:sz w:val="21"/>
              </w:rPr>
              <w:t>1.0193</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14:paraId="0EB4C45B" w14:textId="77777777" w:rsidR="000E07E8" w:rsidRPr="00AE2CF0" w:rsidRDefault="000E07E8" w:rsidP="00A75224">
            <w:pPr>
              <w:widowControl/>
              <w:ind w:firstLine="420"/>
              <w:jc w:val="left"/>
              <w:rPr>
                <w:color w:val="000000"/>
                <w:kern w:val="0"/>
                <w:sz w:val="21"/>
              </w:rPr>
            </w:pPr>
            <w:r w:rsidRPr="00AE2CF0">
              <w:rPr>
                <w:color w:val="000000"/>
                <w:kern w:val="0"/>
                <w:sz w:val="21"/>
              </w:rPr>
              <w:t>1.000</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14:paraId="47DD8FEE" w14:textId="77777777" w:rsidR="000E07E8" w:rsidRPr="00AE2CF0" w:rsidRDefault="000E07E8" w:rsidP="00A75224">
            <w:pPr>
              <w:widowControl/>
              <w:ind w:firstLine="420"/>
              <w:jc w:val="left"/>
              <w:rPr>
                <w:color w:val="000000"/>
                <w:kern w:val="0"/>
                <w:sz w:val="21"/>
              </w:rPr>
            </w:pPr>
            <w:r w:rsidRPr="00AE2CF0">
              <w:rPr>
                <w:color w:val="000000"/>
                <w:kern w:val="0"/>
                <w:sz w:val="21"/>
              </w:rPr>
              <w:t>0.9910</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14:paraId="19E77222" w14:textId="77777777" w:rsidR="000E07E8" w:rsidRPr="00AE2CF0" w:rsidRDefault="000E07E8" w:rsidP="00A75224">
            <w:pPr>
              <w:widowControl/>
              <w:ind w:firstLine="420"/>
              <w:jc w:val="left"/>
              <w:rPr>
                <w:color w:val="000000"/>
                <w:kern w:val="0"/>
                <w:sz w:val="21"/>
              </w:rPr>
            </w:pPr>
            <w:r w:rsidRPr="00AE2CF0">
              <w:rPr>
                <w:color w:val="000000"/>
                <w:kern w:val="0"/>
                <w:sz w:val="21"/>
              </w:rPr>
              <w:t>1.1326</w:t>
            </w:r>
          </w:p>
        </w:tc>
      </w:tr>
      <w:tr w:rsidR="000E07E8" w:rsidRPr="00AE2CF0" w14:paraId="28041E08" w14:textId="77777777" w:rsidTr="00A75224">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1D86E0" w14:textId="77777777" w:rsidR="000E07E8" w:rsidRPr="00AE2CF0" w:rsidRDefault="000E07E8" w:rsidP="00A75224">
            <w:pPr>
              <w:widowControl/>
              <w:ind w:firstLineChars="400" w:firstLine="840"/>
              <w:rPr>
                <w:color w:val="000000"/>
                <w:kern w:val="0"/>
                <w:sz w:val="21"/>
              </w:rPr>
            </w:pPr>
            <w:r w:rsidRPr="00AE2CF0">
              <w:rPr>
                <w:color w:val="000000"/>
                <w:kern w:val="0"/>
                <w:sz w:val="21"/>
              </w:rPr>
              <w:t>15m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14:paraId="39CC1A1D" w14:textId="77777777" w:rsidR="000E07E8" w:rsidRPr="00AE2CF0" w:rsidRDefault="000E07E8" w:rsidP="00A75224">
            <w:pPr>
              <w:widowControl/>
              <w:ind w:firstLine="420"/>
              <w:jc w:val="left"/>
              <w:rPr>
                <w:color w:val="000000"/>
                <w:kern w:val="0"/>
                <w:sz w:val="21"/>
              </w:rPr>
            </w:pPr>
            <w:r w:rsidRPr="00AE2CF0">
              <w:rPr>
                <w:color w:val="000000"/>
                <w:kern w:val="0"/>
                <w:sz w:val="21"/>
              </w:rPr>
              <w:t>1.004</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14:paraId="6612A319" w14:textId="77777777" w:rsidR="000E07E8" w:rsidRPr="00AE2CF0" w:rsidRDefault="000E07E8" w:rsidP="00A75224">
            <w:pPr>
              <w:widowControl/>
              <w:ind w:firstLine="420"/>
              <w:jc w:val="left"/>
              <w:rPr>
                <w:color w:val="000000"/>
                <w:kern w:val="0"/>
                <w:sz w:val="21"/>
              </w:rPr>
            </w:pPr>
            <w:r w:rsidRPr="00AE2CF0">
              <w:rPr>
                <w:color w:val="000000"/>
                <w:kern w:val="0"/>
                <w:sz w:val="21"/>
              </w:rPr>
              <w:t>1.002</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14:paraId="7407EABE" w14:textId="77777777" w:rsidR="000E07E8" w:rsidRPr="00AE2CF0" w:rsidRDefault="000E07E8" w:rsidP="00A75224">
            <w:pPr>
              <w:widowControl/>
              <w:ind w:firstLine="420"/>
              <w:jc w:val="left"/>
              <w:rPr>
                <w:color w:val="000000"/>
                <w:kern w:val="0"/>
                <w:sz w:val="21"/>
              </w:rPr>
            </w:pPr>
            <w:r w:rsidRPr="00AE2CF0">
              <w:rPr>
                <w:color w:val="000000"/>
                <w:kern w:val="0"/>
                <w:sz w:val="21"/>
              </w:rPr>
              <w:t>0.9962</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14:paraId="6EC5741B" w14:textId="77777777" w:rsidR="000E07E8" w:rsidRPr="00AE2CF0" w:rsidRDefault="000E07E8" w:rsidP="00A75224">
            <w:pPr>
              <w:widowControl/>
              <w:ind w:firstLine="420"/>
              <w:jc w:val="left"/>
              <w:rPr>
                <w:color w:val="000000"/>
                <w:kern w:val="0"/>
                <w:sz w:val="21"/>
              </w:rPr>
            </w:pPr>
            <w:r w:rsidRPr="00AE2CF0">
              <w:rPr>
                <w:color w:val="000000"/>
                <w:kern w:val="0"/>
                <w:sz w:val="21"/>
              </w:rPr>
              <w:t>1.0566</w:t>
            </w:r>
          </w:p>
        </w:tc>
      </w:tr>
      <w:tr w:rsidR="000E07E8" w:rsidRPr="00AE2CF0" w14:paraId="35BF4660" w14:textId="77777777" w:rsidTr="00A75224">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00D3E0" w14:textId="77777777" w:rsidR="000E07E8" w:rsidRPr="00AE2CF0" w:rsidRDefault="000E07E8" w:rsidP="00A75224">
            <w:pPr>
              <w:widowControl/>
              <w:ind w:firstLineChars="400" w:firstLine="840"/>
              <w:rPr>
                <w:color w:val="000000"/>
                <w:kern w:val="0"/>
                <w:sz w:val="21"/>
              </w:rPr>
            </w:pPr>
            <w:r w:rsidRPr="00AE2CF0">
              <w:rPr>
                <w:color w:val="000000"/>
                <w:kern w:val="0"/>
                <w:sz w:val="21"/>
              </w:rPr>
              <w:t>20m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14:paraId="57CD1057" w14:textId="77777777" w:rsidR="000E07E8" w:rsidRPr="00AE2CF0" w:rsidRDefault="000E07E8" w:rsidP="00A75224">
            <w:pPr>
              <w:widowControl/>
              <w:ind w:firstLine="420"/>
              <w:jc w:val="left"/>
              <w:rPr>
                <w:color w:val="000000"/>
                <w:kern w:val="0"/>
                <w:sz w:val="21"/>
              </w:rPr>
            </w:pPr>
            <w:r w:rsidRPr="00AE2CF0">
              <w:rPr>
                <w:color w:val="000000"/>
                <w:kern w:val="0"/>
                <w:sz w:val="21"/>
              </w:rPr>
              <w:t>0.9984</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14:paraId="70F8BCE2" w14:textId="77777777" w:rsidR="000E07E8" w:rsidRPr="00AE2CF0" w:rsidRDefault="000E07E8" w:rsidP="00A75224">
            <w:pPr>
              <w:widowControl/>
              <w:ind w:firstLine="420"/>
              <w:jc w:val="left"/>
              <w:rPr>
                <w:color w:val="000000"/>
                <w:kern w:val="0"/>
                <w:sz w:val="21"/>
              </w:rPr>
            </w:pPr>
            <w:r w:rsidRPr="00AE2CF0">
              <w:rPr>
                <w:color w:val="000000"/>
                <w:kern w:val="0"/>
                <w:sz w:val="21"/>
              </w:rPr>
              <w:t>1.0018</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14:paraId="11731DCB" w14:textId="77777777" w:rsidR="000E07E8" w:rsidRPr="00AE2CF0" w:rsidRDefault="000E07E8" w:rsidP="00A75224">
            <w:pPr>
              <w:widowControl/>
              <w:ind w:firstLine="420"/>
              <w:jc w:val="left"/>
              <w:rPr>
                <w:color w:val="000000"/>
                <w:kern w:val="0"/>
                <w:sz w:val="21"/>
              </w:rPr>
            </w:pPr>
            <w:r w:rsidRPr="00AE2CF0">
              <w:rPr>
                <w:color w:val="000000"/>
                <w:kern w:val="0"/>
                <w:sz w:val="21"/>
              </w:rPr>
              <w:t>0.9942</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14:paraId="084AB99C" w14:textId="77777777" w:rsidR="000E07E8" w:rsidRPr="00AE2CF0" w:rsidRDefault="000E07E8" w:rsidP="00A75224">
            <w:pPr>
              <w:widowControl/>
              <w:ind w:firstLine="420"/>
              <w:jc w:val="left"/>
              <w:rPr>
                <w:color w:val="000000"/>
                <w:kern w:val="0"/>
                <w:sz w:val="21"/>
              </w:rPr>
            </w:pPr>
            <w:r w:rsidRPr="00AE2CF0">
              <w:rPr>
                <w:color w:val="000000"/>
                <w:kern w:val="0"/>
                <w:sz w:val="21"/>
              </w:rPr>
              <w:t>1.0627</w:t>
            </w:r>
          </w:p>
        </w:tc>
      </w:tr>
      <w:tr w:rsidR="000E07E8" w:rsidRPr="00AE2CF0" w14:paraId="55B406FB" w14:textId="77777777" w:rsidTr="00A75224">
        <w:tc>
          <w:tcPr>
            <w:tcW w:w="1217"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FBAD44" w14:textId="77777777" w:rsidR="000E07E8" w:rsidRPr="00AE2CF0" w:rsidRDefault="000E07E8" w:rsidP="00A75224">
            <w:pPr>
              <w:widowControl/>
              <w:ind w:firstLineChars="400" w:firstLine="840"/>
              <w:rPr>
                <w:color w:val="000000"/>
                <w:kern w:val="0"/>
                <w:sz w:val="21"/>
              </w:rPr>
            </w:pPr>
            <w:r w:rsidRPr="00AE2CF0">
              <w:rPr>
                <w:color w:val="000000"/>
                <w:kern w:val="0"/>
                <w:sz w:val="21"/>
              </w:rPr>
              <w:t>25m</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tcPr>
          <w:p w14:paraId="2332BBC2" w14:textId="77777777" w:rsidR="000E07E8" w:rsidRPr="00AE2CF0" w:rsidRDefault="000E07E8" w:rsidP="00A75224">
            <w:pPr>
              <w:widowControl/>
              <w:ind w:firstLine="420"/>
              <w:jc w:val="left"/>
              <w:rPr>
                <w:color w:val="000000"/>
                <w:kern w:val="0"/>
                <w:sz w:val="21"/>
              </w:rPr>
            </w:pPr>
            <w:r w:rsidRPr="00AE2CF0">
              <w:rPr>
                <w:color w:val="000000"/>
                <w:kern w:val="0"/>
                <w:sz w:val="21"/>
              </w:rPr>
              <w:t>1.005</w:t>
            </w:r>
          </w:p>
        </w:tc>
        <w:tc>
          <w:tcPr>
            <w:tcW w:w="802" w:type="pct"/>
            <w:tcBorders>
              <w:top w:val="single" w:sz="4" w:space="0" w:color="auto"/>
              <w:left w:val="single" w:sz="4" w:space="0" w:color="auto"/>
              <w:bottom w:val="single" w:sz="4" w:space="0" w:color="auto"/>
              <w:right w:val="single" w:sz="4" w:space="0" w:color="auto"/>
            </w:tcBorders>
            <w:shd w:val="clear" w:color="auto" w:fill="auto"/>
            <w:vAlign w:val="center"/>
          </w:tcPr>
          <w:p w14:paraId="6C59C1D6" w14:textId="77777777" w:rsidR="000E07E8" w:rsidRPr="00AE2CF0" w:rsidRDefault="000E07E8" w:rsidP="00A75224">
            <w:pPr>
              <w:widowControl/>
              <w:ind w:firstLine="420"/>
              <w:jc w:val="left"/>
              <w:rPr>
                <w:color w:val="000000"/>
                <w:kern w:val="0"/>
                <w:sz w:val="21"/>
              </w:rPr>
            </w:pPr>
            <w:r w:rsidRPr="00AE2CF0">
              <w:rPr>
                <w:color w:val="000000"/>
                <w:kern w:val="0"/>
                <w:sz w:val="21"/>
              </w:rPr>
              <w:t>1.0031</w:t>
            </w:r>
          </w:p>
        </w:tc>
        <w:tc>
          <w:tcPr>
            <w:tcW w:w="907" w:type="pct"/>
            <w:tcBorders>
              <w:top w:val="single" w:sz="4" w:space="0" w:color="auto"/>
              <w:left w:val="single" w:sz="4" w:space="0" w:color="auto"/>
              <w:bottom w:val="single" w:sz="4" w:space="0" w:color="auto"/>
              <w:right w:val="single" w:sz="4" w:space="0" w:color="auto"/>
            </w:tcBorders>
            <w:shd w:val="clear" w:color="auto" w:fill="auto"/>
            <w:vAlign w:val="center"/>
          </w:tcPr>
          <w:p w14:paraId="4A6E3011" w14:textId="77777777" w:rsidR="000E07E8" w:rsidRPr="00AE2CF0" w:rsidRDefault="000E07E8" w:rsidP="00A75224">
            <w:pPr>
              <w:widowControl/>
              <w:ind w:firstLine="420"/>
              <w:jc w:val="left"/>
              <w:rPr>
                <w:color w:val="000000"/>
                <w:kern w:val="0"/>
                <w:sz w:val="21"/>
              </w:rPr>
            </w:pPr>
            <w:r w:rsidRPr="00AE2CF0">
              <w:rPr>
                <w:color w:val="000000"/>
                <w:kern w:val="0"/>
                <w:sz w:val="21"/>
              </w:rPr>
              <w:t>1.0078</w:t>
            </w:r>
          </w:p>
        </w:tc>
        <w:tc>
          <w:tcPr>
            <w:tcW w:w="1101" w:type="pct"/>
            <w:tcBorders>
              <w:top w:val="single" w:sz="4" w:space="0" w:color="auto"/>
              <w:left w:val="single" w:sz="4" w:space="0" w:color="auto"/>
              <w:bottom w:val="single" w:sz="4" w:space="0" w:color="auto"/>
              <w:right w:val="single" w:sz="4" w:space="0" w:color="auto"/>
            </w:tcBorders>
            <w:shd w:val="clear" w:color="auto" w:fill="auto"/>
            <w:vAlign w:val="center"/>
          </w:tcPr>
          <w:p w14:paraId="0036E9CD" w14:textId="77777777" w:rsidR="000E07E8" w:rsidRPr="00AE2CF0" w:rsidRDefault="000E07E8" w:rsidP="00A75224">
            <w:pPr>
              <w:widowControl/>
              <w:ind w:firstLine="420"/>
              <w:jc w:val="left"/>
              <w:rPr>
                <w:color w:val="000000"/>
                <w:kern w:val="0"/>
                <w:sz w:val="21"/>
              </w:rPr>
            </w:pPr>
            <w:r w:rsidRPr="00AE2CF0">
              <w:rPr>
                <w:color w:val="000000"/>
                <w:kern w:val="0"/>
                <w:sz w:val="21"/>
              </w:rPr>
              <w:t>1.0203</w:t>
            </w:r>
          </w:p>
        </w:tc>
      </w:tr>
    </w:tbl>
    <w:p w14:paraId="767CBD26" w14:textId="77777777" w:rsidR="000E07E8" w:rsidRDefault="000E07E8" w:rsidP="000E07E8">
      <w:pPr>
        <w:ind w:firstLine="480"/>
        <w:rPr>
          <w:lang w:bidi="ar"/>
        </w:rPr>
      </w:pPr>
    </w:p>
    <w:p w14:paraId="2A714D99" w14:textId="77777777" w:rsidR="000E07E8" w:rsidRDefault="000E07E8" w:rsidP="000E07E8">
      <w:pPr>
        <w:ind w:firstLine="480"/>
        <w:rPr>
          <w:lang w:bidi="ar"/>
        </w:rPr>
      </w:pPr>
      <w:r>
        <w:rPr>
          <w:rFonts w:hint="eastAsia"/>
          <w:lang w:bidi="ar"/>
        </w:rPr>
        <w:t>由于多基站各方向可能均有遮蔽，环境复杂，很难研究单一物体对</w:t>
      </w:r>
      <w:r>
        <w:rPr>
          <w:rFonts w:hint="eastAsia"/>
          <w:lang w:bidi="ar"/>
        </w:rPr>
        <w:t>UWB</w:t>
      </w:r>
      <w:r>
        <w:rPr>
          <w:rFonts w:hint="eastAsia"/>
          <w:lang w:bidi="ar"/>
        </w:rPr>
        <w:t>信号的遮挡。所以采取的验证方法是单基站</w:t>
      </w:r>
      <w:r>
        <w:rPr>
          <w:rFonts w:hint="eastAsia"/>
          <w:lang w:bidi="ar"/>
        </w:rPr>
        <w:t>/</w:t>
      </w:r>
      <w:r>
        <w:rPr>
          <w:rFonts w:hint="eastAsia"/>
          <w:lang w:bidi="ar"/>
        </w:rPr>
        <w:t>标签一维测距方法。</w:t>
      </w:r>
    </w:p>
    <w:p w14:paraId="57BAA48C" w14:textId="77777777" w:rsidR="000E07E8" w:rsidRPr="00E06A18" w:rsidRDefault="000E07E8" w:rsidP="000E07E8">
      <w:pPr>
        <w:ind w:firstLineChars="0" w:firstLine="0"/>
        <w:rPr>
          <w:b/>
          <w:lang w:bidi="ar"/>
        </w:rPr>
      </w:pPr>
      <w:r w:rsidRPr="00E06A18">
        <w:rPr>
          <w:rFonts w:hint="eastAsia"/>
          <w:b/>
          <w:lang w:bidi="ar"/>
        </w:rPr>
        <w:t>研究结论</w:t>
      </w:r>
      <w:r w:rsidRPr="00E06A18">
        <w:rPr>
          <w:rFonts w:hint="eastAsia"/>
          <w:b/>
          <w:lang w:bidi="ar"/>
        </w:rPr>
        <w:t>:</w:t>
      </w:r>
    </w:p>
    <w:p w14:paraId="2E477104" w14:textId="77777777" w:rsidR="000E07E8" w:rsidRDefault="000E07E8" w:rsidP="000E07E8">
      <w:pPr>
        <w:ind w:firstLine="480"/>
        <w:rPr>
          <w:lang w:bidi="ar"/>
        </w:rPr>
      </w:pPr>
      <w:r>
        <w:rPr>
          <w:rFonts w:hint="eastAsia"/>
          <w:lang w:bidi="ar"/>
        </w:rPr>
        <w:t>1</w:t>
      </w:r>
      <w:r>
        <w:rPr>
          <w:rFonts w:hint="eastAsia"/>
          <w:lang w:bidi="ar"/>
        </w:rPr>
        <w:t>、各材质中玻璃对</w:t>
      </w:r>
      <w:r>
        <w:rPr>
          <w:rFonts w:hint="eastAsia"/>
          <w:lang w:bidi="ar"/>
        </w:rPr>
        <w:t>UWB</w:t>
      </w:r>
      <w:r>
        <w:rPr>
          <w:rFonts w:hint="eastAsia"/>
          <w:lang w:bidi="ar"/>
        </w:rPr>
        <w:t>信号的屏蔽是最小的，基本是</w:t>
      </w:r>
      <w:r>
        <w:rPr>
          <w:rFonts w:hint="eastAsia"/>
          <w:lang w:bidi="ar"/>
        </w:rPr>
        <w:t>1</w:t>
      </w:r>
      <w:r>
        <w:rPr>
          <w:rFonts w:hint="eastAsia"/>
          <w:lang w:bidi="ar"/>
        </w:rPr>
        <w:t>比</w:t>
      </w:r>
      <w:r>
        <w:rPr>
          <w:rFonts w:hint="eastAsia"/>
          <w:lang w:bidi="ar"/>
        </w:rPr>
        <w:t>1</w:t>
      </w:r>
      <w:r>
        <w:rPr>
          <w:rFonts w:hint="eastAsia"/>
          <w:lang w:bidi="ar"/>
        </w:rPr>
        <w:t>，所以不具有参考性。</w:t>
      </w:r>
    </w:p>
    <w:p w14:paraId="05C77E59" w14:textId="77777777" w:rsidR="000E07E8" w:rsidRDefault="000E07E8" w:rsidP="000E07E8">
      <w:pPr>
        <w:ind w:firstLine="480"/>
        <w:rPr>
          <w:lang w:bidi="ar"/>
        </w:rPr>
      </w:pPr>
      <w:r>
        <w:rPr>
          <w:lang w:bidi="ar"/>
        </w:rPr>
        <w:t>2</w:t>
      </w:r>
      <w:r>
        <w:rPr>
          <w:rFonts w:hint="eastAsia"/>
          <w:lang w:bidi="ar"/>
        </w:rPr>
        <w:t>、</w:t>
      </w:r>
      <w:r>
        <w:rPr>
          <w:rFonts w:hint="eastAsia"/>
          <w:lang w:bidi="ar"/>
        </w:rPr>
        <w:t>3cm</w:t>
      </w:r>
      <w:r>
        <w:rPr>
          <w:rFonts w:hint="eastAsia"/>
          <w:lang w:bidi="ar"/>
        </w:rPr>
        <w:t>木板对信号影响是最小的，</w:t>
      </w:r>
      <w:r>
        <w:rPr>
          <w:rFonts w:hint="eastAsia"/>
          <w:lang w:bidi="ar"/>
        </w:rPr>
        <w:t>30cm</w:t>
      </w:r>
      <w:r>
        <w:rPr>
          <w:rFonts w:hint="eastAsia"/>
          <w:lang w:bidi="ar"/>
        </w:rPr>
        <w:t>石柱对信号的影响是最大的。</w:t>
      </w:r>
    </w:p>
    <w:p w14:paraId="5146D248" w14:textId="77777777" w:rsidR="000E07E8" w:rsidRDefault="000E07E8" w:rsidP="000E07E8">
      <w:pPr>
        <w:ind w:firstLine="480"/>
        <w:rPr>
          <w:lang w:bidi="ar"/>
        </w:rPr>
      </w:pPr>
      <w:r>
        <w:rPr>
          <w:lang w:bidi="ar"/>
        </w:rPr>
        <w:t>3</w:t>
      </w:r>
      <w:r>
        <w:rPr>
          <w:rFonts w:hint="eastAsia"/>
          <w:lang w:bidi="ar"/>
        </w:rPr>
        <w:t>、信号的屏蔽还与遮挡物所处位置有关系，如中间，靠近接收端，靠近发送端。遮挡物处于中间的话，若面积不够大，可能会由于多径传输的原因，系数并未跳变，可能呈现</w:t>
      </w:r>
      <w:r>
        <w:rPr>
          <w:rFonts w:hint="eastAsia"/>
          <w:lang w:bidi="ar"/>
        </w:rPr>
        <w:t>1</w:t>
      </w:r>
      <w:r>
        <w:rPr>
          <w:rFonts w:hint="eastAsia"/>
          <w:lang w:bidi="ar"/>
        </w:rPr>
        <w:t>比</w:t>
      </w:r>
      <w:r>
        <w:rPr>
          <w:rFonts w:hint="eastAsia"/>
          <w:lang w:bidi="ar"/>
        </w:rPr>
        <w:t>1</w:t>
      </w:r>
      <w:r>
        <w:rPr>
          <w:rFonts w:hint="eastAsia"/>
          <w:lang w:bidi="ar"/>
        </w:rPr>
        <w:t>的结果。</w:t>
      </w:r>
    </w:p>
    <w:p w14:paraId="24FDE59B" w14:textId="77777777" w:rsidR="000E07E8" w:rsidRDefault="000E07E8" w:rsidP="000E07E8">
      <w:pPr>
        <w:ind w:firstLine="480"/>
        <w:rPr>
          <w:lang w:bidi="ar"/>
        </w:rPr>
      </w:pPr>
      <w:r>
        <w:rPr>
          <w:lang w:bidi="ar"/>
        </w:rPr>
        <w:t>4</w:t>
      </w:r>
      <w:r>
        <w:rPr>
          <w:rFonts w:hint="eastAsia"/>
          <w:lang w:bidi="ar"/>
        </w:rPr>
        <w:t>、很多物质对信号的屏蔽作用受厚度，材质影响并不具有参考性。比如金属对信号有吸收作用，屏蔽效果最大；而脉冲信号对于玻璃又具有穿透性。找到判断进入</w:t>
      </w:r>
      <w:r>
        <w:rPr>
          <w:rFonts w:hint="eastAsia"/>
          <w:lang w:bidi="ar"/>
        </w:rPr>
        <w:t>NLOS</w:t>
      </w:r>
      <w:r>
        <w:rPr>
          <w:rFonts w:hint="eastAsia"/>
          <w:lang w:bidi="ar"/>
        </w:rPr>
        <w:t>的阈值并不是要找一个最大值，而是要找一个合适的小值，同时系数必须比各区间</w:t>
      </w:r>
      <w:r>
        <w:rPr>
          <w:rFonts w:hint="eastAsia"/>
          <w:lang w:bidi="ar"/>
        </w:rPr>
        <w:t>LOS</w:t>
      </w:r>
      <w:r>
        <w:rPr>
          <w:rFonts w:hint="eastAsia"/>
          <w:lang w:bidi="ar"/>
        </w:rPr>
        <w:t>的误差系数大。</w:t>
      </w:r>
    </w:p>
    <w:p w14:paraId="3B5E2FCB" w14:textId="77777777" w:rsidR="000E07E8" w:rsidRDefault="000E07E8" w:rsidP="000E07E8">
      <w:pPr>
        <w:ind w:firstLine="480"/>
        <w:rPr>
          <w:lang w:bidi="ar"/>
        </w:rPr>
      </w:pPr>
      <w:r>
        <w:rPr>
          <w:rFonts w:hint="eastAsia"/>
          <w:lang w:bidi="ar"/>
        </w:rPr>
        <w:t>于是定阈值为</w:t>
      </w:r>
      <w:r>
        <w:rPr>
          <w:rFonts w:hint="eastAsia"/>
          <w:lang w:bidi="ar"/>
        </w:rPr>
        <w:t>P,</w:t>
      </w:r>
      <w:r>
        <w:rPr>
          <w:rFonts w:hint="eastAsia"/>
          <w:lang w:bidi="ar"/>
        </w:rPr>
        <w:t>运动物体前后时刻距离变量为△</w:t>
      </w:r>
      <w:r>
        <w:rPr>
          <w:rFonts w:hint="eastAsia"/>
          <w:lang w:bidi="ar"/>
        </w:rPr>
        <w:t>d,</w:t>
      </w:r>
      <w:r>
        <w:rPr>
          <w:rFonts w:hint="eastAsia"/>
          <w:lang w:bidi="ar"/>
        </w:rPr>
        <w:t>令</w:t>
      </w:r>
      <w:r>
        <w:rPr>
          <w:rFonts w:hint="eastAsia"/>
          <w:i/>
          <w:lang w:bidi="ar"/>
        </w:rPr>
        <w:t>K</w:t>
      </w:r>
      <w:r>
        <w:rPr>
          <w:rFonts w:hint="eastAsia"/>
          <w:lang w:bidi="ar"/>
        </w:rPr>
        <w:t>为前后两数据的变化比值为：</w:t>
      </w:r>
    </w:p>
    <w:p w14:paraId="275C5956" w14:textId="77777777" w:rsidR="000E07E8" w:rsidRDefault="000E07E8" w:rsidP="000E07E8">
      <w:pPr>
        <w:ind w:firstLine="480"/>
        <w:rPr>
          <w:lang w:bidi="ar"/>
        </w:rPr>
      </w:pPr>
    </w:p>
    <w:p w14:paraId="1CDC02E0" w14:textId="77777777" w:rsidR="000E07E8" w:rsidRDefault="000E07E8" w:rsidP="000E07E8">
      <w:pPr>
        <w:ind w:firstLine="480"/>
        <w:rPr>
          <w:lang w:bidi="ar"/>
        </w:rPr>
      </w:pPr>
    </w:p>
    <w:p w14:paraId="3F66FB8E" w14:textId="77777777" w:rsidR="000E07E8" w:rsidRDefault="000E07E8" w:rsidP="000E07E8">
      <w:pPr>
        <w:widowControl/>
        <w:spacing w:line="240" w:lineRule="auto"/>
        <w:ind w:firstLineChars="0" w:firstLine="0"/>
        <w:jc w:val="left"/>
        <w:rPr>
          <w:rFonts w:ascii="宋体" w:hAnsi="宋体" w:cs="宋体"/>
          <w:color w:val="000000"/>
          <w:kern w:val="0"/>
          <w:szCs w:val="24"/>
          <w:lang w:bidi="ar"/>
        </w:rPr>
      </w:pPr>
      <w:r>
        <w:rPr>
          <w:rFonts w:ascii="宋体" w:hAnsi="宋体" w:cs="宋体" w:hint="eastAsia"/>
          <w:color w:val="000000"/>
          <w:kern w:val="0"/>
          <w:szCs w:val="24"/>
          <w:lang w:bidi="ar"/>
        </w:rPr>
        <w:t xml:space="preserve">                      </w:t>
      </w:r>
      <w:r>
        <w:rPr>
          <w:rFonts w:ascii="宋体" w:hAnsi="宋体" w:cs="宋体"/>
          <w:color w:val="000000"/>
          <w:kern w:val="0"/>
          <w:szCs w:val="24"/>
          <w:lang w:bidi="ar"/>
        </w:rPr>
        <w:t xml:space="preserve">      </w:t>
      </w:r>
      <w:r w:rsidRPr="00B518D3">
        <w:rPr>
          <w:position w:val="-24"/>
        </w:rPr>
        <w:object w:dxaOrig="1260" w:dyaOrig="620" w14:anchorId="1C1E1A88">
          <v:shape id="_x0000_i1192" type="#_x0000_t75" style="width:63.15pt;height:31.25pt" o:ole="">
            <v:imagedata r:id="rId377" o:title=""/>
          </v:shape>
          <o:OLEObject Type="Embed" ProgID="Equation.DSMT4" ShapeID="_x0000_i1192" DrawAspect="Content" ObjectID="_1708706477" r:id="rId378"/>
        </w:object>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hint="eastAsia"/>
        </w:rPr>
        <w:t>(</w:t>
      </w:r>
      <w:r>
        <w:t>4-3)</w:t>
      </w:r>
    </w:p>
    <w:p w14:paraId="6CCD488E" w14:textId="77777777" w:rsidR="000E07E8" w:rsidRDefault="000E07E8" w:rsidP="000E07E8">
      <w:pPr>
        <w:widowControl/>
        <w:spacing w:line="240" w:lineRule="auto"/>
        <w:ind w:firstLineChars="0" w:firstLine="0"/>
        <w:jc w:val="left"/>
        <w:rPr>
          <w:rFonts w:ascii="宋体" w:hAnsi="宋体" w:cs="宋体"/>
          <w:color w:val="000000"/>
          <w:kern w:val="0"/>
          <w:szCs w:val="24"/>
          <w:lang w:bidi="ar"/>
        </w:rPr>
      </w:pPr>
    </w:p>
    <w:p w14:paraId="1A6564DA" w14:textId="77777777" w:rsidR="000E07E8" w:rsidRDefault="000E07E8" w:rsidP="000E07E8">
      <w:pPr>
        <w:ind w:firstLine="480"/>
        <w:rPr>
          <w:lang w:bidi="ar"/>
        </w:rPr>
      </w:pPr>
      <w:r>
        <w:rPr>
          <w:rFonts w:hint="eastAsia"/>
          <w:lang w:bidi="ar"/>
        </w:rPr>
        <w:t>若某一时刻存在：</w:t>
      </w:r>
    </w:p>
    <w:p w14:paraId="3EDABD03" w14:textId="77777777" w:rsidR="000E07E8" w:rsidRDefault="000E07E8" w:rsidP="000E07E8">
      <w:pPr>
        <w:ind w:firstLine="480"/>
        <w:rPr>
          <w:lang w:bidi="ar"/>
        </w:rPr>
      </w:pPr>
    </w:p>
    <w:p w14:paraId="6891F04F" w14:textId="77777777" w:rsidR="000E07E8" w:rsidRDefault="000E07E8" w:rsidP="000E07E8">
      <w:pPr>
        <w:widowControl/>
        <w:spacing w:line="240" w:lineRule="auto"/>
        <w:ind w:firstLineChars="0" w:firstLine="357"/>
        <w:jc w:val="left"/>
        <w:rPr>
          <w:rFonts w:ascii="宋体" w:hAnsi="宋体" w:cs="宋体"/>
          <w:color w:val="000000"/>
          <w:kern w:val="0"/>
          <w:szCs w:val="24"/>
          <w:lang w:bidi="ar"/>
        </w:rPr>
      </w:pPr>
      <w:r>
        <w:rPr>
          <w:rFonts w:ascii="宋体" w:hAnsi="宋体" w:cs="宋体" w:hint="eastAsia"/>
          <w:color w:val="000000"/>
          <w:kern w:val="0"/>
          <w:szCs w:val="24"/>
          <w:lang w:bidi="ar"/>
        </w:rPr>
        <w:t xml:space="preserve">                   </w:t>
      </w:r>
      <w:r>
        <w:rPr>
          <w:rFonts w:ascii="宋体" w:hAnsi="宋体" w:cs="宋体"/>
          <w:color w:val="000000"/>
          <w:kern w:val="0"/>
          <w:szCs w:val="24"/>
          <w:lang w:bidi="ar"/>
        </w:rPr>
        <w:t xml:space="preserve">      </w:t>
      </w:r>
      <w:r w:rsidRPr="00B518D3">
        <w:rPr>
          <w:position w:val="-6"/>
        </w:rPr>
        <w:object w:dxaOrig="1320" w:dyaOrig="279" w14:anchorId="49EC981D">
          <v:shape id="_x0000_i1193" type="#_x0000_t75" style="width:65.9pt;height:14.25pt" o:ole="">
            <v:imagedata r:id="rId379" o:title=""/>
          </v:shape>
          <o:OLEObject Type="Embed" ProgID="Equation.DSMT4" ShapeID="_x0000_i1193" DrawAspect="Content" ObjectID="_1708706478" r:id="rId380"/>
        </w:object>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ascii="宋体" w:hAnsi="宋体" w:cs="宋体"/>
          <w:color w:val="000000"/>
          <w:kern w:val="0"/>
          <w:szCs w:val="24"/>
          <w:lang w:bidi="ar"/>
        </w:rPr>
        <w:tab/>
      </w:r>
      <w:r>
        <w:rPr>
          <w:rFonts w:hint="eastAsia"/>
        </w:rPr>
        <w:t>(</w:t>
      </w:r>
      <w:r>
        <w:t>4-4)</w:t>
      </w:r>
    </w:p>
    <w:p w14:paraId="41BCE6D5" w14:textId="77777777" w:rsidR="000E07E8" w:rsidRDefault="000E07E8" w:rsidP="000E07E8">
      <w:pPr>
        <w:ind w:firstLine="480"/>
        <w:rPr>
          <w:lang w:bidi="ar"/>
        </w:rPr>
      </w:pPr>
      <w:r>
        <w:rPr>
          <w:rFonts w:hint="eastAsia"/>
          <w:lang w:bidi="ar"/>
        </w:rPr>
        <w:t>则判定物体处于</w:t>
      </w:r>
      <w:r>
        <w:rPr>
          <w:rFonts w:hint="eastAsia"/>
          <w:lang w:bidi="ar"/>
        </w:rPr>
        <w:t>NLOS</w:t>
      </w:r>
      <w:r>
        <w:rPr>
          <w:rFonts w:hint="eastAsia"/>
          <w:lang w:bidi="ar"/>
        </w:rPr>
        <w:t>状态。由于本设计主要模拟的室内情况，所以仅适用于匀速运动和加速度小的运动，正常携带标签的物体、人在室内少有加速度大的变速运动。</w:t>
      </w:r>
    </w:p>
    <w:p w14:paraId="06F054F2" w14:textId="77777777" w:rsidR="000E07E8" w:rsidRDefault="000E07E8" w:rsidP="000E07E8">
      <w:pPr>
        <w:ind w:firstLine="480"/>
        <w:rPr>
          <w:lang w:bidi="ar"/>
        </w:rPr>
      </w:pPr>
    </w:p>
    <w:p w14:paraId="4CF77A0A" w14:textId="77777777" w:rsidR="000E07E8" w:rsidRDefault="000E07E8" w:rsidP="000E07E8">
      <w:pPr>
        <w:ind w:firstLine="480"/>
        <w:rPr>
          <w:lang w:bidi="ar"/>
        </w:rPr>
      </w:pPr>
    </w:p>
    <w:p w14:paraId="4D11BF54" w14:textId="77777777" w:rsidR="000E07E8" w:rsidRDefault="000E07E8" w:rsidP="000E07E8">
      <w:pPr>
        <w:ind w:firstLine="480"/>
        <w:rPr>
          <w:lang w:bidi="ar"/>
        </w:rPr>
      </w:pPr>
    </w:p>
    <w:p w14:paraId="3CE5D05C" w14:textId="77777777" w:rsidR="000E07E8" w:rsidRDefault="000E07E8" w:rsidP="000E07E8">
      <w:pPr>
        <w:ind w:firstLine="480"/>
        <w:rPr>
          <w:lang w:bidi="ar"/>
        </w:rPr>
      </w:pPr>
    </w:p>
    <w:p w14:paraId="577720E7" w14:textId="77777777" w:rsidR="000E07E8" w:rsidRDefault="000E07E8" w:rsidP="000E07E8">
      <w:pPr>
        <w:ind w:firstLine="480"/>
        <w:rPr>
          <w:lang w:bidi="ar"/>
        </w:rPr>
      </w:pPr>
    </w:p>
    <w:p w14:paraId="103622B3" w14:textId="77777777" w:rsidR="000E07E8" w:rsidRDefault="000E07E8" w:rsidP="000E07E8">
      <w:pPr>
        <w:ind w:firstLine="480"/>
        <w:rPr>
          <w:lang w:bidi="ar"/>
        </w:rPr>
      </w:pPr>
    </w:p>
    <w:p w14:paraId="07DDEC45" w14:textId="77777777" w:rsidR="000E07E8" w:rsidRDefault="000E07E8" w:rsidP="000E07E8">
      <w:pPr>
        <w:ind w:firstLine="480"/>
        <w:rPr>
          <w:lang w:bidi="ar"/>
        </w:rPr>
      </w:pPr>
    </w:p>
    <w:p w14:paraId="67BDD23B" w14:textId="77777777" w:rsidR="000E07E8" w:rsidRDefault="000E07E8" w:rsidP="000E07E8">
      <w:pPr>
        <w:ind w:firstLine="480"/>
        <w:rPr>
          <w:lang w:bidi="ar"/>
        </w:rPr>
      </w:pPr>
    </w:p>
    <w:p w14:paraId="7836FFFD" w14:textId="77777777" w:rsidR="000E07E8" w:rsidRDefault="000E07E8" w:rsidP="000E07E8">
      <w:pPr>
        <w:ind w:firstLine="480"/>
        <w:rPr>
          <w:lang w:bidi="ar"/>
        </w:rPr>
      </w:pPr>
    </w:p>
    <w:p w14:paraId="710795F4" w14:textId="77777777" w:rsidR="000E07E8" w:rsidRDefault="000E07E8" w:rsidP="000E07E8">
      <w:pPr>
        <w:ind w:firstLine="480"/>
        <w:rPr>
          <w:lang w:bidi="ar"/>
        </w:rPr>
      </w:pPr>
    </w:p>
    <w:p w14:paraId="4B109405" w14:textId="77777777" w:rsidR="000E07E8" w:rsidRDefault="000E07E8" w:rsidP="000E07E8">
      <w:pPr>
        <w:ind w:firstLine="480"/>
        <w:rPr>
          <w:lang w:bidi="ar"/>
        </w:rPr>
      </w:pPr>
    </w:p>
    <w:p w14:paraId="560B70B0" w14:textId="77777777" w:rsidR="000E07E8" w:rsidRDefault="000E07E8" w:rsidP="000E07E8">
      <w:pPr>
        <w:ind w:firstLine="480"/>
        <w:rPr>
          <w:lang w:bidi="ar"/>
        </w:rPr>
      </w:pPr>
    </w:p>
    <w:p w14:paraId="0FEEE6DC" w14:textId="77777777" w:rsidR="000E07E8" w:rsidRDefault="000E07E8" w:rsidP="000E07E8">
      <w:pPr>
        <w:ind w:firstLine="480"/>
        <w:rPr>
          <w:lang w:bidi="ar"/>
        </w:rPr>
      </w:pPr>
    </w:p>
    <w:p w14:paraId="5B1B2E02" w14:textId="77777777" w:rsidR="000E07E8" w:rsidRDefault="000E07E8" w:rsidP="000E07E8">
      <w:pPr>
        <w:ind w:firstLine="480"/>
        <w:rPr>
          <w:lang w:bidi="ar"/>
        </w:rPr>
      </w:pPr>
    </w:p>
    <w:p w14:paraId="3CC0E362" w14:textId="77777777" w:rsidR="000E07E8" w:rsidRDefault="000E07E8" w:rsidP="000E07E8">
      <w:pPr>
        <w:ind w:firstLine="480"/>
        <w:rPr>
          <w:lang w:bidi="ar"/>
        </w:rPr>
      </w:pPr>
    </w:p>
    <w:p w14:paraId="4EE00C94" w14:textId="77777777" w:rsidR="000E07E8" w:rsidRDefault="000E07E8" w:rsidP="000E07E8">
      <w:pPr>
        <w:ind w:firstLine="480"/>
        <w:rPr>
          <w:lang w:bidi="ar"/>
        </w:rPr>
      </w:pPr>
    </w:p>
    <w:p w14:paraId="044F6BC7" w14:textId="77777777" w:rsidR="000E07E8" w:rsidRDefault="000E07E8" w:rsidP="000E07E8">
      <w:pPr>
        <w:ind w:firstLine="480"/>
        <w:rPr>
          <w:lang w:bidi="ar"/>
        </w:rPr>
      </w:pPr>
    </w:p>
    <w:p w14:paraId="75E654E2" w14:textId="77777777" w:rsidR="000E07E8" w:rsidRDefault="000E07E8" w:rsidP="000E07E8">
      <w:pPr>
        <w:ind w:firstLine="480"/>
        <w:rPr>
          <w:lang w:bidi="ar"/>
        </w:rPr>
      </w:pPr>
    </w:p>
    <w:p w14:paraId="205346A8" w14:textId="77777777" w:rsidR="000E07E8" w:rsidRDefault="000E07E8" w:rsidP="000E07E8">
      <w:pPr>
        <w:ind w:firstLine="480"/>
        <w:rPr>
          <w:lang w:bidi="ar"/>
        </w:rPr>
      </w:pPr>
    </w:p>
    <w:p w14:paraId="35CA6BE1" w14:textId="77777777" w:rsidR="000E07E8" w:rsidRDefault="000E07E8" w:rsidP="000E07E8">
      <w:pPr>
        <w:ind w:firstLine="480"/>
        <w:rPr>
          <w:lang w:bidi="ar"/>
        </w:rPr>
      </w:pPr>
    </w:p>
    <w:p w14:paraId="31997034" w14:textId="77777777" w:rsidR="000E07E8" w:rsidRDefault="000E07E8" w:rsidP="000E07E8">
      <w:pPr>
        <w:ind w:firstLine="480"/>
        <w:rPr>
          <w:lang w:bidi="ar"/>
        </w:rPr>
      </w:pPr>
    </w:p>
    <w:p w14:paraId="66725015" w14:textId="77777777" w:rsidR="000E07E8" w:rsidRDefault="000E07E8" w:rsidP="000E07E8">
      <w:pPr>
        <w:ind w:firstLine="480"/>
        <w:rPr>
          <w:lang w:bidi="ar"/>
        </w:rPr>
      </w:pPr>
    </w:p>
    <w:p w14:paraId="4A7723A0" w14:textId="77777777" w:rsidR="000E07E8" w:rsidRDefault="000E07E8" w:rsidP="000E07E8">
      <w:pPr>
        <w:ind w:firstLine="480"/>
        <w:rPr>
          <w:lang w:bidi="ar"/>
        </w:rPr>
      </w:pPr>
    </w:p>
    <w:p w14:paraId="579E7D7A" w14:textId="77777777" w:rsidR="000E07E8" w:rsidRDefault="000E07E8" w:rsidP="000E07E8">
      <w:pPr>
        <w:ind w:firstLine="480"/>
        <w:rPr>
          <w:lang w:bidi="ar"/>
        </w:rPr>
      </w:pPr>
    </w:p>
    <w:p w14:paraId="76408EAE" w14:textId="77777777" w:rsidR="000E07E8" w:rsidRDefault="000E07E8" w:rsidP="000E07E8">
      <w:pPr>
        <w:pStyle w:val="20"/>
        <w:rPr>
          <w:lang w:bidi="ar"/>
        </w:rPr>
      </w:pPr>
      <w:bookmarkStart w:id="915" w:name="_Toc19436"/>
      <w:bookmarkStart w:id="916" w:name="_Toc98007618"/>
      <w:r>
        <w:rPr>
          <w:lang w:bidi="ar"/>
        </w:rPr>
        <w:t>4</w:t>
      </w:r>
      <w:r>
        <w:rPr>
          <w:rFonts w:hint="eastAsia"/>
          <w:lang w:bidi="ar"/>
        </w:rPr>
        <w:t xml:space="preserve">.3 </w:t>
      </w:r>
      <w:r>
        <w:rPr>
          <w:rFonts w:hint="eastAsia"/>
          <w:lang w:bidi="ar"/>
        </w:rPr>
        <w:t>定位策略</w:t>
      </w:r>
      <w:bookmarkEnd w:id="915"/>
      <w:bookmarkEnd w:id="916"/>
    </w:p>
    <w:p w14:paraId="25AE8F7D" w14:textId="77777777" w:rsidR="000E07E8" w:rsidRDefault="000E07E8" w:rsidP="000E07E8">
      <w:pPr>
        <w:ind w:firstLine="480"/>
        <w:rPr>
          <w:lang w:bidi="ar"/>
        </w:rPr>
      </w:pPr>
      <w:r>
        <w:rPr>
          <w:rFonts w:hint="eastAsia"/>
          <w:lang w:bidi="ar"/>
        </w:rPr>
        <w:t>为了将二者充分融合，仅使用惯性导航产生的前一时刻速度位移，而不使用</w:t>
      </w:r>
      <w:r>
        <w:rPr>
          <w:rFonts w:hint="eastAsia"/>
          <w:lang w:bidi="ar"/>
        </w:rPr>
        <w:t>UWB</w:t>
      </w:r>
      <w:r>
        <w:rPr>
          <w:rFonts w:hint="eastAsia"/>
          <w:lang w:bidi="ar"/>
        </w:rPr>
        <w:t>产生的速度位移。在</w:t>
      </w:r>
      <w:r>
        <w:rPr>
          <w:rFonts w:hint="eastAsia"/>
          <w:lang w:bidi="ar"/>
        </w:rPr>
        <w:t>LOS</w:t>
      </w:r>
      <w:r>
        <w:rPr>
          <w:rFonts w:hint="eastAsia"/>
          <w:lang w:bidi="ar"/>
        </w:rPr>
        <w:t>情况下，前一时刻的位置信息则依靠</w:t>
      </w:r>
      <w:r>
        <w:rPr>
          <w:rFonts w:hint="eastAsia"/>
          <w:lang w:bidi="ar"/>
        </w:rPr>
        <w:t>UWB</w:t>
      </w:r>
      <w:r>
        <w:rPr>
          <w:rFonts w:hint="eastAsia"/>
          <w:lang w:bidi="ar"/>
        </w:rPr>
        <w:t>的数据。而从</w:t>
      </w:r>
      <w:r>
        <w:rPr>
          <w:rFonts w:hint="eastAsia"/>
          <w:lang w:bidi="ar"/>
        </w:rPr>
        <w:t>LOS</w:t>
      </w:r>
      <w:r>
        <w:rPr>
          <w:rFonts w:hint="eastAsia"/>
          <w:lang w:bidi="ar"/>
        </w:rPr>
        <w:t>转变为</w:t>
      </w:r>
      <w:r>
        <w:rPr>
          <w:rFonts w:hint="eastAsia"/>
          <w:lang w:bidi="ar"/>
        </w:rPr>
        <w:t>NLOS</w:t>
      </w:r>
      <w:r>
        <w:rPr>
          <w:rFonts w:hint="eastAsia"/>
          <w:lang w:bidi="ar"/>
        </w:rPr>
        <w:t>环境了以后，数据跳变比例大于阈值，判断处于</w:t>
      </w:r>
      <w:r>
        <w:rPr>
          <w:rFonts w:hint="eastAsia"/>
          <w:lang w:bidi="ar"/>
        </w:rPr>
        <w:t>NLOS</w:t>
      </w:r>
      <w:r>
        <w:rPr>
          <w:rFonts w:hint="eastAsia"/>
          <w:lang w:bidi="ar"/>
        </w:rPr>
        <w:t>环境下，从此时开始前一时刻位置信息由惯性导航产生，每隔一段时间与</w:t>
      </w:r>
      <w:r>
        <w:rPr>
          <w:rFonts w:hint="eastAsia"/>
          <w:lang w:bidi="ar"/>
        </w:rPr>
        <w:t>UWB</w:t>
      </w:r>
      <w:r>
        <w:rPr>
          <w:rFonts w:hint="eastAsia"/>
          <w:lang w:bidi="ar"/>
        </w:rPr>
        <w:t>产生的位置信息进行融合处理消除误差。</w:t>
      </w:r>
      <w:r>
        <w:rPr>
          <w:lang w:bidi="ar"/>
        </w:rPr>
        <w:fldChar w:fldCharType="begin"/>
      </w:r>
      <w:r>
        <w:rPr>
          <w:lang w:bidi="ar"/>
        </w:rPr>
        <w:instrText xml:space="preserve"> </w:instrText>
      </w:r>
      <w:r>
        <w:rPr>
          <w:rFonts w:hint="eastAsia"/>
          <w:lang w:bidi="ar"/>
        </w:rPr>
        <w:instrText>REF _Ref97050884 \r \h</w:instrText>
      </w:r>
      <w:r>
        <w:rPr>
          <w:lang w:bidi="ar"/>
        </w:rPr>
        <w:instrText xml:space="preserve">  \* MERGEFORMAT </w:instrText>
      </w:r>
      <w:r>
        <w:rPr>
          <w:lang w:bidi="ar"/>
        </w:rPr>
      </w:r>
      <w:r>
        <w:rPr>
          <w:lang w:bidi="ar"/>
        </w:rPr>
        <w:fldChar w:fldCharType="separate"/>
      </w:r>
      <w:r>
        <w:rPr>
          <w:rFonts w:hint="eastAsia"/>
          <w:lang w:bidi="ar"/>
        </w:rPr>
        <w:t>图</w:t>
      </w:r>
      <w:r>
        <w:rPr>
          <w:rFonts w:hint="eastAsia"/>
          <w:lang w:bidi="ar"/>
        </w:rPr>
        <w:t>4.1</w:t>
      </w:r>
      <w:r>
        <w:rPr>
          <w:lang w:bidi="ar"/>
        </w:rPr>
        <w:fldChar w:fldCharType="end"/>
      </w:r>
      <w:r>
        <w:rPr>
          <w:rFonts w:hint="eastAsia"/>
          <w:lang w:bidi="ar"/>
        </w:rPr>
        <w:t>为定位策略系统图。</w:t>
      </w:r>
    </w:p>
    <w:p w14:paraId="34C38601" w14:textId="77777777" w:rsidR="000E07E8" w:rsidRDefault="000E07E8" w:rsidP="000E07E8">
      <w:pPr>
        <w:ind w:firstLine="480"/>
        <w:rPr>
          <w:lang w:bidi="ar"/>
        </w:rPr>
      </w:pPr>
    </w:p>
    <w:p w14:paraId="4BF894CD" w14:textId="77777777" w:rsidR="000E07E8" w:rsidRDefault="000E07E8" w:rsidP="000E07E8">
      <w:pPr>
        <w:spacing w:line="240" w:lineRule="auto"/>
        <w:ind w:firstLine="480"/>
        <w:jc w:val="center"/>
        <w:rPr>
          <w:rFonts w:ascii="宋体" w:hAnsi="宋体" w:cs="宋体"/>
          <w:color w:val="000000"/>
          <w:kern w:val="0"/>
          <w:sz w:val="18"/>
          <w:szCs w:val="18"/>
          <w:lang w:bidi="ar"/>
        </w:rPr>
      </w:pPr>
      <w:r>
        <w:object w:dxaOrig="6828" w:dyaOrig="9169" w14:anchorId="14948008">
          <v:shape id="_x0000_i1194" type="#_x0000_t75" style="width:340.3pt;height:457.8pt" o:ole="" o:allowoverlap="f">
            <v:imagedata r:id="rId381" o:title=""/>
          </v:shape>
          <o:OLEObject Type="Embed" ProgID="Visio.Drawing.15" ShapeID="_x0000_i1194" DrawAspect="Content" ObjectID="_1708706479" r:id="rId382"/>
        </w:object>
      </w:r>
    </w:p>
    <w:p w14:paraId="1A715E68" w14:textId="77777777" w:rsidR="000E07E8" w:rsidRDefault="000E07E8" w:rsidP="000E07E8">
      <w:pPr>
        <w:pStyle w:val="-0"/>
        <w:spacing w:before="120" w:afterLines="100" w:after="240" w:line="360" w:lineRule="auto"/>
        <w:ind w:firstLine="480"/>
        <w:rPr>
          <w:rFonts w:ascii="仿宋" w:eastAsia="仿宋" w:hAnsi="仿宋" w:cs="仿宋"/>
          <w:b/>
          <w:bCs/>
          <w:color w:val="000000"/>
          <w:kern w:val="0"/>
          <w:lang w:bidi="ar"/>
        </w:rPr>
      </w:pPr>
      <w:bookmarkStart w:id="917" w:name="_Toc20994"/>
      <w:r>
        <w:rPr>
          <w:rFonts w:hint="eastAsia"/>
        </w:rPr>
        <w:t xml:space="preserve"> </w:t>
      </w:r>
      <w:r>
        <w:t xml:space="preserve"> </w:t>
      </w:r>
      <w:bookmarkStart w:id="918" w:name="_Ref97050884"/>
      <w:bookmarkStart w:id="919" w:name="_Toc97913605"/>
      <w:r>
        <w:rPr>
          <w:rFonts w:hint="eastAsia"/>
        </w:rPr>
        <w:t>定位策略系统图</w:t>
      </w:r>
      <w:bookmarkEnd w:id="917"/>
      <w:bookmarkEnd w:id="918"/>
      <w:bookmarkEnd w:id="919"/>
    </w:p>
    <w:p w14:paraId="0A3F7EC5" w14:textId="77777777" w:rsidR="000E07E8" w:rsidRDefault="000E07E8" w:rsidP="000E07E8">
      <w:pPr>
        <w:pStyle w:val="20"/>
        <w:rPr>
          <w:lang w:bidi="ar"/>
        </w:rPr>
      </w:pPr>
      <w:bookmarkStart w:id="920" w:name="_Toc19871"/>
      <w:bookmarkStart w:id="921" w:name="_Toc98007619"/>
      <w:r>
        <w:rPr>
          <w:lang w:bidi="ar"/>
        </w:rPr>
        <w:lastRenderedPageBreak/>
        <w:t>4</w:t>
      </w:r>
      <w:r>
        <w:rPr>
          <w:rFonts w:hint="eastAsia"/>
          <w:lang w:bidi="ar"/>
        </w:rPr>
        <w:t>.4 NLOS</w:t>
      </w:r>
      <w:r>
        <w:rPr>
          <w:rFonts w:hint="eastAsia"/>
          <w:lang w:bidi="ar"/>
        </w:rPr>
        <w:t>定位策略下的仿真结果</w:t>
      </w:r>
      <w:bookmarkEnd w:id="920"/>
      <w:bookmarkEnd w:id="921"/>
    </w:p>
    <w:p w14:paraId="40EF0DE1" w14:textId="77777777" w:rsidR="000E07E8" w:rsidRDefault="000E07E8" w:rsidP="000E07E8">
      <w:pPr>
        <w:ind w:firstLine="480"/>
        <w:rPr>
          <w:b/>
          <w:bCs/>
          <w:lang w:bidi="ar"/>
        </w:rPr>
      </w:pPr>
      <w:r>
        <w:rPr>
          <w:rFonts w:hint="eastAsia"/>
          <w:lang w:bidi="ar"/>
        </w:rPr>
        <w:t>环境设置</w:t>
      </w:r>
    </w:p>
    <w:p w14:paraId="2DF44110" w14:textId="77777777" w:rsidR="000E07E8" w:rsidRDefault="000E07E8" w:rsidP="000E07E8">
      <w:pPr>
        <w:ind w:firstLine="480"/>
      </w:pPr>
      <w:r>
        <w:rPr>
          <w:rFonts w:hint="eastAsia"/>
        </w:rPr>
        <w:t>在与</w:t>
      </w:r>
      <w:r>
        <w:rPr>
          <w:rFonts w:hint="eastAsia"/>
        </w:rPr>
        <w:t>LOS</w:t>
      </w:r>
      <w:r>
        <w:rPr>
          <w:rFonts w:hint="eastAsia"/>
        </w:rPr>
        <w:t>实验相同的实验场地，基站</w:t>
      </w:r>
      <w:r>
        <w:rPr>
          <w:rFonts w:hint="eastAsia"/>
        </w:rPr>
        <w:t>1</w:t>
      </w:r>
      <w:r>
        <w:rPr>
          <w:rFonts w:hint="eastAsia"/>
        </w:rPr>
        <w:t>与基站</w:t>
      </w:r>
      <w:r>
        <w:rPr>
          <w:rFonts w:hint="eastAsia"/>
        </w:rPr>
        <w:t>2</w:t>
      </w:r>
      <w:r>
        <w:rPr>
          <w:rFonts w:hint="eastAsia"/>
        </w:rPr>
        <w:t>的设置不变，将基站</w:t>
      </w:r>
      <w:r>
        <w:rPr>
          <w:rFonts w:hint="eastAsia"/>
        </w:rPr>
        <w:t>0</w:t>
      </w:r>
      <w:r>
        <w:rPr>
          <w:rFonts w:hint="eastAsia"/>
        </w:rPr>
        <w:t>和基站</w:t>
      </w:r>
      <w:r>
        <w:rPr>
          <w:rFonts w:hint="eastAsia"/>
        </w:rPr>
        <w:t>3</w:t>
      </w:r>
      <w:r>
        <w:rPr>
          <w:rFonts w:hint="eastAsia"/>
        </w:rPr>
        <w:t>向左平移</w:t>
      </w:r>
      <w:r>
        <w:rPr>
          <w:rFonts w:hint="eastAsia"/>
        </w:rPr>
        <w:t>5.395m</w:t>
      </w:r>
      <w:r>
        <w:rPr>
          <w:rFonts w:hint="eastAsia"/>
        </w:rPr>
        <w:t>，将</w:t>
      </w:r>
      <w:r>
        <w:rPr>
          <w:rFonts w:hint="eastAsia"/>
        </w:rPr>
        <w:t>X</w:t>
      </w:r>
      <w:r>
        <w:rPr>
          <w:rFonts w:hint="eastAsia"/>
        </w:rPr>
        <w:t>轴的区域最大范围扩充到</w:t>
      </w:r>
      <w:r>
        <w:rPr>
          <w:rFonts w:hint="eastAsia"/>
        </w:rPr>
        <w:t>10.715m</w:t>
      </w:r>
      <w:r>
        <w:rPr>
          <w:rFonts w:hint="eastAsia"/>
        </w:rPr>
        <w:t>，此时基站</w:t>
      </w:r>
      <w:r>
        <w:rPr>
          <w:rFonts w:hint="eastAsia"/>
        </w:rPr>
        <w:t>0</w:t>
      </w:r>
      <w:r>
        <w:rPr>
          <w:rFonts w:hint="eastAsia"/>
        </w:rPr>
        <w:t>坐标为</w:t>
      </w:r>
    </w:p>
    <w:p w14:paraId="0E70D1DD" w14:textId="77777777" w:rsidR="000E07E8" w:rsidRPr="00C41244" w:rsidRDefault="000E07E8" w:rsidP="000E07E8">
      <w:pPr>
        <w:ind w:firstLineChars="0" w:firstLine="0"/>
      </w:pPr>
      <w:r>
        <w:rPr>
          <w:rFonts w:hint="eastAsia"/>
        </w:rPr>
        <w:t>（</w:t>
      </w:r>
      <w:r>
        <w:rPr>
          <w:rFonts w:hint="eastAsia"/>
        </w:rPr>
        <w:t>0</w:t>
      </w:r>
      <w:r>
        <w:rPr>
          <w:rFonts w:hint="eastAsia"/>
        </w:rPr>
        <w:t>，</w:t>
      </w:r>
      <w:r>
        <w:rPr>
          <w:rFonts w:hint="eastAsia"/>
        </w:rPr>
        <w:t>0</w:t>
      </w:r>
      <w:r>
        <w:rPr>
          <w:rFonts w:hint="eastAsia"/>
        </w:rPr>
        <w:t>）偏转角为</w:t>
      </w:r>
      <w:r>
        <w:rPr>
          <w:rFonts w:hint="eastAsia"/>
        </w:rPr>
        <w:t>1.43</w:t>
      </w:r>
      <w:r>
        <w:rPr>
          <w:rFonts w:hint="eastAsia"/>
        </w:rPr>
        <w:t>°，基站</w:t>
      </w:r>
      <w:r>
        <w:rPr>
          <w:rFonts w:hint="eastAsia"/>
        </w:rPr>
        <w:t>1</w:t>
      </w:r>
      <w:r>
        <w:rPr>
          <w:rFonts w:hint="eastAsia"/>
        </w:rPr>
        <w:t>坐标为（</w:t>
      </w:r>
      <w:r>
        <w:rPr>
          <w:rFonts w:hint="eastAsia"/>
        </w:rPr>
        <w:t>8.19</w:t>
      </w:r>
      <w:r>
        <w:rPr>
          <w:rFonts w:hint="eastAsia"/>
        </w:rPr>
        <w:t>，</w:t>
      </w:r>
      <w:r>
        <w:rPr>
          <w:rFonts w:hint="eastAsia"/>
        </w:rPr>
        <w:t>0</w:t>
      </w:r>
      <w:r>
        <w:rPr>
          <w:rFonts w:hint="eastAsia"/>
        </w:rPr>
        <w:t>）偏转角为</w:t>
      </w:r>
      <w:r>
        <w:rPr>
          <w:rFonts w:hint="eastAsia"/>
        </w:rPr>
        <w:t>28.27</w:t>
      </w:r>
      <w:r>
        <w:rPr>
          <w:rFonts w:hint="eastAsia"/>
        </w:rPr>
        <w:t>°，基站</w:t>
      </w:r>
      <w:r>
        <w:rPr>
          <w:rFonts w:hint="eastAsia"/>
        </w:rPr>
        <w:t>2</w:t>
      </w:r>
      <w:r>
        <w:rPr>
          <w:rFonts w:hint="eastAsia"/>
        </w:rPr>
        <w:t>坐标为（</w:t>
      </w:r>
      <w:r>
        <w:rPr>
          <w:rFonts w:hint="eastAsia"/>
        </w:rPr>
        <w:t>8.19</w:t>
      </w:r>
      <w:r>
        <w:rPr>
          <w:rFonts w:hint="eastAsia"/>
        </w:rPr>
        <w:t>，</w:t>
      </w:r>
      <w:r>
        <w:rPr>
          <w:rFonts w:hint="eastAsia"/>
        </w:rPr>
        <w:t>16.735</w:t>
      </w:r>
      <w:r>
        <w:rPr>
          <w:rFonts w:hint="eastAsia"/>
        </w:rPr>
        <w:t>）偏转角为</w:t>
      </w:r>
      <w:r>
        <w:rPr>
          <w:rFonts w:hint="eastAsia"/>
        </w:rPr>
        <w:t>-4.13</w:t>
      </w:r>
      <w:r>
        <w:rPr>
          <w:rFonts w:hint="eastAsia"/>
        </w:rPr>
        <w:t>°，基站</w:t>
      </w:r>
      <w:r>
        <w:rPr>
          <w:rFonts w:hint="eastAsia"/>
        </w:rPr>
        <w:t>3</w:t>
      </w:r>
      <w:r>
        <w:rPr>
          <w:rFonts w:hint="eastAsia"/>
        </w:rPr>
        <w:t>的坐标为（</w:t>
      </w:r>
      <w:r>
        <w:rPr>
          <w:rFonts w:hint="eastAsia"/>
        </w:rPr>
        <w:t>0</w:t>
      </w:r>
      <w:r>
        <w:rPr>
          <w:rFonts w:hint="eastAsia"/>
        </w:rPr>
        <w:t>，</w:t>
      </w:r>
      <w:r>
        <w:rPr>
          <w:rFonts w:hint="eastAsia"/>
        </w:rPr>
        <w:t>16.735</w:t>
      </w:r>
      <w:r>
        <w:rPr>
          <w:rFonts w:hint="eastAsia"/>
        </w:rPr>
        <w:t>）偏转角为</w:t>
      </w:r>
      <w:r>
        <w:rPr>
          <w:rFonts w:hint="eastAsia"/>
        </w:rPr>
        <w:t>-21.56</w:t>
      </w:r>
      <w:r>
        <w:rPr>
          <w:rFonts w:hint="eastAsia"/>
        </w:rPr>
        <w:t>°。</w:t>
      </w:r>
      <w:r>
        <w:rPr>
          <w:rFonts w:hint="eastAsia"/>
        </w:rPr>
        <w:t>NLOS</w:t>
      </w:r>
      <w:r>
        <w:rPr>
          <w:rFonts w:hint="eastAsia"/>
        </w:rPr>
        <w:t>的部分为一个空心墙体，墙体厚度</w:t>
      </w:r>
      <w:r>
        <w:rPr>
          <w:rFonts w:hint="eastAsia"/>
        </w:rPr>
        <w:t>30cm</w:t>
      </w:r>
      <w:r>
        <w:rPr>
          <w:rFonts w:hint="eastAsia"/>
        </w:rPr>
        <w:t>，面积为</w:t>
      </w:r>
      <w:r>
        <w:rPr>
          <w:rFonts w:hint="eastAsia"/>
        </w:rPr>
        <w:t>2.5m</w:t>
      </w:r>
      <w:r>
        <w:rPr>
          <w:rFonts w:hint="eastAsia"/>
        </w:rPr>
        <w:t>×</w:t>
      </w:r>
      <w:r>
        <w:rPr>
          <w:rFonts w:hint="eastAsia"/>
        </w:rPr>
        <w:t>10.0m</w:t>
      </w:r>
      <w:r>
        <w:rPr>
          <w:rFonts w:hint="eastAsia"/>
        </w:rPr>
        <w:t>，位置处于基站</w:t>
      </w:r>
      <w:r>
        <w:rPr>
          <w:rFonts w:hint="eastAsia"/>
        </w:rPr>
        <w:t>0</w:t>
      </w:r>
      <w:r>
        <w:rPr>
          <w:rFonts w:hint="eastAsia"/>
        </w:rPr>
        <w:t>与基站</w:t>
      </w:r>
      <w:r>
        <w:rPr>
          <w:rFonts w:hint="eastAsia"/>
        </w:rPr>
        <w:t>3</w:t>
      </w:r>
      <w:r>
        <w:rPr>
          <w:rFonts w:hint="eastAsia"/>
        </w:rPr>
        <w:t>之间，遮挡区域范围为</w:t>
      </w:r>
      <w:r>
        <w:rPr>
          <w:rFonts w:hint="eastAsia"/>
        </w:rPr>
        <w:t>X</w:t>
      </w:r>
      <w:r>
        <w:rPr>
          <w:rFonts w:hint="eastAsia"/>
        </w:rPr>
        <w:t>—</w:t>
      </w:r>
      <w:r>
        <w:rPr>
          <w:rFonts w:hint="eastAsia"/>
        </w:rPr>
        <w:t>&gt;[0,2.5]</w:t>
      </w:r>
      <w:r>
        <w:rPr>
          <w:rFonts w:hint="eastAsia"/>
        </w:rPr>
        <w:t>，</w:t>
      </w:r>
      <w:r>
        <w:rPr>
          <w:rFonts w:hint="eastAsia"/>
        </w:rPr>
        <w:t>Y</w:t>
      </w:r>
      <w:r>
        <w:rPr>
          <w:rFonts w:hint="eastAsia"/>
        </w:rPr>
        <w:t>—</w:t>
      </w:r>
      <w:r>
        <w:rPr>
          <w:rFonts w:hint="eastAsia"/>
        </w:rPr>
        <w:t>&gt;[3.5,13.5]</w:t>
      </w:r>
      <w:r>
        <w:rPr>
          <w:rFonts w:hint="eastAsia"/>
        </w:rPr>
        <w:t>。环境中仅有墙体遮挡，未主动添加其他物体遮挡。场地中标签到基站最远距离（标签在</w:t>
      </w:r>
      <w:r>
        <w:rPr>
          <w:rFonts w:hint="eastAsia"/>
        </w:rPr>
        <w:t>4</w:t>
      </w:r>
      <w:r>
        <w:rPr>
          <w:rFonts w:hint="eastAsia"/>
        </w:rPr>
        <w:t>个基站中间的距离运动）理论为</w:t>
      </w:r>
      <w:r>
        <w:rPr>
          <w:rFonts w:hint="eastAsia"/>
        </w:rPr>
        <w:t>18.63m</w:t>
      </w:r>
      <w:r>
        <w:rPr>
          <w:rFonts w:hint="eastAsia"/>
        </w:rPr>
        <w:t>。如</w:t>
      </w:r>
      <w:r>
        <w:fldChar w:fldCharType="begin"/>
      </w:r>
      <w:r>
        <w:instrText xml:space="preserve"> </w:instrText>
      </w:r>
      <w:r>
        <w:rPr>
          <w:rFonts w:hint="eastAsia"/>
        </w:rPr>
        <w:instrText>REF _Ref97050908 \r \h</w:instrText>
      </w:r>
      <w:r>
        <w:instrText xml:space="preserve"> </w:instrText>
      </w:r>
      <w:r>
        <w:fldChar w:fldCharType="separate"/>
      </w:r>
      <w:r>
        <w:rPr>
          <w:rFonts w:hint="eastAsia"/>
        </w:rPr>
        <w:t>表</w:t>
      </w:r>
      <w:r>
        <w:rPr>
          <w:rFonts w:hint="eastAsia"/>
        </w:rPr>
        <w:t>4.2</w:t>
      </w:r>
      <w:r>
        <w:fldChar w:fldCharType="end"/>
      </w:r>
      <w:r>
        <w:rPr>
          <w:rFonts w:hint="eastAsia"/>
        </w:rPr>
        <w:t xml:space="preserve"> NLOS</w:t>
      </w:r>
      <w:r>
        <w:rPr>
          <w:rFonts w:hint="eastAsia"/>
        </w:rPr>
        <w:t>实验组基站布置参数所示。</w:t>
      </w:r>
    </w:p>
    <w:p w14:paraId="192FD6F7" w14:textId="77777777" w:rsidR="000E07E8" w:rsidRDefault="000E07E8" w:rsidP="000E07E8">
      <w:pPr>
        <w:pStyle w:val="-"/>
        <w:spacing w:beforeLines="100" w:before="240" w:after="120" w:line="360" w:lineRule="auto"/>
      </w:pPr>
      <w:r>
        <w:t xml:space="preserve">  </w:t>
      </w:r>
      <w:bookmarkStart w:id="922" w:name="_Ref97050908"/>
      <w:bookmarkStart w:id="923" w:name="_Toc97984318"/>
      <w:r>
        <w:rPr>
          <w:rFonts w:hint="eastAsia"/>
        </w:rPr>
        <w:t>NLOS</w:t>
      </w:r>
      <w:r>
        <w:rPr>
          <w:rFonts w:hint="eastAsia"/>
        </w:rPr>
        <w:t>实验组基站布置参数</w:t>
      </w:r>
      <w:bookmarkEnd w:id="922"/>
      <w:bookmarkEnd w:id="9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04"/>
        <w:gridCol w:w="1704"/>
        <w:gridCol w:w="1705"/>
        <w:gridCol w:w="1705"/>
      </w:tblGrid>
      <w:tr w:rsidR="000E07E8" w:rsidRPr="00AE2CF0" w14:paraId="36F88B2E" w14:textId="77777777" w:rsidTr="00A75224">
        <w:tc>
          <w:tcPr>
            <w:tcW w:w="1704" w:type="dxa"/>
            <w:shd w:val="clear" w:color="auto" w:fill="auto"/>
            <w:vAlign w:val="center"/>
          </w:tcPr>
          <w:p w14:paraId="5B5686BD" w14:textId="77777777" w:rsidR="000E07E8" w:rsidRPr="00AE2CF0" w:rsidRDefault="000E07E8" w:rsidP="00A75224">
            <w:pPr>
              <w:ind w:firstLineChars="0" w:firstLine="0"/>
              <w:rPr>
                <w:sz w:val="21"/>
              </w:rPr>
            </w:pPr>
          </w:p>
        </w:tc>
        <w:tc>
          <w:tcPr>
            <w:tcW w:w="1704" w:type="dxa"/>
            <w:shd w:val="clear" w:color="auto" w:fill="auto"/>
            <w:vAlign w:val="center"/>
          </w:tcPr>
          <w:p w14:paraId="217BE5AA"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基站0</w:t>
            </w:r>
          </w:p>
        </w:tc>
        <w:tc>
          <w:tcPr>
            <w:tcW w:w="1704" w:type="dxa"/>
            <w:shd w:val="clear" w:color="auto" w:fill="auto"/>
            <w:vAlign w:val="center"/>
          </w:tcPr>
          <w:p w14:paraId="29267EE7"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基站1</w:t>
            </w:r>
          </w:p>
        </w:tc>
        <w:tc>
          <w:tcPr>
            <w:tcW w:w="1705" w:type="dxa"/>
            <w:shd w:val="clear" w:color="auto" w:fill="auto"/>
            <w:vAlign w:val="center"/>
          </w:tcPr>
          <w:p w14:paraId="44DF3D15"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基站2</w:t>
            </w:r>
          </w:p>
        </w:tc>
        <w:tc>
          <w:tcPr>
            <w:tcW w:w="1705" w:type="dxa"/>
            <w:shd w:val="clear" w:color="auto" w:fill="auto"/>
            <w:vAlign w:val="center"/>
          </w:tcPr>
          <w:p w14:paraId="43372E50"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基站3</w:t>
            </w:r>
          </w:p>
        </w:tc>
      </w:tr>
      <w:tr w:rsidR="000E07E8" w:rsidRPr="00AE2CF0" w14:paraId="3C52D7A8" w14:textId="77777777" w:rsidTr="00A75224">
        <w:tc>
          <w:tcPr>
            <w:tcW w:w="1704" w:type="dxa"/>
            <w:shd w:val="clear" w:color="auto" w:fill="auto"/>
            <w:vAlign w:val="center"/>
          </w:tcPr>
          <w:p w14:paraId="78002E90"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坐标</w:t>
            </w:r>
          </w:p>
        </w:tc>
        <w:tc>
          <w:tcPr>
            <w:tcW w:w="1704" w:type="dxa"/>
            <w:shd w:val="clear" w:color="auto" w:fill="auto"/>
            <w:vAlign w:val="center"/>
          </w:tcPr>
          <w:p w14:paraId="3A0735C3" w14:textId="77777777" w:rsidR="000E07E8" w:rsidRPr="00AE2CF0" w:rsidRDefault="000E07E8" w:rsidP="00A75224">
            <w:pPr>
              <w:ind w:firstLineChars="0" w:firstLine="0"/>
              <w:jc w:val="center"/>
              <w:rPr>
                <w:sz w:val="21"/>
              </w:rPr>
            </w:pPr>
            <w:r w:rsidRPr="00AE2CF0">
              <w:rPr>
                <w:sz w:val="21"/>
              </w:rPr>
              <w:t>（</w:t>
            </w:r>
            <w:r w:rsidRPr="00AE2CF0">
              <w:rPr>
                <w:sz w:val="21"/>
              </w:rPr>
              <w:t>0</w:t>
            </w:r>
            <w:r w:rsidRPr="00AE2CF0">
              <w:rPr>
                <w:sz w:val="21"/>
              </w:rPr>
              <w:t>，</w:t>
            </w:r>
            <w:r w:rsidRPr="00AE2CF0">
              <w:rPr>
                <w:sz w:val="21"/>
              </w:rPr>
              <w:t>0</w:t>
            </w:r>
            <w:r w:rsidRPr="00AE2CF0">
              <w:rPr>
                <w:sz w:val="21"/>
              </w:rPr>
              <w:t>）</w:t>
            </w:r>
          </w:p>
        </w:tc>
        <w:tc>
          <w:tcPr>
            <w:tcW w:w="1704" w:type="dxa"/>
            <w:shd w:val="clear" w:color="auto" w:fill="auto"/>
            <w:vAlign w:val="center"/>
          </w:tcPr>
          <w:p w14:paraId="41A63F99" w14:textId="77777777" w:rsidR="000E07E8" w:rsidRPr="00AE2CF0" w:rsidRDefault="000E07E8" w:rsidP="00A75224">
            <w:pPr>
              <w:ind w:firstLineChars="0" w:firstLine="0"/>
              <w:jc w:val="center"/>
              <w:rPr>
                <w:sz w:val="21"/>
              </w:rPr>
            </w:pPr>
            <w:r w:rsidRPr="00AE2CF0">
              <w:rPr>
                <w:sz w:val="21"/>
              </w:rPr>
              <w:t>（</w:t>
            </w:r>
            <w:r w:rsidRPr="00AE2CF0">
              <w:rPr>
                <w:rFonts w:hint="eastAsia"/>
                <w:sz w:val="21"/>
              </w:rPr>
              <w:t>8.19</w:t>
            </w:r>
            <w:r w:rsidRPr="00AE2CF0">
              <w:rPr>
                <w:sz w:val="21"/>
              </w:rPr>
              <w:t>，</w:t>
            </w:r>
            <w:r w:rsidRPr="00AE2CF0">
              <w:rPr>
                <w:sz w:val="21"/>
              </w:rPr>
              <w:t>0</w:t>
            </w:r>
            <w:r w:rsidRPr="00AE2CF0">
              <w:rPr>
                <w:sz w:val="21"/>
              </w:rPr>
              <w:t>）</w:t>
            </w:r>
          </w:p>
        </w:tc>
        <w:tc>
          <w:tcPr>
            <w:tcW w:w="1705" w:type="dxa"/>
            <w:shd w:val="clear" w:color="auto" w:fill="auto"/>
            <w:vAlign w:val="center"/>
          </w:tcPr>
          <w:p w14:paraId="21E2AE8B" w14:textId="77777777" w:rsidR="000E07E8" w:rsidRPr="00AE2CF0" w:rsidRDefault="000E07E8" w:rsidP="00A75224">
            <w:pPr>
              <w:ind w:firstLineChars="0" w:firstLine="0"/>
              <w:rPr>
                <w:sz w:val="21"/>
              </w:rPr>
            </w:pPr>
            <w:r w:rsidRPr="00AE2CF0">
              <w:rPr>
                <w:sz w:val="21"/>
              </w:rPr>
              <w:t>（</w:t>
            </w:r>
            <w:r w:rsidRPr="00AE2CF0">
              <w:rPr>
                <w:rFonts w:hint="eastAsia"/>
                <w:sz w:val="21"/>
              </w:rPr>
              <w:t>8.19</w:t>
            </w:r>
            <w:r w:rsidRPr="00AE2CF0">
              <w:rPr>
                <w:sz w:val="21"/>
              </w:rPr>
              <w:t>，</w:t>
            </w:r>
            <w:r w:rsidRPr="00AE2CF0">
              <w:rPr>
                <w:sz w:val="21"/>
              </w:rPr>
              <w:t>16.735</w:t>
            </w:r>
            <w:r w:rsidRPr="00AE2CF0">
              <w:rPr>
                <w:sz w:val="21"/>
              </w:rPr>
              <w:t>）</w:t>
            </w:r>
          </w:p>
        </w:tc>
        <w:tc>
          <w:tcPr>
            <w:tcW w:w="1705" w:type="dxa"/>
            <w:shd w:val="clear" w:color="auto" w:fill="auto"/>
            <w:vAlign w:val="center"/>
          </w:tcPr>
          <w:p w14:paraId="104EDBCC" w14:textId="77777777" w:rsidR="000E07E8" w:rsidRPr="00AE2CF0" w:rsidRDefault="000E07E8" w:rsidP="00A75224">
            <w:pPr>
              <w:ind w:firstLineChars="0" w:firstLine="0"/>
              <w:jc w:val="center"/>
              <w:rPr>
                <w:sz w:val="21"/>
              </w:rPr>
            </w:pPr>
            <w:r w:rsidRPr="00AE2CF0">
              <w:rPr>
                <w:sz w:val="21"/>
              </w:rPr>
              <w:t>（</w:t>
            </w:r>
            <w:r w:rsidRPr="00AE2CF0">
              <w:rPr>
                <w:sz w:val="21"/>
              </w:rPr>
              <w:t>0</w:t>
            </w:r>
            <w:r w:rsidRPr="00AE2CF0">
              <w:rPr>
                <w:sz w:val="21"/>
              </w:rPr>
              <w:t>，</w:t>
            </w:r>
            <w:r w:rsidRPr="00AE2CF0">
              <w:rPr>
                <w:sz w:val="21"/>
              </w:rPr>
              <w:t>16.735</w:t>
            </w:r>
            <w:r w:rsidRPr="00AE2CF0">
              <w:rPr>
                <w:sz w:val="21"/>
              </w:rPr>
              <w:t>）</w:t>
            </w:r>
          </w:p>
        </w:tc>
      </w:tr>
      <w:tr w:rsidR="000E07E8" w:rsidRPr="00AE2CF0" w14:paraId="0CE47CBB" w14:textId="77777777" w:rsidTr="00A75224">
        <w:tc>
          <w:tcPr>
            <w:tcW w:w="1704" w:type="dxa"/>
            <w:shd w:val="clear" w:color="auto" w:fill="auto"/>
            <w:vAlign w:val="center"/>
          </w:tcPr>
          <w:p w14:paraId="51282ADC"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偏转角</w:t>
            </w:r>
          </w:p>
        </w:tc>
        <w:tc>
          <w:tcPr>
            <w:tcW w:w="1704" w:type="dxa"/>
            <w:shd w:val="clear" w:color="auto" w:fill="auto"/>
            <w:vAlign w:val="center"/>
          </w:tcPr>
          <w:p w14:paraId="0D012A2B" w14:textId="77777777" w:rsidR="000E07E8" w:rsidRPr="00AE2CF0" w:rsidRDefault="000E07E8" w:rsidP="00A75224">
            <w:pPr>
              <w:ind w:firstLineChars="0" w:firstLine="0"/>
              <w:jc w:val="center"/>
              <w:rPr>
                <w:sz w:val="21"/>
              </w:rPr>
            </w:pPr>
            <w:r w:rsidRPr="00AE2CF0">
              <w:rPr>
                <w:sz w:val="21"/>
              </w:rPr>
              <w:t>1.43°</w:t>
            </w:r>
          </w:p>
        </w:tc>
        <w:tc>
          <w:tcPr>
            <w:tcW w:w="1704" w:type="dxa"/>
            <w:shd w:val="clear" w:color="auto" w:fill="auto"/>
            <w:vAlign w:val="center"/>
          </w:tcPr>
          <w:p w14:paraId="00BB6AD9" w14:textId="77777777" w:rsidR="000E07E8" w:rsidRPr="00AE2CF0" w:rsidRDefault="000E07E8" w:rsidP="00A75224">
            <w:pPr>
              <w:ind w:firstLineChars="0" w:firstLine="0"/>
              <w:jc w:val="center"/>
              <w:rPr>
                <w:sz w:val="21"/>
              </w:rPr>
            </w:pPr>
            <w:r w:rsidRPr="00AE2CF0">
              <w:rPr>
                <w:sz w:val="21"/>
              </w:rPr>
              <w:t>28.27°</w:t>
            </w:r>
          </w:p>
        </w:tc>
        <w:tc>
          <w:tcPr>
            <w:tcW w:w="1705" w:type="dxa"/>
            <w:shd w:val="clear" w:color="auto" w:fill="auto"/>
            <w:vAlign w:val="center"/>
          </w:tcPr>
          <w:p w14:paraId="30FEB54A" w14:textId="77777777" w:rsidR="000E07E8" w:rsidRPr="00AE2CF0" w:rsidRDefault="000E07E8" w:rsidP="00A75224">
            <w:pPr>
              <w:ind w:firstLineChars="0" w:firstLine="0"/>
              <w:jc w:val="center"/>
              <w:rPr>
                <w:sz w:val="21"/>
              </w:rPr>
            </w:pPr>
            <w:r w:rsidRPr="00AE2CF0">
              <w:rPr>
                <w:sz w:val="21"/>
              </w:rPr>
              <w:t>-4.13°</w:t>
            </w:r>
          </w:p>
        </w:tc>
        <w:tc>
          <w:tcPr>
            <w:tcW w:w="1705" w:type="dxa"/>
            <w:shd w:val="clear" w:color="auto" w:fill="auto"/>
            <w:vAlign w:val="center"/>
          </w:tcPr>
          <w:p w14:paraId="367DA30A" w14:textId="77777777" w:rsidR="000E07E8" w:rsidRPr="00AE2CF0" w:rsidRDefault="000E07E8" w:rsidP="00A75224">
            <w:pPr>
              <w:ind w:firstLineChars="0" w:firstLine="0"/>
              <w:jc w:val="center"/>
              <w:rPr>
                <w:sz w:val="21"/>
              </w:rPr>
            </w:pPr>
            <w:r w:rsidRPr="00AE2CF0">
              <w:rPr>
                <w:sz w:val="21"/>
              </w:rPr>
              <w:t>-21.56°</w:t>
            </w:r>
          </w:p>
        </w:tc>
      </w:tr>
      <w:tr w:rsidR="000E07E8" w:rsidRPr="00AE2CF0" w14:paraId="4A5589E9" w14:textId="77777777" w:rsidTr="00A75224">
        <w:tc>
          <w:tcPr>
            <w:tcW w:w="1704" w:type="dxa"/>
            <w:shd w:val="clear" w:color="auto" w:fill="auto"/>
            <w:vAlign w:val="center"/>
          </w:tcPr>
          <w:p w14:paraId="3491D5AB"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高度</w:t>
            </w:r>
          </w:p>
        </w:tc>
        <w:tc>
          <w:tcPr>
            <w:tcW w:w="1704" w:type="dxa"/>
            <w:shd w:val="clear" w:color="auto" w:fill="auto"/>
            <w:vAlign w:val="center"/>
          </w:tcPr>
          <w:p w14:paraId="59BEE2C0" w14:textId="77777777" w:rsidR="000E07E8" w:rsidRPr="00AE2CF0" w:rsidRDefault="000E07E8" w:rsidP="00A75224">
            <w:pPr>
              <w:ind w:firstLineChars="0" w:firstLine="0"/>
              <w:jc w:val="center"/>
              <w:rPr>
                <w:sz w:val="21"/>
              </w:rPr>
            </w:pPr>
            <w:r w:rsidRPr="00AE2CF0">
              <w:rPr>
                <w:rFonts w:hint="eastAsia"/>
                <w:sz w:val="21"/>
              </w:rPr>
              <w:t>0.62</w:t>
            </w:r>
            <w:r w:rsidRPr="00AE2CF0">
              <w:rPr>
                <w:sz w:val="21"/>
              </w:rPr>
              <w:t>m</w:t>
            </w:r>
          </w:p>
        </w:tc>
        <w:tc>
          <w:tcPr>
            <w:tcW w:w="1704" w:type="dxa"/>
            <w:shd w:val="clear" w:color="auto" w:fill="auto"/>
            <w:vAlign w:val="center"/>
          </w:tcPr>
          <w:p w14:paraId="0B0DD398" w14:textId="77777777" w:rsidR="000E07E8" w:rsidRPr="00AE2CF0" w:rsidRDefault="000E07E8" w:rsidP="00A75224">
            <w:pPr>
              <w:ind w:firstLineChars="0" w:firstLine="0"/>
              <w:jc w:val="center"/>
              <w:rPr>
                <w:sz w:val="21"/>
              </w:rPr>
            </w:pPr>
            <w:r w:rsidRPr="00AE2CF0">
              <w:rPr>
                <w:rFonts w:hint="eastAsia"/>
                <w:sz w:val="21"/>
              </w:rPr>
              <w:t>0.62</w:t>
            </w:r>
            <w:r w:rsidRPr="00AE2CF0">
              <w:rPr>
                <w:sz w:val="21"/>
              </w:rPr>
              <w:t>m</w:t>
            </w:r>
          </w:p>
        </w:tc>
        <w:tc>
          <w:tcPr>
            <w:tcW w:w="1705" w:type="dxa"/>
            <w:shd w:val="clear" w:color="auto" w:fill="auto"/>
            <w:vAlign w:val="center"/>
          </w:tcPr>
          <w:p w14:paraId="2C7B1AA7" w14:textId="77777777" w:rsidR="000E07E8" w:rsidRPr="00AE2CF0" w:rsidRDefault="000E07E8" w:rsidP="00A75224">
            <w:pPr>
              <w:ind w:firstLineChars="0" w:firstLine="0"/>
              <w:jc w:val="center"/>
              <w:rPr>
                <w:sz w:val="21"/>
              </w:rPr>
            </w:pPr>
            <w:r w:rsidRPr="00AE2CF0">
              <w:rPr>
                <w:rFonts w:hint="eastAsia"/>
                <w:sz w:val="21"/>
              </w:rPr>
              <w:t>0.62</w:t>
            </w:r>
            <w:r w:rsidRPr="00AE2CF0">
              <w:rPr>
                <w:sz w:val="21"/>
              </w:rPr>
              <w:t>m</w:t>
            </w:r>
          </w:p>
        </w:tc>
        <w:tc>
          <w:tcPr>
            <w:tcW w:w="1705" w:type="dxa"/>
            <w:shd w:val="clear" w:color="auto" w:fill="auto"/>
            <w:vAlign w:val="center"/>
          </w:tcPr>
          <w:p w14:paraId="09BA477F" w14:textId="77777777" w:rsidR="000E07E8" w:rsidRPr="00AE2CF0" w:rsidRDefault="000E07E8" w:rsidP="00A75224">
            <w:pPr>
              <w:ind w:firstLineChars="0" w:firstLine="0"/>
              <w:jc w:val="center"/>
              <w:rPr>
                <w:sz w:val="21"/>
              </w:rPr>
            </w:pPr>
            <w:r w:rsidRPr="00AE2CF0">
              <w:rPr>
                <w:rFonts w:hint="eastAsia"/>
                <w:sz w:val="21"/>
              </w:rPr>
              <w:t>0.62</w:t>
            </w:r>
            <w:r w:rsidRPr="00AE2CF0">
              <w:rPr>
                <w:sz w:val="21"/>
              </w:rPr>
              <w:t>m</w:t>
            </w:r>
          </w:p>
        </w:tc>
      </w:tr>
      <w:tr w:rsidR="000E07E8" w:rsidRPr="00AE2CF0" w14:paraId="1EB1A43F" w14:textId="77777777" w:rsidTr="00A75224">
        <w:tc>
          <w:tcPr>
            <w:tcW w:w="1704" w:type="dxa"/>
            <w:shd w:val="clear" w:color="auto" w:fill="auto"/>
            <w:vAlign w:val="center"/>
          </w:tcPr>
          <w:p w14:paraId="4E988104"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与标签高度差</w:t>
            </w:r>
          </w:p>
        </w:tc>
        <w:tc>
          <w:tcPr>
            <w:tcW w:w="1704" w:type="dxa"/>
            <w:shd w:val="clear" w:color="auto" w:fill="auto"/>
            <w:vAlign w:val="center"/>
          </w:tcPr>
          <w:p w14:paraId="4B9A5A55" w14:textId="77777777" w:rsidR="000E07E8" w:rsidRPr="00AE2CF0" w:rsidRDefault="000E07E8" w:rsidP="00A75224">
            <w:pPr>
              <w:ind w:firstLineChars="0" w:firstLine="0"/>
              <w:jc w:val="center"/>
              <w:rPr>
                <w:sz w:val="21"/>
              </w:rPr>
            </w:pPr>
            <w:r w:rsidRPr="00AE2CF0">
              <w:rPr>
                <w:sz w:val="21"/>
              </w:rPr>
              <w:t>0m</w:t>
            </w:r>
          </w:p>
        </w:tc>
        <w:tc>
          <w:tcPr>
            <w:tcW w:w="1704" w:type="dxa"/>
            <w:shd w:val="clear" w:color="auto" w:fill="auto"/>
            <w:vAlign w:val="center"/>
          </w:tcPr>
          <w:p w14:paraId="7B884D96" w14:textId="77777777" w:rsidR="000E07E8" w:rsidRPr="00AE2CF0" w:rsidRDefault="000E07E8" w:rsidP="00A75224">
            <w:pPr>
              <w:ind w:firstLineChars="0" w:firstLine="0"/>
              <w:jc w:val="center"/>
              <w:rPr>
                <w:sz w:val="21"/>
              </w:rPr>
            </w:pPr>
            <w:r w:rsidRPr="00AE2CF0">
              <w:rPr>
                <w:sz w:val="21"/>
              </w:rPr>
              <w:t>0m</w:t>
            </w:r>
          </w:p>
        </w:tc>
        <w:tc>
          <w:tcPr>
            <w:tcW w:w="1705" w:type="dxa"/>
            <w:shd w:val="clear" w:color="auto" w:fill="auto"/>
            <w:vAlign w:val="center"/>
          </w:tcPr>
          <w:p w14:paraId="3715641C" w14:textId="77777777" w:rsidR="000E07E8" w:rsidRPr="00AE2CF0" w:rsidRDefault="000E07E8" w:rsidP="00A75224">
            <w:pPr>
              <w:ind w:firstLineChars="0" w:firstLine="0"/>
              <w:jc w:val="center"/>
              <w:rPr>
                <w:sz w:val="21"/>
              </w:rPr>
            </w:pPr>
            <w:r w:rsidRPr="00AE2CF0">
              <w:rPr>
                <w:sz w:val="21"/>
              </w:rPr>
              <w:t>0m</w:t>
            </w:r>
          </w:p>
        </w:tc>
        <w:tc>
          <w:tcPr>
            <w:tcW w:w="1705" w:type="dxa"/>
            <w:shd w:val="clear" w:color="auto" w:fill="auto"/>
            <w:vAlign w:val="center"/>
          </w:tcPr>
          <w:p w14:paraId="4AAE604F" w14:textId="77777777" w:rsidR="000E07E8" w:rsidRPr="00AE2CF0" w:rsidRDefault="000E07E8" w:rsidP="00A75224">
            <w:pPr>
              <w:ind w:firstLineChars="0" w:firstLine="0"/>
              <w:jc w:val="center"/>
              <w:rPr>
                <w:sz w:val="21"/>
              </w:rPr>
            </w:pPr>
            <w:r w:rsidRPr="00AE2CF0">
              <w:rPr>
                <w:sz w:val="21"/>
              </w:rPr>
              <w:t>0m</w:t>
            </w:r>
          </w:p>
        </w:tc>
      </w:tr>
      <w:tr w:rsidR="000E07E8" w:rsidRPr="00AE2CF0" w14:paraId="25B543A0" w14:textId="77777777" w:rsidTr="00A75224">
        <w:tc>
          <w:tcPr>
            <w:tcW w:w="1704" w:type="dxa"/>
            <w:shd w:val="clear" w:color="auto" w:fill="auto"/>
            <w:vAlign w:val="center"/>
          </w:tcPr>
          <w:p w14:paraId="1FF6CDCB"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基站到标签最远距离</w:t>
            </w:r>
          </w:p>
        </w:tc>
        <w:tc>
          <w:tcPr>
            <w:tcW w:w="6818" w:type="dxa"/>
            <w:gridSpan w:val="4"/>
            <w:shd w:val="clear" w:color="auto" w:fill="auto"/>
            <w:vAlign w:val="center"/>
          </w:tcPr>
          <w:p w14:paraId="5A41B478" w14:textId="77777777" w:rsidR="000E07E8" w:rsidRPr="00AE2CF0" w:rsidRDefault="000E07E8" w:rsidP="00A75224">
            <w:pPr>
              <w:ind w:firstLineChars="0" w:firstLine="0"/>
              <w:jc w:val="center"/>
              <w:rPr>
                <w:sz w:val="21"/>
              </w:rPr>
            </w:pPr>
            <w:r w:rsidRPr="00AE2CF0">
              <w:rPr>
                <w:rFonts w:hint="eastAsia"/>
                <w:sz w:val="21"/>
              </w:rPr>
              <w:t>18.63m</w:t>
            </w:r>
          </w:p>
        </w:tc>
      </w:tr>
      <w:tr w:rsidR="000E07E8" w:rsidRPr="00AE2CF0" w14:paraId="729DAE57" w14:textId="77777777" w:rsidTr="00A75224">
        <w:trPr>
          <w:trHeight w:val="186"/>
        </w:trPr>
        <w:tc>
          <w:tcPr>
            <w:tcW w:w="1704" w:type="dxa"/>
            <w:shd w:val="clear" w:color="auto" w:fill="auto"/>
            <w:vAlign w:val="center"/>
          </w:tcPr>
          <w:p w14:paraId="35F01769"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NLOS区域范围</w:t>
            </w:r>
          </w:p>
        </w:tc>
        <w:tc>
          <w:tcPr>
            <w:tcW w:w="6818" w:type="dxa"/>
            <w:gridSpan w:val="4"/>
            <w:shd w:val="clear" w:color="auto" w:fill="auto"/>
            <w:vAlign w:val="center"/>
          </w:tcPr>
          <w:p w14:paraId="56BED928" w14:textId="77777777" w:rsidR="000E07E8" w:rsidRPr="00AE2CF0" w:rsidRDefault="000E07E8" w:rsidP="00A75224">
            <w:pPr>
              <w:ind w:firstLineChars="0" w:firstLine="0"/>
              <w:jc w:val="center"/>
              <w:rPr>
                <w:sz w:val="21"/>
              </w:rPr>
            </w:pPr>
            <w:r w:rsidRPr="00AE2CF0">
              <w:rPr>
                <w:rFonts w:hint="eastAsia"/>
                <w:sz w:val="21"/>
              </w:rPr>
              <w:t>X</w:t>
            </w:r>
            <w:r w:rsidRPr="00AE2CF0">
              <w:rPr>
                <w:rFonts w:hint="eastAsia"/>
                <w:sz w:val="21"/>
              </w:rPr>
              <w:t>—</w:t>
            </w:r>
            <w:r w:rsidRPr="00AE2CF0">
              <w:rPr>
                <w:rFonts w:hint="eastAsia"/>
                <w:sz w:val="21"/>
              </w:rPr>
              <w:t>&gt;[0,2.5],Y</w:t>
            </w:r>
            <w:r w:rsidRPr="00AE2CF0">
              <w:rPr>
                <w:rFonts w:hint="eastAsia"/>
                <w:sz w:val="21"/>
              </w:rPr>
              <w:t>—</w:t>
            </w:r>
            <w:r w:rsidRPr="00AE2CF0">
              <w:rPr>
                <w:rFonts w:hint="eastAsia"/>
                <w:sz w:val="21"/>
              </w:rPr>
              <w:t>&gt;[3.5,13.5]</w:t>
            </w:r>
          </w:p>
        </w:tc>
      </w:tr>
    </w:tbl>
    <w:p w14:paraId="26364581" w14:textId="77777777" w:rsidR="000E07E8" w:rsidRDefault="000E07E8" w:rsidP="000E07E8">
      <w:pPr>
        <w:pStyle w:val="3"/>
        <w:rPr>
          <w:lang w:bidi="ar"/>
        </w:rPr>
      </w:pPr>
      <w:bookmarkStart w:id="924" w:name="_Toc4630"/>
      <w:bookmarkStart w:id="925" w:name="_Toc98007620"/>
      <w:r>
        <w:rPr>
          <w:lang w:bidi="ar"/>
        </w:rPr>
        <w:t>4</w:t>
      </w:r>
      <w:r>
        <w:rPr>
          <w:rFonts w:hint="eastAsia"/>
          <w:lang w:bidi="ar"/>
        </w:rPr>
        <w:t>.4.1 NLOS</w:t>
      </w:r>
      <w:r>
        <w:rPr>
          <w:rFonts w:hint="eastAsia"/>
          <w:lang w:bidi="ar"/>
        </w:rPr>
        <w:t>定位策略下椭球体性能对比</w:t>
      </w:r>
      <w:bookmarkEnd w:id="924"/>
      <w:bookmarkEnd w:id="925"/>
    </w:p>
    <w:p w14:paraId="0B15301F" w14:textId="77777777" w:rsidR="000E07E8" w:rsidRDefault="000E07E8" w:rsidP="000E07E8">
      <w:pPr>
        <w:ind w:firstLine="480"/>
        <w:rPr>
          <w:lang w:bidi="ar"/>
        </w:rPr>
      </w:pPr>
      <w:r>
        <w:rPr>
          <w:rFonts w:hint="eastAsia"/>
          <w:lang w:bidi="ar"/>
        </w:rPr>
        <w:t>①实验组</w:t>
      </w:r>
      <w:r>
        <w:rPr>
          <w:rFonts w:hint="eastAsia"/>
          <w:lang w:bidi="ar"/>
        </w:rPr>
        <w:t>1</w:t>
      </w:r>
    </w:p>
    <w:p w14:paraId="46E3C8F6" w14:textId="77777777" w:rsidR="000E07E8" w:rsidRDefault="000E07E8" w:rsidP="000E07E8">
      <w:pPr>
        <w:ind w:firstLine="480"/>
      </w:pPr>
      <w:r>
        <w:rPr>
          <w:rFonts w:hint="eastAsia"/>
        </w:rPr>
        <w:t>NLOS</w:t>
      </w:r>
      <w:r>
        <w:rPr>
          <w:rFonts w:hint="eastAsia"/>
        </w:rPr>
        <w:t>定位策略下的卡尔曼实验组</w:t>
      </w:r>
      <w:r>
        <w:rPr>
          <w:rFonts w:hint="eastAsia"/>
        </w:rPr>
        <w:t>1</w:t>
      </w:r>
      <w:r>
        <w:rPr>
          <w:rFonts w:hint="eastAsia"/>
        </w:rPr>
        <w:t>设定的运动路径为在</w:t>
      </w:r>
      <w:r>
        <w:rPr>
          <w:rFonts w:hint="eastAsia"/>
        </w:rPr>
        <w:t>X=3.3</w:t>
      </w:r>
      <w:r>
        <w:rPr>
          <w:rFonts w:hint="eastAsia"/>
        </w:rPr>
        <w:t>的直线上进行定向移动，从</w:t>
      </w:r>
      <w:r>
        <w:rPr>
          <w:rFonts w:hint="eastAsia"/>
        </w:rPr>
        <w:t>Y=2.5</w:t>
      </w:r>
      <w:r>
        <w:rPr>
          <w:rFonts w:hint="eastAsia"/>
        </w:rPr>
        <w:t>运动到</w:t>
      </w:r>
      <w:r>
        <w:rPr>
          <w:rFonts w:hint="eastAsia"/>
        </w:rPr>
        <w:t>Y=14.5</w:t>
      </w:r>
      <w:r>
        <w:rPr>
          <w:rFonts w:hint="eastAsia"/>
        </w:rPr>
        <w:t>的一个直线轨迹。由图可见，基站</w:t>
      </w:r>
      <w:r>
        <w:rPr>
          <w:rFonts w:hint="eastAsia"/>
        </w:rPr>
        <w:t>0</w:t>
      </w:r>
      <w:r>
        <w:rPr>
          <w:rFonts w:hint="eastAsia"/>
        </w:rPr>
        <w:t>与基站</w:t>
      </w:r>
      <w:r>
        <w:rPr>
          <w:rFonts w:hint="eastAsia"/>
        </w:rPr>
        <w:t>3</w:t>
      </w:r>
      <w:r>
        <w:rPr>
          <w:rFonts w:hint="eastAsia"/>
        </w:rPr>
        <w:t>在标签沿</w:t>
      </w:r>
      <w:r>
        <w:rPr>
          <w:rFonts w:hint="eastAsia"/>
        </w:rPr>
        <w:t>X=3.3</w:t>
      </w:r>
      <w:r>
        <w:rPr>
          <w:rFonts w:hint="eastAsia"/>
        </w:rPr>
        <w:t>运动到一定范围了以后，完全进入了</w:t>
      </w:r>
      <w:r>
        <w:rPr>
          <w:rFonts w:hint="eastAsia"/>
        </w:rPr>
        <w:t>NLOS</w:t>
      </w:r>
      <w:r>
        <w:rPr>
          <w:rFonts w:hint="eastAsia"/>
        </w:rPr>
        <w:t>环境，而基站</w:t>
      </w:r>
      <w:r>
        <w:rPr>
          <w:rFonts w:hint="eastAsia"/>
        </w:rPr>
        <w:t>A1</w:t>
      </w:r>
      <w:r>
        <w:rPr>
          <w:rFonts w:hint="eastAsia"/>
        </w:rPr>
        <w:t>和基站</w:t>
      </w:r>
      <w:r>
        <w:rPr>
          <w:rFonts w:hint="eastAsia"/>
        </w:rPr>
        <w:t>A2</w:t>
      </w:r>
      <w:r>
        <w:rPr>
          <w:rFonts w:hint="eastAsia"/>
        </w:rPr>
        <w:t>一侧则没有物体遮挡，处于</w:t>
      </w:r>
      <w:r>
        <w:rPr>
          <w:rFonts w:hint="eastAsia"/>
        </w:rPr>
        <w:t>LOS</w:t>
      </w:r>
      <w:r>
        <w:rPr>
          <w:rFonts w:hint="eastAsia"/>
        </w:rPr>
        <w:t>环境，但是</w:t>
      </w:r>
      <w:r>
        <w:rPr>
          <w:rFonts w:hint="eastAsia"/>
        </w:rPr>
        <w:t>LOS</w:t>
      </w:r>
      <w:r>
        <w:rPr>
          <w:rFonts w:hint="eastAsia"/>
        </w:rPr>
        <w:t>环境下的三边定位需要的是三个基站测量的准确距离值，而该实验组中，基站</w:t>
      </w:r>
      <w:r>
        <w:rPr>
          <w:rFonts w:hint="eastAsia"/>
        </w:rPr>
        <w:t>A0</w:t>
      </w:r>
      <w:r>
        <w:rPr>
          <w:rFonts w:hint="eastAsia"/>
        </w:rPr>
        <w:t>与基站</w:t>
      </w:r>
      <w:r>
        <w:rPr>
          <w:rFonts w:hint="eastAsia"/>
        </w:rPr>
        <w:t>A3</w:t>
      </w:r>
      <w:r>
        <w:rPr>
          <w:rFonts w:hint="eastAsia"/>
        </w:rPr>
        <w:t>皆会从某个点开始，完全进入</w:t>
      </w:r>
      <w:r>
        <w:rPr>
          <w:rFonts w:hint="eastAsia"/>
        </w:rPr>
        <w:t>/</w:t>
      </w:r>
      <w:r>
        <w:rPr>
          <w:rFonts w:hint="eastAsia"/>
        </w:rPr>
        <w:t>脱离</w:t>
      </w:r>
      <w:r>
        <w:rPr>
          <w:rFonts w:hint="eastAsia"/>
        </w:rPr>
        <w:t>NLOS</w:t>
      </w:r>
      <w:r>
        <w:rPr>
          <w:rFonts w:hint="eastAsia"/>
        </w:rPr>
        <w:t>环境，测量值开始有效。</w:t>
      </w:r>
    </w:p>
    <w:p w14:paraId="2BA16BF2" w14:textId="77777777" w:rsidR="000E07E8" w:rsidRDefault="000E07E8" w:rsidP="000E07E8">
      <w:pPr>
        <w:ind w:firstLine="480"/>
        <w:rPr>
          <w:rFonts w:ascii="宋体" w:hAnsi="宋体"/>
        </w:rPr>
      </w:pPr>
      <w:r>
        <w:rPr>
          <w:rFonts w:hint="eastAsia"/>
        </w:rPr>
        <w:t>建立数学方程解算运行轨迹中基站</w:t>
      </w:r>
      <w:r>
        <w:rPr>
          <w:rFonts w:hint="eastAsia"/>
        </w:rPr>
        <w:t>A0</w:t>
      </w:r>
      <w:r>
        <w:rPr>
          <w:rFonts w:hint="eastAsia"/>
        </w:rPr>
        <w:t>与基站</w:t>
      </w:r>
      <w:r>
        <w:rPr>
          <w:rFonts w:hint="eastAsia"/>
        </w:rPr>
        <w:t>A3</w:t>
      </w:r>
      <w:r>
        <w:rPr>
          <w:rFonts w:hint="eastAsia"/>
        </w:rPr>
        <w:t>均处于</w:t>
      </w:r>
      <w:r>
        <w:rPr>
          <w:rFonts w:hint="eastAsia"/>
        </w:rPr>
        <w:t>NLOS</w:t>
      </w:r>
      <w:r>
        <w:rPr>
          <w:rFonts w:hint="eastAsia"/>
        </w:rPr>
        <w:t>状态的</w:t>
      </w:r>
      <w:r>
        <w:rPr>
          <w:rFonts w:hint="eastAsia"/>
          <w:i/>
          <w:iCs/>
        </w:rPr>
        <w:t>y</w:t>
      </w:r>
      <w:r>
        <w:rPr>
          <w:rFonts w:hint="eastAsia"/>
        </w:rPr>
        <w:t>值。如公式</w:t>
      </w:r>
      <w:r>
        <w:rPr>
          <w:rFonts w:hint="eastAsia"/>
        </w:rPr>
        <w:t>(</w:t>
      </w:r>
      <w:r>
        <w:t>4-5)</w:t>
      </w:r>
      <w:r>
        <w:rPr>
          <w:rFonts w:hint="eastAsia"/>
        </w:rPr>
        <w:t>所示，</w:t>
      </w:r>
      <w:r>
        <w:rPr>
          <w:rFonts w:ascii="宋体" w:hAnsi="宋体" w:hint="eastAsia"/>
        </w:rPr>
        <w:t>斜率</w:t>
      </w:r>
      <w:r>
        <w:rPr>
          <w:i/>
        </w:rPr>
        <w:t>k</w:t>
      </w:r>
      <w:r>
        <w:rPr>
          <w:rFonts w:ascii="宋体" w:hAnsi="宋体" w:hint="eastAsia"/>
        </w:rPr>
        <w:t>为</w:t>
      </w:r>
    </w:p>
    <w:p w14:paraId="6AB6EFF0" w14:textId="77777777" w:rsidR="000E07E8" w:rsidRDefault="000E07E8" w:rsidP="000E07E8">
      <w:pPr>
        <w:ind w:firstLine="480"/>
        <w:rPr>
          <w:rFonts w:ascii="宋体" w:hAnsi="宋体"/>
          <w:szCs w:val="24"/>
        </w:rPr>
      </w:pPr>
    </w:p>
    <w:p w14:paraId="071FBFE7" w14:textId="77777777" w:rsidR="000E07E8" w:rsidRDefault="000E07E8" w:rsidP="000E07E8">
      <w:pPr>
        <w:spacing w:line="240" w:lineRule="auto"/>
        <w:ind w:firstLine="420"/>
        <w:rPr>
          <w:rFonts w:ascii="宋体" w:hAnsi="宋体" w:cs="宋体"/>
          <w:position w:val="-30"/>
          <w:szCs w:val="24"/>
        </w:rPr>
      </w:pPr>
      <w:r>
        <w:rPr>
          <w:rFonts w:ascii="宋体" w:hAnsi="宋体" w:cs="宋体" w:hint="eastAsia"/>
          <w:sz w:val="21"/>
        </w:rPr>
        <w:t xml:space="preserve">            </w:t>
      </w:r>
      <w:r>
        <w:rPr>
          <w:rFonts w:ascii="宋体" w:hAnsi="宋体" w:cs="宋体"/>
          <w:sz w:val="21"/>
        </w:rPr>
        <w:t xml:space="preserve">        </w:t>
      </w:r>
      <w:r>
        <w:rPr>
          <w:rFonts w:ascii="宋体" w:hAnsi="宋体" w:cs="宋体" w:hint="eastAsia"/>
          <w:sz w:val="21"/>
        </w:rPr>
        <w:t xml:space="preserve"> </w:t>
      </w:r>
      <w:r>
        <w:rPr>
          <w:rFonts w:ascii="宋体" w:hAnsi="宋体" w:cs="宋体"/>
          <w:sz w:val="21"/>
        </w:rPr>
        <w:t xml:space="preserve">       </w:t>
      </w:r>
      <w:r w:rsidRPr="00B518D3">
        <w:rPr>
          <w:position w:val="-30"/>
        </w:rPr>
        <w:object w:dxaOrig="1160" w:dyaOrig="680" w14:anchorId="2000712D">
          <v:shape id="_x0000_i1195" type="#_x0000_t75" style="width:57.75pt;height:33.95pt" o:ole="">
            <v:imagedata r:id="rId383" o:title=""/>
          </v:shape>
          <o:OLEObject Type="Embed" ProgID="Equation.DSMT4" ShapeID="_x0000_i1195" DrawAspect="Content" ObjectID="_1708706480" r:id="rId384"/>
        </w:object>
      </w:r>
      <w:r>
        <w:rPr>
          <w:rFonts w:ascii="宋体" w:hAnsi="宋体" w:cs="宋体" w:hint="eastAsia"/>
          <w:position w:val="-30"/>
          <w:sz w:val="21"/>
        </w:rPr>
        <w:t xml:space="preserve">                               </w:t>
      </w:r>
      <w:r>
        <w:rPr>
          <w:rFonts w:ascii="宋体" w:hAnsi="宋体" w:cs="宋体"/>
          <w:position w:val="-30"/>
          <w:sz w:val="21"/>
        </w:rPr>
        <w:t xml:space="preserve">  </w:t>
      </w:r>
      <w:r>
        <w:rPr>
          <w:rFonts w:ascii="宋体" w:hAnsi="宋体" w:cs="宋体"/>
          <w:position w:val="-30"/>
          <w:sz w:val="21"/>
        </w:rPr>
        <w:tab/>
      </w:r>
      <w:r>
        <w:rPr>
          <w:rFonts w:hint="eastAsia"/>
        </w:rPr>
        <w:t>(</w:t>
      </w:r>
      <w:r>
        <w:t>4-5)</w:t>
      </w:r>
    </w:p>
    <w:p w14:paraId="6811C21A" w14:textId="77777777" w:rsidR="000E07E8" w:rsidRDefault="000E07E8" w:rsidP="000E07E8">
      <w:pPr>
        <w:ind w:firstLine="480"/>
        <w:rPr>
          <w:shd w:val="clear" w:color="auto" w:fill="FFFFFF"/>
        </w:rPr>
      </w:pPr>
      <w:r>
        <w:rPr>
          <w:rFonts w:hint="eastAsia"/>
          <w:shd w:val="clear" w:color="auto" w:fill="FFFFFF"/>
        </w:rPr>
        <w:lastRenderedPageBreak/>
        <w:t>直线方程为公式</w:t>
      </w:r>
      <w:r>
        <w:rPr>
          <w:rFonts w:hint="eastAsia"/>
        </w:rPr>
        <w:t>(</w:t>
      </w:r>
      <w:r>
        <w:t>4-6)</w:t>
      </w:r>
      <w:r>
        <w:rPr>
          <w:rFonts w:hint="eastAsia"/>
          <w:shd w:val="clear" w:color="auto" w:fill="FFFFFF"/>
        </w:rPr>
        <w:t>所示：</w:t>
      </w:r>
    </w:p>
    <w:p w14:paraId="0C5060B3" w14:textId="77777777" w:rsidR="000E07E8" w:rsidRDefault="000E07E8" w:rsidP="000E07E8">
      <w:pPr>
        <w:ind w:firstLine="480"/>
        <w:rPr>
          <w:shd w:val="clear" w:color="auto" w:fill="FFFFFF"/>
        </w:rPr>
      </w:pPr>
    </w:p>
    <w:p w14:paraId="029A732C" w14:textId="77777777" w:rsidR="000E07E8" w:rsidRDefault="000E07E8" w:rsidP="000E07E8">
      <w:pPr>
        <w:spacing w:line="240" w:lineRule="auto"/>
        <w:ind w:firstLine="420"/>
        <w:rPr>
          <w:rFonts w:ascii="宋体" w:hAnsi="宋体" w:cs="宋体"/>
          <w:position w:val="-10"/>
          <w:sz w:val="21"/>
        </w:rPr>
      </w:pPr>
      <w:r>
        <w:rPr>
          <w:rFonts w:ascii="宋体" w:hAnsi="宋体" w:cs="宋体" w:hint="eastAsia"/>
          <w:position w:val="-10"/>
          <w:sz w:val="21"/>
        </w:rPr>
        <w:t xml:space="preserve">                   </w:t>
      </w:r>
      <w:r>
        <w:rPr>
          <w:rFonts w:ascii="宋体" w:hAnsi="宋体" w:cs="宋体"/>
          <w:position w:val="-10"/>
          <w:sz w:val="21"/>
        </w:rPr>
        <w:t xml:space="preserve">          </w:t>
      </w:r>
      <w:r w:rsidRPr="00B518D3">
        <w:rPr>
          <w:position w:val="-10"/>
        </w:rPr>
        <w:object w:dxaOrig="999" w:dyaOrig="320" w14:anchorId="4C027CA6">
          <v:shape id="_x0000_i1196" type="#_x0000_t75" style="width:50.25pt;height:15.6pt" o:ole="">
            <v:imagedata r:id="rId385" o:title=""/>
          </v:shape>
          <o:OLEObject Type="Embed" ProgID="Equation.DSMT4" ShapeID="_x0000_i1196" DrawAspect="Content" ObjectID="_1708706481" r:id="rId386"/>
        </w:object>
      </w:r>
      <w:r>
        <w:rPr>
          <w:rFonts w:ascii="宋体" w:hAnsi="宋体" w:cs="宋体" w:hint="eastAsia"/>
          <w:position w:val="-10"/>
          <w:sz w:val="21"/>
        </w:rPr>
        <w:t xml:space="preserve">  </w:t>
      </w:r>
      <w:r>
        <w:rPr>
          <w:rFonts w:ascii="宋体" w:hAnsi="宋体" w:cs="宋体"/>
          <w:position w:val="-10"/>
          <w:sz w:val="21"/>
        </w:rPr>
        <w:t xml:space="preserve"> </w:t>
      </w:r>
      <w:r>
        <w:rPr>
          <w:rFonts w:ascii="宋体" w:hAnsi="宋体" w:cs="宋体" w:hint="eastAsia"/>
          <w:position w:val="-10"/>
          <w:sz w:val="21"/>
        </w:rPr>
        <w:t xml:space="preserve">                  </w:t>
      </w:r>
      <w:r>
        <w:rPr>
          <w:rFonts w:ascii="宋体" w:hAnsi="宋体" w:cs="宋体"/>
          <w:position w:val="-10"/>
          <w:sz w:val="21"/>
        </w:rPr>
        <w:t xml:space="preserve">           </w:t>
      </w:r>
      <w:r>
        <w:rPr>
          <w:rFonts w:ascii="宋体" w:hAnsi="宋体" w:cs="宋体"/>
          <w:position w:val="-10"/>
          <w:sz w:val="21"/>
        </w:rPr>
        <w:tab/>
      </w:r>
      <w:r>
        <w:rPr>
          <w:rFonts w:ascii="宋体" w:hAnsi="宋体" w:cs="宋体"/>
          <w:position w:val="-10"/>
          <w:sz w:val="21"/>
        </w:rPr>
        <w:tab/>
      </w:r>
      <w:r>
        <w:rPr>
          <w:rFonts w:hint="eastAsia"/>
        </w:rPr>
        <w:t>(</w:t>
      </w:r>
      <w:r>
        <w:t>4-6)</w:t>
      </w:r>
    </w:p>
    <w:p w14:paraId="7A40FEAD" w14:textId="77777777" w:rsidR="000E07E8" w:rsidRDefault="000E07E8" w:rsidP="000E07E8">
      <w:pPr>
        <w:spacing w:line="240" w:lineRule="auto"/>
        <w:ind w:firstLine="420"/>
        <w:rPr>
          <w:rFonts w:ascii="宋体" w:hAnsi="宋体" w:cs="宋体"/>
          <w:position w:val="-10"/>
          <w:sz w:val="21"/>
        </w:rPr>
      </w:pPr>
    </w:p>
    <w:p w14:paraId="2A772CAF" w14:textId="77777777" w:rsidR="000E07E8" w:rsidRDefault="000E07E8" w:rsidP="000E07E8">
      <w:pPr>
        <w:ind w:firstLine="480"/>
      </w:pPr>
      <w:r>
        <w:rPr>
          <w:rFonts w:hint="eastAsia"/>
        </w:rPr>
        <w:t>将点</w:t>
      </w:r>
      <w:r>
        <w:rPr>
          <w:rFonts w:hint="eastAsia"/>
        </w:rPr>
        <w:t>1</w:t>
      </w:r>
      <w:r>
        <w:rPr>
          <w:rFonts w:hint="eastAsia"/>
        </w:rPr>
        <w:t>（</w:t>
      </w:r>
      <w:r>
        <w:rPr>
          <w:rFonts w:hint="eastAsia"/>
        </w:rPr>
        <w:t>0</w:t>
      </w:r>
      <w:r>
        <w:rPr>
          <w:rFonts w:hint="eastAsia"/>
        </w:rPr>
        <w:t>，</w:t>
      </w:r>
      <w:r>
        <w:rPr>
          <w:rFonts w:hint="eastAsia"/>
        </w:rPr>
        <w:t>0</w:t>
      </w:r>
      <w:r>
        <w:rPr>
          <w:rFonts w:hint="eastAsia"/>
        </w:rPr>
        <w:t>），点</w:t>
      </w:r>
      <w:r>
        <w:rPr>
          <w:rFonts w:hint="eastAsia"/>
        </w:rPr>
        <w:t>2</w:t>
      </w:r>
      <w:r>
        <w:rPr>
          <w:rFonts w:hint="eastAsia"/>
        </w:rPr>
        <w:t>（</w:t>
      </w:r>
      <w:r>
        <w:rPr>
          <w:rFonts w:hint="eastAsia"/>
        </w:rPr>
        <w:t>2.5</w:t>
      </w:r>
      <w:r>
        <w:rPr>
          <w:rFonts w:hint="eastAsia"/>
        </w:rPr>
        <w:t>，</w:t>
      </w:r>
      <w:r>
        <w:rPr>
          <w:rFonts w:hint="eastAsia"/>
        </w:rPr>
        <w:t>3.5</w:t>
      </w:r>
      <w:r>
        <w:rPr>
          <w:rFonts w:hint="eastAsia"/>
        </w:rPr>
        <w:t>）与点</w:t>
      </w:r>
      <w:r>
        <w:rPr>
          <w:rFonts w:hint="eastAsia"/>
        </w:rPr>
        <w:t>3</w:t>
      </w:r>
      <w:r>
        <w:rPr>
          <w:rFonts w:hint="eastAsia"/>
        </w:rPr>
        <w:t>（</w:t>
      </w:r>
      <w:r>
        <w:rPr>
          <w:rFonts w:hint="eastAsia"/>
        </w:rPr>
        <w:t>0</w:t>
      </w:r>
      <w:r>
        <w:rPr>
          <w:rFonts w:hint="eastAsia"/>
        </w:rPr>
        <w:t>，</w:t>
      </w:r>
      <w:r>
        <w:rPr>
          <w:rFonts w:hint="eastAsia"/>
        </w:rPr>
        <w:t>16.735</w:t>
      </w:r>
      <w:r>
        <w:rPr>
          <w:rFonts w:hint="eastAsia"/>
        </w:rPr>
        <w:t>），点</w:t>
      </w:r>
      <w:r>
        <w:rPr>
          <w:rFonts w:hint="eastAsia"/>
        </w:rPr>
        <w:t>4</w:t>
      </w:r>
      <w:r>
        <w:rPr>
          <w:rFonts w:hint="eastAsia"/>
        </w:rPr>
        <w:t>（</w:t>
      </w:r>
      <w:r>
        <w:rPr>
          <w:rFonts w:hint="eastAsia"/>
        </w:rPr>
        <w:t>2.5</w:t>
      </w:r>
      <w:r>
        <w:rPr>
          <w:rFonts w:hint="eastAsia"/>
        </w:rPr>
        <w:t>，</w:t>
      </w:r>
      <w:r>
        <w:rPr>
          <w:rFonts w:hint="eastAsia"/>
        </w:rPr>
        <w:t>13.5</w:t>
      </w:r>
      <w:r>
        <w:rPr>
          <w:rFonts w:hint="eastAsia"/>
        </w:rPr>
        <w:t>）两两代入公式（</w:t>
      </w:r>
      <w:r>
        <w:rPr>
          <w:rFonts w:hint="eastAsia"/>
        </w:rPr>
        <w:t>5.3.1-1</w:t>
      </w:r>
      <w:r>
        <w:rPr>
          <w:rFonts w:hint="eastAsia"/>
        </w:rPr>
        <w:t>）与（</w:t>
      </w:r>
      <w:r>
        <w:rPr>
          <w:rFonts w:hint="eastAsia"/>
        </w:rPr>
        <w:t>5.3.1-2</w:t>
      </w:r>
      <w:r>
        <w:rPr>
          <w:rFonts w:hint="eastAsia"/>
        </w:rPr>
        <w:t>）中解得，两个直线方程如式</w:t>
      </w:r>
      <w:r>
        <w:rPr>
          <w:rFonts w:hint="eastAsia"/>
        </w:rPr>
        <w:t>(</w:t>
      </w:r>
      <w:r>
        <w:t>4-7)</w:t>
      </w:r>
      <w:r>
        <w:rPr>
          <w:rFonts w:hint="eastAsia"/>
        </w:rPr>
        <w:t>所示：</w:t>
      </w:r>
    </w:p>
    <w:p w14:paraId="38FA0D77" w14:textId="77777777" w:rsidR="000E07E8" w:rsidRDefault="000E07E8" w:rsidP="000E07E8">
      <w:pPr>
        <w:ind w:firstLine="480"/>
      </w:pPr>
    </w:p>
    <w:p w14:paraId="6BE36A8A" w14:textId="77777777" w:rsidR="000E07E8" w:rsidRDefault="000E07E8" w:rsidP="000E07E8">
      <w:pPr>
        <w:spacing w:line="240" w:lineRule="auto"/>
        <w:ind w:firstLine="420"/>
        <w:rPr>
          <w:rFonts w:ascii="宋体" w:hAnsi="宋体" w:cs="宋体"/>
          <w:position w:val="-30"/>
          <w:szCs w:val="24"/>
        </w:rPr>
      </w:pPr>
      <w:r>
        <w:rPr>
          <w:rFonts w:ascii="宋体" w:hAnsi="宋体" w:cs="宋体" w:hint="eastAsia"/>
          <w:position w:val="-10"/>
          <w:sz w:val="21"/>
        </w:rPr>
        <w:t xml:space="preserve">                       </w:t>
      </w:r>
      <w:r>
        <w:rPr>
          <w:rFonts w:ascii="宋体" w:hAnsi="宋体" w:cs="宋体"/>
          <w:position w:val="-10"/>
          <w:sz w:val="21"/>
        </w:rPr>
        <w:t xml:space="preserve">     </w:t>
      </w:r>
      <w:r w:rsidRPr="00B518D3">
        <w:rPr>
          <w:position w:val="-30"/>
        </w:rPr>
        <w:object w:dxaOrig="2220" w:dyaOrig="720" w14:anchorId="1674DA14">
          <v:shape id="_x0000_i1197" type="#_x0000_t75" style="width:111.4pt;height:36pt" o:ole="">
            <v:imagedata r:id="rId387" o:title=""/>
          </v:shape>
          <o:OLEObject Type="Embed" ProgID="Equation.DSMT4" ShapeID="_x0000_i1197" DrawAspect="Content" ObjectID="_1708706482" r:id="rId388"/>
        </w:object>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ascii="宋体" w:hAnsi="宋体" w:cs="宋体"/>
          <w:position w:val="-30"/>
          <w:sz w:val="21"/>
        </w:rPr>
        <w:tab/>
      </w:r>
      <w:r>
        <w:rPr>
          <w:rFonts w:hint="eastAsia"/>
        </w:rPr>
        <w:t>(</w:t>
      </w:r>
      <w:r>
        <w:t>4-7)</w:t>
      </w:r>
    </w:p>
    <w:p w14:paraId="0E7B27F2" w14:textId="77777777" w:rsidR="000E07E8" w:rsidRDefault="000E07E8" w:rsidP="000E07E8">
      <w:pPr>
        <w:spacing w:line="240" w:lineRule="auto"/>
        <w:ind w:firstLine="480"/>
        <w:rPr>
          <w:rFonts w:ascii="宋体" w:hAnsi="宋体" w:cs="宋体"/>
          <w:position w:val="-30"/>
          <w:szCs w:val="24"/>
        </w:rPr>
      </w:pPr>
    </w:p>
    <w:p w14:paraId="25B8337A" w14:textId="77777777" w:rsidR="000E07E8" w:rsidRDefault="000E07E8" w:rsidP="000E07E8">
      <w:pPr>
        <w:spacing w:line="240" w:lineRule="auto"/>
        <w:ind w:firstLine="480"/>
        <w:rPr>
          <w:rFonts w:ascii="宋体" w:hAnsi="宋体" w:cs="宋体"/>
          <w:position w:val="-30"/>
          <w:sz w:val="21"/>
        </w:rPr>
      </w:pPr>
      <w:r>
        <w:rPr>
          <w:rFonts w:ascii="宋体" w:hAnsi="宋体" w:cs="宋体" w:hint="eastAsia"/>
          <w:position w:val="-30"/>
          <w:szCs w:val="24"/>
        </w:rPr>
        <w:t>解得：</w:t>
      </w:r>
      <w:r>
        <w:rPr>
          <w:rFonts w:ascii="宋体" w:hAnsi="宋体" w:cs="宋体" w:hint="eastAsia"/>
          <w:position w:val="-30"/>
          <w:sz w:val="21"/>
        </w:rPr>
        <w:t xml:space="preserve">   </w:t>
      </w:r>
    </w:p>
    <w:p w14:paraId="269B8A84" w14:textId="77777777" w:rsidR="000E07E8" w:rsidRDefault="000E07E8" w:rsidP="000E07E8">
      <w:pPr>
        <w:ind w:firstLine="420"/>
        <w:rPr>
          <w:rFonts w:ascii="宋体" w:hAnsi="宋体" w:cs="宋体"/>
          <w:position w:val="-30"/>
          <w:sz w:val="21"/>
        </w:rPr>
      </w:pPr>
      <w:r>
        <w:rPr>
          <w:rFonts w:ascii="宋体" w:hAnsi="宋体" w:cs="宋体" w:hint="eastAsia"/>
          <w:position w:val="-30"/>
          <w:sz w:val="21"/>
        </w:rPr>
        <w:t xml:space="preserve">    </w:t>
      </w:r>
      <w:r>
        <w:rPr>
          <w:rFonts w:ascii="宋体" w:hAnsi="宋体" w:cs="宋体" w:hint="eastAsia"/>
          <w:position w:val="-30"/>
          <w:szCs w:val="24"/>
        </w:rPr>
        <w:t>将X=3.3带入方程组（5.3.1-3）中解得Y值为:</w:t>
      </w:r>
    </w:p>
    <w:p w14:paraId="381DB076" w14:textId="77777777" w:rsidR="000E07E8" w:rsidRDefault="000E07E8" w:rsidP="000E07E8">
      <w:pPr>
        <w:spacing w:line="240" w:lineRule="auto"/>
        <w:ind w:firstLine="420"/>
        <w:rPr>
          <w:rFonts w:ascii="宋体" w:hAnsi="宋体" w:cs="宋体"/>
          <w:position w:val="-30"/>
          <w:sz w:val="21"/>
        </w:rPr>
      </w:pPr>
      <w:r>
        <w:rPr>
          <w:rFonts w:ascii="宋体" w:hAnsi="宋体" w:cs="宋体" w:hint="eastAsia"/>
          <w:position w:val="-30"/>
          <w:sz w:val="21"/>
        </w:rPr>
        <w:t xml:space="preserve">                      </w:t>
      </w:r>
      <w:r>
        <w:rPr>
          <w:rFonts w:ascii="宋体" w:hAnsi="宋体" w:cs="宋体"/>
          <w:position w:val="-30"/>
          <w:sz w:val="21"/>
        </w:rPr>
        <w:t xml:space="preserve">  </w:t>
      </w:r>
      <w:r>
        <w:rPr>
          <w:rFonts w:ascii="宋体" w:hAnsi="宋体" w:cs="宋体" w:hint="eastAsia"/>
          <w:position w:val="-30"/>
          <w:sz w:val="21"/>
        </w:rPr>
        <w:t xml:space="preserve"> </w:t>
      </w:r>
      <w:r>
        <w:rPr>
          <w:rFonts w:ascii="宋体" w:hAnsi="宋体" w:cs="宋体"/>
          <w:position w:val="-30"/>
          <w:sz w:val="21"/>
        </w:rPr>
        <w:t xml:space="preserve">   </w:t>
      </w:r>
      <w:r w:rsidRPr="00B518D3">
        <w:rPr>
          <w:position w:val="-30"/>
        </w:rPr>
        <w:object w:dxaOrig="1320" w:dyaOrig="720" w14:anchorId="1BDEE8B7">
          <v:shape id="_x0000_i1198" type="#_x0000_t75" style="width:65.9pt;height:36pt" o:ole="">
            <v:imagedata r:id="rId389" o:title=""/>
          </v:shape>
          <o:OLEObject Type="Embed" ProgID="Equation.DSMT4" ShapeID="_x0000_i1198" DrawAspect="Content" ObjectID="_1708706483" r:id="rId390"/>
        </w:object>
      </w:r>
      <w:r>
        <w:rPr>
          <w:rFonts w:ascii="宋体" w:hAnsi="宋体" w:cs="宋体" w:hint="eastAsia"/>
          <w:position w:val="-30"/>
          <w:sz w:val="21"/>
        </w:rPr>
        <w:t xml:space="preserve">                                  </w:t>
      </w:r>
    </w:p>
    <w:p w14:paraId="660775C8" w14:textId="77777777" w:rsidR="000E07E8" w:rsidRDefault="000E07E8" w:rsidP="000E07E8">
      <w:pPr>
        <w:spacing w:line="240" w:lineRule="auto"/>
        <w:ind w:firstLine="420"/>
        <w:rPr>
          <w:rFonts w:ascii="宋体" w:hAnsi="宋体" w:cs="宋体"/>
          <w:position w:val="-30"/>
          <w:sz w:val="21"/>
        </w:rPr>
      </w:pPr>
    </w:p>
    <w:p w14:paraId="473E6E78" w14:textId="77777777" w:rsidR="000E07E8" w:rsidRDefault="000E07E8" w:rsidP="000E07E8">
      <w:pPr>
        <w:ind w:firstLine="420"/>
        <w:rPr>
          <w:position w:val="-30"/>
          <w:sz w:val="21"/>
        </w:rPr>
      </w:pPr>
      <w:r>
        <w:rPr>
          <w:rFonts w:hint="eastAsia"/>
          <w:position w:val="-30"/>
          <w:sz w:val="21"/>
        </w:rPr>
        <w:t xml:space="preserve"> </w:t>
      </w:r>
      <w:r>
        <w:rPr>
          <w:rFonts w:hint="eastAsia"/>
        </w:rPr>
        <w:t>所以当</w:t>
      </w:r>
      <w:r>
        <w:rPr>
          <w:rFonts w:hint="eastAsia"/>
        </w:rPr>
        <w:t>Y</w:t>
      </w:r>
      <w:r>
        <w:rPr>
          <w:rFonts w:hint="eastAsia"/>
        </w:rPr>
        <w:t>在区间</w:t>
      </w:r>
      <w:r>
        <w:rPr>
          <w:rFonts w:hint="eastAsia"/>
        </w:rPr>
        <w:t>[4.62,14.5]</w:t>
      </w:r>
      <w:r>
        <w:rPr>
          <w:rFonts w:hint="eastAsia"/>
        </w:rPr>
        <w:t>内基站</w:t>
      </w:r>
      <w:r>
        <w:rPr>
          <w:rFonts w:hint="eastAsia"/>
        </w:rPr>
        <w:t>A0</w:t>
      </w:r>
      <w:r>
        <w:rPr>
          <w:rFonts w:hint="eastAsia"/>
        </w:rPr>
        <w:t>不可靠，区间</w:t>
      </w:r>
      <w:r>
        <w:rPr>
          <w:rFonts w:hint="eastAsia"/>
        </w:rPr>
        <w:t>[4.62</w:t>
      </w:r>
      <w:r>
        <w:rPr>
          <w:rFonts w:hint="eastAsia"/>
        </w:rPr>
        <w:t>，</w:t>
      </w:r>
      <w:r>
        <w:rPr>
          <w:rFonts w:hint="eastAsia"/>
        </w:rPr>
        <w:t>12.4648]</w:t>
      </w:r>
      <w:r>
        <w:rPr>
          <w:rFonts w:hint="eastAsia"/>
        </w:rPr>
        <w:t>内基站</w:t>
      </w:r>
      <w:r>
        <w:rPr>
          <w:rFonts w:hint="eastAsia"/>
        </w:rPr>
        <w:t>A0,</w:t>
      </w:r>
      <w:r>
        <w:rPr>
          <w:rFonts w:hint="eastAsia"/>
        </w:rPr>
        <w:t>基站</w:t>
      </w:r>
      <w:r>
        <w:rPr>
          <w:rFonts w:hint="eastAsia"/>
        </w:rPr>
        <w:t>A3</w:t>
      </w:r>
      <w:r>
        <w:rPr>
          <w:rFonts w:hint="eastAsia"/>
        </w:rPr>
        <w:t>均不可靠，在区间</w:t>
      </w:r>
      <w:r>
        <w:rPr>
          <w:rFonts w:hint="eastAsia"/>
        </w:rPr>
        <w:t>[2.5,12.4648]</w:t>
      </w:r>
      <w:r>
        <w:rPr>
          <w:rFonts w:hint="eastAsia"/>
        </w:rPr>
        <w:t>内基站</w:t>
      </w:r>
      <w:r>
        <w:rPr>
          <w:rFonts w:hint="eastAsia"/>
        </w:rPr>
        <w:t>A3</w:t>
      </w:r>
      <w:r>
        <w:rPr>
          <w:rFonts w:hint="eastAsia"/>
        </w:rPr>
        <w:t>不可靠。如</w:t>
      </w:r>
      <w:r>
        <w:fldChar w:fldCharType="begin"/>
      </w:r>
      <w:r>
        <w:instrText xml:space="preserve"> REF _Ref97051059 \r \h  \* MERGEFORMAT </w:instrText>
      </w:r>
      <w:r>
        <w:fldChar w:fldCharType="separate"/>
      </w:r>
      <w:r>
        <w:rPr>
          <w:rFonts w:hint="eastAsia"/>
        </w:rPr>
        <w:t>表</w:t>
      </w:r>
      <w:r>
        <w:rPr>
          <w:rFonts w:hint="eastAsia"/>
        </w:rPr>
        <w:t>4.3</w:t>
      </w:r>
      <w:r>
        <w:fldChar w:fldCharType="end"/>
      </w:r>
      <w:r>
        <w:rPr>
          <w:rFonts w:hint="eastAsia"/>
        </w:rPr>
        <w:t>所示。</w:t>
      </w:r>
    </w:p>
    <w:p w14:paraId="4120D240" w14:textId="77777777" w:rsidR="000E07E8" w:rsidRDefault="000E07E8" w:rsidP="000E07E8">
      <w:pPr>
        <w:pStyle w:val="-"/>
        <w:spacing w:beforeLines="100" w:before="240" w:after="120" w:line="360" w:lineRule="auto"/>
      </w:pPr>
      <w:r>
        <w:rPr>
          <w:rFonts w:hint="eastAsia"/>
        </w:rPr>
        <w:t xml:space="preserve"> </w:t>
      </w:r>
      <w:r>
        <w:t xml:space="preserve"> </w:t>
      </w:r>
      <w:bookmarkStart w:id="926" w:name="_Ref97051059"/>
      <w:bookmarkStart w:id="927" w:name="_Toc97984319"/>
      <w:r>
        <w:rPr>
          <w:rFonts w:hint="eastAsia"/>
        </w:rPr>
        <w:t>各区间基站</w:t>
      </w:r>
      <w:r>
        <w:rPr>
          <w:rFonts w:hint="eastAsia"/>
        </w:rPr>
        <w:t>A0</w:t>
      </w:r>
      <w:r>
        <w:rPr>
          <w:rFonts w:hint="eastAsia"/>
        </w:rPr>
        <w:t>、基站</w:t>
      </w:r>
      <w:r>
        <w:rPr>
          <w:rFonts w:hint="eastAsia"/>
        </w:rPr>
        <w:t>A3</w:t>
      </w:r>
      <w:r>
        <w:rPr>
          <w:rFonts w:hint="eastAsia"/>
        </w:rPr>
        <w:t>可靠性分布</w:t>
      </w:r>
      <w:bookmarkEnd w:id="926"/>
      <w:bookmarkEnd w:id="9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8"/>
        <w:gridCol w:w="2455"/>
        <w:gridCol w:w="2298"/>
        <w:gridCol w:w="2131"/>
      </w:tblGrid>
      <w:tr w:rsidR="000E07E8" w:rsidRPr="00AE2CF0" w14:paraId="6EE99740" w14:textId="77777777" w:rsidTr="00A75224">
        <w:tc>
          <w:tcPr>
            <w:tcW w:w="1638" w:type="dxa"/>
            <w:shd w:val="clear" w:color="auto" w:fill="auto"/>
          </w:tcPr>
          <w:p w14:paraId="232EC73B"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区间</w:t>
            </w:r>
          </w:p>
        </w:tc>
        <w:tc>
          <w:tcPr>
            <w:tcW w:w="2455" w:type="dxa"/>
            <w:shd w:val="clear" w:color="auto" w:fill="auto"/>
          </w:tcPr>
          <w:p w14:paraId="549DDE13"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[2.5,4.62]</w:t>
            </w:r>
          </w:p>
        </w:tc>
        <w:tc>
          <w:tcPr>
            <w:tcW w:w="2298" w:type="dxa"/>
            <w:shd w:val="clear" w:color="auto" w:fill="auto"/>
          </w:tcPr>
          <w:p w14:paraId="475D6F38"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[4.62,12.4648]</w:t>
            </w:r>
          </w:p>
        </w:tc>
        <w:tc>
          <w:tcPr>
            <w:tcW w:w="2131" w:type="dxa"/>
            <w:shd w:val="clear" w:color="auto" w:fill="auto"/>
          </w:tcPr>
          <w:p w14:paraId="66809BE5"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[12.4648,14.5]</w:t>
            </w:r>
          </w:p>
        </w:tc>
      </w:tr>
      <w:tr w:rsidR="000E07E8" w:rsidRPr="00AE2CF0" w14:paraId="465F7BAA" w14:textId="77777777" w:rsidTr="00A75224">
        <w:tc>
          <w:tcPr>
            <w:tcW w:w="1638" w:type="dxa"/>
            <w:shd w:val="clear" w:color="auto" w:fill="auto"/>
          </w:tcPr>
          <w:p w14:paraId="125C6425"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基站A0</w:t>
            </w:r>
          </w:p>
        </w:tc>
        <w:tc>
          <w:tcPr>
            <w:tcW w:w="2455" w:type="dxa"/>
            <w:shd w:val="clear" w:color="auto" w:fill="auto"/>
          </w:tcPr>
          <w:p w14:paraId="7D7A9683"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可靠</w:t>
            </w:r>
          </w:p>
        </w:tc>
        <w:tc>
          <w:tcPr>
            <w:tcW w:w="2298" w:type="dxa"/>
            <w:shd w:val="clear" w:color="auto" w:fill="auto"/>
          </w:tcPr>
          <w:p w14:paraId="62ED0CD5"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不可靠</w:t>
            </w:r>
          </w:p>
        </w:tc>
        <w:tc>
          <w:tcPr>
            <w:tcW w:w="2131" w:type="dxa"/>
            <w:shd w:val="clear" w:color="auto" w:fill="auto"/>
          </w:tcPr>
          <w:p w14:paraId="3B12414A"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不可靠</w:t>
            </w:r>
          </w:p>
        </w:tc>
      </w:tr>
      <w:tr w:rsidR="000E07E8" w:rsidRPr="00AE2CF0" w14:paraId="545F08D2" w14:textId="77777777" w:rsidTr="00A75224">
        <w:tc>
          <w:tcPr>
            <w:tcW w:w="1638" w:type="dxa"/>
            <w:shd w:val="clear" w:color="auto" w:fill="auto"/>
          </w:tcPr>
          <w:p w14:paraId="5818030C"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基站A3</w:t>
            </w:r>
          </w:p>
        </w:tc>
        <w:tc>
          <w:tcPr>
            <w:tcW w:w="2455" w:type="dxa"/>
            <w:shd w:val="clear" w:color="auto" w:fill="auto"/>
          </w:tcPr>
          <w:p w14:paraId="2C39B87B"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不可靠</w:t>
            </w:r>
          </w:p>
        </w:tc>
        <w:tc>
          <w:tcPr>
            <w:tcW w:w="2298" w:type="dxa"/>
            <w:shd w:val="clear" w:color="auto" w:fill="auto"/>
          </w:tcPr>
          <w:p w14:paraId="3D670759"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不可靠</w:t>
            </w:r>
          </w:p>
        </w:tc>
        <w:tc>
          <w:tcPr>
            <w:tcW w:w="2131" w:type="dxa"/>
            <w:shd w:val="clear" w:color="auto" w:fill="auto"/>
          </w:tcPr>
          <w:p w14:paraId="3491B1CE" w14:textId="77777777" w:rsidR="000E07E8" w:rsidRPr="00AE2CF0" w:rsidRDefault="000E07E8" w:rsidP="00A75224">
            <w:pPr>
              <w:snapToGrid w:val="0"/>
              <w:spacing w:line="240" w:lineRule="auto"/>
              <w:ind w:firstLine="420"/>
              <w:rPr>
                <w:rFonts w:ascii="宋体" w:hAnsi="宋体" w:cs="宋体"/>
                <w:position w:val="-30"/>
                <w:sz w:val="21"/>
              </w:rPr>
            </w:pPr>
            <w:r w:rsidRPr="00AE2CF0">
              <w:rPr>
                <w:rFonts w:ascii="宋体" w:hAnsi="宋体" w:cs="宋体" w:hint="eastAsia"/>
                <w:position w:val="-30"/>
                <w:sz w:val="21"/>
              </w:rPr>
              <w:t>可靠</w:t>
            </w:r>
          </w:p>
        </w:tc>
      </w:tr>
    </w:tbl>
    <w:p w14:paraId="5CE24A16" w14:textId="77777777" w:rsidR="000E07E8" w:rsidRDefault="000E07E8" w:rsidP="000E07E8">
      <w:pPr>
        <w:ind w:firstLine="480"/>
      </w:pPr>
    </w:p>
    <w:p w14:paraId="70411A1C" w14:textId="77777777" w:rsidR="000E07E8" w:rsidRDefault="000E07E8" w:rsidP="000E07E8">
      <w:pPr>
        <w:ind w:firstLine="480"/>
      </w:pPr>
      <w:r>
        <w:rPr>
          <w:rFonts w:hint="eastAsia"/>
        </w:rPr>
        <w:t>知道了基站</w:t>
      </w:r>
      <w:r>
        <w:rPr>
          <w:rFonts w:hint="eastAsia"/>
        </w:rPr>
        <w:t>A0</w:t>
      </w:r>
      <w:r>
        <w:rPr>
          <w:rFonts w:hint="eastAsia"/>
        </w:rPr>
        <w:t>与基站</w:t>
      </w:r>
      <w:r>
        <w:rPr>
          <w:rFonts w:hint="eastAsia"/>
        </w:rPr>
        <w:t>A3</w:t>
      </w:r>
      <w:r>
        <w:rPr>
          <w:rFonts w:hint="eastAsia"/>
        </w:rPr>
        <w:t>的测距可靠区间后，进行轨迹仿真，并分析轨迹误差。运动轨迹图如</w:t>
      </w:r>
      <w:r>
        <w:fldChar w:fldCharType="begin"/>
      </w:r>
      <w:r>
        <w:instrText xml:space="preserve"> REF _Ref97051087 \r \h  \* MERGEFORMAT </w:instrText>
      </w:r>
      <w:r>
        <w:fldChar w:fldCharType="separate"/>
      </w:r>
      <w:r>
        <w:rPr>
          <w:rFonts w:hint="eastAsia"/>
        </w:rPr>
        <w:t>图</w:t>
      </w:r>
      <w:r>
        <w:rPr>
          <w:rFonts w:hint="eastAsia"/>
        </w:rPr>
        <w:t>4.2</w:t>
      </w:r>
      <w:r>
        <w:fldChar w:fldCharType="end"/>
      </w:r>
      <w:r>
        <w:rPr>
          <w:rFonts w:hint="eastAsia"/>
        </w:rPr>
        <w:t>所示。</w:t>
      </w:r>
    </w:p>
    <w:p w14:paraId="0C93A880" w14:textId="77777777" w:rsidR="000E07E8" w:rsidRDefault="000E07E8" w:rsidP="000E07E8">
      <w:pPr>
        <w:spacing w:line="240" w:lineRule="auto"/>
        <w:ind w:firstLine="480"/>
      </w:pPr>
      <w:r>
        <w:rPr>
          <w:rFonts w:hint="eastAsia"/>
        </w:rPr>
        <w:lastRenderedPageBreak/>
        <w:t xml:space="preserve"> </w:t>
      </w:r>
      <w:r>
        <w:drawing>
          <wp:inline distT="0" distB="0" distL="0" distR="0" wp14:anchorId="1B537CDA" wp14:editId="6CE98318">
            <wp:extent cx="5044440" cy="4061460"/>
            <wp:effectExtent l="0" t="0" r="0" b="0"/>
            <wp:docPr id="12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044440" cy="4061460"/>
                    </a:xfrm>
                    <a:prstGeom prst="rect">
                      <a:avLst/>
                    </a:prstGeom>
                    <a:noFill/>
                    <a:ln>
                      <a:noFill/>
                    </a:ln>
                  </pic:spPr>
                </pic:pic>
              </a:graphicData>
            </a:graphic>
          </wp:inline>
        </w:drawing>
      </w:r>
    </w:p>
    <w:p w14:paraId="17B3E196" w14:textId="77777777" w:rsidR="000E07E8" w:rsidRDefault="000E07E8" w:rsidP="000E07E8">
      <w:pPr>
        <w:pStyle w:val="-0"/>
        <w:spacing w:before="120" w:afterLines="100" w:after="240" w:line="360" w:lineRule="auto"/>
        <w:ind w:firstLine="480"/>
        <w:rPr>
          <w:rFonts w:ascii="仿宋" w:eastAsia="仿宋" w:hAnsi="仿宋" w:cs="仿宋"/>
        </w:rPr>
      </w:pPr>
      <w:bookmarkStart w:id="928" w:name="_Toc21576"/>
      <w:r>
        <w:rPr>
          <w:rFonts w:hint="eastAsia"/>
        </w:rPr>
        <w:t xml:space="preserve"> </w:t>
      </w:r>
      <w:r>
        <w:t xml:space="preserve"> </w:t>
      </w:r>
      <w:bookmarkStart w:id="929" w:name="_Ref97051087"/>
      <w:bookmarkStart w:id="930" w:name="_Toc97913606"/>
      <w:r>
        <w:rPr>
          <w:rFonts w:hint="eastAsia"/>
        </w:rPr>
        <w:t>NLOS</w:t>
      </w:r>
      <w:r>
        <w:rPr>
          <w:rFonts w:hint="eastAsia"/>
        </w:rPr>
        <w:t>环境下实验组</w:t>
      </w:r>
      <w:r>
        <w:rPr>
          <w:rFonts w:hint="eastAsia"/>
        </w:rPr>
        <w:t>1</w:t>
      </w:r>
      <w:r>
        <w:rPr>
          <w:rFonts w:hint="eastAsia"/>
        </w:rPr>
        <w:t>未经算法处理的运动轨迹图</w:t>
      </w:r>
      <w:bookmarkEnd w:id="928"/>
      <w:bookmarkEnd w:id="929"/>
      <w:bookmarkEnd w:id="930"/>
    </w:p>
    <w:p w14:paraId="6AE1FBF9" w14:textId="77777777" w:rsidR="000E07E8" w:rsidRDefault="000E07E8" w:rsidP="000E07E8">
      <w:pPr>
        <w:spacing w:line="240" w:lineRule="auto"/>
        <w:ind w:firstLine="480"/>
      </w:pPr>
      <w:r>
        <w:rPr>
          <w:rFonts w:hint="eastAsia"/>
        </w:rPr>
        <w:object w:dxaOrig="11607" w:dyaOrig="7490" w14:anchorId="519277D7">
          <v:shape id="Object 103" o:spid="_x0000_i1199" type="#_x0000_t75" style="width:408.25pt;height:226.2pt;mso-position-horizontal-relative:page;mso-position-vertical-relative:page" o:ole="">
            <v:imagedata r:id="rId392" o:title="" grayscale="t"/>
            <o:lock v:ext="edit" aspectratio="f"/>
          </v:shape>
          <o:OLEObject Type="Embed" ProgID="Visio.Drawing.15" ShapeID="Object 103" DrawAspect="Content" ObjectID="_1708706484" r:id="rId393"/>
        </w:object>
      </w:r>
    </w:p>
    <w:p w14:paraId="7A8C8068" w14:textId="77777777" w:rsidR="000E07E8" w:rsidRDefault="000E07E8" w:rsidP="000E07E8">
      <w:pPr>
        <w:pStyle w:val="-0"/>
        <w:spacing w:before="120" w:afterLines="100" w:after="240" w:line="360" w:lineRule="auto"/>
        <w:ind w:firstLine="480"/>
        <w:rPr>
          <w:rFonts w:ascii="仿宋" w:eastAsia="仿宋" w:hAnsi="仿宋" w:cs="仿宋"/>
        </w:rPr>
      </w:pPr>
      <w:bookmarkStart w:id="931" w:name="_Toc27153"/>
      <w:r>
        <w:rPr>
          <w:rFonts w:hint="eastAsia"/>
        </w:rPr>
        <w:t xml:space="preserve"> </w:t>
      </w:r>
      <w:bookmarkStart w:id="932" w:name="_Ref97051123"/>
      <w:bookmarkStart w:id="933" w:name="_Toc97913607"/>
      <w:r>
        <w:rPr>
          <w:rFonts w:hint="eastAsia"/>
        </w:rPr>
        <w:t>NLOS</w:t>
      </w:r>
      <w:r>
        <w:rPr>
          <w:rFonts w:hint="eastAsia"/>
        </w:rPr>
        <w:t>环境下实验组</w:t>
      </w:r>
      <w:r>
        <w:rPr>
          <w:rFonts w:hint="eastAsia"/>
        </w:rPr>
        <w:t>1</w:t>
      </w:r>
      <w:r>
        <w:rPr>
          <w:rFonts w:hint="eastAsia"/>
        </w:rPr>
        <w:t>未经算法处理的误差分布图</w:t>
      </w:r>
      <w:bookmarkEnd w:id="931"/>
      <w:bookmarkEnd w:id="932"/>
      <w:bookmarkEnd w:id="933"/>
    </w:p>
    <w:p w14:paraId="7B2706D8" w14:textId="77777777" w:rsidR="000E07E8" w:rsidRDefault="000E07E8" w:rsidP="000E07E8">
      <w:pPr>
        <w:ind w:firstLine="480"/>
      </w:pPr>
      <w:r>
        <w:rPr>
          <w:rFonts w:hint="eastAsia"/>
        </w:rPr>
        <w:t>通过轨迹</w:t>
      </w:r>
      <w:r>
        <w:fldChar w:fldCharType="begin"/>
      </w:r>
      <w:r>
        <w:instrText xml:space="preserve"> REF _Ref97051087 \r \h  \* MERGEFORMAT </w:instrText>
      </w:r>
      <w:r>
        <w:fldChar w:fldCharType="separate"/>
      </w:r>
      <w:r>
        <w:rPr>
          <w:rFonts w:hint="eastAsia"/>
        </w:rPr>
        <w:t>图</w:t>
      </w:r>
      <w:r>
        <w:rPr>
          <w:rFonts w:hint="eastAsia"/>
        </w:rPr>
        <w:t>4.2</w:t>
      </w:r>
      <w:r>
        <w:fldChar w:fldCharType="end"/>
      </w:r>
      <w:r>
        <w:rPr>
          <w:rFonts w:hint="eastAsia"/>
        </w:rPr>
        <w:t>可以看到，轨迹在</w:t>
      </w:r>
      <w:r>
        <w:rPr>
          <w:rFonts w:hint="eastAsia"/>
        </w:rPr>
        <w:t>Y=[4.62,12.4648]</w:t>
      </w:r>
      <w:r>
        <w:rPr>
          <w:rFonts w:hint="eastAsia"/>
        </w:rPr>
        <w:t>间点的离散程度很高，其中</w:t>
      </w:r>
      <w:r>
        <w:rPr>
          <w:rFonts w:hint="eastAsia"/>
        </w:rPr>
        <w:t>Y=[6,10]</w:t>
      </w:r>
      <w:r>
        <w:rPr>
          <w:rFonts w:hint="eastAsia"/>
        </w:rPr>
        <w:t>之间误差最大，由误差分布</w:t>
      </w:r>
      <w:r>
        <w:fldChar w:fldCharType="begin"/>
      </w:r>
      <w:r>
        <w:instrText xml:space="preserve"> REF _Ref97051123 \r \h  \* MERGEFORMAT </w:instrText>
      </w:r>
      <w:r>
        <w:fldChar w:fldCharType="separate"/>
      </w:r>
      <w:r>
        <w:rPr>
          <w:rFonts w:hint="eastAsia"/>
        </w:rPr>
        <w:t>图</w:t>
      </w:r>
      <w:r>
        <w:rPr>
          <w:rFonts w:hint="eastAsia"/>
        </w:rPr>
        <w:t>4.3</w:t>
      </w:r>
      <w:r>
        <w:fldChar w:fldCharType="end"/>
      </w:r>
      <w:r>
        <w:rPr>
          <w:rFonts w:hint="eastAsia"/>
        </w:rPr>
        <w:t>可以看到最大误差为</w:t>
      </w:r>
      <w:r>
        <w:rPr>
          <w:rFonts w:hint="eastAsia"/>
        </w:rPr>
        <w:t>35.03cm</w:t>
      </w:r>
      <w:r>
        <w:rPr>
          <w:rFonts w:hint="eastAsia"/>
        </w:rPr>
        <w:t>，次最大误差为</w:t>
      </w:r>
      <w:r>
        <w:rPr>
          <w:rFonts w:hint="eastAsia"/>
        </w:rPr>
        <w:t>34.87cm</w:t>
      </w:r>
      <w:r>
        <w:rPr>
          <w:rFonts w:hint="eastAsia"/>
        </w:rPr>
        <w:t>，平均误差为</w:t>
      </w:r>
      <w:r>
        <w:rPr>
          <w:rFonts w:hint="eastAsia"/>
        </w:rPr>
        <w:t>12.48cm</w:t>
      </w:r>
      <w:r>
        <w:rPr>
          <w:rFonts w:hint="eastAsia"/>
        </w:rPr>
        <w:t>，方差为</w:t>
      </w:r>
      <w:r>
        <w:rPr>
          <w:rFonts w:hint="eastAsia"/>
        </w:rPr>
        <w:t>0.00900</w:t>
      </w:r>
      <w:r>
        <w:rPr>
          <w:rFonts w:hint="eastAsia"/>
        </w:rPr>
        <w:t>。</w:t>
      </w:r>
    </w:p>
    <w:p w14:paraId="233E906B" w14:textId="77777777" w:rsidR="000E07E8" w:rsidRDefault="000E07E8" w:rsidP="000E07E8">
      <w:pPr>
        <w:spacing w:line="240" w:lineRule="auto"/>
        <w:ind w:firstLine="480"/>
      </w:pPr>
      <w:r>
        <w:lastRenderedPageBreak/>
        <w:drawing>
          <wp:inline distT="0" distB="0" distL="0" distR="0" wp14:anchorId="55572FFF" wp14:editId="0CD92248">
            <wp:extent cx="4762500" cy="4221480"/>
            <wp:effectExtent l="0" t="0" r="0" b="0"/>
            <wp:docPr id="1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94">
                      <a:extLst>
                        <a:ext uri="{28A0092B-C50C-407E-A947-70E740481C1C}">
                          <a14:useLocalDpi xmlns:a14="http://schemas.microsoft.com/office/drawing/2010/main" val="0"/>
                        </a:ext>
                      </a:extLst>
                    </a:blip>
                    <a:srcRect t="3114" r="2036"/>
                    <a:stretch>
                      <a:fillRect/>
                    </a:stretch>
                  </pic:blipFill>
                  <pic:spPr bwMode="auto">
                    <a:xfrm>
                      <a:off x="0" y="0"/>
                      <a:ext cx="4762500" cy="4221480"/>
                    </a:xfrm>
                    <a:prstGeom prst="rect">
                      <a:avLst/>
                    </a:prstGeom>
                    <a:noFill/>
                    <a:ln>
                      <a:noFill/>
                    </a:ln>
                  </pic:spPr>
                </pic:pic>
              </a:graphicData>
            </a:graphic>
          </wp:inline>
        </w:drawing>
      </w:r>
    </w:p>
    <w:p w14:paraId="32372DC4" w14:textId="77777777" w:rsidR="000E07E8" w:rsidRDefault="000E07E8" w:rsidP="000E07E8">
      <w:pPr>
        <w:pStyle w:val="-0"/>
        <w:spacing w:before="120" w:afterLines="100" w:after="240" w:line="360" w:lineRule="auto"/>
        <w:ind w:firstLine="480"/>
        <w:rPr>
          <w:rFonts w:ascii="仿宋" w:eastAsia="仿宋" w:hAnsi="仿宋" w:cs="仿宋"/>
        </w:rPr>
      </w:pPr>
      <w:bookmarkStart w:id="934" w:name="_Toc1162"/>
      <w:r>
        <w:rPr>
          <w:rFonts w:hint="eastAsia"/>
        </w:rPr>
        <w:t xml:space="preserve"> </w:t>
      </w:r>
      <w:r>
        <w:t xml:space="preserve"> </w:t>
      </w:r>
      <w:bookmarkStart w:id="935" w:name="_Ref97051168"/>
      <w:bookmarkStart w:id="936" w:name="_Toc97913608"/>
      <w:r>
        <w:rPr>
          <w:rFonts w:hint="eastAsia"/>
        </w:rPr>
        <w:t>NLOS</w:t>
      </w:r>
      <w:r>
        <w:rPr>
          <w:rFonts w:hint="eastAsia"/>
        </w:rPr>
        <w:t>环境下实验组</w:t>
      </w:r>
      <w:r>
        <w:rPr>
          <w:rFonts w:hint="eastAsia"/>
        </w:rPr>
        <w:t>1</w:t>
      </w:r>
      <w:r>
        <w:rPr>
          <w:rFonts w:hint="eastAsia"/>
        </w:rPr>
        <w:t>经过算法处理的运动轨迹图</w:t>
      </w:r>
      <w:bookmarkEnd w:id="934"/>
      <w:bookmarkEnd w:id="935"/>
      <w:bookmarkEnd w:id="936"/>
    </w:p>
    <w:p w14:paraId="09E38A54" w14:textId="77777777" w:rsidR="000E07E8" w:rsidRDefault="000E07E8" w:rsidP="000E07E8">
      <w:pPr>
        <w:spacing w:line="240" w:lineRule="auto"/>
        <w:ind w:firstLineChars="125"/>
        <w:rPr>
          <w:rFonts w:eastAsia="黑体" w:hAnsi="黑体"/>
          <w:sz w:val="16"/>
          <w:szCs w:val="16"/>
        </w:rPr>
      </w:pPr>
      <w:r>
        <w:rPr>
          <w:rFonts w:eastAsia="黑体" w:hAnsi="黑体" w:hint="eastAsia"/>
          <w:sz w:val="16"/>
          <w:szCs w:val="16"/>
        </w:rPr>
        <w:object w:dxaOrig="11178" w:dyaOrig="8050" w14:anchorId="7B0C5841">
          <v:shape id="Object 238" o:spid="_x0000_i1200" type="#_x0000_t75" style="width:408.25pt;height:226.2pt;mso-position-horizontal-relative:page;mso-position-vertical-relative:page" o:ole="">
            <v:imagedata r:id="rId395" o:title=""/>
            <o:lock v:ext="edit" aspectratio="f"/>
          </v:shape>
          <o:OLEObject Type="Embed" ProgID="Visio.Drawing.15" ShapeID="Object 238" DrawAspect="Content" ObjectID="_1708706485" r:id="rId396"/>
        </w:object>
      </w:r>
    </w:p>
    <w:p w14:paraId="793E6EFC" w14:textId="77777777" w:rsidR="000E07E8" w:rsidRDefault="000E07E8" w:rsidP="000E07E8">
      <w:pPr>
        <w:pStyle w:val="-0"/>
        <w:spacing w:before="120" w:afterLines="100" w:after="240" w:line="360" w:lineRule="auto"/>
        <w:ind w:firstLine="480"/>
      </w:pPr>
      <w:bookmarkStart w:id="937" w:name="_Toc6886"/>
      <w:r>
        <w:rPr>
          <w:rFonts w:hint="eastAsia"/>
        </w:rPr>
        <w:t xml:space="preserve"> </w:t>
      </w:r>
      <w:r>
        <w:t xml:space="preserve"> </w:t>
      </w:r>
      <w:bookmarkStart w:id="938" w:name="_Ref97051175"/>
      <w:bookmarkStart w:id="939" w:name="_Toc97913609"/>
      <w:r>
        <w:rPr>
          <w:rFonts w:hint="eastAsia"/>
        </w:rPr>
        <w:t>NLOS</w:t>
      </w:r>
      <w:r>
        <w:rPr>
          <w:rFonts w:hint="eastAsia"/>
        </w:rPr>
        <w:t>环境下实验组</w:t>
      </w:r>
      <w:r>
        <w:rPr>
          <w:rFonts w:hint="eastAsia"/>
        </w:rPr>
        <w:t>1</w:t>
      </w:r>
      <w:r>
        <w:rPr>
          <w:rFonts w:hint="eastAsia"/>
        </w:rPr>
        <w:t>经算法处理的误差分布图</w:t>
      </w:r>
      <w:bookmarkEnd w:id="937"/>
      <w:bookmarkEnd w:id="938"/>
      <w:bookmarkEnd w:id="939"/>
    </w:p>
    <w:p w14:paraId="6B34BBC5" w14:textId="77777777" w:rsidR="000E07E8" w:rsidRDefault="000E07E8" w:rsidP="000E07E8">
      <w:pPr>
        <w:ind w:firstLine="480"/>
      </w:pPr>
      <w:r>
        <w:rPr>
          <w:rFonts w:hint="eastAsia"/>
        </w:rPr>
        <w:t>经过算法修正后，由</w:t>
      </w:r>
      <w:r>
        <w:fldChar w:fldCharType="begin"/>
      </w:r>
      <w:r>
        <w:instrText xml:space="preserve"> REF _Ref97051168 \r \h  \* MERGEFORMAT </w:instrText>
      </w:r>
      <w:r>
        <w:fldChar w:fldCharType="separate"/>
      </w:r>
      <w:r>
        <w:rPr>
          <w:rFonts w:hint="eastAsia"/>
        </w:rPr>
        <w:t>图</w:t>
      </w:r>
      <w:r>
        <w:rPr>
          <w:rFonts w:hint="eastAsia"/>
        </w:rPr>
        <w:t>4.4</w:t>
      </w:r>
      <w:r>
        <w:fldChar w:fldCharType="end"/>
      </w:r>
      <w:r>
        <w:rPr>
          <w:rFonts w:hint="eastAsia"/>
        </w:rPr>
        <w:t>可知轨迹在</w:t>
      </w:r>
      <w:r>
        <w:rPr>
          <w:rFonts w:hint="eastAsia"/>
        </w:rPr>
        <w:t>Y=[4.62,12.4648]</w:t>
      </w:r>
      <w:r>
        <w:rPr>
          <w:rFonts w:hint="eastAsia"/>
        </w:rPr>
        <w:t>区间上，明显更加拟合，通过误差分布</w:t>
      </w:r>
      <w:r>
        <w:fldChar w:fldCharType="begin"/>
      </w:r>
      <w:r>
        <w:instrText xml:space="preserve"> REF _Ref97051175 \r \h  \* MERGEFORMAT </w:instrText>
      </w:r>
      <w:r>
        <w:fldChar w:fldCharType="separate"/>
      </w:r>
      <w:r>
        <w:rPr>
          <w:rFonts w:hint="eastAsia"/>
        </w:rPr>
        <w:t>图</w:t>
      </w:r>
      <w:r>
        <w:rPr>
          <w:rFonts w:hint="eastAsia"/>
        </w:rPr>
        <w:t>4.5</w:t>
      </w:r>
      <w:r>
        <w:fldChar w:fldCharType="end"/>
      </w:r>
      <w:r>
        <w:rPr>
          <w:rFonts w:hint="eastAsia"/>
        </w:rPr>
        <w:t>可以看到最大误差减小到了</w:t>
      </w:r>
      <w:r>
        <w:rPr>
          <w:rFonts w:hint="eastAsia"/>
        </w:rPr>
        <w:t>23.70cm</w:t>
      </w:r>
      <w:r>
        <w:rPr>
          <w:rFonts w:hint="eastAsia"/>
        </w:rPr>
        <w:t>，相比未加入</w:t>
      </w:r>
      <w:r>
        <w:rPr>
          <w:rFonts w:hint="eastAsia"/>
        </w:rPr>
        <w:t>NLOS</w:t>
      </w:r>
      <w:r>
        <w:rPr>
          <w:rFonts w:hint="eastAsia"/>
        </w:rPr>
        <w:t>定位策</w:t>
      </w:r>
      <w:r>
        <w:rPr>
          <w:rFonts w:hint="eastAsia"/>
        </w:rPr>
        <w:lastRenderedPageBreak/>
        <w:t>略的模型降低了</w:t>
      </w:r>
      <w:r>
        <w:rPr>
          <w:rFonts w:hint="eastAsia"/>
        </w:rPr>
        <w:t>11.33cm</w:t>
      </w:r>
      <w:r>
        <w:rPr>
          <w:rFonts w:hint="eastAsia"/>
        </w:rPr>
        <w:t>，次最大误差为</w:t>
      </w:r>
      <w:r>
        <w:rPr>
          <w:rFonts w:hint="eastAsia"/>
        </w:rPr>
        <w:t>23.51cm</w:t>
      </w:r>
      <w:r>
        <w:rPr>
          <w:rFonts w:hint="eastAsia"/>
        </w:rPr>
        <w:t>，本组平均误差为</w:t>
      </w:r>
      <w:r>
        <w:rPr>
          <w:rFonts w:hint="eastAsia"/>
        </w:rPr>
        <w:t>6.36cm</w:t>
      </w:r>
      <w:r>
        <w:rPr>
          <w:rFonts w:hint="eastAsia"/>
        </w:rPr>
        <w:t>，方差为</w:t>
      </w:r>
      <w:r>
        <w:rPr>
          <w:rFonts w:hint="eastAsia"/>
        </w:rPr>
        <w:t>0.00451</w:t>
      </w:r>
      <w:r>
        <w:rPr>
          <w:rFonts w:hint="eastAsia"/>
        </w:rPr>
        <w:t>，精度大大提升。虽然经过</w:t>
      </w:r>
      <w:r>
        <w:rPr>
          <w:rFonts w:hint="eastAsia"/>
        </w:rPr>
        <w:t>NLOS</w:t>
      </w:r>
      <w:r>
        <w:rPr>
          <w:rFonts w:hint="eastAsia"/>
        </w:rPr>
        <w:t>策略处理，精度有明显提高，但是在整体上，误差依旧很大。如</w:t>
      </w:r>
      <w:r>
        <w:fldChar w:fldCharType="begin"/>
      </w:r>
      <w:r>
        <w:instrText xml:space="preserve"> </w:instrText>
      </w:r>
      <w:r>
        <w:rPr>
          <w:rFonts w:hint="eastAsia"/>
        </w:rPr>
        <w:instrText>REF _Ref97911494 \r \h</w:instrText>
      </w:r>
      <w:r>
        <w:instrText xml:space="preserve"> </w:instrText>
      </w:r>
      <w:r>
        <w:fldChar w:fldCharType="separate"/>
      </w:r>
      <w:r>
        <w:rPr>
          <w:rFonts w:hint="eastAsia"/>
        </w:rPr>
        <w:t>表</w:t>
      </w:r>
      <w:r>
        <w:rPr>
          <w:rFonts w:hint="eastAsia"/>
        </w:rPr>
        <w:t>4.4</w:t>
      </w:r>
      <w:r>
        <w:fldChar w:fldCharType="end"/>
      </w:r>
      <w:r>
        <w:rPr>
          <w:rFonts w:hint="eastAsia"/>
        </w:rPr>
        <w:t>所示。</w:t>
      </w:r>
    </w:p>
    <w:p w14:paraId="61146914" w14:textId="77777777" w:rsidR="000E07E8" w:rsidRDefault="000E07E8" w:rsidP="000E07E8">
      <w:pPr>
        <w:pStyle w:val="-"/>
        <w:spacing w:beforeLines="100" w:before="240" w:after="120" w:line="360" w:lineRule="auto"/>
      </w:pPr>
      <w:r>
        <w:rPr>
          <w:rFonts w:hint="eastAsia"/>
        </w:rPr>
        <w:t xml:space="preserve"> </w:t>
      </w:r>
      <w:r>
        <w:t xml:space="preserve"> </w:t>
      </w:r>
      <w:bookmarkStart w:id="940" w:name="_Ref97911494"/>
      <w:bookmarkStart w:id="941" w:name="_Toc97984320"/>
      <w:r>
        <w:rPr>
          <w:rFonts w:hint="eastAsia"/>
        </w:rPr>
        <w:t>实验组</w:t>
      </w:r>
      <w:r>
        <w:rPr>
          <w:rFonts w:hint="eastAsia"/>
        </w:rPr>
        <w:t>1</w:t>
      </w:r>
      <w:r>
        <w:rPr>
          <w:rFonts w:hint="eastAsia"/>
        </w:rPr>
        <w:t>未加入</w:t>
      </w:r>
      <w:r>
        <w:rPr>
          <w:rFonts w:hint="eastAsia"/>
        </w:rPr>
        <w:t>NLOS</w:t>
      </w:r>
      <w:r>
        <w:rPr>
          <w:rFonts w:hint="eastAsia"/>
        </w:rPr>
        <w:t>定位策略与加入</w:t>
      </w:r>
      <w:r>
        <w:rPr>
          <w:rFonts w:hint="eastAsia"/>
        </w:rPr>
        <w:t>NLOS</w:t>
      </w:r>
      <w:r>
        <w:rPr>
          <w:rFonts w:hint="eastAsia"/>
        </w:rPr>
        <w:t>定位策略椭球体三边定位数据比较</w:t>
      </w:r>
      <w:bookmarkEnd w:id="940"/>
      <w:bookmarkEnd w:id="9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096BF93F" w14:textId="77777777" w:rsidTr="00A75224">
        <w:tc>
          <w:tcPr>
            <w:tcW w:w="1398" w:type="dxa"/>
            <w:shd w:val="clear" w:color="auto" w:fill="auto"/>
          </w:tcPr>
          <w:p w14:paraId="67100F7C" w14:textId="77777777" w:rsidR="000E07E8" w:rsidRPr="00AE2CF0" w:rsidRDefault="000E07E8" w:rsidP="00A75224">
            <w:pPr>
              <w:ind w:firstLineChars="0" w:firstLine="0"/>
              <w:rPr>
                <w:sz w:val="21"/>
              </w:rPr>
            </w:pPr>
          </w:p>
        </w:tc>
        <w:tc>
          <w:tcPr>
            <w:tcW w:w="3335" w:type="dxa"/>
            <w:shd w:val="clear" w:color="auto" w:fill="auto"/>
          </w:tcPr>
          <w:p w14:paraId="6E2F0579" w14:textId="77777777" w:rsidR="000E07E8" w:rsidRPr="00AE2CF0" w:rsidRDefault="000E07E8" w:rsidP="00A75224">
            <w:pPr>
              <w:ind w:firstLineChars="0" w:firstLine="0"/>
              <w:jc w:val="center"/>
              <w:rPr>
                <w:sz w:val="21"/>
              </w:rPr>
            </w:pPr>
            <w:r w:rsidRPr="00AE2CF0">
              <w:rPr>
                <w:rFonts w:hint="eastAsia"/>
                <w:sz w:val="21"/>
              </w:rPr>
              <w:t>未加入</w:t>
            </w:r>
            <w:r w:rsidRPr="00AE2CF0">
              <w:rPr>
                <w:rFonts w:hint="eastAsia"/>
                <w:sz w:val="21"/>
              </w:rPr>
              <w:t>NLOS</w:t>
            </w:r>
            <w:r w:rsidRPr="00AE2CF0">
              <w:rPr>
                <w:rFonts w:hint="eastAsia"/>
                <w:sz w:val="21"/>
              </w:rPr>
              <w:t>定位策略椭球体三边定位模型</w:t>
            </w:r>
          </w:p>
        </w:tc>
        <w:tc>
          <w:tcPr>
            <w:tcW w:w="3789" w:type="dxa"/>
            <w:shd w:val="clear" w:color="auto" w:fill="auto"/>
          </w:tcPr>
          <w:p w14:paraId="1CF1F5B6" w14:textId="77777777" w:rsidR="000E07E8" w:rsidRPr="00AE2CF0" w:rsidRDefault="000E07E8" w:rsidP="00A75224">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0E07E8" w:rsidRPr="00AE2CF0" w14:paraId="2AFFE827" w14:textId="77777777" w:rsidTr="00A75224">
        <w:tc>
          <w:tcPr>
            <w:tcW w:w="1398" w:type="dxa"/>
            <w:shd w:val="clear" w:color="auto" w:fill="auto"/>
          </w:tcPr>
          <w:p w14:paraId="0E45AD39" w14:textId="77777777" w:rsidR="000E07E8" w:rsidRPr="00AE2CF0" w:rsidRDefault="000E07E8" w:rsidP="00A75224">
            <w:pPr>
              <w:ind w:firstLineChars="0" w:firstLine="0"/>
              <w:rPr>
                <w:sz w:val="21"/>
              </w:rPr>
            </w:pPr>
            <w:r w:rsidRPr="00AE2CF0">
              <w:rPr>
                <w:sz w:val="21"/>
              </w:rPr>
              <w:t>最大误差</w:t>
            </w:r>
          </w:p>
        </w:tc>
        <w:tc>
          <w:tcPr>
            <w:tcW w:w="3335" w:type="dxa"/>
            <w:shd w:val="clear" w:color="auto" w:fill="auto"/>
          </w:tcPr>
          <w:p w14:paraId="22131430" w14:textId="77777777" w:rsidR="000E07E8" w:rsidRPr="00AE2CF0" w:rsidRDefault="000E07E8" w:rsidP="00A75224">
            <w:pPr>
              <w:ind w:firstLineChars="0" w:firstLine="0"/>
              <w:jc w:val="center"/>
              <w:rPr>
                <w:sz w:val="21"/>
              </w:rPr>
            </w:pPr>
            <w:r w:rsidRPr="00AE2CF0">
              <w:rPr>
                <w:rFonts w:hint="eastAsia"/>
                <w:sz w:val="21"/>
              </w:rPr>
              <w:t>35.03</w:t>
            </w:r>
            <w:r w:rsidRPr="00AE2CF0">
              <w:rPr>
                <w:sz w:val="21"/>
              </w:rPr>
              <w:t>cm</w:t>
            </w:r>
          </w:p>
        </w:tc>
        <w:tc>
          <w:tcPr>
            <w:tcW w:w="3789" w:type="dxa"/>
            <w:shd w:val="clear" w:color="auto" w:fill="auto"/>
          </w:tcPr>
          <w:p w14:paraId="50FA3CEB" w14:textId="77777777" w:rsidR="000E07E8" w:rsidRPr="00AE2CF0" w:rsidRDefault="000E07E8" w:rsidP="00A75224">
            <w:pPr>
              <w:ind w:firstLineChars="0" w:firstLine="0"/>
              <w:jc w:val="center"/>
              <w:rPr>
                <w:sz w:val="21"/>
              </w:rPr>
            </w:pPr>
            <w:r w:rsidRPr="00AE2CF0">
              <w:rPr>
                <w:rFonts w:hint="eastAsia"/>
                <w:sz w:val="21"/>
              </w:rPr>
              <w:t>23.70</w:t>
            </w:r>
            <w:r w:rsidRPr="00AE2CF0">
              <w:rPr>
                <w:sz w:val="21"/>
              </w:rPr>
              <w:t>cm</w:t>
            </w:r>
          </w:p>
        </w:tc>
      </w:tr>
      <w:tr w:rsidR="000E07E8" w:rsidRPr="00AE2CF0" w14:paraId="46B375CF" w14:textId="77777777" w:rsidTr="00A75224">
        <w:trPr>
          <w:trHeight w:val="90"/>
        </w:trPr>
        <w:tc>
          <w:tcPr>
            <w:tcW w:w="1398" w:type="dxa"/>
            <w:shd w:val="clear" w:color="auto" w:fill="auto"/>
          </w:tcPr>
          <w:p w14:paraId="3679DF69" w14:textId="77777777" w:rsidR="000E07E8" w:rsidRPr="00AE2CF0" w:rsidRDefault="000E07E8" w:rsidP="00A75224">
            <w:pPr>
              <w:ind w:firstLineChars="0" w:firstLine="0"/>
              <w:rPr>
                <w:sz w:val="21"/>
              </w:rPr>
            </w:pPr>
            <w:r w:rsidRPr="00AE2CF0">
              <w:rPr>
                <w:sz w:val="21"/>
              </w:rPr>
              <w:t>次最大误差</w:t>
            </w:r>
          </w:p>
        </w:tc>
        <w:tc>
          <w:tcPr>
            <w:tcW w:w="3335" w:type="dxa"/>
            <w:shd w:val="clear" w:color="auto" w:fill="auto"/>
          </w:tcPr>
          <w:p w14:paraId="7C7C7E4E" w14:textId="77777777" w:rsidR="000E07E8" w:rsidRPr="00AE2CF0" w:rsidRDefault="000E07E8" w:rsidP="00A75224">
            <w:pPr>
              <w:ind w:firstLineChars="0" w:firstLine="0"/>
              <w:jc w:val="center"/>
              <w:rPr>
                <w:sz w:val="21"/>
              </w:rPr>
            </w:pPr>
            <w:r w:rsidRPr="00AE2CF0">
              <w:rPr>
                <w:rFonts w:hint="eastAsia"/>
                <w:sz w:val="21"/>
              </w:rPr>
              <w:t>34.87</w:t>
            </w:r>
            <w:r w:rsidRPr="00AE2CF0">
              <w:rPr>
                <w:sz w:val="21"/>
              </w:rPr>
              <w:t>cm</w:t>
            </w:r>
          </w:p>
        </w:tc>
        <w:tc>
          <w:tcPr>
            <w:tcW w:w="3789" w:type="dxa"/>
            <w:shd w:val="clear" w:color="auto" w:fill="auto"/>
          </w:tcPr>
          <w:p w14:paraId="4F067B42" w14:textId="77777777" w:rsidR="000E07E8" w:rsidRPr="00AE2CF0" w:rsidRDefault="000E07E8" w:rsidP="00A75224">
            <w:pPr>
              <w:ind w:firstLineChars="0" w:firstLine="0"/>
              <w:jc w:val="center"/>
              <w:rPr>
                <w:sz w:val="21"/>
              </w:rPr>
            </w:pPr>
            <w:r w:rsidRPr="00AE2CF0">
              <w:rPr>
                <w:rFonts w:hint="eastAsia"/>
                <w:sz w:val="21"/>
              </w:rPr>
              <w:t>23.51</w:t>
            </w:r>
            <w:r w:rsidRPr="00AE2CF0">
              <w:rPr>
                <w:sz w:val="21"/>
              </w:rPr>
              <w:t>cm</w:t>
            </w:r>
          </w:p>
        </w:tc>
      </w:tr>
      <w:tr w:rsidR="000E07E8" w:rsidRPr="00AE2CF0" w14:paraId="3FA0107A" w14:textId="77777777" w:rsidTr="00A75224">
        <w:tc>
          <w:tcPr>
            <w:tcW w:w="1398" w:type="dxa"/>
            <w:shd w:val="clear" w:color="auto" w:fill="auto"/>
          </w:tcPr>
          <w:p w14:paraId="6DBB5013" w14:textId="77777777" w:rsidR="000E07E8" w:rsidRPr="00AE2CF0" w:rsidRDefault="000E07E8" w:rsidP="00A75224">
            <w:pPr>
              <w:ind w:firstLineChars="0" w:firstLine="0"/>
              <w:rPr>
                <w:sz w:val="21"/>
              </w:rPr>
            </w:pPr>
            <w:r w:rsidRPr="00AE2CF0">
              <w:rPr>
                <w:sz w:val="21"/>
              </w:rPr>
              <w:t>平均误差</w:t>
            </w:r>
          </w:p>
        </w:tc>
        <w:tc>
          <w:tcPr>
            <w:tcW w:w="3335" w:type="dxa"/>
            <w:shd w:val="clear" w:color="auto" w:fill="auto"/>
          </w:tcPr>
          <w:p w14:paraId="45FBECDA" w14:textId="77777777" w:rsidR="000E07E8" w:rsidRPr="00AE2CF0" w:rsidRDefault="000E07E8" w:rsidP="00A75224">
            <w:pPr>
              <w:ind w:firstLineChars="0" w:firstLine="0"/>
              <w:jc w:val="center"/>
              <w:rPr>
                <w:sz w:val="21"/>
              </w:rPr>
            </w:pPr>
            <w:r w:rsidRPr="00AE2CF0">
              <w:rPr>
                <w:rFonts w:hint="eastAsia"/>
                <w:sz w:val="21"/>
              </w:rPr>
              <w:t>12.48</w:t>
            </w:r>
            <w:r w:rsidRPr="00AE2CF0">
              <w:rPr>
                <w:sz w:val="21"/>
              </w:rPr>
              <w:t>cm</w:t>
            </w:r>
          </w:p>
        </w:tc>
        <w:tc>
          <w:tcPr>
            <w:tcW w:w="3789" w:type="dxa"/>
            <w:shd w:val="clear" w:color="auto" w:fill="auto"/>
          </w:tcPr>
          <w:p w14:paraId="6CBA3C16" w14:textId="77777777" w:rsidR="000E07E8" w:rsidRPr="00AE2CF0" w:rsidRDefault="000E07E8" w:rsidP="00A75224">
            <w:pPr>
              <w:ind w:firstLineChars="0" w:firstLine="0"/>
              <w:jc w:val="center"/>
              <w:rPr>
                <w:sz w:val="21"/>
              </w:rPr>
            </w:pPr>
            <w:r w:rsidRPr="00AE2CF0">
              <w:rPr>
                <w:rFonts w:hint="eastAsia"/>
                <w:sz w:val="21"/>
              </w:rPr>
              <w:t>6.36</w:t>
            </w:r>
            <w:r w:rsidRPr="00AE2CF0">
              <w:rPr>
                <w:sz w:val="21"/>
              </w:rPr>
              <w:t>cm</w:t>
            </w:r>
          </w:p>
        </w:tc>
      </w:tr>
      <w:tr w:rsidR="000E07E8" w:rsidRPr="00AE2CF0" w14:paraId="20534641" w14:textId="77777777" w:rsidTr="00A75224">
        <w:tc>
          <w:tcPr>
            <w:tcW w:w="1398" w:type="dxa"/>
            <w:shd w:val="clear" w:color="auto" w:fill="auto"/>
          </w:tcPr>
          <w:p w14:paraId="7AA4F527" w14:textId="77777777" w:rsidR="000E07E8" w:rsidRPr="00AE2CF0" w:rsidRDefault="000E07E8" w:rsidP="00A75224">
            <w:pPr>
              <w:ind w:firstLineChars="0" w:firstLine="0"/>
              <w:rPr>
                <w:sz w:val="21"/>
              </w:rPr>
            </w:pPr>
            <w:r w:rsidRPr="00AE2CF0">
              <w:rPr>
                <w:sz w:val="21"/>
              </w:rPr>
              <w:t>方差</w:t>
            </w:r>
          </w:p>
        </w:tc>
        <w:tc>
          <w:tcPr>
            <w:tcW w:w="3335" w:type="dxa"/>
            <w:shd w:val="clear" w:color="auto" w:fill="auto"/>
          </w:tcPr>
          <w:p w14:paraId="255DDB65" w14:textId="77777777" w:rsidR="000E07E8" w:rsidRPr="00AE2CF0" w:rsidRDefault="000E07E8" w:rsidP="00A75224">
            <w:pPr>
              <w:ind w:firstLineChars="0" w:firstLine="0"/>
              <w:jc w:val="center"/>
              <w:rPr>
                <w:sz w:val="21"/>
              </w:rPr>
            </w:pPr>
            <w:r w:rsidRPr="00AE2CF0">
              <w:rPr>
                <w:rFonts w:hint="eastAsia"/>
                <w:sz w:val="21"/>
              </w:rPr>
              <w:t>0.00900</w:t>
            </w:r>
          </w:p>
        </w:tc>
        <w:tc>
          <w:tcPr>
            <w:tcW w:w="3789" w:type="dxa"/>
            <w:shd w:val="clear" w:color="auto" w:fill="auto"/>
          </w:tcPr>
          <w:p w14:paraId="1CB67FD8" w14:textId="77777777" w:rsidR="000E07E8" w:rsidRPr="00AE2CF0" w:rsidRDefault="000E07E8" w:rsidP="00A75224">
            <w:pPr>
              <w:ind w:firstLineChars="0" w:firstLine="0"/>
              <w:jc w:val="center"/>
              <w:rPr>
                <w:sz w:val="21"/>
              </w:rPr>
            </w:pPr>
            <w:r w:rsidRPr="00AE2CF0">
              <w:rPr>
                <w:rFonts w:hint="eastAsia"/>
                <w:sz w:val="21"/>
              </w:rPr>
              <w:t>0.00451</w:t>
            </w:r>
          </w:p>
        </w:tc>
      </w:tr>
    </w:tbl>
    <w:p w14:paraId="35BAFBB6" w14:textId="77777777" w:rsidR="000E07E8" w:rsidRDefault="000E07E8" w:rsidP="000E07E8">
      <w:pPr>
        <w:ind w:firstLineChars="0" w:firstLine="0"/>
        <w:rPr>
          <w:rFonts w:ascii="宋体" w:hAnsi="宋体" w:cs="宋体"/>
          <w:b/>
          <w:bCs/>
          <w:color w:val="000000"/>
          <w:kern w:val="0"/>
          <w:sz w:val="28"/>
          <w:szCs w:val="28"/>
          <w:lang w:bidi="ar"/>
        </w:rPr>
      </w:pPr>
    </w:p>
    <w:p w14:paraId="615755A0" w14:textId="77777777" w:rsidR="000E07E8" w:rsidRDefault="000E07E8" w:rsidP="000E07E8">
      <w:pPr>
        <w:ind w:firstLine="480"/>
        <w:rPr>
          <w:lang w:bidi="ar"/>
        </w:rPr>
      </w:pPr>
      <w:r>
        <w:rPr>
          <w:rFonts w:ascii="宋体" w:hAnsi="宋体" w:cs="宋体" w:hint="eastAsia"/>
          <w:lang w:bidi="ar"/>
        </w:rPr>
        <w:t>②</w:t>
      </w:r>
      <w:r>
        <w:rPr>
          <w:rFonts w:hint="eastAsia"/>
          <w:lang w:bidi="ar"/>
        </w:rPr>
        <w:t>实验组</w:t>
      </w:r>
      <w:r>
        <w:rPr>
          <w:rFonts w:hint="eastAsia"/>
          <w:lang w:bidi="ar"/>
        </w:rPr>
        <w:t>2</w:t>
      </w:r>
    </w:p>
    <w:p w14:paraId="6E7CB32A" w14:textId="77777777" w:rsidR="000E07E8" w:rsidRDefault="000E07E8" w:rsidP="000E07E8">
      <w:pPr>
        <w:ind w:firstLine="480"/>
      </w:pPr>
      <w:r>
        <w:rPr>
          <w:rFonts w:hint="eastAsia"/>
        </w:rPr>
        <w:t>本组模拟了办公室内正常人物位移，轨迹路径为“吕”字形，轨迹中多处受到</w:t>
      </w:r>
      <w:r>
        <w:rPr>
          <w:rFonts w:hint="eastAsia"/>
        </w:rPr>
        <w:t>NLOS</w:t>
      </w:r>
      <w:r>
        <w:rPr>
          <w:rFonts w:hint="eastAsia"/>
        </w:rPr>
        <w:t>环境干扰。在本组仿真图中，直接将基站</w:t>
      </w:r>
      <w:r>
        <w:rPr>
          <w:rFonts w:hint="eastAsia"/>
        </w:rPr>
        <w:t>A0</w:t>
      </w:r>
      <w:r>
        <w:rPr>
          <w:rFonts w:hint="eastAsia"/>
        </w:rPr>
        <w:t>和基站</w:t>
      </w:r>
      <w:r>
        <w:rPr>
          <w:rFonts w:hint="eastAsia"/>
        </w:rPr>
        <w:t>A3</w:t>
      </w:r>
      <w:r>
        <w:rPr>
          <w:rFonts w:hint="eastAsia"/>
        </w:rPr>
        <w:t>的</w:t>
      </w:r>
      <w:r>
        <w:rPr>
          <w:rFonts w:hint="eastAsia"/>
        </w:rPr>
        <w:t>NLOS</w:t>
      </w:r>
      <w:r>
        <w:rPr>
          <w:rFonts w:hint="eastAsia"/>
        </w:rPr>
        <w:t>范围标识出来，可以看到在本组“吕”的运动轨迹中，一半的轨迹处于基站</w:t>
      </w:r>
      <w:r>
        <w:rPr>
          <w:rFonts w:hint="eastAsia"/>
        </w:rPr>
        <w:t>A0</w:t>
      </w:r>
      <w:r>
        <w:rPr>
          <w:rFonts w:hint="eastAsia"/>
        </w:rPr>
        <w:t>和</w:t>
      </w:r>
      <w:r>
        <w:rPr>
          <w:rFonts w:hint="eastAsia"/>
        </w:rPr>
        <w:t>A3</w:t>
      </w:r>
      <w:r>
        <w:rPr>
          <w:rFonts w:hint="eastAsia"/>
        </w:rPr>
        <w:t>均不可靠的测距范围。从轨迹</w:t>
      </w:r>
      <w:r>
        <w:fldChar w:fldCharType="begin"/>
      </w:r>
      <w:r>
        <w:instrText xml:space="preserve"> REF _Ref97051220 \r \h  \* MERGEFORMAT </w:instrText>
      </w:r>
      <w:r>
        <w:fldChar w:fldCharType="separate"/>
      </w:r>
      <w:r>
        <w:rPr>
          <w:rFonts w:hint="eastAsia"/>
        </w:rPr>
        <w:t>图</w:t>
      </w:r>
      <w:r>
        <w:rPr>
          <w:rFonts w:hint="eastAsia"/>
        </w:rPr>
        <w:t>4.6</w:t>
      </w:r>
      <w:r>
        <w:fldChar w:fldCharType="end"/>
      </w:r>
      <w:r>
        <w:rPr>
          <w:rFonts w:hint="eastAsia"/>
        </w:rPr>
        <w:t>可以看到，基本的运动轨迹依旧符合“吕”的运动轨迹，但是测定点的拟合度太低，系统噪声过大。通过误差分析</w:t>
      </w:r>
      <w:r>
        <w:fldChar w:fldCharType="begin"/>
      </w:r>
      <w:r>
        <w:instrText xml:space="preserve"> REF _Ref97051242 \r \h  \* MERGEFORMAT </w:instrText>
      </w:r>
      <w:r>
        <w:fldChar w:fldCharType="separate"/>
      </w:r>
      <w:r>
        <w:rPr>
          <w:rFonts w:hint="eastAsia"/>
        </w:rPr>
        <w:t>图</w:t>
      </w:r>
      <w:r>
        <w:rPr>
          <w:rFonts w:hint="eastAsia"/>
        </w:rPr>
        <w:t>4.7</w:t>
      </w:r>
      <w:r>
        <w:fldChar w:fldCharType="end"/>
      </w:r>
      <w:r>
        <w:rPr>
          <w:rFonts w:hint="eastAsia"/>
        </w:rPr>
        <w:t>可以看到系统最大误差为</w:t>
      </w:r>
      <w:r>
        <w:rPr>
          <w:rFonts w:hint="eastAsia"/>
        </w:rPr>
        <w:t>34.98cm</w:t>
      </w:r>
      <w:r>
        <w:rPr>
          <w:rFonts w:hint="eastAsia"/>
        </w:rPr>
        <w:t>，次最大误差为</w:t>
      </w:r>
      <w:r>
        <w:rPr>
          <w:rFonts w:hint="eastAsia"/>
        </w:rPr>
        <w:t>33.74cm</w:t>
      </w:r>
      <w:r>
        <w:rPr>
          <w:rFonts w:hint="eastAsia"/>
        </w:rPr>
        <w:t>，平均误差为</w:t>
      </w:r>
      <w:r>
        <w:rPr>
          <w:rFonts w:hint="eastAsia"/>
        </w:rPr>
        <w:t>10.15cm</w:t>
      </w:r>
      <w:r>
        <w:rPr>
          <w:rFonts w:hint="eastAsia"/>
        </w:rPr>
        <w:t>，本组数据方差为</w:t>
      </w:r>
      <w:r>
        <w:rPr>
          <w:rFonts w:hint="eastAsia"/>
        </w:rPr>
        <w:t>0.00562</w:t>
      </w:r>
      <w:r>
        <w:rPr>
          <w:rFonts w:hint="eastAsia"/>
        </w:rPr>
        <w:t>。</w:t>
      </w:r>
    </w:p>
    <w:p w14:paraId="40F23C82" w14:textId="77777777" w:rsidR="000E07E8" w:rsidRDefault="000E07E8" w:rsidP="000E07E8">
      <w:pPr>
        <w:widowControl/>
        <w:spacing w:line="240" w:lineRule="auto"/>
        <w:ind w:firstLine="480"/>
        <w:jc w:val="center"/>
      </w:pPr>
      <w:r>
        <w:lastRenderedPageBreak/>
        <w:drawing>
          <wp:inline distT="0" distB="0" distL="0" distR="0" wp14:anchorId="0104D311" wp14:editId="3121DB6A">
            <wp:extent cx="5044440" cy="4328160"/>
            <wp:effectExtent l="0" t="0" r="0" b="0"/>
            <wp:docPr id="12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44440" cy="4328160"/>
                    </a:xfrm>
                    <a:prstGeom prst="rect">
                      <a:avLst/>
                    </a:prstGeom>
                    <a:noFill/>
                    <a:ln>
                      <a:noFill/>
                    </a:ln>
                  </pic:spPr>
                </pic:pic>
              </a:graphicData>
            </a:graphic>
          </wp:inline>
        </w:drawing>
      </w:r>
    </w:p>
    <w:p w14:paraId="28081095" w14:textId="77777777" w:rsidR="000E07E8" w:rsidRDefault="000E07E8" w:rsidP="000E07E8">
      <w:pPr>
        <w:pStyle w:val="-0"/>
        <w:spacing w:before="120" w:afterLines="100" w:after="240" w:line="360" w:lineRule="auto"/>
        <w:ind w:firstLine="480"/>
        <w:rPr>
          <w:rFonts w:ascii="仿宋" w:eastAsia="仿宋" w:hAnsi="仿宋" w:cs="仿宋"/>
        </w:rPr>
      </w:pPr>
      <w:bookmarkStart w:id="942" w:name="_Toc504"/>
      <w:r>
        <w:rPr>
          <w:rFonts w:hint="eastAsia"/>
        </w:rPr>
        <w:t xml:space="preserve"> </w:t>
      </w:r>
      <w:r>
        <w:t xml:space="preserve"> </w:t>
      </w:r>
      <w:bookmarkStart w:id="943" w:name="_Ref97051220"/>
      <w:bookmarkStart w:id="944" w:name="_Toc97913610"/>
      <w:r>
        <w:rPr>
          <w:rFonts w:hint="eastAsia"/>
        </w:rPr>
        <w:t>NLOS</w:t>
      </w:r>
      <w:r>
        <w:rPr>
          <w:rFonts w:hint="eastAsia"/>
        </w:rPr>
        <w:t>环境下实验组</w:t>
      </w:r>
      <w:r>
        <w:rPr>
          <w:rFonts w:hint="eastAsia"/>
        </w:rPr>
        <w:t>2</w:t>
      </w:r>
      <w:r>
        <w:rPr>
          <w:rFonts w:hint="eastAsia"/>
        </w:rPr>
        <w:t>未经算法处理的运动轨迹图</w:t>
      </w:r>
      <w:bookmarkEnd w:id="942"/>
      <w:bookmarkEnd w:id="943"/>
      <w:bookmarkEnd w:id="944"/>
    </w:p>
    <w:p w14:paraId="5870F74C" w14:textId="77777777" w:rsidR="000E07E8" w:rsidRDefault="000E07E8" w:rsidP="000E07E8">
      <w:pPr>
        <w:widowControl/>
        <w:ind w:firstLine="480"/>
        <w:jc w:val="left"/>
      </w:pPr>
    </w:p>
    <w:p w14:paraId="00CC1048" w14:textId="77777777" w:rsidR="000E07E8" w:rsidRDefault="000E07E8" w:rsidP="000E07E8">
      <w:pPr>
        <w:widowControl/>
        <w:spacing w:line="240" w:lineRule="auto"/>
        <w:ind w:firstLine="480"/>
        <w:jc w:val="left"/>
      </w:pPr>
      <w:r>
        <w:drawing>
          <wp:inline distT="0" distB="0" distL="0" distR="0" wp14:anchorId="7AEB39BD" wp14:editId="2D12F0E6">
            <wp:extent cx="5181600" cy="2880360"/>
            <wp:effectExtent l="0" t="0" r="0" b="0"/>
            <wp:docPr id="127"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2F993C53" w14:textId="77777777" w:rsidR="000E07E8" w:rsidRDefault="000E07E8" w:rsidP="000E07E8">
      <w:pPr>
        <w:pStyle w:val="-0"/>
        <w:spacing w:before="120" w:afterLines="100" w:after="240" w:line="360" w:lineRule="auto"/>
        <w:ind w:firstLine="480"/>
        <w:rPr>
          <w:rFonts w:ascii="仿宋" w:eastAsia="仿宋" w:hAnsi="仿宋" w:cs="仿宋"/>
        </w:rPr>
      </w:pPr>
      <w:bookmarkStart w:id="945" w:name="_Toc30625"/>
      <w:r>
        <w:rPr>
          <w:rFonts w:hint="eastAsia"/>
        </w:rPr>
        <w:t xml:space="preserve"> </w:t>
      </w:r>
      <w:r>
        <w:t xml:space="preserve"> </w:t>
      </w:r>
      <w:bookmarkStart w:id="946" w:name="_Ref97051242"/>
      <w:bookmarkStart w:id="947" w:name="_Toc97913611"/>
      <w:r>
        <w:rPr>
          <w:rFonts w:hint="eastAsia"/>
        </w:rPr>
        <w:t>NLOS</w:t>
      </w:r>
      <w:r>
        <w:rPr>
          <w:rFonts w:hint="eastAsia"/>
        </w:rPr>
        <w:t>环境下实验组</w:t>
      </w:r>
      <w:r>
        <w:rPr>
          <w:rFonts w:hint="eastAsia"/>
        </w:rPr>
        <w:t>2</w:t>
      </w:r>
      <w:r>
        <w:rPr>
          <w:rFonts w:hint="eastAsia"/>
        </w:rPr>
        <w:t>未经算法处理的误差分布图</w:t>
      </w:r>
      <w:bookmarkEnd w:id="945"/>
      <w:bookmarkEnd w:id="946"/>
      <w:bookmarkEnd w:id="947"/>
    </w:p>
    <w:p w14:paraId="24AC0F67" w14:textId="77777777" w:rsidR="000E07E8" w:rsidRDefault="000E07E8" w:rsidP="000E07E8">
      <w:pPr>
        <w:widowControl/>
        <w:ind w:firstLine="480"/>
        <w:jc w:val="left"/>
      </w:pPr>
    </w:p>
    <w:p w14:paraId="77D799D3" w14:textId="77777777" w:rsidR="000E07E8" w:rsidRDefault="000E07E8" w:rsidP="000E07E8">
      <w:pPr>
        <w:widowControl/>
        <w:spacing w:line="240" w:lineRule="auto"/>
        <w:ind w:firstLine="480"/>
        <w:jc w:val="center"/>
      </w:pPr>
      <w:r>
        <w:lastRenderedPageBreak/>
        <w:drawing>
          <wp:inline distT="0" distB="0" distL="0" distR="0" wp14:anchorId="4AB072B5" wp14:editId="6E2D6AB5">
            <wp:extent cx="5044440" cy="3962400"/>
            <wp:effectExtent l="0" t="0" r="0" b="0"/>
            <wp:docPr id="128"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044440" cy="3962400"/>
                    </a:xfrm>
                    <a:prstGeom prst="rect">
                      <a:avLst/>
                    </a:prstGeom>
                    <a:noFill/>
                    <a:ln>
                      <a:noFill/>
                    </a:ln>
                  </pic:spPr>
                </pic:pic>
              </a:graphicData>
            </a:graphic>
          </wp:inline>
        </w:drawing>
      </w:r>
    </w:p>
    <w:p w14:paraId="25352D13" w14:textId="77777777" w:rsidR="000E07E8" w:rsidRDefault="000E07E8" w:rsidP="000E07E8">
      <w:pPr>
        <w:pStyle w:val="-0"/>
        <w:spacing w:before="120" w:afterLines="100" w:after="240" w:line="360" w:lineRule="auto"/>
        <w:ind w:firstLine="480"/>
        <w:rPr>
          <w:rFonts w:ascii="仿宋" w:eastAsia="仿宋" w:hAnsi="仿宋" w:cs="仿宋"/>
        </w:rPr>
      </w:pPr>
      <w:bookmarkStart w:id="948" w:name="_Toc7852"/>
      <w:r>
        <w:rPr>
          <w:rFonts w:hint="eastAsia"/>
        </w:rPr>
        <w:t xml:space="preserve"> </w:t>
      </w:r>
      <w:r>
        <w:t xml:space="preserve"> </w:t>
      </w:r>
      <w:bookmarkStart w:id="949" w:name="_Ref97051273"/>
      <w:bookmarkStart w:id="950" w:name="_Toc97913612"/>
      <w:r>
        <w:rPr>
          <w:rFonts w:hint="eastAsia"/>
        </w:rPr>
        <w:t>NLOS</w:t>
      </w:r>
      <w:r>
        <w:rPr>
          <w:rFonts w:hint="eastAsia"/>
        </w:rPr>
        <w:t>环境下实验组</w:t>
      </w:r>
      <w:r>
        <w:rPr>
          <w:rFonts w:hint="eastAsia"/>
        </w:rPr>
        <w:t>2</w:t>
      </w:r>
      <w:r>
        <w:rPr>
          <w:rFonts w:hint="eastAsia"/>
        </w:rPr>
        <w:t>经过算法处理的运动轨迹图</w:t>
      </w:r>
      <w:bookmarkEnd w:id="948"/>
      <w:bookmarkEnd w:id="949"/>
      <w:bookmarkEnd w:id="950"/>
    </w:p>
    <w:p w14:paraId="040F060D" w14:textId="77777777" w:rsidR="000E07E8" w:rsidRDefault="000E07E8" w:rsidP="000E07E8">
      <w:pPr>
        <w:widowControl/>
        <w:spacing w:line="240" w:lineRule="auto"/>
        <w:ind w:firstLineChars="0" w:firstLine="0"/>
        <w:jc w:val="center"/>
      </w:pPr>
      <w:r>
        <w:drawing>
          <wp:inline distT="0" distB="0" distL="0" distR="0" wp14:anchorId="5F63A39A" wp14:editId="0C8842E9">
            <wp:extent cx="5181600" cy="2880360"/>
            <wp:effectExtent l="0" t="0" r="0" b="0"/>
            <wp:docPr id="129"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4F67D386" w14:textId="77777777" w:rsidR="000E07E8" w:rsidRDefault="000E07E8" w:rsidP="000E07E8">
      <w:pPr>
        <w:pStyle w:val="-0"/>
        <w:spacing w:before="120" w:afterLines="100" w:after="240" w:line="360" w:lineRule="auto"/>
        <w:ind w:firstLine="480"/>
        <w:rPr>
          <w:rFonts w:hAnsi="黑体"/>
        </w:rPr>
      </w:pPr>
      <w:bookmarkStart w:id="951" w:name="_Toc6036"/>
      <w:r>
        <w:rPr>
          <w:rFonts w:hint="eastAsia"/>
        </w:rPr>
        <w:t xml:space="preserve"> </w:t>
      </w:r>
      <w:r>
        <w:t xml:space="preserve"> </w:t>
      </w:r>
      <w:bookmarkStart w:id="952" w:name="_Ref97051281"/>
      <w:bookmarkStart w:id="953" w:name="_Toc97913613"/>
      <w:r>
        <w:rPr>
          <w:rFonts w:hint="eastAsia"/>
        </w:rPr>
        <w:t>NLOS</w:t>
      </w:r>
      <w:r>
        <w:rPr>
          <w:rFonts w:hint="eastAsia"/>
        </w:rPr>
        <w:t>环境下实验组</w:t>
      </w:r>
      <w:r>
        <w:rPr>
          <w:rFonts w:hint="eastAsia"/>
        </w:rPr>
        <w:t>2</w:t>
      </w:r>
      <w:r>
        <w:rPr>
          <w:rFonts w:hint="eastAsia"/>
        </w:rPr>
        <w:t>经算法处理的误差分布图</w:t>
      </w:r>
      <w:bookmarkEnd w:id="951"/>
      <w:bookmarkEnd w:id="952"/>
      <w:bookmarkEnd w:id="953"/>
    </w:p>
    <w:p w14:paraId="5D2A9B5D" w14:textId="77777777" w:rsidR="000E07E8" w:rsidRDefault="000E07E8" w:rsidP="000E07E8">
      <w:pPr>
        <w:ind w:firstLine="480"/>
      </w:pPr>
      <w:r>
        <w:rPr>
          <w:rFonts w:hint="eastAsia"/>
        </w:rPr>
        <w:t>通过轨迹</w:t>
      </w:r>
      <w:r>
        <w:fldChar w:fldCharType="begin"/>
      </w:r>
      <w:r>
        <w:instrText xml:space="preserve"> REF _Ref97051273 \r \h  \* MERGEFORMAT </w:instrText>
      </w:r>
      <w:r>
        <w:fldChar w:fldCharType="separate"/>
      </w:r>
      <w:r>
        <w:rPr>
          <w:rFonts w:hint="eastAsia"/>
        </w:rPr>
        <w:t>图</w:t>
      </w:r>
      <w:r>
        <w:rPr>
          <w:rFonts w:hint="eastAsia"/>
        </w:rPr>
        <w:t>4.8</w:t>
      </w:r>
      <w:r>
        <w:fldChar w:fldCharType="end"/>
      </w:r>
      <w:r>
        <w:rPr>
          <w:rFonts w:hint="eastAsia"/>
        </w:rPr>
        <w:t xml:space="preserve"> NLOS</w:t>
      </w:r>
      <w:r>
        <w:rPr>
          <w:rFonts w:hint="eastAsia"/>
        </w:rPr>
        <w:t>环境下实验组</w:t>
      </w:r>
      <w:r>
        <w:rPr>
          <w:rFonts w:hint="eastAsia"/>
        </w:rPr>
        <w:t>2</w:t>
      </w:r>
      <w:r>
        <w:rPr>
          <w:rFonts w:hint="eastAsia"/>
        </w:rPr>
        <w:t>经过算法处理的运动轨迹图和</w:t>
      </w:r>
      <w:r>
        <w:fldChar w:fldCharType="begin"/>
      </w:r>
      <w:r>
        <w:instrText xml:space="preserve"> REF _Ref97051281 \r \h  \* MERGEFORMAT </w:instrText>
      </w:r>
      <w:r>
        <w:fldChar w:fldCharType="separate"/>
      </w:r>
      <w:r>
        <w:rPr>
          <w:rFonts w:hint="eastAsia"/>
        </w:rPr>
        <w:t>图</w:t>
      </w:r>
      <w:r>
        <w:rPr>
          <w:rFonts w:hint="eastAsia"/>
        </w:rPr>
        <w:t>4.9</w:t>
      </w:r>
      <w:r>
        <w:fldChar w:fldCharType="end"/>
      </w:r>
      <w:r>
        <w:rPr>
          <w:rFonts w:hint="eastAsia"/>
        </w:rPr>
        <w:t xml:space="preserve"> NLOS</w:t>
      </w:r>
      <w:r>
        <w:rPr>
          <w:rFonts w:hint="eastAsia"/>
        </w:rPr>
        <w:t>环境下实验组</w:t>
      </w:r>
      <w:r>
        <w:rPr>
          <w:rFonts w:hint="eastAsia"/>
        </w:rPr>
        <w:t>2</w:t>
      </w:r>
      <w:r>
        <w:rPr>
          <w:rFonts w:hint="eastAsia"/>
        </w:rPr>
        <w:t>经算法处理的误差分布图在经过</w:t>
      </w:r>
      <w:r>
        <w:rPr>
          <w:rFonts w:hint="eastAsia"/>
        </w:rPr>
        <w:t>NLOS</w:t>
      </w:r>
      <w:r>
        <w:rPr>
          <w:rFonts w:hint="eastAsia"/>
        </w:rPr>
        <w:t>定位策略及卡尔曼滤波处理了以后，可以清晰地看到修正后的解算轨迹更贴近于实际运行轨迹，在算法修正后，</w:t>
      </w:r>
      <w:r>
        <w:rPr>
          <w:rFonts w:hint="eastAsia"/>
        </w:rPr>
        <w:lastRenderedPageBreak/>
        <w:t>最大误差由</w:t>
      </w:r>
      <w:r>
        <w:rPr>
          <w:rFonts w:hint="eastAsia"/>
        </w:rPr>
        <w:t>34.98cm</w:t>
      </w:r>
      <w:r>
        <w:rPr>
          <w:rFonts w:hint="eastAsia"/>
        </w:rPr>
        <w:t>降到了</w:t>
      </w:r>
      <w:r>
        <w:rPr>
          <w:rFonts w:hint="eastAsia"/>
        </w:rPr>
        <w:t>32.39cm</w:t>
      </w:r>
      <w:r>
        <w:rPr>
          <w:rFonts w:hint="eastAsia"/>
        </w:rPr>
        <w:t>，次最大误差由</w:t>
      </w:r>
      <w:r>
        <w:rPr>
          <w:rFonts w:hint="eastAsia"/>
        </w:rPr>
        <w:t>33.74cm</w:t>
      </w:r>
      <w:r>
        <w:rPr>
          <w:rFonts w:hint="eastAsia"/>
        </w:rPr>
        <w:t>降到了</w:t>
      </w:r>
      <w:r>
        <w:rPr>
          <w:rFonts w:hint="eastAsia"/>
        </w:rPr>
        <w:t>27.83cm</w:t>
      </w:r>
      <w:r>
        <w:rPr>
          <w:rFonts w:hint="eastAsia"/>
        </w:rPr>
        <w:t>，峰值数据的处理上并没有明显的提升。平均误差</w:t>
      </w:r>
      <w:r>
        <w:rPr>
          <w:rFonts w:hint="eastAsia"/>
        </w:rPr>
        <w:t>10.15cm</w:t>
      </w:r>
      <w:r>
        <w:rPr>
          <w:rFonts w:hint="eastAsia"/>
        </w:rPr>
        <w:t>降到了</w:t>
      </w:r>
      <w:r>
        <w:rPr>
          <w:rFonts w:hint="eastAsia"/>
        </w:rPr>
        <w:t>8.11cm</w:t>
      </w:r>
      <w:r>
        <w:rPr>
          <w:rFonts w:hint="eastAsia"/>
        </w:rPr>
        <w:t>，方差为</w:t>
      </w:r>
      <w:r>
        <w:rPr>
          <w:rFonts w:hint="eastAsia"/>
        </w:rPr>
        <w:t>0.00363</w:t>
      </w:r>
      <w:r>
        <w:rPr>
          <w:rFonts w:hint="eastAsia"/>
        </w:rPr>
        <w:t>。</w:t>
      </w:r>
    </w:p>
    <w:p w14:paraId="469716E7" w14:textId="77777777" w:rsidR="000E07E8" w:rsidRDefault="000E07E8" w:rsidP="000E07E8">
      <w:pPr>
        <w:pStyle w:val="-"/>
        <w:spacing w:beforeLines="100" w:before="240" w:after="120" w:line="360" w:lineRule="auto"/>
        <w:rPr>
          <w:rFonts w:ascii="宋体" w:hAnsi="宋体" w:cs="宋体"/>
          <w:szCs w:val="24"/>
        </w:rPr>
      </w:pPr>
      <w:bookmarkStart w:id="954" w:name="_Toc97984321"/>
      <w:r>
        <w:rPr>
          <w:rFonts w:hint="eastAsia"/>
        </w:rPr>
        <w:t>实验组</w:t>
      </w:r>
      <w:r>
        <w:rPr>
          <w:rFonts w:hint="eastAsia"/>
        </w:rPr>
        <w:t>2</w:t>
      </w:r>
      <w:r>
        <w:rPr>
          <w:rFonts w:hint="eastAsia"/>
        </w:rPr>
        <w:t>未加入</w:t>
      </w:r>
      <w:r>
        <w:rPr>
          <w:rFonts w:hint="eastAsia"/>
        </w:rPr>
        <w:t>NLOS</w:t>
      </w:r>
      <w:r>
        <w:rPr>
          <w:rFonts w:hint="eastAsia"/>
        </w:rPr>
        <w:t>定位策略与加入</w:t>
      </w:r>
      <w:r>
        <w:rPr>
          <w:rFonts w:hint="eastAsia"/>
        </w:rPr>
        <w:t>NLOS</w:t>
      </w:r>
      <w:r>
        <w:rPr>
          <w:rFonts w:hint="eastAsia"/>
        </w:rPr>
        <w:t>定位策略椭球体三边定位数据比较</w:t>
      </w:r>
      <w:bookmarkEnd w:id="9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58246FD6" w14:textId="77777777" w:rsidTr="00A75224">
        <w:tc>
          <w:tcPr>
            <w:tcW w:w="1398" w:type="dxa"/>
            <w:shd w:val="clear" w:color="auto" w:fill="auto"/>
          </w:tcPr>
          <w:p w14:paraId="2D5666C6" w14:textId="77777777" w:rsidR="000E07E8" w:rsidRPr="00AE2CF0" w:rsidRDefault="000E07E8" w:rsidP="00A75224">
            <w:pPr>
              <w:ind w:firstLineChars="0" w:firstLine="0"/>
              <w:rPr>
                <w:sz w:val="21"/>
              </w:rPr>
            </w:pPr>
          </w:p>
        </w:tc>
        <w:tc>
          <w:tcPr>
            <w:tcW w:w="3335" w:type="dxa"/>
            <w:shd w:val="clear" w:color="auto" w:fill="auto"/>
          </w:tcPr>
          <w:p w14:paraId="66B17F03" w14:textId="77777777" w:rsidR="000E07E8" w:rsidRPr="00AE2CF0" w:rsidRDefault="000E07E8" w:rsidP="00A75224">
            <w:pPr>
              <w:ind w:firstLineChars="0" w:firstLine="0"/>
              <w:jc w:val="center"/>
              <w:rPr>
                <w:sz w:val="21"/>
              </w:rPr>
            </w:pPr>
            <w:r w:rsidRPr="00AE2CF0">
              <w:rPr>
                <w:rFonts w:hint="eastAsia"/>
                <w:sz w:val="21"/>
              </w:rPr>
              <w:t>未加入</w:t>
            </w:r>
            <w:r w:rsidRPr="00AE2CF0">
              <w:rPr>
                <w:rFonts w:hint="eastAsia"/>
                <w:sz w:val="21"/>
              </w:rPr>
              <w:t>NLOS</w:t>
            </w:r>
            <w:r w:rsidRPr="00AE2CF0">
              <w:rPr>
                <w:rFonts w:hint="eastAsia"/>
                <w:sz w:val="21"/>
              </w:rPr>
              <w:t>定位策略椭球体三边定位模型</w:t>
            </w:r>
          </w:p>
        </w:tc>
        <w:tc>
          <w:tcPr>
            <w:tcW w:w="3789" w:type="dxa"/>
            <w:shd w:val="clear" w:color="auto" w:fill="auto"/>
          </w:tcPr>
          <w:p w14:paraId="42628210" w14:textId="77777777" w:rsidR="000E07E8" w:rsidRPr="00AE2CF0" w:rsidRDefault="000E07E8" w:rsidP="00A75224">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0E07E8" w:rsidRPr="00AE2CF0" w14:paraId="0F1F9BB4" w14:textId="77777777" w:rsidTr="00A75224">
        <w:tc>
          <w:tcPr>
            <w:tcW w:w="1398" w:type="dxa"/>
            <w:shd w:val="clear" w:color="auto" w:fill="auto"/>
          </w:tcPr>
          <w:p w14:paraId="08E33E49" w14:textId="77777777" w:rsidR="000E07E8" w:rsidRPr="00AE2CF0" w:rsidRDefault="000E07E8" w:rsidP="00A75224">
            <w:pPr>
              <w:ind w:firstLineChars="0" w:firstLine="0"/>
              <w:rPr>
                <w:sz w:val="21"/>
              </w:rPr>
            </w:pPr>
            <w:r w:rsidRPr="00AE2CF0">
              <w:rPr>
                <w:sz w:val="21"/>
              </w:rPr>
              <w:t>最大误差</w:t>
            </w:r>
          </w:p>
        </w:tc>
        <w:tc>
          <w:tcPr>
            <w:tcW w:w="3335" w:type="dxa"/>
            <w:shd w:val="clear" w:color="auto" w:fill="auto"/>
          </w:tcPr>
          <w:p w14:paraId="10D92C52" w14:textId="77777777" w:rsidR="000E07E8" w:rsidRPr="00AE2CF0" w:rsidRDefault="000E07E8" w:rsidP="00A75224">
            <w:pPr>
              <w:ind w:firstLineChars="0" w:firstLine="0"/>
              <w:jc w:val="center"/>
              <w:rPr>
                <w:sz w:val="21"/>
              </w:rPr>
            </w:pPr>
            <w:r w:rsidRPr="00AE2CF0">
              <w:rPr>
                <w:rFonts w:hint="eastAsia"/>
                <w:sz w:val="21"/>
              </w:rPr>
              <w:t>34.98</w:t>
            </w:r>
            <w:r w:rsidRPr="00AE2CF0">
              <w:rPr>
                <w:sz w:val="21"/>
              </w:rPr>
              <w:t>cm</w:t>
            </w:r>
          </w:p>
        </w:tc>
        <w:tc>
          <w:tcPr>
            <w:tcW w:w="3789" w:type="dxa"/>
            <w:shd w:val="clear" w:color="auto" w:fill="auto"/>
          </w:tcPr>
          <w:p w14:paraId="7686094C" w14:textId="77777777" w:rsidR="000E07E8" w:rsidRPr="00AE2CF0" w:rsidRDefault="000E07E8" w:rsidP="00A75224">
            <w:pPr>
              <w:ind w:firstLineChars="0" w:firstLine="0"/>
              <w:jc w:val="center"/>
              <w:rPr>
                <w:sz w:val="21"/>
              </w:rPr>
            </w:pPr>
            <w:r w:rsidRPr="00AE2CF0">
              <w:rPr>
                <w:rFonts w:hint="eastAsia"/>
                <w:sz w:val="21"/>
              </w:rPr>
              <w:t>32.39</w:t>
            </w:r>
            <w:r w:rsidRPr="00AE2CF0">
              <w:rPr>
                <w:sz w:val="21"/>
              </w:rPr>
              <w:t>cm</w:t>
            </w:r>
          </w:p>
        </w:tc>
      </w:tr>
      <w:tr w:rsidR="000E07E8" w:rsidRPr="00AE2CF0" w14:paraId="302596F0" w14:textId="77777777" w:rsidTr="00A75224">
        <w:trPr>
          <w:trHeight w:val="90"/>
        </w:trPr>
        <w:tc>
          <w:tcPr>
            <w:tcW w:w="1398" w:type="dxa"/>
            <w:shd w:val="clear" w:color="auto" w:fill="auto"/>
          </w:tcPr>
          <w:p w14:paraId="4AA4FBDE" w14:textId="77777777" w:rsidR="000E07E8" w:rsidRPr="00AE2CF0" w:rsidRDefault="000E07E8" w:rsidP="00A75224">
            <w:pPr>
              <w:ind w:firstLineChars="0" w:firstLine="0"/>
              <w:rPr>
                <w:sz w:val="21"/>
              </w:rPr>
            </w:pPr>
            <w:r w:rsidRPr="00AE2CF0">
              <w:rPr>
                <w:sz w:val="21"/>
              </w:rPr>
              <w:t>次最大误差</w:t>
            </w:r>
          </w:p>
        </w:tc>
        <w:tc>
          <w:tcPr>
            <w:tcW w:w="3335" w:type="dxa"/>
            <w:shd w:val="clear" w:color="auto" w:fill="auto"/>
          </w:tcPr>
          <w:p w14:paraId="365F4552" w14:textId="77777777" w:rsidR="000E07E8" w:rsidRPr="00AE2CF0" w:rsidRDefault="000E07E8" w:rsidP="00A75224">
            <w:pPr>
              <w:ind w:firstLineChars="0" w:firstLine="0"/>
              <w:jc w:val="center"/>
              <w:rPr>
                <w:sz w:val="21"/>
              </w:rPr>
            </w:pPr>
            <w:r w:rsidRPr="00AE2CF0">
              <w:rPr>
                <w:rFonts w:hint="eastAsia"/>
                <w:sz w:val="21"/>
              </w:rPr>
              <w:t>33.74</w:t>
            </w:r>
            <w:r w:rsidRPr="00AE2CF0">
              <w:rPr>
                <w:sz w:val="21"/>
              </w:rPr>
              <w:t>cm</w:t>
            </w:r>
          </w:p>
        </w:tc>
        <w:tc>
          <w:tcPr>
            <w:tcW w:w="3789" w:type="dxa"/>
            <w:shd w:val="clear" w:color="auto" w:fill="auto"/>
          </w:tcPr>
          <w:p w14:paraId="7FF3342D" w14:textId="77777777" w:rsidR="000E07E8" w:rsidRPr="00AE2CF0" w:rsidRDefault="000E07E8" w:rsidP="00A75224">
            <w:pPr>
              <w:ind w:firstLineChars="0" w:firstLine="0"/>
              <w:jc w:val="center"/>
              <w:rPr>
                <w:sz w:val="21"/>
              </w:rPr>
            </w:pPr>
            <w:r w:rsidRPr="00AE2CF0">
              <w:rPr>
                <w:rFonts w:hint="eastAsia"/>
                <w:sz w:val="21"/>
              </w:rPr>
              <w:t>27.83</w:t>
            </w:r>
            <w:r w:rsidRPr="00AE2CF0">
              <w:rPr>
                <w:sz w:val="21"/>
              </w:rPr>
              <w:t>cm</w:t>
            </w:r>
          </w:p>
        </w:tc>
      </w:tr>
      <w:tr w:rsidR="000E07E8" w:rsidRPr="00AE2CF0" w14:paraId="6032589D" w14:textId="77777777" w:rsidTr="00A75224">
        <w:tc>
          <w:tcPr>
            <w:tcW w:w="1398" w:type="dxa"/>
            <w:shd w:val="clear" w:color="auto" w:fill="auto"/>
          </w:tcPr>
          <w:p w14:paraId="2D1C40F1" w14:textId="77777777" w:rsidR="000E07E8" w:rsidRPr="00AE2CF0" w:rsidRDefault="000E07E8" w:rsidP="00A75224">
            <w:pPr>
              <w:ind w:firstLineChars="0" w:firstLine="0"/>
              <w:rPr>
                <w:sz w:val="21"/>
              </w:rPr>
            </w:pPr>
            <w:r w:rsidRPr="00AE2CF0">
              <w:rPr>
                <w:sz w:val="21"/>
              </w:rPr>
              <w:t>平均误差</w:t>
            </w:r>
          </w:p>
        </w:tc>
        <w:tc>
          <w:tcPr>
            <w:tcW w:w="3335" w:type="dxa"/>
            <w:shd w:val="clear" w:color="auto" w:fill="auto"/>
          </w:tcPr>
          <w:p w14:paraId="2FF42988" w14:textId="77777777" w:rsidR="000E07E8" w:rsidRPr="00AE2CF0" w:rsidRDefault="000E07E8" w:rsidP="00A75224">
            <w:pPr>
              <w:ind w:firstLineChars="0" w:firstLine="0"/>
              <w:jc w:val="center"/>
              <w:rPr>
                <w:sz w:val="21"/>
              </w:rPr>
            </w:pPr>
            <w:r w:rsidRPr="00AE2CF0">
              <w:rPr>
                <w:rFonts w:hint="eastAsia"/>
                <w:sz w:val="21"/>
              </w:rPr>
              <w:t>10.15</w:t>
            </w:r>
            <w:r w:rsidRPr="00AE2CF0">
              <w:rPr>
                <w:sz w:val="21"/>
              </w:rPr>
              <w:t>cm</w:t>
            </w:r>
          </w:p>
        </w:tc>
        <w:tc>
          <w:tcPr>
            <w:tcW w:w="3789" w:type="dxa"/>
            <w:shd w:val="clear" w:color="auto" w:fill="auto"/>
          </w:tcPr>
          <w:p w14:paraId="44EA00ED" w14:textId="77777777" w:rsidR="000E07E8" w:rsidRPr="00AE2CF0" w:rsidRDefault="000E07E8" w:rsidP="00A75224">
            <w:pPr>
              <w:ind w:firstLineChars="0" w:firstLine="0"/>
              <w:jc w:val="center"/>
              <w:rPr>
                <w:sz w:val="21"/>
              </w:rPr>
            </w:pPr>
            <w:r w:rsidRPr="00AE2CF0">
              <w:rPr>
                <w:rFonts w:hint="eastAsia"/>
                <w:sz w:val="21"/>
              </w:rPr>
              <w:t>8.11</w:t>
            </w:r>
            <w:r w:rsidRPr="00AE2CF0">
              <w:rPr>
                <w:sz w:val="21"/>
              </w:rPr>
              <w:t>cm</w:t>
            </w:r>
          </w:p>
        </w:tc>
      </w:tr>
      <w:tr w:rsidR="000E07E8" w:rsidRPr="00AE2CF0" w14:paraId="4CA2D470" w14:textId="77777777" w:rsidTr="00A75224">
        <w:tc>
          <w:tcPr>
            <w:tcW w:w="1398" w:type="dxa"/>
            <w:shd w:val="clear" w:color="auto" w:fill="auto"/>
          </w:tcPr>
          <w:p w14:paraId="067E7B0C" w14:textId="77777777" w:rsidR="000E07E8" w:rsidRPr="00AE2CF0" w:rsidRDefault="000E07E8" w:rsidP="00A75224">
            <w:pPr>
              <w:ind w:firstLineChars="0" w:firstLine="0"/>
              <w:rPr>
                <w:sz w:val="21"/>
              </w:rPr>
            </w:pPr>
            <w:r w:rsidRPr="00AE2CF0">
              <w:rPr>
                <w:sz w:val="21"/>
              </w:rPr>
              <w:t>方差</w:t>
            </w:r>
          </w:p>
        </w:tc>
        <w:tc>
          <w:tcPr>
            <w:tcW w:w="3335" w:type="dxa"/>
            <w:shd w:val="clear" w:color="auto" w:fill="auto"/>
          </w:tcPr>
          <w:p w14:paraId="3D432013" w14:textId="77777777" w:rsidR="000E07E8" w:rsidRPr="00AE2CF0" w:rsidRDefault="000E07E8" w:rsidP="00A75224">
            <w:pPr>
              <w:ind w:firstLineChars="0" w:firstLine="0"/>
              <w:jc w:val="center"/>
              <w:rPr>
                <w:sz w:val="21"/>
              </w:rPr>
            </w:pPr>
            <w:r w:rsidRPr="00AE2CF0">
              <w:rPr>
                <w:rFonts w:hint="eastAsia"/>
                <w:sz w:val="21"/>
              </w:rPr>
              <w:t>0.00562</w:t>
            </w:r>
          </w:p>
        </w:tc>
        <w:tc>
          <w:tcPr>
            <w:tcW w:w="3789" w:type="dxa"/>
            <w:shd w:val="clear" w:color="auto" w:fill="auto"/>
          </w:tcPr>
          <w:p w14:paraId="533252E4" w14:textId="77777777" w:rsidR="000E07E8" w:rsidRPr="00AE2CF0" w:rsidRDefault="000E07E8" w:rsidP="00A75224">
            <w:pPr>
              <w:ind w:firstLineChars="0" w:firstLine="0"/>
              <w:jc w:val="center"/>
              <w:rPr>
                <w:sz w:val="21"/>
              </w:rPr>
            </w:pPr>
            <w:r w:rsidRPr="00AE2CF0">
              <w:rPr>
                <w:rFonts w:hint="eastAsia"/>
                <w:sz w:val="21"/>
              </w:rPr>
              <w:t>0.00363</w:t>
            </w:r>
          </w:p>
        </w:tc>
      </w:tr>
    </w:tbl>
    <w:p w14:paraId="1DBC9DD6" w14:textId="77777777" w:rsidR="000E07E8" w:rsidRDefault="000E07E8" w:rsidP="000E07E8">
      <w:pPr>
        <w:ind w:firstLineChars="0" w:firstLine="0"/>
        <w:rPr>
          <w:rFonts w:ascii="宋体" w:hAnsi="宋体" w:cs="Calibri"/>
          <w:bCs/>
          <w:color w:val="000000"/>
          <w:kern w:val="0"/>
          <w:szCs w:val="24"/>
          <w:lang w:bidi="ar"/>
        </w:rPr>
      </w:pPr>
    </w:p>
    <w:p w14:paraId="67FFE9B7" w14:textId="77777777" w:rsidR="000E07E8" w:rsidRDefault="000E07E8" w:rsidP="000E07E8">
      <w:pPr>
        <w:ind w:firstLine="480"/>
        <w:rPr>
          <w:lang w:bidi="ar"/>
        </w:rPr>
      </w:pPr>
      <w:r>
        <w:rPr>
          <w:rFonts w:ascii="宋体" w:hAnsi="宋体" w:cs="宋体" w:hint="eastAsia"/>
          <w:lang w:bidi="ar"/>
        </w:rPr>
        <w:t>③</w:t>
      </w:r>
      <w:r>
        <w:rPr>
          <w:rFonts w:hint="eastAsia"/>
          <w:lang w:bidi="ar"/>
        </w:rPr>
        <w:t>实验组</w:t>
      </w:r>
      <w:r>
        <w:rPr>
          <w:rFonts w:hint="eastAsia"/>
          <w:lang w:bidi="ar"/>
        </w:rPr>
        <w:t>3</w:t>
      </w:r>
    </w:p>
    <w:p w14:paraId="5FB5FC8D" w14:textId="77777777" w:rsidR="000E07E8" w:rsidRDefault="000E07E8" w:rsidP="000E07E8">
      <w:pPr>
        <w:ind w:firstLine="480"/>
        <w:rPr>
          <w:b/>
          <w:sz w:val="28"/>
          <w:szCs w:val="28"/>
        </w:rPr>
      </w:pPr>
      <w:r>
        <w:rPr>
          <w:rFonts w:hint="eastAsia"/>
        </w:rPr>
        <w:t>本组实验的运动轨迹为有</w:t>
      </w:r>
      <w:r>
        <w:rPr>
          <w:rFonts w:hint="eastAsia"/>
        </w:rPr>
        <w:t>NLOS</w:t>
      </w:r>
      <w:r>
        <w:rPr>
          <w:rFonts w:hint="eastAsia"/>
        </w:rPr>
        <w:t>环境遮挡下的“口”字形运动轨迹，对比未经</w:t>
      </w:r>
      <w:r>
        <w:rPr>
          <w:rFonts w:hint="eastAsia"/>
        </w:rPr>
        <w:t>NLOS</w:t>
      </w:r>
      <w:r>
        <w:rPr>
          <w:rFonts w:hint="eastAsia"/>
        </w:rPr>
        <w:t>定位策略及惯导系统卡尔曼滤波处理的椭球体三边定位算法与加入了</w:t>
      </w:r>
      <w:r>
        <w:rPr>
          <w:rFonts w:hint="eastAsia"/>
        </w:rPr>
        <w:t>NLOS</w:t>
      </w:r>
      <w:r>
        <w:rPr>
          <w:rFonts w:hint="eastAsia"/>
        </w:rPr>
        <w:t>定位策略及惯性导航系统卡尔曼滤波处理的椭球体三边定位的系统性能对比。运行轨迹为</w:t>
      </w:r>
      <w:r>
        <w:rPr>
          <w:rFonts w:hint="eastAsia"/>
        </w:rPr>
        <w:t>X</w:t>
      </w:r>
      <w:r>
        <w:rPr>
          <w:rFonts w:hint="eastAsia"/>
        </w:rPr>
        <w:t>—</w:t>
      </w:r>
      <w:r>
        <w:rPr>
          <w:rFonts w:hint="eastAsia"/>
        </w:rPr>
        <w:t>&gt;[3.5,6],Y</w:t>
      </w:r>
      <w:r>
        <w:rPr>
          <w:rFonts w:hint="eastAsia"/>
        </w:rPr>
        <w:t>—</w:t>
      </w:r>
      <w:r>
        <w:rPr>
          <w:rFonts w:hint="eastAsia"/>
        </w:rPr>
        <w:t>&gt;[4.12]</w:t>
      </w:r>
      <w:r>
        <w:rPr>
          <w:rFonts w:hint="eastAsia"/>
        </w:rPr>
        <w:t>。</w:t>
      </w:r>
      <w:r>
        <w:fldChar w:fldCharType="begin"/>
      </w:r>
      <w:r>
        <w:instrText xml:space="preserve"> </w:instrText>
      </w:r>
      <w:r>
        <w:rPr>
          <w:rFonts w:hint="eastAsia"/>
        </w:rPr>
        <w:instrText>REF _Ref97051313 \r \h</w:instrText>
      </w:r>
      <w:r>
        <w:instrText xml:space="preserve"> </w:instrText>
      </w:r>
      <w:r>
        <w:fldChar w:fldCharType="separate"/>
      </w:r>
      <w:r>
        <w:rPr>
          <w:rFonts w:hint="eastAsia"/>
        </w:rPr>
        <w:t>图</w:t>
      </w:r>
      <w:r>
        <w:rPr>
          <w:rFonts w:hint="eastAsia"/>
        </w:rPr>
        <w:t>4.10</w:t>
      </w:r>
      <w:r>
        <w:fldChar w:fldCharType="end"/>
      </w:r>
      <w:r>
        <w:rPr>
          <w:rFonts w:hint="eastAsia"/>
        </w:rPr>
        <w:t>中标注了基站</w:t>
      </w:r>
      <w:r>
        <w:rPr>
          <w:rFonts w:hint="eastAsia"/>
        </w:rPr>
        <w:t>A0</w:t>
      </w:r>
      <w:r>
        <w:rPr>
          <w:rFonts w:hint="eastAsia"/>
        </w:rPr>
        <w:t>和基站</w:t>
      </w:r>
      <w:r>
        <w:rPr>
          <w:rFonts w:hint="eastAsia"/>
        </w:rPr>
        <w:t>A3</w:t>
      </w:r>
      <w:r>
        <w:rPr>
          <w:rFonts w:hint="eastAsia"/>
        </w:rPr>
        <w:t>的可靠范围。</w:t>
      </w:r>
    </w:p>
    <w:p w14:paraId="63A69CB7" w14:textId="77777777" w:rsidR="000E07E8" w:rsidRDefault="000E07E8" w:rsidP="000E07E8">
      <w:pPr>
        <w:widowControl/>
        <w:spacing w:line="240" w:lineRule="auto"/>
        <w:ind w:firstLineChars="0" w:firstLine="0"/>
        <w:jc w:val="center"/>
      </w:pPr>
      <w:r>
        <w:drawing>
          <wp:inline distT="0" distB="0" distL="0" distR="0" wp14:anchorId="627B90B3" wp14:editId="396B1BBD">
            <wp:extent cx="5044440" cy="3962400"/>
            <wp:effectExtent l="0" t="0" r="0" b="0"/>
            <wp:docPr id="130"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044440" cy="3962400"/>
                    </a:xfrm>
                    <a:prstGeom prst="rect">
                      <a:avLst/>
                    </a:prstGeom>
                    <a:noFill/>
                    <a:ln>
                      <a:noFill/>
                    </a:ln>
                  </pic:spPr>
                </pic:pic>
              </a:graphicData>
            </a:graphic>
          </wp:inline>
        </w:drawing>
      </w:r>
    </w:p>
    <w:p w14:paraId="09D6FD1D" w14:textId="77777777" w:rsidR="000E07E8" w:rsidRDefault="000E07E8" w:rsidP="000E07E8">
      <w:pPr>
        <w:pStyle w:val="-0"/>
        <w:spacing w:before="120" w:afterLines="100" w:after="240" w:line="360" w:lineRule="auto"/>
        <w:ind w:firstLine="480"/>
        <w:rPr>
          <w:rFonts w:ascii="仿宋" w:eastAsia="仿宋" w:hAnsi="仿宋" w:cs="仿宋"/>
        </w:rPr>
      </w:pPr>
      <w:bookmarkStart w:id="955" w:name="_Ref97051313"/>
      <w:bookmarkStart w:id="956" w:name="_Toc21982"/>
      <w:bookmarkStart w:id="957" w:name="_Ref97051332"/>
      <w:bookmarkStart w:id="958" w:name="_Ref97051583"/>
      <w:bookmarkStart w:id="959" w:name="_Toc97913614"/>
      <w:r>
        <w:rPr>
          <w:rFonts w:hint="eastAsia"/>
        </w:rPr>
        <w:t>NLOS</w:t>
      </w:r>
      <w:r>
        <w:rPr>
          <w:rFonts w:hint="eastAsia"/>
        </w:rPr>
        <w:t>环境下实验组</w:t>
      </w:r>
      <w:r>
        <w:rPr>
          <w:rFonts w:hint="eastAsia"/>
        </w:rPr>
        <w:t>3</w:t>
      </w:r>
      <w:r>
        <w:rPr>
          <w:rFonts w:hint="eastAsia"/>
        </w:rPr>
        <w:t>未经算法处理的运动轨迹图</w:t>
      </w:r>
      <w:bookmarkEnd w:id="955"/>
      <w:bookmarkEnd w:id="956"/>
      <w:bookmarkEnd w:id="957"/>
      <w:bookmarkEnd w:id="958"/>
      <w:bookmarkEnd w:id="959"/>
    </w:p>
    <w:p w14:paraId="17B8F2D7" w14:textId="77777777" w:rsidR="000E07E8" w:rsidRDefault="000E07E8" w:rsidP="000E07E8">
      <w:pPr>
        <w:widowControl/>
        <w:spacing w:line="240" w:lineRule="auto"/>
        <w:ind w:firstLineChars="0" w:firstLine="0"/>
        <w:jc w:val="center"/>
      </w:pPr>
      <w:r>
        <w:lastRenderedPageBreak/>
        <w:drawing>
          <wp:inline distT="0" distB="0" distL="0" distR="0" wp14:anchorId="5D13ED09" wp14:editId="60796821">
            <wp:extent cx="5181600" cy="2880360"/>
            <wp:effectExtent l="0" t="0" r="0" b="0"/>
            <wp:docPr id="131"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2D48E983" w14:textId="77777777" w:rsidR="000E07E8" w:rsidRDefault="000E07E8" w:rsidP="000E07E8">
      <w:pPr>
        <w:pStyle w:val="-0"/>
        <w:spacing w:before="120" w:afterLines="100" w:after="240" w:line="360" w:lineRule="auto"/>
        <w:ind w:firstLine="480"/>
        <w:rPr>
          <w:rFonts w:ascii="仿宋" w:eastAsia="仿宋" w:hAnsi="仿宋" w:cs="仿宋"/>
        </w:rPr>
      </w:pPr>
      <w:bookmarkStart w:id="960" w:name="_Toc20988"/>
      <w:bookmarkStart w:id="961" w:name="_Ref97051350"/>
      <w:bookmarkStart w:id="962" w:name="_Toc97913615"/>
      <w:r>
        <w:rPr>
          <w:rFonts w:hint="eastAsia"/>
        </w:rPr>
        <w:t>NLOS</w:t>
      </w:r>
      <w:r>
        <w:rPr>
          <w:rFonts w:hint="eastAsia"/>
        </w:rPr>
        <w:t>环境下实验组</w:t>
      </w:r>
      <w:r>
        <w:rPr>
          <w:rFonts w:hint="eastAsia"/>
        </w:rPr>
        <w:t>3</w:t>
      </w:r>
      <w:r>
        <w:rPr>
          <w:rFonts w:hint="eastAsia"/>
        </w:rPr>
        <w:t>未经算法处理的误差分布图</w:t>
      </w:r>
      <w:bookmarkEnd w:id="960"/>
      <w:bookmarkEnd w:id="961"/>
      <w:bookmarkEnd w:id="962"/>
    </w:p>
    <w:p w14:paraId="61332466" w14:textId="77777777" w:rsidR="000E07E8" w:rsidRDefault="000E07E8" w:rsidP="000E07E8">
      <w:pPr>
        <w:ind w:firstLine="480"/>
      </w:pPr>
      <w:r>
        <w:rPr>
          <w:rFonts w:hint="eastAsia"/>
        </w:rPr>
        <w:t>通过未经算法处理的运动轨迹</w:t>
      </w:r>
      <w:r>
        <w:fldChar w:fldCharType="begin"/>
      </w:r>
      <w:r>
        <w:instrText xml:space="preserve"> </w:instrText>
      </w:r>
      <w:r>
        <w:rPr>
          <w:rFonts w:hint="eastAsia"/>
        </w:rPr>
        <w:instrText>REF _Ref97051332 \r \h</w:instrText>
      </w:r>
      <w:r>
        <w:instrText xml:space="preserve"> </w:instrText>
      </w:r>
      <w:r>
        <w:fldChar w:fldCharType="separate"/>
      </w:r>
      <w:r>
        <w:rPr>
          <w:rFonts w:hint="eastAsia"/>
        </w:rPr>
        <w:t>图</w:t>
      </w:r>
      <w:r>
        <w:rPr>
          <w:rFonts w:hint="eastAsia"/>
        </w:rPr>
        <w:t>4.10</w:t>
      </w:r>
      <w:r>
        <w:fldChar w:fldCharType="end"/>
      </w:r>
      <w:r>
        <w:rPr>
          <w:rFonts w:hint="eastAsia"/>
        </w:rPr>
        <w:t>可以看到在基站</w:t>
      </w:r>
      <w:r>
        <w:rPr>
          <w:rFonts w:hint="eastAsia"/>
        </w:rPr>
        <w:t>A0</w:t>
      </w:r>
      <w:r>
        <w:rPr>
          <w:rFonts w:hint="eastAsia"/>
        </w:rPr>
        <w:t>和</w:t>
      </w:r>
      <w:r>
        <w:rPr>
          <w:rFonts w:hint="eastAsia"/>
        </w:rPr>
        <w:t>A3</w:t>
      </w:r>
      <w:r>
        <w:rPr>
          <w:rFonts w:hint="eastAsia"/>
        </w:rPr>
        <w:t>两基站均不可靠的范围，轨迹波动很明显，在其余的单基站不可靠范围内，轨迹波动较小。通过</w:t>
      </w:r>
      <w:r>
        <w:fldChar w:fldCharType="begin"/>
      </w:r>
      <w:r>
        <w:instrText xml:space="preserve"> </w:instrText>
      </w:r>
      <w:r>
        <w:rPr>
          <w:rFonts w:hint="eastAsia"/>
        </w:rPr>
        <w:instrText>REF _Ref97051350 \r \h</w:instrText>
      </w:r>
      <w:r>
        <w:instrText xml:space="preserve"> </w:instrText>
      </w:r>
      <w:r>
        <w:fldChar w:fldCharType="separate"/>
      </w:r>
      <w:r>
        <w:rPr>
          <w:rFonts w:hint="eastAsia"/>
        </w:rPr>
        <w:t>图</w:t>
      </w:r>
      <w:r>
        <w:rPr>
          <w:rFonts w:hint="eastAsia"/>
        </w:rPr>
        <w:t>4.11</w:t>
      </w:r>
      <w:r>
        <w:fldChar w:fldCharType="end"/>
      </w:r>
      <w:r>
        <w:rPr>
          <w:rFonts w:hint="eastAsia"/>
        </w:rPr>
        <w:t>误差分析图可以看到，未经</w:t>
      </w:r>
      <w:r>
        <w:rPr>
          <w:rFonts w:hint="eastAsia"/>
        </w:rPr>
        <w:t>NLOS</w:t>
      </w:r>
      <w:r>
        <w:rPr>
          <w:rFonts w:hint="eastAsia"/>
        </w:rPr>
        <w:t>和卡尔曼滤波处理的椭球体三边定位算法的最大误差为</w:t>
      </w:r>
      <w:r>
        <w:rPr>
          <w:rFonts w:hint="eastAsia"/>
        </w:rPr>
        <w:t>34.56cm</w:t>
      </w:r>
      <w:r>
        <w:rPr>
          <w:rFonts w:hint="eastAsia"/>
        </w:rPr>
        <w:t>，次最大误差为</w:t>
      </w:r>
      <w:r>
        <w:rPr>
          <w:rFonts w:hint="eastAsia"/>
        </w:rPr>
        <w:t>33.54cm</w:t>
      </w:r>
      <w:r>
        <w:rPr>
          <w:rFonts w:hint="eastAsia"/>
        </w:rPr>
        <w:t>，平均误差为</w:t>
      </w:r>
      <w:r>
        <w:rPr>
          <w:rFonts w:hint="eastAsia"/>
        </w:rPr>
        <w:t>12.19cm</w:t>
      </w:r>
      <w:r>
        <w:rPr>
          <w:rFonts w:hint="eastAsia"/>
        </w:rPr>
        <w:t>，方差为</w:t>
      </w:r>
      <w:r>
        <w:rPr>
          <w:rFonts w:hint="eastAsia"/>
        </w:rPr>
        <w:t>0.00612</w:t>
      </w:r>
      <w:r>
        <w:rPr>
          <w:rFonts w:hint="eastAsia"/>
        </w:rPr>
        <w:t>。系统噪声很大，且在基站</w:t>
      </w:r>
      <w:r>
        <w:rPr>
          <w:rFonts w:hint="eastAsia"/>
        </w:rPr>
        <w:t>A0</w:t>
      </w:r>
      <w:r>
        <w:rPr>
          <w:rFonts w:hint="eastAsia"/>
        </w:rPr>
        <w:t>、</w:t>
      </w:r>
      <w:r>
        <w:rPr>
          <w:rFonts w:hint="eastAsia"/>
        </w:rPr>
        <w:t>A3</w:t>
      </w:r>
      <w:r>
        <w:rPr>
          <w:rFonts w:hint="eastAsia"/>
        </w:rPr>
        <w:t>均不可靠的区间内，系统精度最不稳定。</w:t>
      </w:r>
    </w:p>
    <w:p w14:paraId="020846C8" w14:textId="77777777" w:rsidR="000E07E8" w:rsidRDefault="000E07E8" w:rsidP="000E07E8">
      <w:pPr>
        <w:widowControl/>
        <w:spacing w:line="240" w:lineRule="auto"/>
        <w:ind w:firstLineChars="0" w:firstLine="0"/>
        <w:jc w:val="center"/>
      </w:pPr>
      <w:r>
        <w:drawing>
          <wp:inline distT="0" distB="0" distL="0" distR="0" wp14:anchorId="2C9CAF7A" wp14:editId="1204ADF8">
            <wp:extent cx="4899660" cy="3573780"/>
            <wp:effectExtent l="0" t="0" r="0" b="0"/>
            <wp:docPr id="132"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99660" cy="3573780"/>
                    </a:xfrm>
                    <a:prstGeom prst="rect">
                      <a:avLst/>
                    </a:prstGeom>
                    <a:noFill/>
                    <a:ln>
                      <a:noFill/>
                    </a:ln>
                  </pic:spPr>
                </pic:pic>
              </a:graphicData>
            </a:graphic>
          </wp:inline>
        </w:drawing>
      </w:r>
    </w:p>
    <w:p w14:paraId="12902573" w14:textId="77777777" w:rsidR="000E07E8" w:rsidRDefault="000E07E8" w:rsidP="000E07E8">
      <w:pPr>
        <w:pStyle w:val="-0"/>
        <w:spacing w:before="120" w:afterLines="100" w:after="240" w:line="360" w:lineRule="auto"/>
        <w:ind w:firstLine="480"/>
        <w:rPr>
          <w:rFonts w:ascii="仿宋" w:eastAsia="仿宋" w:hAnsi="仿宋" w:cs="仿宋"/>
        </w:rPr>
      </w:pPr>
      <w:bookmarkStart w:id="963" w:name="_Toc6016"/>
      <w:bookmarkStart w:id="964" w:name="_Ref97051404"/>
      <w:bookmarkStart w:id="965" w:name="_Toc97913616"/>
      <w:r>
        <w:rPr>
          <w:rFonts w:hint="eastAsia"/>
        </w:rPr>
        <w:t>NLOS</w:t>
      </w:r>
      <w:r>
        <w:rPr>
          <w:rFonts w:hint="eastAsia"/>
        </w:rPr>
        <w:t>环境下实验组</w:t>
      </w:r>
      <w:r>
        <w:rPr>
          <w:rFonts w:hint="eastAsia"/>
        </w:rPr>
        <w:t>3</w:t>
      </w:r>
      <w:r>
        <w:rPr>
          <w:rFonts w:hint="eastAsia"/>
        </w:rPr>
        <w:t>经过算法处理的运动轨迹图</w:t>
      </w:r>
      <w:bookmarkEnd w:id="963"/>
      <w:bookmarkEnd w:id="964"/>
      <w:bookmarkEnd w:id="965"/>
    </w:p>
    <w:p w14:paraId="3EF9687F" w14:textId="77777777" w:rsidR="000E07E8" w:rsidRDefault="000E07E8" w:rsidP="000E07E8">
      <w:pPr>
        <w:widowControl/>
        <w:spacing w:line="240" w:lineRule="auto"/>
        <w:ind w:firstLineChars="0" w:firstLine="0"/>
        <w:jc w:val="center"/>
      </w:pPr>
      <w:r>
        <w:lastRenderedPageBreak/>
        <w:drawing>
          <wp:inline distT="0" distB="0" distL="0" distR="0" wp14:anchorId="5892C3FB" wp14:editId="11755991">
            <wp:extent cx="5181600" cy="2880360"/>
            <wp:effectExtent l="0" t="0" r="0" b="0"/>
            <wp:docPr id="133"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012AB811" w14:textId="77777777" w:rsidR="000E07E8" w:rsidRDefault="000E07E8" w:rsidP="000E07E8">
      <w:pPr>
        <w:pStyle w:val="-0"/>
        <w:spacing w:before="120" w:afterLines="100" w:after="240" w:line="360" w:lineRule="auto"/>
        <w:ind w:firstLine="480"/>
        <w:rPr>
          <w:rFonts w:ascii="宋体" w:hAnsi="宋体" w:cs="宋体"/>
        </w:rPr>
      </w:pPr>
      <w:bookmarkStart w:id="966" w:name="_Ref97051411"/>
      <w:bookmarkStart w:id="967" w:name="_Toc31107"/>
      <w:bookmarkStart w:id="968" w:name="_Toc97913617"/>
      <w:r>
        <w:rPr>
          <w:rFonts w:hint="eastAsia"/>
        </w:rPr>
        <w:t>NLOS</w:t>
      </w:r>
      <w:r>
        <w:rPr>
          <w:rFonts w:hint="eastAsia"/>
        </w:rPr>
        <w:t>环境下实验组</w:t>
      </w:r>
      <w:r>
        <w:rPr>
          <w:rFonts w:hint="eastAsia"/>
        </w:rPr>
        <w:t>3</w:t>
      </w:r>
      <w:r>
        <w:rPr>
          <w:rFonts w:hint="eastAsia"/>
        </w:rPr>
        <w:t>经算法处理的误差分布图</w:t>
      </w:r>
      <w:bookmarkEnd w:id="966"/>
      <w:bookmarkEnd w:id="967"/>
      <w:bookmarkEnd w:id="968"/>
    </w:p>
    <w:p w14:paraId="5EE4152D" w14:textId="77777777" w:rsidR="000E07E8" w:rsidRDefault="000E07E8" w:rsidP="000E07E8">
      <w:pPr>
        <w:ind w:firstLine="480"/>
      </w:pPr>
      <w:r>
        <w:fldChar w:fldCharType="begin"/>
      </w:r>
      <w:r>
        <w:instrText xml:space="preserve"> REF _Ref97051404 \r \h  \* MERGEFORMAT </w:instrText>
      </w:r>
      <w:r>
        <w:fldChar w:fldCharType="separate"/>
      </w:r>
      <w:r>
        <w:rPr>
          <w:rFonts w:hint="eastAsia"/>
        </w:rPr>
        <w:t>图</w:t>
      </w:r>
      <w:r>
        <w:rPr>
          <w:rFonts w:hint="eastAsia"/>
        </w:rPr>
        <w:t>4.12</w:t>
      </w:r>
      <w:r>
        <w:fldChar w:fldCharType="end"/>
      </w:r>
      <w:r>
        <w:rPr>
          <w:rFonts w:hint="eastAsia"/>
        </w:rPr>
        <w:t xml:space="preserve"> </w:t>
      </w:r>
      <w:r>
        <w:rPr>
          <w:rFonts w:hint="eastAsia"/>
        </w:rPr>
        <w:t>为经过</w:t>
      </w:r>
      <w:r>
        <w:rPr>
          <w:rFonts w:hint="eastAsia"/>
        </w:rPr>
        <w:t>NLOS</w:t>
      </w:r>
      <w:r>
        <w:rPr>
          <w:rFonts w:hint="eastAsia"/>
        </w:rPr>
        <w:t>定位策略及卡尔曼滤波处理的椭球体三边定位算法解算的运动轨迹，可以看到在两基站均不可靠区间内，轨迹精度有所改善。通过</w:t>
      </w:r>
      <w:r>
        <w:fldChar w:fldCharType="begin"/>
      </w:r>
      <w:r>
        <w:instrText xml:space="preserve"> REF _Ref97051411 \r \h  \* MERGEFORMAT </w:instrText>
      </w:r>
      <w:r>
        <w:fldChar w:fldCharType="separate"/>
      </w:r>
      <w:r>
        <w:rPr>
          <w:rFonts w:hint="eastAsia"/>
        </w:rPr>
        <w:t>图</w:t>
      </w:r>
      <w:r>
        <w:rPr>
          <w:rFonts w:hint="eastAsia"/>
        </w:rPr>
        <w:t>4.13</w:t>
      </w:r>
      <w:r>
        <w:fldChar w:fldCharType="end"/>
      </w:r>
      <w:r>
        <w:rPr>
          <w:rFonts w:hint="eastAsia"/>
        </w:rPr>
        <w:t xml:space="preserve"> </w:t>
      </w:r>
      <w:r>
        <w:rPr>
          <w:rFonts w:hint="eastAsia"/>
        </w:rPr>
        <w:t>误差分析图可以看到，经过算法处理过的轨迹最大误差降低到了</w:t>
      </w:r>
      <w:r>
        <w:rPr>
          <w:rFonts w:hint="eastAsia"/>
        </w:rPr>
        <w:t>24.97cm</w:t>
      </w:r>
      <w:r>
        <w:rPr>
          <w:rFonts w:hint="eastAsia"/>
        </w:rPr>
        <w:t>，较未加入</w:t>
      </w:r>
      <w:r>
        <w:rPr>
          <w:rFonts w:hint="eastAsia"/>
        </w:rPr>
        <w:t>NLOS</w:t>
      </w:r>
      <w:r>
        <w:rPr>
          <w:rFonts w:hint="eastAsia"/>
        </w:rPr>
        <w:t>定位策略及卡尔曼滤波处理的椭球体三边定位算法减小</w:t>
      </w:r>
      <w:r>
        <w:rPr>
          <w:rFonts w:hint="eastAsia"/>
        </w:rPr>
        <w:t>10.59cm</w:t>
      </w:r>
      <w:r>
        <w:rPr>
          <w:rFonts w:hint="eastAsia"/>
        </w:rPr>
        <w:t>，次最大误差为</w:t>
      </w:r>
      <w:r>
        <w:rPr>
          <w:rFonts w:hint="eastAsia"/>
        </w:rPr>
        <w:t>24.85cm</w:t>
      </w:r>
      <w:r>
        <w:rPr>
          <w:rFonts w:hint="eastAsia"/>
        </w:rPr>
        <w:t>，减小了</w:t>
      </w:r>
      <w:r>
        <w:rPr>
          <w:rFonts w:hint="eastAsia"/>
        </w:rPr>
        <w:t>8.69cm</w:t>
      </w:r>
      <w:r>
        <w:rPr>
          <w:rFonts w:hint="eastAsia"/>
        </w:rPr>
        <w:t>。平均误差降低到了一半左右，为</w:t>
      </w:r>
      <w:r>
        <w:rPr>
          <w:rFonts w:hint="eastAsia"/>
        </w:rPr>
        <w:t>6.63cm</w:t>
      </w:r>
      <w:r>
        <w:rPr>
          <w:rFonts w:hint="eastAsia"/>
        </w:rPr>
        <w:t>，方差也从</w:t>
      </w:r>
      <w:r>
        <w:rPr>
          <w:rFonts w:hint="eastAsia"/>
        </w:rPr>
        <w:t>0.00612</w:t>
      </w:r>
      <w:r>
        <w:rPr>
          <w:rFonts w:hint="eastAsia"/>
        </w:rPr>
        <w:t>降低到了</w:t>
      </w:r>
      <w:r>
        <w:rPr>
          <w:rFonts w:hint="eastAsia"/>
        </w:rPr>
        <w:t>0.00336</w:t>
      </w:r>
      <w:r>
        <w:rPr>
          <w:rFonts w:hint="eastAsia"/>
        </w:rPr>
        <w:t>。系统精度有了不小的提升。但与</w:t>
      </w:r>
      <w:r>
        <w:rPr>
          <w:rFonts w:hint="eastAsia"/>
        </w:rPr>
        <w:t>L</w:t>
      </w:r>
      <w:r>
        <w:t>OS</w:t>
      </w:r>
      <w:r>
        <w:rPr>
          <w:rFonts w:hint="eastAsia"/>
        </w:rPr>
        <w:t>环境下的效果还有很大差距。</w:t>
      </w:r>
    </w:p>
    <w:p w14:paraId="6F0D579B" w14:textId="77777777" w:rsidR="000E07E8" w:rsidRDefault="000E07E8" w:rsidP="000E07E8">
      <w:pPr>
        <w:pStyle w:val="-"/>
        <w:spacing w:beforeLines="100" w:before="240" w:after="120" w:line="360" w:lineRule="auto"/>
        <w:rPr>
          <w:rFonts w:ascii="宋体" w:hAnsi="宋体" w:cs="宋体"/>
        </w:rPr>
      </w:pPr>
      <w:bookmarkStart w:id="969" w:name="_Toc97984322"/>
      <w:r>
        <w:rPr>
          <w:rFonts w:hint="eastAsia"/>
        </w:rPr>
        <w:t>实验组</w:t>
      </w:r>
      <w:r>
        <w:rPr>
          <w:rFonts w:hint="eastAsia"/>
        </w:rPr>
        <w:t>3</w:t>
      </w:r>
      <w:r>
        <w:rPr>
          <w:rFonts w:hint="eastAsia"/>
        </w:rPr>
        <w:t>未加入</w:t>
      </w:r>
      <w:r>
        <w:rPr>
          <w:rFonts w:hint="eastAsia"/>
        </w:rPr>
        <w:t>NLOS</w:t>
      </w:r>
      <w:r>
        <w:rPr>
          <w:rFonts w:hint="eastAsia"/>
        </w:rPr>
        <w:t>定位策略与加入</w:t>
      </w:r>
      <w:r>
        <w:rPr>
          <w:rFonts w:hint="eastAsia"/>
        </w:rPr>
        <w:t>NLOS</w:t>
      </w:r>
      <w:r>
        <w:rPr>
          <w:rFonts w:hint="eastAsia"/>
        </w:rPr>
        <w:t>定位策略椭球体三边定位数据比较</w:t>
      </w:r>
      <w:bookmarkEnd w:id="9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441D177B" w14:textId="77777777" w:rsidTr="00A75224">
        <w:tc>
          <w:tcPr>
            <w:tcW w:w="1398" w:type="dxa"/>
            <w:shd w:val="clear" w:color="auto" w:fill="auto"/>
          </w:tcPr>
          <w:p w14:paraId="6DE6CF11" w14:textId="77777777" w:rsidR="000E07E8" w:rsidRPr="00AE2CF0" w:rsidRDefault="000E07E8" w:rsidP="00A75224">
            <w:pPr>
              <w:ind w:firstLineChars="0" w:firstLine="0"/>
              <w:rPr>
                <w:sz w:val="21"/>
              </w:rPr>
            </w:pPr>
          </w:p>
        </w:tc>
        <w:tc>
          <w:tcPr>
            <w:tcW w:w="3335" w:type="dxa"/>
            <w:shd w:val="clear" w:color="auto" w:fill="auto"/>
          </w:tcPr>
          <w:p w14:paraId="4AA29F75" w14:textId="77777777" w:rsidR="000E07E8" w:rsidRPr="00AE2CF0" w:rsidRDefault="000E07E8" w:rsidP="00A75224">
            <w:pPr>
              <w:ind w:firstLineChars="0" w:firstLine="0"/>
              <w:jc w:val="center"/>
              <w:rPr>
                <w:sz w:val="21"/>
              </w:rPr>
            </w:pPr>
            <w:r w:rsidRPr="00AE2CF0">
              <w:rPr>
                <w:rFonts w:hint="eastAsia"/>
                <w:sz w:val="21"/>
              </w:rPr>
              <w:t>未加入</w:t>
            </w:r>
            <w:r w:rsidRPr="00AE2CF0">
              <w:rPr>
                <w:rFonts w:hint="eastAsia"/>
                <w:sz w:val="21"/>
              </w:rPr>
              <w:t>NLOS</w:t>
            </w:r>
            <w:r w:rsidRPr="00AE2CF0">
              <w:rPr>
                <w:rFonts w:hint="eastAsia"/>
                <w:sz w:val="21"/>
              </w:rPr>
              <w:t>定位策略椭球体三边定位模型</w:t>
            </w:r>
          </w:p>
        </w:tc>
        <w:tc>
          <w:tcPr>
            <w:tcW w:w="3789" w:type="dxa"/>
            <w:shd w:val="clear" w:color="auto" w:fill="auto"/>
          </w:tcPr>
          <w:p w14:paraId="5BCC3514" w14:textId="77777777" w:rsidR="000E07E8" w:rsidRPr="00AE2CF0" w:rsidRDefault="000E07E8" w:rsidP="00A75224">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0E07E8" w:rsidRPr="00AE2CF0" w14:paraId="627A09D3" w14:textId="77777777" w:rsidTr="00A75224">
        <w:tc>
          <w:tcPr>
            <w:tcW w:w="1398" w:type="dxa"/>
            <w:shd w:val="clear" w:color="auto" w:fill="auto"/>
          </w:tcPr>
          <w:p w14:paraId="2B1AB402" w14:textId="77777777" w:rsidR="000E07E8" w:rsidRPr="00AE2CF0" w:rsidRDefault="000E07E8" w:rsidP="00A75224">
            <w:pPr>
              <w:ind w:firstLineChars="0" w:firstLine="0"/>
              <w:rPr>
                <w:sz w:val="21"/>
              </w:rPr>
            </w:pPr>
            <w:r w:rsidRPr="00AE2CF0">
              <w:rPr>
                <w:sz w:val="21"/>
              </w:rPr>
              <w:t>最大误差</w:t>
            </w:r>
          </w:p>
        </w:tc>
        <w:tc>
          <w:tcPr>
            <w:tcW w:w="3335" w:type="dxa"/>
            <w:shd w:val="clear" w:color="auto" w:fill="auto"/>
          </w:tcPr>
          <w:p w14:paraId="3A7880E7" w14:textId="77777777" w:rsidR="000E07E8" w:rsidRPr="00AE2CF0" w:rsidRDefault="000E07E8" w:rsidP="00A75224">
            <w:pPr>
              <w:ind w:firstLineChars="0" w:firstLine="0"/>
              <w:jc w:val="center"/>
              <w:rPr>
                <w:sz w:val="21"/>
              </w:rPr>
            </w:pPr>
            <w:r w:rsidRPr="00AE2CF0">
              <w:rPr>
                <w:rFonts w:hint="eastAsia"/>
                <w:sz w:val="21"/>
              </w:rPr>
              <w:t>34.56</w:t>
            </w:r>
            <w:r w:rsidRPr="00AE2CF0">
              <w:rPr>
                <w:sz w:val="21"/>
              </w:rPr>
              <w:t>cm</w:t>
            </w:r>
          </w:p>
        </w:tc>
        <w:tc>
          <w:tcPr>
            <w:tcW w:w="3789" w:type="dxa"/>
            <w:shd w:val="clear" w:color="auto" w:fill="auto"/>
          </w:tcPr>
          <w:p w14:paraId="3BF5DF08" w14:textId="77777777" w:rsidR="000E07E8" w:rsidRPr="00AE2CF0" w:rsidRDefault="000E07E8" w:rsidP="00A75224">
            <w:pPr>
              <w:ind w:firstLineChars="0" w:firstLine="0"/>
              <w:jc w:val="center"/>
              <w:rPr>
                <w:sz w:val="21"/>
              </w:rPr>
            </w:pPr>
            <w:r w:rsidRPr="00AE2CF0">
              <w:rPr>
                <w:rFonts w:hint="eastAsia"/>
                <w:sz w:val="21"/>
              </w:rPr>
              <w:t>24.97</w:t>
            </w:r>
            <w:r w:rsidRPr="00AE2CF0">
              <w:rPr>
                <w:sz w:val="21"/>
              </w:rPr>
              <w:t>cm</w:t>
            </w:r>
          </w:p>
        </w:tc>
      </w:tr>
      <w:tr w:rsidR="000E07E8" w:rsidRPr="00AE2CF0" w14:paraId="56144C39" w14:textId="77777777" w:rsidTr="00A75224">
        <w:trPr>
          <w:trHeight w:val="90"/>
        </w:trPr>
        <w:tc>
          <w:tcPr>
            <w:tcW w:w="1398" w:type="dxa"/>
            <w:shd w:val="clear" w:color="auto" w:fill="auto"/>
          </w:tcPr>
          <w:p w14:paraId="7ED7CE46" w14:textId="77777777" w:rsidR="000E07E8" w:rsidRPr="00AE2CF0" w:rsidRDefault="000E07E8" w:rsidP="00A75224">
            <w:pPr>
              <w:ind w:firstLineChars="0" w:firstLine="0"/>
              <w:rPr>
                <w:sz w:val="21"/>
              </w:rPr>
            </w:pPr>
            <w:r w:rsidRPr="00AE2CF0">
              <w:rPr>
                <w:sz w:val="21"/>
              </w:rPr>
              <w:t>次最大误差</w:t>
            </w:r>
          </w:p>
        </w:tc>
        <w:tc>
          <w:tcPr>
            <w:tcW w:w="3335" w:type="dxa"/>
            <w:shd w:val="clear" w:color="auto" w:fill="auto"/>
          </w:tcPr>
          <w:p w14:paraId="38113F7A" w14:textId="77777777" w:rsidR="000E07E8" w:rsidRPr="00AE2CF0" w:rsidRDefault="000E07E8" w:rsidP="00A75224">
            <w:pPr>
              <w:ind w:firstLineChars="0" w:firstLine="0"/>
              <w:jc w:val="center"/>
              <w:rPr>
                <w:sz w:val="21"/>
              </w:rPr>
            </w:pPr>
            <w:r w:rsidRPr="00AE2CF0">
              <w:rPr>
                <w:rFonts w:hint="eastAsia"/>
                <w:sz w:val="21"/>
              </w:rPr>
              <w:t>33.54</w:t>
            </w:r>
            <w:r w:rsidRPr="00AE2CF0">
              <w:rPr>
                <w:sz w:val="21"/>
              </w:rPr>
              <w:t>cm</w:t>
            </w:r>
          </w:p>
        </w:tc>
        <w:tc>
          <w:tcPr>
            <w:tcW w:w="3789" w:type="dxa"/>
            <w:shd w:val="clear" w:color="auto" w:fill="auto"/>
          </w:tcPr>
          <w:p w14:paraId="08BD0277" w14:textId="77777777" w:rsidR="000E07E8" w:rsidRPr="00AE2CF0" w:rsidRDefault="000E07E8" w:rsidP="00A75224">
            <w:pPr>
              <w:ind w:firstLineChars="0" w:firstLine="0"/>
              <w:jc w:val="center"/>
              <w:rPr>
                <w:sz w:val="21"/>
              </w:rPr>
            </w:pPr>
            <w:r w:rsidRPr="00AE2CF0">
              <w:rPr>
                <w:rFonts w:hint="eastAsia"/>
                <w:sz w:val="21"/>
              </w:rPr>
              <w:t>24.85</w:t>
            </w:r>
            <w:r w:rsidRPr="00AE2CF0">
              <w:rPr>
                <w:sz w:val="21"/>
              </w:rPr>
              <w:t>cm</w:t>
            </w:r>
          </w:p>
        </w:tc>
      </w:tr>
      <w:tr w:rsidR="000E07E8" w:rsidRPr="00AE2CF0" w14:paraId="00A06F56" w14:textId="77777777" w:rsidTr="00A75224">
        <w:tc>
          <w:tcPr>
            <w:tcW w:w="1398" w:type="dxa"/>
            <w:shd w:val="clear" w:color="auto" w:fill="auto"/>
          </w:tcPr>
          <w:p w14:paraId="63BCFB00" w14:textId="77777777" w:rsidR="000E07E8" w:rsidRPr="00AE2CF0" w:rsidRDefault="000E07E8" w:rsidP="00A75224">
            <w:pPr>
              <w:ind w:firstLineChars="0" w:firstLine="0"/>
              <w:rPr>
                <w:sz w:val="21"/>
              </w:rPr>
            </w:pPr>
            <w:r w:rsidRPr="00AE2CF0">
              <w:rPr>
                <w:sz w:val="21"/>
              </w:rPr>
              <w:t>平均误差</w:t>
            </w:r>
          </w:p>
        </w:tc>
        <w:tc>
          <w:tcPr>
            <w:tcW w:w="3335" w:type="dxa"/>
            <w:shd w:val="clear" w:color="auto" w:fill="auto"/>
          </w:tcPr>
          <w:p w14:paraId="63F61619" w14:textId="77777777" w:rsidR="000E07E8" w:rsidRPr="00AE2CF0" w:rsidRDefault="000E07E8" w:rsidP="00A75224">
            <w:pPr>
              <w:ind w:firstLineChars="0" w:firstLine="0"/>
              <w:jc w:val="center"/>
              <w:rPr>
                <w:sz w:val="21"/>
              </w:rPr>
            </w:pPr>
            <w:r w:rsidRPr="00AE2CF0">
              <w:rPr>
                <w:rFonts w:hint="eastAsia"/>
                <w:sz w:val="21"/>
              </w:rPr>
              <w:t>12.19</w:t>
            </w:r>
            <w:r w:rsidRPr="00AE2CF0">
              <w:rPr>
                <w:sz w:val="21"/>
              </w:rPr>
              <w:t>cm</w:t>
            </w:r>
          </w:p>
        </w:tc>
        <w:tc>
          <w:tcPr>
            <w:tcW w:w="3789" w:type="dxa"/>
            <w:shd w:val="clear" w:color="auto" w:fill="auto"/>
          </w:tcPr>
          <w:p w14:paraId="72BABAE2" w14:textId="77777777" w:rsidR="000E07E8" w:rsidRPr="00AE2CF0" w:rsidRDefault="000E07E8" w:rsidP="00A75224">
            <w:pPr>
              <w:ind w:firstLineChars="0" w:firstLine="0"/>
              <w:jc w:val="center"/>
              <w:rPr>
                <w:sz w:val="21"/>
              </w:rPr>
            </w:pPr>
            <w:r w:rsidRPr="00AE2CF0">
              <w:rPr>
                <w:rFonts w:hint="eastAsia"/>
                <w:sz w:val="21"/>
              </w:rPr>
              <w:t>6.63</w:t>
            </w:r>
            <w:r w:rsidRPr="00AE2CF0">
              <w:rPr>
                <w:sz w:val="21"/>
              </w:rPr>
              <w:t>cm</w:t>
            </w:r>
          </w:p>
        </w:tc>
      </w:tr>
      <w:tr w:rsidR="000E07E8" w:rsidRPr="00AE2CF0" w14:paraId="63664D3F" w14:textId="77777777" w:rsidTr="00A75224">
        <w:tc>
          <w:tcPr>
            <w:tcW w:w="1398" w:type="dxa"/>
            <w:shd w:val="clear" w:color="auto" w:fill="auto"/>
          </w:tcPr>
          <w:p w14:paraId="25DBD3D7" w14:textId="77777777" w:rsidR="000E07E8" w:rsidRPr="00AE2CF0" w:rsidRDefault="000E07E8" w:rsidP="00A75224">
            <w:pPr>
              <w:ind w:firstLineChars="0" w:firstLine="0"/>
              <w:rPr>
                <w:sz w:val="21"/>
              </w:rPr>
            </w:pPr>
            <w:r w:rsidRPr="00AE2CF0">
              <w:rPr>
                <w:sz w:val="21"/>
              </w:rPr>
              <w:t>方差</w:t>
            </w:r>
          </w:p>
        </w:tc>
        <w:tc>
          <w:tcPr>
            <w:tcW w:w="3335" w:type="dxa"/>
            <w:shd w:val="clear" w:color="auto" w:fill="auto"/>
          </w:tcPr>
          <w:p w14:paraId="7D5AAF47" w14:textId="77777777" w:rsidR="000E07E8" w:rsidRPr="00AE2CF0" w:rsidRDefault="000E07E8" w:rsidP="00A75224">
            <w:pPr>
              <w:ind w:firstLineChars="0" w:firstLine="0"/>
              <w:jc w:val="center"/>
              <w:rPr>
                <w:sz w:val="21"/>
              </w:rPr>
            </w:pPr>
            <w:r w:rsidRPr="00AE2CF0">
              <w:rPr>
                <w:rFonts w:hint="eastAsia"/>
                <w:sz w:val="21"/>
              </w:rPr>
              <w:t>0.00612</w:t>
            </w:r>
          </w:p>
        </w:tc>
        <w:tc>
          <w:tcPr>
            <w:tcW w:w="3789" w:type="dxa"/>
            <w:shd w:val="clear" w:color="auto" w:fill="auto"/>
          </w:tcPr>
          <w:p w14:paraId="1B0329C6" w14:textId="77777777" w:rsidR="000E07E8" w:rsidRPr="00AE2CF0" w:rsidRDefault="000E07E8" w:rsidP="00A75224">
            <w:pPr>
              <w:ind w:firstLineChars="0" w:firstLine="0"/>
              <w:jc w:val="center"/>
              <w:rPr>
                <w:sz w:val="21"/>
              </w:rPr>
            </w:pPr>
            <w:r w:rsidRPr="00AE2CF0">
              <w:rPr>
                <w:rFonts w:hint="eastAsia"/>
                <w:sz w:val="21"/>
              </w:rPr>
              <w:t>0.00336</w:t>
            </w:r>
          </w:p>
        </w:tc>
      </w:tr>
    </w:tbl>
    <w:p w14:paraId="66AE4C31" w14:textId="77777777" w:rsidR="000E07E8" w:rsidRDefault="000E07E8" w:rsidP="000E07E8">
      <w:pPr>
        <w:pStyle w:val="3"/>
        <w:rPr>
          <w:lang w:bidi="ar"/>
        </w:rPr>
      </w:pPr>
      <w:bookmarkStart w:id="970" w:name="_Toc20970"/>
      <w:bookmarkStart w:id="971" w:name="_Toc98007621"/>
      <w:r>
        <w:rPr>
          <w:lang w:bidi="ar"/>
        </w:rPr>
        <w:t>4</w:t>
      </w:r>
      <w:r>
        <w:rPr>
          <w:rFonts w:hint="eastAsia"/>
          <w:lang w:bidi="ar"/>
        </w:rPr>
        <w:t>.4.2 NLOS</w:t>
      </w:r>
      <w:r>
        <w:rPr>
          <w:rFonts w:hint="eastAsia"/>
          <w:lang w:bidi="ar"/>
        </w:rPr>
        <w:t>定位策略下</w:t>
      </w:r>
      <w:r>
        <w:rPr>
          <w:rFonts w:hint="eastAsia"/>
          <w:lang w:bidi="ar"/>
        </w:rPr>
        <w:t>Chan</w:t>
      </w:r>
      <w:r>
        <w:rPr>
          <w:rFonts w:hint="eastAsia"/>
          <w:lang w:bidi="ar"/>
        </w:rPr>
        <w:t>与椭球体算法的性能对比</w:t>
      </w:r>
      <w:bookmarkEnd w:id="970"/>
      <w:bookmarkEnd w:id="971"/>
    </w:p>
    <w:p w14:paraId="47ADD9A1" w14:textId="77777777" w:rsidR="000E07E8" w:rsidRDefault="000E07E8" w:rsidP="000E07E8">
      <w:pPr>
        <w:ind w:firstLine="480"/>
        <w:rPr>
          <w:lang w:bidi="ar"/>
        </w:rPr>
      </w:pPr>
      <w:r>
        <w:rPr>
          <w:rFonts w:hint="eastAsia"/>
          <w:lang w:bidi="ar"/>
        </w:rPr>
        <w:t>①实验组</w:t>
      </w:r>
      <w:r>
        <w:rPr>
          <w:lang w:bidi="ar"/>
        </w:rPr>
        <w:t>4</w:t>
      </w:r>
    </w:p>
    <w:p w14:paraId="7382C98E" w14:textId="77777777" w:rsidR="000E07E8" w:rsidRDefault="000E07E8" w:rsidP="000E07E8">
      <w:pPr>
        <w:ind w:firstLine="480"/>
      </w:pPr>
      <w:r>
        <w:rPr>
          <w:rFonts w:hint="eastAsia"/>
        </w:rPr>
        <w:t>本实验组是对加入</w:t>
      </w:r>
      <w:r>
        <w:rPr>
          <w:rFonts w:hint="eastAsia"/>
        </w:rPr>
        <w:t>NLOS</w:t>
      </w:r>
      <w:r>
        <w:rPr>
          <w:rFonts w:hint="eastAsia"/>
        </w:rPr>
        <w:t>定位策略</w:t>
      </w:r>
      <w:r>
        <w:rPr>
          <w:rFonts w:hint="eastAsia"/>
        </w:rPr>
        <w:t>Chan</w:t>
      </w:r>
      <w:r>
        <w:rPr>
          <w:rFonts w:hint="eastAsia"/>
        </w:rPr>
        <w:t>三边定位模型与加入</w:t>
      </w:r>
      <w:r>
        <w:rPr>
          <w:rFonts w:hint="eastAsia"/>
        </w:rPr>
        <w:t>NLOS</w:t>
      </w:r>
      <w:r>
        <w:rPr>
          <w:rFonts w:hint="eastAsia"/>
        </w:rPr>
        <w:t>定位策略椭球体三边定位模型进行精度对比。运动轨迹同实验组</w:t>
      </w:r>
      <w:r>
        <w:rPr>
          <w:rFonts w:hint="eastAsia"/>
        </w:rPr>
        <w:t>1</w:t>
      </w:r>
      <w:r>
        <w:rPr>
          <w:rFonts w:hint="eastAsia"/>
        </w:rPr>
        <w:t>一样，沿着</w:t>
      </w:r>
      <w:r>
        <w:rPr>
          <w:rFonts w:hint="eastAsia"/>
        </w:rPr>
        <w:t>X=3.3</w:t>
      </w:r>
      <w:r>
        <w:rPr>
          <w:rFonts w:hint="eastAsia"/>
        </w:rPr>
        <w:t>进行直线运动。</w:t>
      </w:r>
      <w:r>
        <w:fldChar w:fldCharType="begin"/>
      </w:r>
      <w:r>
        <w:instrText xml:space="preserve"> REF _Ref97051448 \r \h  \* MERGEFORMAT </w:instrText>
      </w:r>
      <w:r>
        <w:fldChar w:fldCharType="separate"/>
      </w:r>
      <w:r>
        <w:rPr>
          <w:rFonts w:hint="eastAsia"/>
        </w:rPr>
        <w:t>图</w:t>
      </w:r>
      <w:r>
        <w:rPr>
          <w:rFonts w:hint="eastAsia"/>
        </w:rPr>
        <w:t>4.14</w:t>
      </w:r>
      <w:r>
        <w:fldChar w:fldCharType="end"/>
      </w:r>
      <w:r>
        <w:rPr>
          <w:rFonts w:hint="eastAsia"/>
        </w:rPr>
        <w:t>为加入</w:t>
      </w:r>
      <w:r>
        <w:rPr>
          <w:rFonts w:hint="eastAsia"/>
        </w:rPr>
        <w:t>NLOS</w:t>
      </w:r>
      <w:r>
        <w:rPr>
          <w:rFonts w:hint="eastAsia"/>
        </w:rPr>
        <w:t>定位策略</w:t>
      </w:r>
      <w:r>
        <w:rPr>
          <w:rFonts w:hint="eastAsia"/>
        </w:rPr>
        <w:t>Chan</w:t>
      </w:r>
      <w:r>
        <w:rPr>
          <w:rFonts w:hint="eastAsia"/>
        </w:rPr>
        <w:t>三边定位模型的运动轨迹图，从图中无法看到其与椭球体三边定位算法轨迹有很大差别。</w:t>
      </w:r>
    </w:p>
    <w:p w14:paraId="7B7B4524" w14:textId="77777777" w:rsidR="000E07E8" w:rsidRDefault="000E07E8" w:rsidP="000E07E8">
      <w:pPr>
        <w:widowControl/>
        <w:spacing w:line="240" w:lineRule="auto"/>
        <w:ind w:firstLine="480"/>
        <w:jc w:val="center"/>
      </w:pPr>
      <w:r>
        <w:lastRenderedPageBreak/>
        <w:drawing>
          <wp:inline distT="0" distB="0" distL="0" distR="0" wp14:anchorId="5DF9B9EF" wp14:editId="505EF0BF">
            <wp:extent cx="5044440" cy="3962400"/>
            <wp:effectExtent l="0" t="0" r="0" b="0"/>
            <wp:docPr id="134"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044440" cy="3962400"/>
                    </a:xfrm>
                    <a:prstGeom prst="rect">
                      <a:avLst/>
                    </a:prstGeom>
                    <a:noFill/>
                    <a:ln>
                      <a:noFill/>
                    </a:ln>
                  </pic:spPr>
                </pic:pic>
              </a:graphicData>
            </a:graphic>
          </wp:inline>
        </w:drawing>
      </w:r>
    </w:p>
    <w:p w14:paraId="43188052" w14:textId="77777777" w:rsidR="000E07E8" w:rsidRDefault="000E07E8" w:rsidP="000E07E8">
      <w:pPr>
        <w:pStyle w:val="-0"/>
        <w:spacing w:before="120" w:afterLines="100" w:after="240" w:line="360" w:lineRule="auto"/>
        <w:ind w:firstLine="480"/>
        <w:rPr>
          <w:rFonts w:ascii="仿宋" w:eastAsia="仿宋" w:hAnsi="仿宋" w:cs="仿宋"/>
        </w:rPr>
      </w:pPr>
      <w:bookmarkStart w:id="972" w:name="_Toc18353"/>
      <w:bookmarkStart w:id="973" w:name="_Ref97051448"/>
      <w:bookmarkStart w:id="974" w:name="_Toc97913618"/>
      <w:r>
        <w:rPr>
          <w:rFonts w:hint="eastAsia"/>
        </w:rPr>
        <w:t>NLOS</w:t>
      </w:r>
      <w:r>
        <w:rPr>
          <w:rFonts w:hint="eastAsia"/>
        </w:rPr>
        <w:t>环境下实验组</w:t>
      </w:r>
      <w:r>
        <w:rPr>
          <w:rFonts w:hint="eastAsia"/>
        </w:rPr>
        <w:t>4</w:t>
      </w:r>
      <w:r>
        <w:rPr>
          <w:rFonts w:hint="eastAsia"/>
        </w:rPr>
        <w:t>经算法处理过的</w:t>
      </w:r>
      <w:r>
        <w:rPr>
          <w:rFonts w:hint="eastAsia"/>
        </w:rPr>
        <w:t>Chan</w:t>
      </w:r>
      <w:r>
        <w:rPr>
          <w:rFonts w:hint="eastAsia"/>
        </w:rPr>
        <w:t>三边定位运动轨迹图</w:t>
      </w:r>
      <w:bookmarkEnd w:id="972"/>
      <w:bookmarkEnd w:id="973"/>
      <w:bookmarkEnd w:id="974"/>
    </w:p>
    <w:p w14:paraId="1DFFA893" w14:textId="77777777" w:rsidR="000E07E8" w:rsidRDefault="000E07E8" w:rsidP="000E07E8">
      <w:pPr>
        <w:widowControl/>
        <w:spacing w:line="240" w:lineRule="auto"/>
        <w:ind w:firstLine="480"/>
        <w:jc w:val="center"/>
      </w:pPr>
      <w:r>
        <w:drawing>
          <wp:inline distT="0" distB="0" distL="0" distR="0" wp14:anchorId="6546B0F1" wp14:editId="63FEFA6B">
            <wp:extent cx="5181600" cy="2880360"/>
            <wp:effectExtent l="0" t="0" r="0" b="0"/>
            <wp:docPr id="135"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73F2E09F" w14:textId="77777777" w:rsidR="000E07E8" w:rsidRDefault="000E07E8" w:rsidP="000E07E8">
      <w:pPr>
        <w:pStyle w:val="-0"/>
        <w:spacing w:before="120" w:afterLines="100" w:after="240" w:line="360" w:lineRule="auto"/>
        <w:ind w:firstLine="480"/>
      </w:pPr>
      <w:bookmarkStart w:id="975" w:name="_Toc28769"/>
      <w:bookmarkStart w:id="976" w:name="_Ref97051468"/>
      <w:bookmarkStart w:id="977" w:name="_Toc97913619"/>
      <w:r>
        <w:rPr>
          <w:rFonts w:hint="eastAsia"/>
        </w:rPr>
        <w:t>NLOS</w:t>
      </w:r>
      <w:r>
        <w:rPr>
          <w:rFonts w:hint="eastAsia"/>
        </w:rPr>
        <w:t>环境下实验组</w:t>
      </w:r>
      <w:r>
        <w:rPr>
          <w:rFonts w:hint="eastAsia"/>
        </w:rPr>
        <w:t>4</w:t>
      </w:r>
      <w:r>
        <w:rPr>
          <w:rFonts w:hint="eastAsia"/>
        </w:rPr>
        <w:t>经算法处理过的</w:t>
      </w:r>
      <w:r>
        <w:rPr>
          <w:rFonts w:hint="eastAsia"/>
        </w:rPr>
        <w:t>Chan</w:t>
      </w:r>
      <w:r>
        <w:rPr>
          <w:rFonts w:hint="eastAsia"/>
        </w:rPr>
        <w:t>三边定位误差分析图</w:t>
      </w:r>
      <w:bookmarkEnd w:id="975"/>
      <w:bookmarkEnd w:id="976"/>
      <w:bookmarkEnd w:id="977"/>
    </w:p>
    <w:p w14:paraId="47A03011" w14:textId="77777777" w:rsidR="000E07E8" w:rsidRDefault="000E07E8" w:rsidP="000E07E8">
      <w:pPr>
        <w:ind w:firstLine="480"/>
      </w:pPr>
    </w:p>
    <w:p w14:paraId="6760E333" w14:textId="77777777" w:rsidR="000E07E8" w:rsidRDefault="000E07E8" w:rsidP="000E07E8">
      <w:pPr>
        <w:pStyle w:val="-"/>
        <w:spacing w:beforeLines="100" w:before="240" w:after="120" w:line="360" w:lineRule="auto"/>
      </w:pPr>
      <w:r>
        <w:lastRenderedPageBreak/>
        <w:t xml:space="preserve"> </w:t>
      </w:r>
      <w:bookmarkStart w:id="978" w:name="_Toc97984323"/>
      <w:r>
        <w:rPr>
          <w:rFonts w:hint="eastAsia"/>
        </w:rPr>
        <w:t>实验组</w:t>
      </w:r>
      <w:r>
        <w:rPr>
          <w:rFonts w:hint="eastAsia"/>
        </w:rPr>
        <w:t>4</w:t>
      </w:r>
      <w:r>
        <w:rPr>
          <w:rFonts w:hint="eastAsia"/>
        </w:rPr>
        <w:t>加入</w:t>
      </w:r>
      <w:r>
        <w:rPr>
          <w:rFonts w:hint="eastAsia"/>
        </w:rPr>
        <w:t>NLOS</w:t>
      </w:r>
      <w:r>
        <w:rPr>
          <w:rFonts w:hint="eastAsia"/>
        </w:rPr>
        <w:t>定位策略椭球体三边定位与</w:t>
      </w:r>
      <w:r>
        <w:rPr>
          <w:rFonts w:hint="eastAsia"/>
        </w:rPr>
        <w:t>Chan</w:t>
      </w:r>
      <w:r>
        <w:rPr>
          <w:rFonts w:hint="eastAsia"/>
        </w:rPr>
        <w:t>三边定位模型数据比较</w:t>
      </w:r>
      <w:bookmarkEnd w:id="9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2D92B4E8" w14:textId="77777777" w:rsidTr="00A75224">
        <w:tc>
          <w:tcPr>
            <w:tcW w:w="1398" w:type="dxa"/>
            <w:shd w:val="clear" w:color="auto" w:fill="auto"/>
          </w:tcPr>
          <w:p w14:paraId="0AF9125E" w14:textId="77777777" w:rsidR="000E07E8" w:rsidRPr="00AE2CF0" w:rsidRDefault="000E07E8" w:rsidP="00A75224">
            <w:pPr>
              <w:ind w:firstLineChars="0" w:firstLine="0"/>
              <w:rPr>
                <w:sz w:val="21"/>
              </w:rPr>
            </w:pPr>
          </w:p>
        </w:tc>
        <w:tc>
          <w:tcPr>
            <w:tcW w:w="3335" w:type="dxa"/>
            <w:shd w:val="clear" w:color="auto" w:fill="auto"/>
          </w:tcPr>
          <w:p w14:paraId="104256C6" w14:textId="77777777" w:rsidR="000E07E8" w:rsidRPr="00AE2CF0" w:rsidRDefault="000E07E8" w:rsidP="00A75224">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w:t>
            </w:r>
            <w:r w:rsidRPr="00AE2CF0">
              <w:rPr>
                <w:rFonts w:hint="eastAsia"/>
                <w:sz w:val="21"/>
              </w:rPr>
              <w:t>Chan</w:t>
            </w:r>
            <w:r w:rsidRPr="00AE2CF0">
              <w:rPr>
                <w:rFonts w:hint="eastAsia"/>
                <w:sz w:val="21"/>
              </w:rPr>
              <w:t>三边定位模型</w:t>
            </w:r>
          </w:p>
        </w:tc>
        <w:tc>
          <w:tcPr>
            <w:tcW w:w="3789" w:type="dxa"/>
            <w:shd w:val="clear" w:color="auto" w:fill="auto"/>
          </w:tcPr>
          <w:p w14:paraId="5C07AD5D" w14:textId="77777777" w:rsidR="000E07E8" w:rsidRPr="00AE2CF0" w:rsidRDefault="000E07E8" w:rsidP="00A75224">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0E07E8" w:rsidRPr="00AE2CF0" w14:paraId="49C9994E" w14:textId="77777777" w:rsidTr="00A75224">
        <w:tc>
          <w:tcPr>
            <w:tcW w:w="1398" w:type="dxa"/>
            <w:shd w:val="clear" w:color="auto" w:fill="auto"/>
          </w:tcPr>
          <w:p w14:paraId="7033063D" w14:textId="77777777" w:rsidR="000E07E8" w:rsidRPr="00AE2CF0" w:rsidRDefault="000E07E8" w:rsidP="00A75224">
            <w:pPr>
              <w:ind w:firstLineChars="0" w:firstLine="0"/>
              <w:rPr>
                <w:sz w:val="21"/>
              </w:rPr>
            </w:pPr>
            <w:r w:rsidRPr="00AE2CF0">
              <w:rPr>
                <w:sz w:val="21"/>
              </w:rPr>
              <w:t>最大误差</w:t>
            </w:r>
          </w:p>
        </w:tc>
        <w:tc>
          <w:tcPr>
            <w:tcW w:w="3335" w:type="dxa"/>
            <w:shd w:val="clear" w:color="auto" w:fill="auto"/>
          </w:tcPr>
          <w:p w14:paraId="708349D1" w14:textId="77777777" w:rsidR="000E07E8" w:rsidRPr="00AE2CF0" w:rsidRDefault="000E07E8" w:rsidP="00A75224">
            <w:pPr>
              <w:ind w:firstLineChars="0" w:firstLine="0"/>
              <w:jc w:val="center"/>
              <w:rPr>
                <w:sz w:val="21"/>
              </w:rPr>
            </w:pPr>
            <w:r w:rsidRPr="00AE2CF0">
              <w:rPr>
                <w:rFonts w:hint="eastAsia"/>
                <w:sz w:val="21"/>
              </w:rPr>
              <w:t>20.48</w:t>
            </w:r>
            <w:r w:rsidRPr="00AE2CF0">
              <w:rPr>
                <w:sz w:val="21"/>
              </w:rPr>
              <w:t>cm</w:t>
            </w:r>
          </w:p>
        </w:tc>
        <w:tc>
          <w:tcPr>
            <w:tcW w:w="3789" w:type="dxa"/>
            <w:shd w:val="clear" w:color="auto" w:fill="auto"/>
          </w:tcPr>
          <w:p w14:paraId="77B3DA46" w14:textId="77777777" w:rsidR="000E07E8" w:rsidRPr="00AE2CF0" w:rsidRDefault="000E07E8" w:rsidP="00A75224">
            <w:pPr>
              <w:ind w:firstLineChars="0" w:firstLine="0"/>
              <w:jc w:val="center"/>
              <w:rPr>
                <w:sz w:val="21"/>
              </w:rPr>
            </w:pPr>
            <w:r w:rsidRPr="00AE2CF0">
              <w:rPr>
                <w:rFonts w:hint="eastAsia"/>
                <w:sz w:val="21"/>
              </w:rPr>
              <w:t>23.70</w:t>
            </w:r>
            <w:r w:rsidRPr="00AE2CF0">
              <w:rPr>
                <w:sz w:val="21"/>
              </w:rPr>
              <w:t>cm</w:t>
            </w:r>
          </w:p>
        </w:tc>
      </w:tr>
      <w:tr w:rsidR="000E07E8" w:rsidRPr="00AE2CF0" w14:paraId="44F87C33" w14:textId="77777777" w:rsidTr="00A75224">
        <w:trPr>
          <w:trHeight w:val="90"/>
        </w:trPr>
        <w:tc>
          <w:tcPr>
            <w:tcW w:w="1398" w:type="dxa"/>
            <w:shd w:val="clear" w:color="auto" w:fill="auto"/>
          </w:tcPr>
          <w:p w14:paraId="560B1223" w14:textId="77777777" w:rsidR="000E07E8" w:rsidRPr="00AE2CF0" w:rsidRDefault="000E07E8" w:rsidP="00A75224">
            <w:pPr>
              <w:ind w:firstLineChars="0" w:firstLine="0"/>
              <w:rPr>
                <w:sz w:val="21"/>
              </w:rPr>
            </w:pPr>
            <w:r w:rsidRPr="00AE2CF0">
              <w:rPr>
                <w:sz w:val="21"/>
              </w:rPr>
              <w:t>次最大误差</w:t>
            </w:r>
          </w:p>
        </w:tc>
        <w:tc>
          <w:tcPr>
            <w:tcW w:w="3335" w:type="dxa"/>
            <w:shd w:val="clear" w:color="auto" w:fill="auto"/>
          </w:tcPr>
          <w:p w14:paraId="01C3A987" w14:textId="77777777" w:rsidR="000E07E8" w:rsidRPr="00AE2CF0" w:rsidRDefault="000E07E8" w:rsidP="00A75224">
            <w:pPr>
              <w:ind w:firstLineChars="0" w:firstLine="0"/>
              <w:jc w:val="center"/>
              <w:rPr>
                <w:sz w:val="21"/>
              </w:rPr>
            </w:pPr>
            <w:r w:rsidRPr="00AE2CF0">
              <w:rPr>
                <w:rFonts w:hint="eastAsia"/>
                <w:sz w:val="21"/>
              </w:rPr>
              <w:t>19.92</w:t>
            </w:r>
            <w:r w:rsidRPr="00AE2CF0">
              <w:rPr>
                <w:sz w:val="21"/>
              </w:rPr>
              <w:t>cm</w:t>
            </w:r>
          </w:p>
        </w:tc>
        <w:tc>
          <w:tcPr>
            <w:tcW w:w="3789" w:type="dxa"/>
            <w:shd w:val="clear" w:color="auto" w:fill="auto"/>
          </w:tcPr>
          <w:p w14:paraId="4A4B473B" w14:textId="77777777" w:rsidR="000E07E8" w:rsidRPr="00AE2CF0" w:rsidRDefault="000E07E8" w:rsidP="00A75224">
            <w:pPr>
              <w:ind w:firstLineChars="0" w:firstLine="0"/>
              <w:jc w:val="center"/>
              <w:rPr>
                <w:sz w:val="21"/>
              </w:rPr>
            </w:pPr>
            <w:r w:rsidRPr="00AE2CF0">
              <w:rPr>
                <w:rFonts w:hint="eastAsia"/>
                <w:sz w:val="21"/>
              </w:rPr>
              <w:t>23.51</w:t>
            </w:r>
            <w:r w:rsidRPr="00AE2CF0">
              <w:rPr>
                <w:sz w:val="21"/>
              </w:rPr>
              <w:t>cm</w:t>
            </w:r>
          </w:p>
        </w:tc>
      </w:tr>
      <w:tr w:rsidR="000E07E8" w:rsidRPr="00AE2CF0" w14:paraId="12D544BB" w14:textId="77777777" w:rsidTr="00A75224">
        <w:tc>
          <w:tcPr>
            <w:tcW w:w="1398" w:type="dxa"/>
            <w:shd w:val="clear" w:color="auto" w:fill="auto"/>
          </w:tcPr>
          <w:p w14:paraId="0BC1923D" w14:textId="77777777" w:rsidR="000E07E8" w:rsidRPr="00AE2CF0" w:rsidRDefault="000E07E8" w:rsidP="00A75224">
            <w:pPr>
              <w:ind w:firstLineChars="0" w:firstLine="0"/>
              <w:rPr>
                <w:sz w:val="21"/>
              </w:rPr>
            </w:pPr>
            <w:r w:rsidRPr="00AE2CF0">
              <w:rPr>
                <w:sz w:val="21"/>
              </w:rPr>
              <w:t>平均误差</w:t>
            </w:r>
          </w:p>
        </w:tc>
        <w:tc>
          <w:tcPr>
            <w:tcW w:w="3335" w:type="dxa"/>
            <w:shd w:val="clear" w:color="auto" w:fill="auto"/>
          </w:tcPr>
          <w:p w14:paraId="1C13DC3E" w14:textId="77777777" w:rsidR="000E07E8" w:rsidRPr="00AE2CF0" w:rsidRDefault="000E07E8" w:rsidP="00A75224">
            <w:pPr>
              <w:ind w:firstLineChars="0" w:firstLine="0"/>
              <w:jc w:val="center"/>
              <w:rPr>
                <w:sz w:val="21"/>
              </w:rPr>
            </w:pPr>
            <w:r w:rsidRPr="00AE2CF0">
              <w:rPr>
                <w:rFonts w:hint="eastAsia"/>
                <w:sz w:val="21"/>
              </w:rPr>
              <w:t>7.53</w:t>
            </w:r>
            <w:r w:rsidRPr="00AE2CF0">
              <w:rPr>
                <w:sz w:val="21"/>
              </w:rPr>
              <w:t>cm</w:t>
            </w:r>
          </w:p>
        </w:tc>
        <w:tc>
          <w:tcPr>
            <w:tcW w:w="3789" w:type="dxa"/>
            <w:shd w:val="clear" w:color="auto" w:fill="auto"/>
          </w:tcPr>
          <w:p w14:paraId="40F50533" w14:textId="77777777" w:rsidR="000E07E8" w:rsidRPr="00AE2CF0" w:rsidRDefault="000E07E8" w:rsidP="00A75224">
            <w:pPr>
              <w:ind w:firstLineChars="0" w:firstLine="0"/>
              <w:jc w:val="center"/>
              <w:rPr>
                <w:sz w:val="21"/>
              </w:rPr>
            </w:pPr>
            <w:r w:rsidRPr="00AE2CF0">
              <w:rPr>
                <w:rFonts w:hint="eastAsia"/>
                <w:sz w:val="21"/>
              </w:rPr>
              <w:t>6.36</w:t>
            </w:r>
            <w:r w:rsidRPr="00AE2CF0">
              <w:rPr>
                <w:sz w:val="21"/>
              </w:rPr>
              <w:t>cm</w:t>
            </w:r>
          </w:p>
        </w:tc>
      </w:tr>
      <w:tr w:rsidR="000E07E8" w:rsidRPr="00AE2CF0" w14:paraId="10F17632" w14:textId="77777777" w:rsidTr="00A75224">
        <w:tc>
          <w:tcPr>
            <w:tcW w:w="1398" w:type="dxa"/>
            <w:shd w:val="clear" w:color="auto" w:fill="auto"/>
          </w:tcPr>
          <w:p w14:paraId="1ABA6D30" w14:textId="77777777" w:rsidR="000E07E8" w:rsidRPr="00AE2CF0" w:rsidRDefault="000E07E8" w:rsidP="00A75224">
            <w:pPr>
              <w:ind w:firstLineChars="0" w:firstLine="0"/>
              <w:rPr>
                <w:sz w:val="21"/>
              </w:rPr>
            </w:pPr>
            <w:r w:rsidRPr="00AE2CF0">
              <w:rPr>
                <w:sz w:val="21"/>
              </w:rPr>
              <w:t>方差</w:t>
            </w:r>
          </w:p>
        </w:tc>
        <w:tc>
          <w:tcPr>
            <w:tcW w:w="3335" w:type="dxa"/>
            <w:shd w:val="clear" w:color="auto" w:fill="auto"/>
          </w:tcPr>
          <w:p w14:paraId="7CFB8733" w14:textId="77777777" w:rsidR="000E07E8" w:rsidRPr="00AE2CF0" w:rsidRDefault="000E07E8" w:rsidP="00A75224">
            <w:pPr>
              <w:ind w:firstLineChars="0" w:firstLine="0"/>
              <w:jc w:val="center"/>
              <w:rPr>
                <w:sz w:val="21"/>
              </w:rPr>
            </w:pPr>
            <w:r w:rsidRPr="00AE2CF0">
              <w:rPr>
                <w:rFonts w:hint="eastAsia"/>
                <w:sz w:val="21"/>
              </w:rPr>
              <w:t>0.00472</w:t>
            </w:r>
          </w:p>
        </w:tc>
        <w:tc>
          <w:tcPr>
            <w:tcW w:w="3789" w:type="dxa"/>
            <w:shd w:val="clear" w:color="auto" w:fill="auto"/>
          </w:tcPr>
          <w:p w14:paraId="587EBBA4" w14:textId="77777777" w:rsidR="000E07E8" w:rsidRPr="00AE2CF0" w:rsidRDefault="000E07E8" w:rsidP="00A75224">
            <w:pPr>
              <w:ind w:firstLineChars="0" w:firstLine="0"/>
              <w:jc w:val="center"/>
              <w:rPr>
                <w:sz w:val="21"/>
              </w:rPr>
            </w:pPr>
            <w:r w:rsidRPr="00AE2CF0">
              <w:rPr>
                <w:rFonts w:hint="eastAsia"/>
                <w:sz w:val="21"/>
              </w:rPr>
              <w:t>0.00451</w:t>
            </w:r>
          </w:p>
        </w:tc>
      </w:tr>
    </w:tbl>
    <w:p w14:paraId="1A501A0F" w14:textId="77777777" w:rsidR="000E07E8" w:rsidRDefault="000E07E8" w:rsidP="000E07E8">
      <w:pPr>
        <w:ind w:firstLine="480"/>
      </w:pPr>
      <w:r>
        <w:rPr>
          <w:rFonts w:hint="eastAsia"/>
        </w:rPr>
        <w:t>但观察</w:t>
      </w:r>
      <w:r>
        <w:fldChar w:fldCharType="begin"/>
      </w:r>
      <w:r>
        <w:instrText xml:space="preserve"> </w:instrText>
      </w:r>
      <w:r>
        <w:rPr>
          <w:rFonts w:hint="eastAsia"/>
        </w:rPr>
        <w:instrText>REF _Ref97051468 \r \h</w:instrText>
      </w:r>
      <w:r>
        <w:instrText xml:space="preserve"> </w:instrText>
      </w:r>
      <w:r>
        <w:fldChar w:fldCharType="separate"/>
      </w:r>
      <w:r>
        <w:rPr>
          <w:rFonts w:hint="eastAsia"/>
        </w:rPr>
        <w:t>图</w:t>
      </w:r>
      <w:r>
        <w:rPr>
          <w:rFonts w:hint="eastAsia"/>
        </w:rPr>
        <w:t>4.15</w:t>
      </w:r>
      <w:r>
        <w:fldChar w:fldCharType="end"/>
      </w:r>
      <w:r>
        <w:rPr>
          <w:rFonts w:hint="eastAsia"/>
        </w:rPr>
        <w:t>误差分析图可以看到加入</w:t>
      </w:r>
      <w:r>
        <w:rPr>
          <w:rFonts w:hint="eastAsia"/>
        </w:rPr>
        <w:t>NLOS</w:t>
      </w:r>
      <w:r>
        <w:rPr>
          <w:rFonts w:hint="eastAsia"/>
        </w:rPr>
        <w:t>定位策略</w:t>
      </w:r>
      <w:r>
        <w:rPr>
          <w:rFonts w:hint="eastAsia"/>
        </w:rPr>
        <w:t>Chan</w:t>
      </w:r>
      <w:r>
        <w:rPr>
          <w:rFonts w:hint="eastAsia"/>
        </w:rPr>
        <w:t>三边定位算法解算出来的最大误差为</w:t>
      </w:r>
      <w:r>
        <w:rPr>
          <w:rFonts w:hint="eastAsia"/>
        </w:rPr>
        <w:t>20.48cm</w:t>
      </w:r>
      <w:r>
        <w:rPr>
          <w:rFonts w:hint="eastAsia"/>
        </w:rPr>
        <w:t>，次最大误差为</w:t>
      </w:r>
      <w:r>
        <w:rPr>
          <w:rFonts w:hint="eastAsia"/>
        </w:rPr>
        <w:t>19.92cm</w:t>
      </w:r>
      <w:r>
        <w:rPr>
          <w:rFonts w:hint="eastAsia"/>
        </w:rPr>
        <w:t>均小于椭球体三边定位算法。但是其平均误差</w:t>
      </w:r>
      <w:r>
        <w:rPr>
          <w:rFonts w:hint="eastAsia"/>
        </w:rPr>
        <w:t>7.53cm</w:t>
      </w:r>
      <w:r>
        <w:rPr>
          <w:rFonts w:hint="eastAsia"/>
        </w:rPr>
        <w:t>、方差</w:t>
      </w:r>
      <w:r>
        <w:rPr>
          <w:rFonts w:hint="eastAsia"/>
        </w:rPr>
        <w:t>0.00472</w:t>
      </w:r>
      <w:r>
        <w:rPr>
          <w:rFonts w:hint="eastAsia"/>
        </w:rPr>
        <w:t>均大于加入</w:t>
      </w:r>
      <w:r>
        <w:rPr>
          <w:rFonts w:hint="eastAsia"/>
        </w:rPr>
        <w:t>NLOS</w:t>
      </w:r>
      <w:r>
        <w:rPr>
          <w:rFonts w:hint="eastAsia"/>
        </w:rPr>
        <w:t>定位策略椭球体三边定位模型，初步得出结论：在</w:t>
      </w:r>
      <w:r>
        <w:rPr>
          <w:rFonts w:hint="eastAsia"/>
        </w:rPr>
        <w:t>NLOS</w:t>
      </w:r>
      <w:r>
        <w:rPr>
          <w:rFonts w:hint="eastAsia"/>
        </w:rPr>
        <w:t>环境下，椭球体三边定位模型的错误跳变峰值数据能力低于椭球体三边定位模型，但噪声及整体稳定性高于</w:t>
      </w:r>
      <w:r>
        <w:rPr>
          <w:rFonts w:hint="eastAsia"/>
        </w:rPr>
        <w:t>Chan</w:t>
      </w:r>
      <w:r>
        <w:rPr>
          <w:rFonts w:hint="eastAsia"/>
        </w:rPr>
        <w:t>三边定位模型。该结论是否成立，后续还将继续验证。</w:t>
      </w:r>
    </w:p>
    <w:p w14:paraId="0E046647" w14:textId="77777777" w:rsidR="000E07E8" w:rsidRPr="00A566BD" w:rsidRDefault="000E07E8" w:rsidP="000E07E8">
      <w:pPr>
        <w:ind w:firstLineChars="0" w:firstLine="480"/>
        <w:rPr>
          <w:rFonts w:ascii="宋体" w:hAnsi="宋体" w:cs="宋体"/>
          <w:bCs/>
          <w:color w:val="000000"/>
          <w:kern w:val="0"/>
          <w:szCs w:val="24"/>
          <w:lang w:bidi="ar"/>
        </w:rPr>
      </w:pPr>
      <w:r>
        <w:rPr>
          <w:rFonts w:ascii="宋体" w:hAnsi="宋体" w:cs="宋体" w:hint="eastAsia"/>
          <w:bCs/>
          <w:color w:val="000000"/>
          <w:kern w:val="0"/>
          <w:szCs w:val="24"/>
          <w:lang w:bidi="ar"/>
        </w:rPr>
        <w:t>②</w:t>
      </w:r>
      <w:r w:rsidRPr="00A566BD">
        <w:rPr>
          <w:rFonts w:ascii="宋体" w:hAnsi="宋体" w:cs="宋体" w:hint="eastAsia"/>
          <w:bCs/>
          <w:color w:val="000000"/>
          <w:kern w:val="0"/>
          <w:szCs w:val="24"/>
          <w:lang w:bidi="ar"/>
        </w:rPr>
        <w:t>实验组</w:t>
      </w:r>
      <w:r w:rsidRPr="00A566BD">
        <w:rPr>
          <w:rFonts w:ascii="宋体" w:hAnsi="宋体" w:cs="宋体"/>
          <w:bCs/>
          <w:color w:val="000000"/>
          <w:kern w:val="0"/>
          <w:szCs w:val="24"/>
          <w:lang w:bidi="ar"/>
        </w:rPr>
        <w:t>5</w:t>
      </w:r>
    </w:p>
    <w:p w14:paraId="59D46771" w14:textId="77777777" w:rsidR="000E07E8" w:rsidRDefault="000E07E8" w:rsidP="000E07E8">
      <w:pPr>
        <w:ind w:firstLine="480"/>
      </w:pPr>
      <w:r>
        <w:rPr>
          <w:rFonts w:hint="eastAsia"/>
        </w:rPr>
        <w:t>由于上一组实验结果并不理想，所以本实验组为按照相同的轨迹，再次运行一周，来计算运动轨迹，同时本组实验，将</w:t>
      </w:r>
      <w:r>
        <w:rPr>
          <w:rFonts w:hint="eastAsia"/>
        </w:rPr>
        <w:t>Chan</w:t>
      </w:r>
      <w:r>
        <w:rPr>
          <w:rFonts w:hint="eastAsia"/>
        </w:rPr>
        <w:t>算法与椭球体算法进行数据比对。探究融合</w:t>
      </w:r>
      <w:r>
        <w:rPr>
          <w:rFonts w:hint="eastAsia"/>
        </w:rPr>
        <w:t>INS</w:t>
      </w:r>
      <w:r>
        <w:rPr>
          <w:rFonts w:hint="eastAsia"/>
        </w:rPr>
        <w:t>的卡尔曼滤波与</w:t>
      </w:r>
      <w:r>
        <w:rPr>
          <w:rFonts w:hint="eastAsia"/>
        </w:rPr>
        <w:t>NLOS</w:t>
      </w:r>
      <w:r>
        <w:rPr>
          <w:rFonts w:hint="eastAsia"/>
        </w:rPr>
        <w:t>的定位策略能否提高复杂</w:t>
      </w:r>
      <w:r>
        <w:rPr>
          <w:rFonts w:hint="eastAsia"/>
        </w:rPr>
        <w:t>NLOS</w:t>
      </w:r>
      <w:r>
        <w:rPr>
          <w:rFonts w:hint="eastAsia"/>
        </w:rPr>
        <w:t>环境下的</w:t>
      </w:r>
      <w:r>
        <w:rPr>
          <w:rFonts w:hint="eastAsia"/>
        </w:rPr>
        <w:t>UWB</w:t>
      </w:r>
      <w:r>
        <w:rPr>
          <w:rFonts w:hint="eastAsia"/>
        </w:rPr>
        <w:t>定位系统精度，同时接着</w:t>
      </w:r>
      <w:r>
        <w:rPr>
          <w:rFonts w:hint="eastAsia"/>
        </w:rPr>
        <w:t>LOS</w:t>
      </w:r>
      <w:r>
        <w:rPr>
          <w:rFonts w:hint="eastAsia"/>
        </w:rPr>
        <w:t>实验组的思路，探究在</w:t>
      </w:r>
      <w:r>
        <w:rPr>
          <w:rFonts w:hint="eastAsia"/>
        </w:rPr>
        <w:t>NLOS</w:t>
      </w:r>
      <w:r>
        <w:rPr>
          <w:rFonts w:hint="eastAsia"/>
        </w:rPr>
        <w:t>环境下，椭球体三边定位法与</w:t>
      </w:r>
      <w:r>
        <w:rPr>
          <w:rFonts w:hint="eastAsia"/>
        </w:rPr>
        <w:t>Chan</w:t>
      </w:r>
      <w:r>
        <w:rPr>
          <w:rFonts w:hint="eastAsia"/>
        </w:rPr>
        <w:t>三边定位法的性能表现。</w:t>
      </w:r>
    </w:p>
    <w:p w14:paraId="449135FD" w14:textId="77777777" w:rsidR="000E07E8" w:rsidRDefault="000E07E8" w:rsidP="000E07E8">
      <w:pPr>
        <w:widowControl/>
        <w:spacing w:line="240" w:lineRule="auto"/>
        <w:ind w:firstLine="480"/>
        <w:jc w:val="center"/>
      </w:pPr>
      <w:r>
        <w:drawing>
          <wp:inline distT="0" distB="0" distL="0" distR="0" wp14:anchorId="47D9D827" wp14:editId="0B461E9F">
            <wp:extent cx="4793673" cy="3519055"/>
            <wp:effectExtent l="0" t="0" r="6985" b="5715"/>
            <wp:docPr id="136"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803989" cy="3526628"/>
                    </a:xfrm>
                    <a:prstGeom prst="rect">
                      <a:avLst/>
                    </a:prstGeom>
                    <a:noFill/>
                    <a:ln>
                      <a:noFill/>
                    </a:ln>
                  </pic:spPr>
                </pic:pic>
              </a:graphicData>
            </a:graphic>
          </wp:inline>
        </w:drawing>
      </w:r>
    </w:p>
    <w:p w14:paraId="11D0FFE2" w14:textId="77777777" w:rsidR="000E07E8" w:rsidRDefault="000E07E8" w:rsidP="000E07E8">
      <w:pPr>
        <w:pStyle w:val="-0"/>
        <w:spacing w:before="120" w:afterLines="100" w:after="240" w:line="360" w:lineRule="auto"/>
        <w:ind w:firstLine="480"/>
        <w:rPr>
          <w:rFonts w:ascii="仿宋" w:eastAsia="仿宋" w:hAnsi="仿宋" w:cs="仿宋"/>
        </w:rPr>
      </w:pPr>
      <w:bookmarkStart w:id="979" w:name="_Ref97051534"/>
      <w:bookmarkStart w:id="980" w:name="_Toc8338"/>
      <w:bookmarkStart w:id="981" w:name="_Toc97913620"/>
      <w:r>
        <w:rPr>
          <w:rFonts w:hint="eastAsia"/>
        </w:rPr>
        <w:t>NLOS</w:t>
      </w:r>
      <w:r>
        <w:rPr>
          <w:rFonts w:hint="eastAsia"/>
        </w:rPr>
        <w:t>环境下实验组</w:t>
      </w:r>
      <w:r>
        <w:rPr>
          <w:rFonts w:hint="eastAsia"/>
        </w:rPr>
        <w:t>5</w:t>
      </w:r>
      <w:r>
        <w:rPr>
          <w:rFonts w:hint="eastAsia"/>
        </w:rPr>
        <w:t>经算法处理过的</w:t>
      </w:r>
      <w:r>
        <w:rPr>
          <w:rFonts w:hint="eastAsia"/>
        </w:rPr>
        <w:t>Chan</w:t>
      </w:r>
      <w:r>
        <w:rPr>
          <w:rFonts w:hint="eastAsia"/>
        </w:rPr>
        <w:t>三边定位运动轨迹图</w:t>
      </w:r>
      <w:bookmarkEnd w:id="979"/>
      <w:bookmarkEnd w:id="980"/>
      <w:bookmarkEnd w:id="981"/>
    </w:p>
    <w:p w14:paraId="19F533D5" w14:textId="77777777" w:rsidR="000E07E8" w:rsidRDefault="000E07E8" w:rsidP="000E07E8">
      <w:pPr>
        <w:widowControl/>
        <w:spacing w:line="240" w:lineRule="auto"/>
        <w:ind w:firstLine="480"/>
        <w:jc w:val="center"/>
      </w:pPr>
      <w:r>
        <w:lastRenderedPageBreak/>
        <w:drawing>
          <wp:inline distT="0" distB="0" distL="0" distR="0" wp14:anchorId="1C11740F" wp14:editId="649E2310">
            <wp:extent cx="5181600" cy="2880360"/>
            <wp:effectExtent l="0" t="0" r="0" b="0"/>
            <wp:docPr id="137"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6ED224BA" w14:textId="77777777" w:rsidR="000E07E8" w:rsidRDefault="000E07E8" w:rsidP="000E07E8">
      <w:pPr>
        <w:pStyle w:val="-0"/>
        <w:spacing w:before="120" w:afterLines="100" w:after="240" w:line="360" w:lineRule="auto"/>
        <w:ind w:firstLine="480"/>
      </w:pPr>
      <w:bookmarkStart w:id="982" w:name="_Ref97051541"/>
      <w:bookmarkStart w:id="983" w:name="_Toc14547"/>
      <w:bookmarkStart w:id="984" w:name="_Toc97913621"/>
      <w:r>
        <w:rPr>
          <w:rFonts w:hint="eastAsia"/>
        </w:rPr>
        <w:t>NLOS</w:t>
      </w:r>
      <w:r>
        <w:rPr>
          <w:rFonts w:hint="eastAsia"/>
        </w:rPr>
        <w:t>环境下实验组</w:t>
      </w:r>
      <w:r>
        <w:rPr>
          <w:rFonts w:hint="eastAsia"/>
        </w:rPr>
        <w:t>5</w:t>
      </w:r>
      <w:r>
        <w:rPr>
          <w:rFonts w:hint="eastAsia"/>
        </w:rPr>
        <w:t>经算法处理过的</w:t>
      </w:r>
      <w:r>
        <w:rPr>
          <w:rFonts w:hint="eastAsia"/>
        </w:rPr>
        <w:t>Chan</w:t>
      </w:r>
      <w:r>
        <w:rPr>
          <w:rFonts w:hint="eastAsia"/>
        </w:rPr>
        <w:t>三边定位误差分析图</w:t>
      </w:r>
      <w:bookmarkEnd w:id="982"/>
      <w:bookmarkEnd w:id="983"/>
      <w:bookmarkEnd w:id="984"/>
    </w:p>
    <w:p w14:paraId="0ED7F62C" w14:textId="77777777" w:rsidR="000E07E8" w:rsidRDefault="000E07E8" w:rsidP="000E07E8">
      <w:pPr>
        <w:pStyle w:val="-"/>
        <w:spacing w:beforeLines="100" w:before="240" w:after="120" w:line="360" w:lineRule="auto"/>
      </w:pPr>
      <w:r>
        <w:rPr>
          <w:rFonts w:hint="eastAsia"/>
        </w:rPr>
        <w:t xml:space="preserve"> </w:t>
      </w:r>
      <w:r>
        <w:t xml:space="preserve"> </w:t>
      </w:r>
      <w:bookmarkStart w:id="985" w:name="_Toc97984324"/>
      <w:r>
        <w:rPr>
          <w:rFonts w:hint="eastAsia"/>
        </w:rPr>
        <w:t>实验组</w:t>
      </w:r>
      <w:r>
        <w:rPr>
          <w:rFonts w:hint="eastAsia"/>
        </w:rPr>
        <w:t>5</w:t>
      </w:r>
      <w:r>
        <w:rPr>
          <w:rFonts w:hint="eastAsia"/>
        </w:rPr>
        <w:t>加入</w:t>
      </w:r>
      <w:r>
        <w:rPr>
          <w:rFonts w:hint="eastAsia"/>
        </w:rPr>
        <w:t>NLOS</w:t>
      </w:r>
      <w:r>
        <w:rPr>
          <w:rFonts w:hint="eastAsia"/>
        </w:rPr>
        <w:t>定位策略椭球体三边定位与</w:t>
      </w:r>
      <w:r>
        <w:rPr>
          <w:rFonts w:hint="eastAsia"/>
        </w:rPr>
        <w:t>Chan</w:t>
      </w:r>
      <w:r>
        <w:rPr>
          <w:rFonts w:hint="eastAsia"/>
        </w:rPr>
        <w:t>三边定位模型数据比较</w:t>
      </w:r>
      <w:bookmarkEnd w:id="9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64DE396E" w14:textId="77777777" w:rsidTr="00A75224">
        <w:tc>
          <w:tcPr>
            <w:tcW w:w="1398" w:type="dxa"/>
            <w:shd w:val="clear" w:color="auto" w:fill="auto"/>
          </w:tcPr>
          <w:p w14:paraId="0E0BC08B" w14:textId="77777777" w:rsidR="000E07E8" w:rsidRPr="00AE2CF0" w:rsidRDefault="000E07E8" w:rsidP="00A75224">
            <w:pPr>
              <w:ind w:firstLineChars="0" w:firstLine="0"/>
              <w:rPr>
                <w:sz w:val="21"/>
              </w:rPr>
            </w:pPr>
          </w:p>
        </w:tc>
        <w:tc>
          <w:tcPr>
            <w:tcW w:w="3335" w:type="dxa"/>
            <w:shd w:val="clear" w:color="auto" w:fill="auto"/>
          </w:tcPr>
          <w:p w14:paraId="73E63DB4" w14:textId="77777777" w:rsidR="000E07E8" w:rsidRPr="00AE2CF0" w:rsidRDefault="000E07E8" w:rsidP="00A75224">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w:t>
            </w:r>
            <w:r w:rsidRPr="00AE2CF0">
              <w:rPr>
                <w:rFonts w:hint="eastAsia"/>
                <w:sz w:val="21"/>
              </w:rPr>
              <w:t>Chan</w:t>
            </w:r>
            <w:r w:rsidRPr="00AE2CF0">
              <w:rPr>
                <w:rFonts w:hint="eastAsia"/>
                <w:sz w:val="21"/>
              </w:rPr>
              <w:t>三边定位模型</w:t>
            </w:r>
          </w:p>
        </w:tc>
        <w:tc>
          <w:tcPr>
            <w:tcW w:w="3789" w:type="dxa"/>
            <w:shd w:val="clear" w:color="auto" w:fill="auto"/>
          </w:tcPr>
          <w:p w14:paraId="62DA1ED8" w14:textId="77777777" w:rsidR="000E07E8" w:rsidRPr="00AE2CF0" w:rsidRDefault="000E07E8" w:rsidP="00A75224">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0E07E8" w:rsidRPr="00AE2CF0" w14:paraId="10AD61C6" w14:textId="77777777" w:rsidTr="00A75224">
        <w:tc>
          <w:tcPr>
            <w:tcW w:w="1398" w:type="dxa"/>
            <w:shd w:val="clear" w:color="auto" w:fill="auto"/>
          </w:tcPr>
          <w:p w14:paraId="3C4E1F8E" w14:textId="77777777" w:rsidR="000E07E8" w:rsidRPr="00AE2CF0" w:rsidRDefault="000E07E8" w:rsidP="00A75224">
            <w:pPr>
              <w:ind w:firstLineChars="0" w:firstLine="0"/>
              <w:rPr>
                <w:sz w:val="21"/>
              </w:rPr>
            </w:pPr>
            <w:r w:rsidRPr="00AE2CF0">
              <w:rPr>
                <w:sz w:val="21"/>
              </w:rPr>
              <w:t>最大误差</w:t>
            </w:r>
          </w:p>
        </w:tc>
        <w:tc>
          <w:tcPr>
            <w:tcW w:w="3335" w:type="dxa"/>
            <w:shd w:val="clear" w:color="auto" w:fill="auto"/>
          </w:tcPr>
          <w:p w14:paraId="1C1D6853" w14:textId="77777777" w:rsidR="000E07E8" w:rsidRPr="00AE2CF0" w:rsidRDefault="000E07E8" w:rsidP="00A75224">
            <w:pPr>
              <w:ind w:firstLineChars="0" w:firstLine="0"/>
              <w:jc w:val="center"/>
              <w:rPr>
                <w:sz w:val="21"/>
              </w:rPr>
            </w:pPr>
            <w:r w:rsidRPr="00AE2CF0">
              <w:rPr>
                <w:rFonts w:hint="eastAsia"/>
                <w:sz w:val="21"/>
              </w:rPr>
              <w:t>31.40</w:t>
            </w:r>
            <w:r w:rsidRPr="00AE2CF0">
              <w:rPr>
                <w:sz w:val="21"/>
              </w:rPr>
              <w:t>cm</w:t>
            </w:r>
          </w:p>
        </w:tc>
        <w:tc>
          <w:tcPr>
            <w:tcW w:w="3789" w:type="dxa"/>
            <w:shd w:val="clear" w:color="auto" w:fill="auto"/>
          </w:tcPr>
          <w:p w14:paraId="2F37F48C" w14:textId="77777777" w:rsidR="000E07E8" w:rsidRPr="00AE2CF0" w:rsidRDefault="000E07E8" w:rsidP="00A75224">
            <w:pPr>
              <w:ind w:firstLineChars="0" w:firstLine="0"/>
              <w:jc w:val="center"/>
              <w:rPr>
                <w:sz w:val="21"/>
              </w:rPr>
            </w:pPr>
            <w:r w:rsidRPr="00AE2CF0">
              <w:rPr>
                <w:rFonts w:hint="eastAsia"/>
                <w:sz w:val="21"/>
              </w:rPr>
              <w:t>32.39</w:t>
            </w:r>
            <w:r w:rsidRPr="00AE2CF0">
              <w:rPr>
                <w:sz w:val="21"/>
              </w:rPr>
              <w:t>cm</w:t>
            </w:r>
          </w:p>
        </w:tc>
      </w:tr>
      <w:tr w:rsidR="000E07E8" w:rsidRPr="00AE2CF0" w14:paraId="55226EEC" w14:textId="77777777" w:rsidTr="00A75224">
        <w:trPr>
          <w:trHeight w:val="90"/>
        </w:trPr>
        <w:tc>
          <w:tcPr>
            <w:tcW w:w="1398" w:type="dxa"/>
            <w:shd w:val="clear" w:color="auto" w:fill="auto"/>
          </w:tcPr>
          <w:p w14:paraId="668CA445" w14:textId="77777777" w:rsidR="000E07E8" w:rsidRPr="00AE2CF0" w:rsidRDefault="000E07E8" w:rsidP="00A75224">
            <w:pPr>
              <w:ind w:firstLineChars="0" w:firstLine="0"/>
              <w:rPr>
                <w:sz w:val="21"/>
              </w:rPr>
            </w:pPr>
            <w:r w:rsidRPr="00AE2CF0">
              <w:rPr>
                <w:sz w:val="21"/>
              </w:rPr>
              <w:t>次最大误差</w:t>
            </w:r>
          </w:p>
        </w:tc>
        <w:tc>
          <w:tcPr>
            <w:tcW w:w="3335" w:type="dxa"/>
            <w:shd w:val="clear" w:color="auto" w:fill="auto"/>
          </w:tcPr>
          <w:p w14:paraId="3C86E5E0" w14:textId="77777777" w:rsidR="000E07E8" w:rsidRPr="00AE2CF0" w:rsidRDefault="000E07E8" w:rsidP="00A75224">
            <w:pPr>
              <w:ind w:firstLineChars="0" w:firstLine="0"/>
              <w:jc w:val="center"/>
              <w:rPr>
                <w:sz w:val="21"/>
              </w:rPr>
            </w:pPr>
            <w:r w:rsidRPr="00AE2CF0">
              <w:rPr>
                <w:rFonts w:hint="eastAsia"/>
                <w:sz w:val="21"/>
              </w:rPr>
              <w:t>31.12</w:t>
            </w:r>
            <w:r w:rsidRPr="00AE2CF0">
              <w:rPr>
                <w:sz w:val="21"/>
              </w:rPr>
              <w:t>cm</w:t>
            </w:r>
          </w:p>
        </w:tc>
        <w:tc>
          <w:tcPr>
            <w:tcW w:w="3789" w:type="dxa"/>
            <w:shd w:val="clear" w:color="auto" w:fill="auto"/>
          </w:tcPr>
          <w:p w14:paraId="1E2D910D" w14:textId="77777777" w:rsidR="000E07E8" w:rsidRPr="00AE2CF0" w:rsidRDefault="000E07E8" w:rsidP="00A75224">
            <w:pPr>
              <w:ind w:firstLineChars="0" w:firstLine="0"/>
              <w:jc w:val="center"/>
              <w:rPr>
                <w:sz w:val="21"/>
              </w:rPr>
            </w:pPr>
            <w:r w:rsidRPr="00AE2CF0">
              <w:rPr>
                <w:rFonts w:hint="eastAsia"/>
                <w:sz w:val="21"/>
              </w:rPr>
              <w:t>27.83</w:t>
            </w:r>
            <w:r w:rsidRPr="00AE2CF0">
              <w:rPr>
                <w:sz w:val="21"/>
              </w:rPr>
              <w:t>cm</w:t>
            </w:r>
          </w:p>
        </w:tc>
      </w:tr>
      <w:tr w:rsidR="000E07E8" w:rsidRPr="00AE2CF0" w14:paraId="4D2B0703" w14:textId="77777777" w:rsidTr="00A75224">
        <w:tc>
          <w:tcPr>
            <w:tcW w:w="1398" w:type="dxa"/>
            <w:shd w:val="clear" w:color="auto" w:fill="auto"/>
          </w:tcPr>
          <w:p w14:paraId="25062D5A" w14:textId="77777777" w:rsidR="000E07E8" w:rsidRPr="00AE2CF0" w:rsidRDefault="000E07E8" w:rsidP="00A75224">
            <w:pPr>
              <w:ind w:firstLineChars="0" w:firstLine="0"/>
              <w:rPr>
                <w:sz w:val="21"/>
              </w:rPr>
            </w:pPr>
            <w:r w:rsidRPr="00AE2CF0">
              <w:rPr>
                <w:sz w:val="21"/>
              </w:rPr>
              <w:t>平均误差</w:t>
            </w:r>
          </w:p>
        </w:tc>
        <w:tc>
          <w:tcPr>
            <w:tcW w:w="3335" w:type="dxa"/>
            <w:shd w:val="clear" w:color="auto" w:fill="auto"/>
          </w:tcPr>
          <w:p w14:paraId="79069276" w14:textId="77777777" w:rsidR="000E07E8" w:rsidRPr="00AE2CF0" w:rsidRDefault="000E07E8" w:rsidP="00A75224">
            <w:pPr>
              <w:ind w:firstLineChars="0" w:firstLine="0"/>
              <w:jc w:val="center"/>
              <w:rPr>
                <w:sz w:val="21"/>
              </w:rPr>
            </w:pPr>
            <w:r w:rsidRPr="00AE2CF0">
              <w:rPr>
                <w:rFonts w:hint="eastAsia"/>
                <w:sz w:val="21"/>
              </w:rPr>
              <w:t>8.80</w:t>
            </w:r>
            <w:r w:rsidRPr="00AE2CF0">
              <w:rPr>
                <w:sz w:val="21"/>
              </w:rPr>
              <w:t>cm</w:t>
            </w:r>
          </w:p>
        </w:tc>
        <w:tc>
          <w:tcPr>
            <w:tcW w:w="3789" w:type="dxa"/>
            <w:shd w:val="clear" w:color="auto" w:fill="auto"/>
          </w:tcPr>
          <w:p w14:paraId="0C2D9EA0" w14:textId="77777777" w:rsidR="000E07E8" w:rsidRPr="00AE2CF0" w:rsidRDefault="000E07E8" w:rsidP="00A75224">
            <w:pPr>
              <w:ind w:firstLineChars="0" w:firstLine="0"/>
              <w:jc w:val="center"/>
              <w:rPr>
                <w:sz w:val="21"/>
              </w:rPr>
            </w:pPr>
            <w:r w:rsidRPr="00AE2CF0">
              <w:rPr>
                <w:rFonts w:hint="eastAsia"/>
                <w:sz w:val="21"/>
              </w:rPr>
              <w:t>8.11</w:t>
            </w:r>
            <w:r w:rsidRPr="00AE2CF0">
              <w:rPr>
                <w:sz w:val="21"/>
              </w:rPr>
              <w:t>cm</w:t>
            </w:r>
          </w:p>
        </w:tc>
      </w:tr>
      <w:tr w:rsidR="000E07E8" w:rsidRPr="00AE2CF0" w14:paraId="4C14EF6F" w14:textId="77777777" w:rsidTr="00A75224">
        <w:tc>
          <w:tcPr>
            <w:tcW w:w="1398" w:type="dxa"/>
            <w:shd w:val="clear" w:color="auto" w:fill="auto"/>
          </w:tcPr>
          <w:p w14:paraId="06B8E259" w14:textId="77777777" w:rsidR="000E07E8" w:rsidRPr="00AE2CF0" w:rsidRDefault="000E07E8" w:rsidP="00A75224">
            <w:pPr>
              <w:ind w:firstLineChars="0" w:firstLine="0"/>
              <w:rPr>
                <w:sz w:val="21"/>
              </w:rPr>
            </w:pPr>
            <w:r w:rsidRPr="00AE2CF0">
              <w:rPr>
                <w:sz w:val="21"/>
              </w:rPr>
              <w:t>方差</w:t>
            </w:r>
          </w:p>
        </w:tc>
        <w:tc>
          <w:tcPr>
            <w:tcW w:w="3335" w:type="dxa"/>
            <w:shd w:val="clear" w:color="auto" w:fill="auto"/>
          </w:tcPr>
          <w:p w14:paraId="7DD02527" w14:textId="77777777" w:rsidR="000E07E8" w:rsidRPr="00AE2CF0" w:rsidRDefault="000E07E8" w:rsidP="00A75224">
            <w:pPr>
              <w:ind w:firstLineChars="0" w:firstLine="0"/>
              <w:jc w:val="center"/>
              <w:rPr>
                <w:sz w:val="21"/>
              </w:rPr>
            </w:pPr>
            <w:r w:rsidRPr="00AE2CF0">
              <w:rPr>
                <w:rFonts w:hint="eastAsia"/>
                <w:sz w:val="21"/>
              </w:rPr>
              <w:t>0.00448</w:t>
            </w:r>
          </w:p>
        </w:tc>
        <w:tc>
          <w:tcPr>
            <w:tcW w:w="3789" w:type="dxa"/>
            <w:shd w:val="clear" w:color="auto" w:fill="auto"/>
          </w:tcPr>
          <w:p w14:paraId="352E4B8B" w14:textId="77777777" w:rsidR="000E07E8" w:rsidRPr="00AE2CF0" w:rsidRDefault="000E07E8" w:rsidP="00A75224">
            <w:pPr>
              <w:ind w:firstLineChars="0" w:firstLine="0"/>
              <w:jc w:val="center"/>
              <w:rPr>
                <w:sz w:val="21"/>
              </w:rPr>
            </w:pPr>
            <w:r w:rsidRPr="00AE2CF0">
              <w:rPr>
                <w:rFonts w:hint="eastAsia"/>
                <w:sz w:val="21"/>
              </w:rPr>
              <w:t>0.00363</w:t>
            </w:r>
          </w:p>
        </w:tc>
      </w:tr>
    </w:tbl>
    <w:p w14:paraId="5A324A4B" w14:textId="77777777" w:rsidR="000E07E8" w:rsidRDefault="000E07E8" w:rsidP="000E07E8">
      <w:pPr>
        <w:ind w:firstLine="480"/>
      </w:pPr>
      <w:r>
        <w:rPr>
          <w:rFonts w:hint="eastAsia"/>
        </w:rPr>
        <w:t>加入了</w:t>
      </w:r>
      <w:r>
        <w:rPr>
          <w:rFonts w:hint="eastAsia"/>
        </w:rPr>
        <w:t>NLOS</w:t>
      </w:r>
      <w:r>
        <w:rPr>
          <w:rFonts w:hint="eastAsia"/>
        </w:rPr>
        <w:t>定位策略和卡尔曼滤波的</w:t>
      </w:r>
      <w:r>
        <w:rPr>
          <w:rFonts w:hint="eastAsia"/>
        </w:rPr>
        <w:t>Chan</w:t>
      </w:r>
      <w:r>
        <w:rPr>
          <w:rFonts w:hint="eastAsia"/>
        </w:rPr>
        <w:t>三边定位模型的运动轨迹图如</w:t>
      </w:r>
      <w:r>
        <w:fldChar w:fldCharType="begin"/>
      </w:r>
      <w:r>
        <w:instrText xml:space="preserve"> REF _Ref97051534 \r \h  \* MERGEFORMAT </w:instrText>
      </w:r>
      <w:r>
        <w:fldChar w:fldCharType="separate"/>
      </w:r>
      <w:r>
        <w:rPr>
          <w:rFonts w:hint="eastAsia"/>
        </w:rPr>
        <w:t>图</w:t>
      </w:r>
      <w:r>
        <w:rPr>
          <w:rFonts w:hint="eastAsia"/>
        </w:rPr>
        <w:t>4.16</w:t>
      </w:r>
      <w:r>
        <w:fldChar w:fldCharType="end"/>
      </w:r>
      <w:r>
        <w:rPr>
          <w:rFonts w:hint="eastAsia"/>
        </w:rPr>
        <w:t>所示，可以看到系统稳定性很低，不仅在双基站不可靠区间内稳定性极低，在单基站不可靠的范围内稳定性也一般。通过误差分析</w:t>
      </w:r>
      <w:r>
        <w:fldChar w:fldCharType="begin"/>
      </w:r>
      <w:r>
        <w:instrText xml:space="preserve"> REF _Ref97051541 \r \h  \* MERGEFORMAT </w:instrText>
      </w:r>
      <w:r>
        <w:fldChar w:fldCharType="separate"/>
      </w:r>
      <w:r>
        <w:rPr>
          <w:rFonts w:hint="eastAsia"/>
        </w:rPr>
        <w:t>图</w:t>
      </w:r>
      <w:r>
        <w:rPr>
          <w:rFonts w:hint="eastAsia"/>
        </w:rPr>
        <w:t>4.17</w:t>
      </w:r>
      <w:r>
        <w:fldChar w:fldCharType="end"/>
      </w:r>
      <w:r>
        <w:rPr>
          <w:rFonts w:hint="eastAsia"/>
        </w:rPr>
        <w:t>可以看到加入了</w:t>
      </w:r>
      <w:r>
        <w:rPr>
          <w:rFonts w:hint="eastAsia"/>
        </w:rPr>
        <w:t>NLOS</w:t>
      </w:r>
      <w:r>
        <w:rPr>
          <w:rFonts w:hint="eastAsia"/>
        </w:rPr>
        <w:t>定位策略和卡尔曼滤波的</w:t>
      </w:r>
      <w:r>
        <w:rPr>
          <w:rFonts w:hint="eastAsia"/>
        </w:rPr>
        <w:t>Chan</w:t>
      </w:r>
      <w:r>
        <w:rPr>
          <w:rFonts w:hint="eastAsia"/>
        </w:rPr>
        <w:t>三边定位模型的最大误差为</w:t>
      </w:r>
      <w:r>
        <w:rPr>
          <w:rFonts w:hint="eastAsia"/>
        </w:rPr>
        <w:t>31.40cm</w:t>
      </w:r>
      <w:r>
        <w:rPr>
          <w:rFonts w:hint="eastAsia"/>
        </w:rPr>
        <w:t>，较椭球体三边定位模型小</w:t>
      </w:r>
      <w:r>
        <w:rPr>
          <w:rFonts w:hint="eastAsia"/>
        </w:rPr>
        <w:t>0.99cm</w:t>
      </w:r>
      <w:r>
        <w:rPr>
          <w:rFonts w:hint="eastAsia"/>
        </w:rPr>
        <w:t>，次最大误差效果并没有那么显著为</w:t>
      </w:r>
      <w:r>
        <w:rPr>
          <w:rFonts w:hint="eastAsia"/>
        </w:rPr>
        <w:t>31.12cm</w:t>
      </w:r>
      <w:r>
        <w:rPr>
          <w:rFonts w:hint="eastAsia"/>
        </w:rPr>
        <w:t>，高了</w:t>
      </w:r>
      <w:r>
        <w:rPr>
          <w:rFonts w:hint="eastAsia"/>
        </w:rPr>
        <w:t>3.29cm</w:t>
      </w:r>
      <w:r>
        <w:rPr>
          <w:rFonts w:hint="eastAsia"/>
        </w:rPr>
        <w:t>。平均误差为</w:t>
      </w:r>
      <w:r>
        <w:rPr>
          <w:rFonts w:hint="eastAsia"/>
        </w:rPr>
        <w:t>8.80cm</w:t>
      </w:r>
      <w:r>
        <w:rPr>
          <w:rFonts w:hint="eastAsia"/>
        </w:rPr>
        <w:t>，方差为</w:t>
      </w:r>
      <w:r>
        <w:rPr>
          <w:rFonts w:hint="eastAsia"/>
        </w:rPr>
        <w:t>0.00448</w:t>
      </w:r>
      <w:r>
        <w:rPr>
          <w:rFonts w:hint="eastAsia"/>
        </w:rPr>
        <w:t>表现均不如加入</w:t>
      </w:r>
      <w:r>
        <w:rPr>
          <w:rFonts w:hint="eastAsia"/>
        </w:rPr>
        <w:t>NLOS</w:t>
      </w:r>
      <w:r>
        <w:rPr>
          <w:rFonts w:hint="eastAsia"/>
        </w:rPr>
        <w:t>定位策略椭球体三边定位模型。</w:t>
      </w:r>
    </w:p>
    <w:p w14:paraId="5658F856" w14:textId="77777777" w:rsidR="000E07E8" w:rsidRDefault="000E07E8" w:rsidP="000E07E8">
      <w:pPr>
        <w:ind w:firstLine="480"/>
        <w:rPr>
          <w:b/>
          <w:bCs/>
          <w:color w:val="000000"/>
          <w:kern w:val="0"/>
          <w:lang w:bidi="ar"/>
        </w:rPr>
      </w:pPr>
      <w:r>
        <w:rPr>
          <w:rFonts w:hint="eastAsia"/>
        </w:rPr>
        <w:t>但是这两组实验组的结果均不理想。这是由于该实验组并不像实验组</w:t>
      </w:r>
      <w:r>
        <w:rPr>
          <w:rFonts w:hint="eastAsia"/>
        </w:rPr>
        <w:t>1</w:t>
      </w:r>
      <w:r>
        <w:rPr>
          <w:rFonts w:hint="eastAsia"/>
        </w:rPr>
        <w:t>一样，虽然也有超过</w:t>
      </w:r>
      <w:r>
        <w:rPr>
          <w:rFonts w:hint="eastAsia"/>
        </w:rPr>
        <w:t>40%</w:t>
      </w:r>
      <w:r>
        <w:rPr>
          <w:rFonts w:hint="eastAsia"/>
        </w:rPr>
        <w:t>的运动轨迹中均处于基站</w:t>
      </w:r>
      <w:r>
        <w:rPr>
          <w:rFonts w:hint="eastAsia"/>
        </w:rPr>
        <w:t>A0</w:t>
      </w:r>
      <w:r>
        <w:rPr>
          <w:rFonts w:hint="eastAsia"/>
        </w:rPr>
        <w:t>和基站</w:t>
      </w:r>
      <w:r>
        <w:rPr>
          <w:rFonts w:hint="eastAsia"/>
        </w:rPr>
        <w:t>A3</w:t>
      </w:r>
      <w:r>
        <w:rPr>
          <w:rFonts w:hint="eastAsia"/>
        </w:rPr>
        <w:t>均不可靠的情况，但是在实验组</w:t>
      </w:r>
      <w:r>
        <w:rPr>
          <w:rFonts w:hint="eastAsia"/>
        </w:rPr>
        <w:t>1</w:t>
      </w:r>
      <w:r>
        <w:rPr>
          <w:rFonts w:hint="eastAsia"/>
        </w:rPr>
        <w:t>中，物体按照直线运动，惯性导航理想状态下的偏转角是没有发生变化的，所以惯性导航在实验组</w:t>
      </w:r>
      <w:r>
        <w:rPr>
          <w:rFonts w:hint="eastAsia"/>
        </w:rPr>
        <w:t>1</w:t>
      </w:r>
      <w:r>
        <w:rPr>
          <w:rFonts w:hint="eastAsia"/>
        </w:rPr>
        <w:t>中起到了可靠的</w:t>
      </w:r>
      <w:r>
        <w:rPr>
          <w:rFonts w:hint="eastAsia"/>
        </w:rPr>
        <w:t>NLOS</w:t>
      </w:r>
      <w:r>
        <w:rPr>
          <w:rFonts w:hint="eastAsia"/>
        </w:rPr>
        <w:t>预测。但本实验组内，运动轨迹较为复杂，且拐点很多，不仅</w:t>
      </w:r>
      <w:r>
        <w:rPr>
          <w:rFonts w:hint="eastAsia"/>
        </w:rPr>
        <w:t>UWB</w:t>
      </w:r>
      <w:r>
        <w:rPr>
          <w:rFonts w:hint="eastAsia"/>
        </w:rPr>
        <w:t>自身由于</w:t>
      </w:r>
      <w:r>
        <w:rPr>
          <w:rFonts w:hint="eastAsia"/>
        </w:rPr>
        <w:t>NLOS</w:t>
      </w:r>
      <w:r>
        <w:rPr>
          <w:rFonts w:hint="eastAsia"/>
        </w:rPr>
        <w:t>影响会导致数据发生大系数的跳变，算法在处理这种复杂的运动轨迹时，并不能智能地解决判断</w:t>
      </w:r>
      <w:r>
        <w:rPr>
          <w:rFonts w:hint="eastAsia"/>
        </w:rPr>
        <w:t>NLOS</w:t>
      </w:r>
      <w:r>
        <w:rPr>
          <w:rFonts w:hint="eastAsia"/>
        </w:rPr>
        <w:t>的问题。总体来说，本组实验可以正面反映出，本算法的确在一定程度提高了</w:t>
      </w:r>
      <w:r>
        <w:rPr>
          <w:rFonts w:hint="eastAsia"/>
        </w:rPr>
        <w:t>UWB</w:t>
      </w:r>
      <w:r>
        <w:rPr>
          <w:rFonts w:hint="eastAsia"/>
        </w:rPr>
        <w:t>系统在</w:t>
      </w:r>
      <w:r>
        <w:rPr>
          <w:rFonts w:hint="eastAsia"/>
        </w:rPr>
        <w:t>NLOS</w:t>
      </w:r>
      <w:r>
        <w:rPr>
          <w:rFonts w:hint="eastAsia"/>
        </w:rPr>
        <w:t>环境下</w:t>
      </w:r>
      <w:r>
        <w:rPr>
          <w:rFonts w:hint="eastAsia"/>
        </w:rPr>
        <w:lastRenderedPageBreak/>
        <w:t>的精度，却也暴露出本算法的缺点，在针对多元的</w:t>
      </w:r>
      <w:r>
        <w:rPr>
          <w:rFonts w:hint="eastAsia"/>
        </w:rPr>
        <w:t>NLOS</w:t>
      </w:r>
      <w:r>
        <w:rPr>
          <w:rFonts w:hint="eastAsia"/>
        </w:rPr>
        <w:t>环境影响复杂的运动下，还是不够高效。</w:t>
      </w:r>
    </w:p>
    <w:p w14:paraId="2E3BD3F5" w14:textId="77777777" w:rsidR="000E07E8" w:rsidRPr="00A566BD" w:rsidRDefault="000E07E8" w:rsidP="000E07E8">
      <w:pPr>
        <w:ind w:firstLineChars="0" w:firstLine="480"/>
        <w:rPr>
          <w:rFonts w:ascii="宋体" w:hAnsi="宋体" w:cs="宋体"/>
          <w:bCs/>
          <w:color w:val="000000"/>
          <w:kern w:val="0"/>
          <w:szCs w:val="24"/>
          <w:lang w:bidi="ar"/>
        </w:rPr>
      </w:pPr>
      <w:r>
        <w:rPr>
          <w:rFonts w:ascii="宋体" w:hAnsi="宋体" w:cs="宋体" w:hint="eastAsia"/>
          <w:bCs/>
          <w:color w:val="000000"/>
          <w:kern w:val="0"/>
          <w:szCs w:val="24"/>
          <w:lang w:bidi="ar"/>
        </w:rPr>
        <w:t>③</w:t>
      </w:r>
      <w:r w:rsidRPr="00A566BD">
        <w:rPr>
          <w:rFonts w:ascii="宋体" w:hAnsi="宋体" w:cs="宋体" w:hint="eastAsia"/>
          <w:bCs/>
          <w:color w:val="000000"/>
          <w:kern w:val="0"/>
          <w:szCs w:val="24"/>
          <w:lang w:bidi="ar"/>
        </w:rPr>
        <w:t>实验组</w:t>
      </w:r>
      <w:r w:rsidRPr="00A566BD">
        <w:rPr>
          <w:rFonts w:ascii="宋体" w:hAnsi="宋体" w:cs="宋体"/>
          <w:bCs/>
          <w:color w:val="000000"/>
          <w:kern w:val="0"/>
          <w:szCs w:val="24"/>
          <w:lang w:bidi="ar"/>
        </w:rPr>
        <w:t>6</w:t>
      </w:r>
    </w:p>
    <w:p w14:paraId="483F3A3E" w14:textId="77777777" w:rsidR="000E07E8" w:rsidRDefault="000E07E8" w:rsidP="000E07E8">
      <w:pPr>
        <w:ind w:firstLine="480"/>
      </w:pPr>
      <w:r>
        <w:rPr>
          <w:rFonts w:hint="eastAsia"/>
        </w:rPr>
        <w:t>从实验组</w:t>
      </w:r>
      <w:r>
        <w:rPr>
          <w:rFonts w:hint="eastAsia"/>
        </w:rPr>
        <w:t>5</w:t>
      </w:r>
      <w:r>
        <w:rPr>
          <w:rFonts w:hint="eastAsia"/>
        </w:rPr>
        <w:t>中可以看到，加入了</w:t>
      </w:r>
      <w:r>
        <w:rPr>
          <w:rFonts w:hint="eastAsia"/>
        </w:rPr>
        <w:t>NLOS</w:t>
      </w:r>
      <w:r>
        <w:rPr>
          <w:rFonts w:hint="eastAsia"/>
        </w:rPr>
        <w:t>定位策略及卡尔曼滤波处理的椭球体三边定位的精度远高于单一的椭球体三边定位算法。本组实验，使用加入了</w:t>
      </w:r>
      <w:r>
        <w:rPr>
          <w:rFonts w:hint="eastAsia"/>
        </w:rPr>
        <w:t>NLOS</w:t>
      </w:r>
      <w:r>
        <w:rPr>
          <w:rFonts w:hint="eastAsia"/>
        </w:rPr>
        <w:t>定位策略和卡尔曼滤波的</w:t>
      </w:r>
      <w:r>
        <w:rPr>
          <w:rFonts w:hint="eastAsia"/>
        </w:rPr>
        <w:t>Chan</w:t>
      </w:r>
      <w:r>
        <w:rPr>
          <w:rFonts w:hint="eastAsia"/>
        </w:rPr>
        <w:t>三边定位模型与同样加入了</w:t>
      </w:r>
      <w:r>
        <w:rPr>
          <w:rFonts w:hint="eastAsia"/>
        </w:rPr>
        <w:t>NLOS</w:t>
      </w:r>
      <w:r>
        <w:rPr>
          <w:rFonts w:hint="eastAsia"/>
        </w:rPr>
        <w:t>定位策略和卡尔曼滤波的椭球体三边定位模型进行对比，对比两种不同的三边定位模型在</w:t>
      </w:r>
      <w:r>
        <w:rPr>
          <w:rFonts w:hint="eastAsia"/>
        </w:rPr>
        <w:t>NLOS</w:t>
      </w:r>
      <w:r>
        <w:rPr>
          <w:rFonts w:hint="eastAsia"/>
        </w:rPr>
        <w:t>环境下的性能。</w:t>
      </w:r>
    </w:p>
    <w:p w14:paraId="3CAA2701" w14:textId="77777777" w:rsidR="000E07E8" w:rsidRDefault="000E07E8" w:rsidP="000E07E8">
      <w:pPr>
        <w:widowControl/>
        <w:spacing w:line="240" w:lineRule="auto"/>
        <w:ind w:firstLineChars="0" w:firstLine="0"/>
        <w:jc w:val="center"/>
      </w:pPr>
      <w:r>
        <w:drawing>
          <wp:inline distT="0" distB="0" distL="0" distR="0" wp14:anchorId="21B3FED2" wp14:editId="1143883F">
            <wp:extent cx="5044440" cy="3962400"/>
            <wp:effectExtent l="0" t="0" r="0" b="0"/>
            <wp:docPr id="138"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044440" cy="3962400"/>
                    </a:xfrm>
                    <a:prstGeom prst="rect">
                      <a:avLst/>
                    </a:prstGeom>
                    <a:noFill/>
                    <a:ln>
                      <a:noFill/>
                    </a:ln>
                  </pic:spPr>
                </pic:pic>
              </a:graphicData>
            </a:graphic>
          </wp:inline>
        </w:drawing>
      </w:r>
    </w:p>
    <w:p w14:paraId="66A719F7" w14:textId="77777777" w:rsidR="000E07E8" w:rsidRDefault="000E07E8" w:rsidP="000E07E8">
      <w:pPr>
        <w:pStyle w:val="-0"/>
        <w:spacing w:before="120" w:afterLines="100" w:after="240" w:line="360" w:lineRule="auto"/>
        <w:ind w:firstLine="480"/>
      </w:pPr>
      <w:bookmarkStart w:id="986" w:name="_Toc26198"/>
      <w:bookmarkStart w:id="987" w:name="_Ref97051597"/>
      <w:bookmarkStart w:id="988" w:name="_Toc97913622"/>
      <w:r>
        <w:rPr>
          <w:rFonts w:hint="eastAsia"/>
        </w:rPr>
        <w:t>NLOS</w:t>
      </w:r>
      <w:r>
        <w:rPr>
          <w:rFonts w:hint="eastAsia"/>
        </w:rPr>
        <w:t>环境下实验组</w:t>
      </w:r>
      <w:r>
        <w:rPr>
          <w:rFonts w:hint="eastAsia"/>
        </w:rPr>
        <w:t>6</w:t>
      </w:r>
      <w:r>
        <w:rPr>
          <w:rFonts w:hint="eastAsia"/>
        </w:rPr>
        <w:t>经算法处理过的</w:t>
      </w:r>
      <w:r>
        <w:rPr>
          <w:rFonts w:hint="eastAsia"/>
        </w:rPr>
        <w:t>Chan</w:t>
      </w:r>
      <w:r>
        <w:rPr>
          <w:rFonts w:hint="eastAsia"/>
        </w:rPr>
        <w:t>三边定位运动轨迹图</w:t>
      </w:r>
      <w:bookmarkEnd w:id="986"/>
      <w:bookmarkEnd w:id="987"/>
      <w:bookmarkEnd w:id="988"/>
    </w:p>
    <w:p w14:paraId="339C194F" w14:textId="77777777" w:rsidR="000E07E8" w:rsidRDefault="000E07E8" w:rsidP="000E07E8">
      <w:pPr>
        <w:widowControl/>
        <w:ind w:firstLineChars="0" w:firstLine="0"/>
        <w:jc w:val="left"/>
        <w:rPr>
          <w:rFonts w:ascii="宋体" w:hAnsi="宋体" w:cs="宋体"/>
          <w:sz w:val="21"/>
        </w:rPr>
      </w:pPr>
    </w:p>
    <w:p w14:paraId="0683B9DA" w14:textId="77777777" w:rsidR="000E07E8" w:rsidRDefault="000E07E8" w:rsidP="000E07E8">
      <w:pPr>
        <w:widowControl/>
        <w:spacing w:line="240" w:lineRule="auto"/>
        <w:ind w:firstLineChars="0" w:firstLine="0"/>
        <w:jc w:val="center"/>
      </w:pPr>
      <w:r>
        <w:lastRenderedPageBreak/>
        <w:drawing>
          <wp:inline distT="0" distB="0" distL="0" distR="0" wp14:anchorId="66CE9713" wp14:editId="1E86AAF7">
            <wp:extent cx="5181600" cy="2880360"/>
            <wp:effectExtent l="0" t="0" r="0" b="0"/>
            <wp:docPr id="139"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067DA4FC" w14:textId="77777777" w:rsidR="000E07E8" w:rsidRDefault="000E07E8" w:rsidP="000E07E8">
      <w:pPr>
        <w:widowControl/>
        <w:ind w:firstLineChars="0" w:firstLine="0"/>
        <w:jc w:val="left"/>
      </w:pPr>
    </w:p>
    <w:p w14:paraId="1D2F0149" w14:textId="77777777" w:rsidR="000E07E8" w:rsidRDefault="000E07E8" w:rsidP="000E07E8">
      <w:pPr>
        <w:pStyle w:val="-0"/>
        <w:spacing w:before="120" w:afterLines="100" w:after="240" w:line="360" w:lineRule="auto"/>
        <w:ind w:firstLine="480"/>
        <w:rPr>
          <w:rFonts w:ascii="仿宋" w:eastAsia="仿宋" w:hAnsi="仿宋" w:cs="仿宋"/>
        </w:rPr>
      </w:pPr>
      <w:bookmarkStart w:id="989" w:name="_Toc27080"/>
      <w:bookmarkStart w:id="990" w:name="_Ref97051591"/>
      <w:bookmarkStart w:id="991" w:name="_Toc97913623"/>
      <w:r>
        <w:rPr>
          <w:rFonts w:hint="eastAsia"/>
        </w:rPr>
        <w:t>NLOS</w:t>
      </w:r>
      <w:r>
        <w:rPr>
          <w:rFonts w:hint="eastAsia"/>
        </w:rPr>
        <w:t>环境下实验组</w:t>
      </w:r>
      <w:r>
        <w:rPr>
          <w:rFonts w:hint="eastAsia"/>
        </w:rPr>
        <w:t>6</w:t>
      </w:r>
      <w:r>
        <w:rPr>
          <w:rFonts w:hint="eastAsia"/>
        </w:rPr>
        <w:t>经算法处理过的</w:t>
      </w:r>
      <w:r>
        <w:rPr>
          <w:rFonts w:hint="eastAsia"/>
        </w:rPr>
        <w:t>Chan</w:t>
      </w:r>
      <w:r>
        <w:rPr>
          <w:rFonts w:hint="eastAsia"/>
        </w:rPr>
        <w:t>三边定位误差分析图</w:t>
      </w:r>
      <w:bookmarkEnd w:id="989"/>
      <w:bookmarkEnd w:id="990"/>
      <w:bookmarkEnd w:id="991"/>
    </w:p>
    <w:p w14:paraId="2F5107AA" w14:textId="77777777" w:rsidR="000E07E8" w:rsidRDefault="000E07E8" w:rsidP="000E07E8">
      <w:pPr>
        <w:pStyle w:val="-"/>
        <w:spacing w:beforeLines="100" w:before="240" w:after="120" w:line="360" w:lineRule="auto"/>
      </w:pPr>
      <w:r>
        <w:rPr>
          <w:rFonts w:hint="eastAsia"/>
        </w:rPr>
        <w:t xml:space="preserve"> </w:t>
      </w:r>
      <w:r>
        <w:t xml:space="preserve"> </w:t>
      </w:r>
      <w:bookmarkStart w:id="992" w:name="_Toc97984325"/>
      <w:r>
        <w:rPr>
          <w:rFonts w:hint="eastAsia"/>
        </w:rPr>
        <w:t>实验组</w:t>
      </w:r>
      <w:r>
        <w:rPr>
          <w:rFonts w:hint="eastAsia"/>
        </w:rPr>
        <w:t>6</w:t>
      </w:r>
      <w:r>
        <w:rPr>
          <w:rFonts w:hint="eastAsia"/>
        </w:rPr>
        <w:t>加入</w:t>
      </w:r>
      <w:r>
        <w:rPr>
          <w:rFonts w:hint="eastAsia"/>
        </w:rPr>
        <w:t>NLOS</w:t>
      </w:r>
      <w:r>
        <w:rPr>
          <w:rFonts w:hint="eastAsia"/>
        </w:rPr>
        <w:t>定位策略椭球体三边定位与</w:t>
      </w:r>
      <w:r>
        <w:rPr>
          <w:rFonts w:hint="eastAsia"/>
        </w:rPr>
        <w:t>Chan</w:t>
      </w:r>
      <w:r>
        <w:rPr>
          <w:rFonts w:hint="eastAsia"/>
        </w:rPr>
        <w:t>三边定位模型数据比较</w:t>
      </w:r>
      <w:bookmarkEnd w:id="9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8"/>
        <w:gridCol w:w="3335"/>
        <w:gridCol w:w="3789"/>
      </w:tblGrid>
      <w:tr w:rsidR="000E07E8" w:rsidRPr="00AE2CF0" w14:paraId="2E2797B9" w14:textId="77777777" w:rsidTr="00A75224">
        <w:tc>
          <w:tcPr>
            <w:tcW w:w="1398" w:type="dxa"/>
            <w:shd w:val="clear" w:color="auto" w:fill="auto"/>
          </w:tcPr>
          <w:p w14:paraId="529FDCCC" w14:textId="77777777" w:rsidR="000E07E8" w:rsidRPr="00AE2CF0" w:rsidRDefault="000E07E8" w:rsidP="00A75224">
            <w:pPr>
              <w:ind w:firstLineChars="0" w:firstLine="0"/>
              <w:rPr>
                <w:sz w:val="21"/>
              </w:rPr>
            </w:pPr>
          </w:p>
        </w:tc>
        <w:tc>
          <w:tcPr>
            <w:tcW w:w="3335" w:type="dxa"/>
            <w:shd w:val="clear" w:color="auto" w:fill="auto"/>
          </w:tcPr>
          <w:p w14:paraId="59E6685B" w14:textId="77777777" w:rsidR="000E07E8" w:rsidRPr="00AE2CF0" w:rsidRDefault="000E07E8" w:rsidP="00A75224">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w:t>
            </w:r>
            <w:r w:rsidRPr="00AE2CF0">
              <w:rPr>
                <w:rFonts w:hint="eastAsia"/>
                <w:sz w:val="21"/>
              </w:rPr>
              <w:t>Chan</w:t>
            </w:r>
            <w:r w:rsidRPr="00AE2CF0">
              <w:rPr>
                <w:rFonts w:hint="eastAsia"/>
                <w:sz w:val="21"/>
              </w:rPr>
              <w:t>三边定位模型</w:t>
            </w:r>
          </w:p>
        </w:tc>
        <w:tc>
          <w:tcPr>
            <w:tcW w:w="3789" w:type="dxa"/>
            <w:shd w:val="clear" w:color="auto" w:fill="auto"/>
          </w:tcPr>
          <w:p w14:paraId="773E5AA0" w14:textId="77777777" w:rsidR="000E07E8" w:rsidRPr="00AE2CF0" w:rsidRDefault="000E07E8" w:rsidP="00A75224">
            <w:pPr>
              <w:ind w:firstLineChars="0" w:firstLine="0"/>
              <w:jc w:val="center"/>
              <w:rPr>
                <w:sz w:val="21"/>
              </w:rPr>
            </w:pPr>
            <w:r w:rsidRPr="00AE2CF0">
              <w:rPr>
                <w:rFonts w:hint="eastAsia"/>
                <w:sz w:val="21"/>
              </w:rPr>
              <w:t>加入</w:t>
            </w:r>
            <w:r w:rsidRPr="00AE2CF0">
              <w:rPr>
                <w:rFonts w:hint="eastAsia"/>
                <w:sz w:val="21"/>
              </w:rPr>
              <w:t>NLOS</w:t>
            </w:r>
            <w:r w:rsidRPr="00AE2CF0">
              <w:rPr>
                <w:rFonts w:hint="eastAsia"/>
                <w:sz w:val="21"/>
              </w:rPr>
              <w:t>定位策略椭球体三边定位模型</w:t>
            </w:r>
          </w:p>
        </w:tc>
      </w:tr>
      <w:tr w:rsidR="000E07E8" w:rsidRPr="00AE2CF0" w14:paraId="3AC670CE" w14:textId="77777777" w:rsidTr="00A75224">
        <w:tc>
          <w:tcPr>
            <w:tcW w:w="1398" w:type="dxa"/>
            <w:shd w:val="clear" w:color="auto" w:fill="auto"/>
          </w:tcPr>
          <w:p w14:paraId="3FF467C1" w14:textId="77777777" w:rsidR="000E07E8" w:rsidRPr="00AE2CF0" w:rsidRDefault="000E07E8" w:rsidP="00A75224">
            <w:pPr>
              <w:ind w:firstLineChars="0" w:firstLine="0"/>
              <w:rPr>
                <w:sz w:val="21"/>
              </w:rPr>
            </w:pPr>
            <w:r w:rsidRPr="00AE2CF0">
              <w:rPr>
                <w:sz w:val="21"/>
              </w:rPr>
              <w:t>最大误差</w:t>
            </w:r>
          </w:p>
        </w:tc>
        <w:tc>
          <w:tcPr>
            <w:tcW w:w="3335" w:type="dxa"/>
            <w:shd w:val="clear" w:color="auto" w:fill="auto"/>
          </w:tcPr>
          <w:p w14:paraId="1E3D1EE6" w14:textId="77777777" w:rsidR="000E07E8" w:rsidRPr="00AE2CF0" w:rsidRDefault="000E07E8" w:rsidP="00A75224">
            <w:pPr>
              <w:ind w:firstLineChars="0" w:firstLine="0"/>
              <w:jc w:val="center"/>
              <w:rPr>
                <w:sz w:val="21"/>
              </w:rPr>
            </w:pPr>
            <w:r w:rsidRPr="00AE2CF0">
              <w:rPr>
                <w:rFonts w:hint="eastAsia"/>
                <w:sz w:val="21"/>
              </w:rPr>
              <w:t>22.54</w:t>
            </w:r>
            <w:r w:rsidRPr="00AE2CF0">
              <w:rPr>
                <w:sz w:val="21"/>
              </w:rPr>
              <w:t>cm</w:t>
            </w:r>
          </w:p>
        </w:tc>
        <w:tc>
          <w:tcPr>
            <w:tcW w:w="3789" w:type="dxa"/>
            <w:shd w:val="clear" w:color="auto" w:fill="auto"/>
          </w:tcPr>
          <w:p w14:paraId="29D7117B" w14:textId="77777777" w:rsidR="000E07E8" w:rsidRPr="00AE2CF0" w:rsidRDefault="000E07E8" w:rsidP="00A75224">
            <w:pPr>
              <w:ind w:firstLineChars="0" w:firstLine="0"/>
              <w:jc w:val="center"/>
              <w:rPr>
                <w:sz w:val="21"/>
              </w:rPr>
            </w:pPr>
            <w:r w:rsidRPr="00AE2CF0">
              <w:rPr>
                <w:rFonts w:hint="eastAsia"/>
                <w:sz w:val="21"/>
              </w:rPr>
              <w:t>24.97</w:t>
            </w:r>
            <w:r w:rsidRPr="00AE2CF0">
              <w:rPr>
                <w:sz w:val="21"/>
              </w:rPr>
              <w:t>cm</w:t>
            </w:r>
          </w:p>
        </w:tc>
      </w:tr>
      <w:tr w:rsidR="000E07E8" w:rsidRPr="00AE2CF0" w14:paraId="57CE2AD9" w14:textId="77777777" w:rsidTr="00A75224">
        <w:trPr>
          <w:trHeight w:val="90"/>
        </w:trPr>
        <w:tc>
          <w:tcPr>
            <w:tcW w:w="1398" w:type="dxa"/>
            <w:shd w:val="clear" w:color="auto" w:fill="auto"/>
          </w:tcPr>
          <w:p w14:paraId="69E24F7F" w14:textId="77777777" w:rsidR="000E07E8" w:rsidRPr="00AE2CF0" w:rsidRDefault="000E07E8" w:rsidP="00A75224">
            <w:pPr>
              <w:ind w:firstLineChars="0" w:firstLine="0"/>
              <w:rPr>
                <w:sz w:val="21"/>
              </w:rPr>
            </w:pPr>
            <w:r w:rsidRPr="00AE2CF0">
              <w:rPr>
                <w:sz w:val="21"/>
              </w:rPr>
              <w:t>次最大误差</w:t>
            </w:r>
          </w:p>
        </w:tc>
        <w:tc>
          <w:tcPr>
            <w:tcW w:w="3335" w:type="dxa"/>
            <w:shd w:val="clear" w:color="auto" w:fill="auto"/>
          </w:tcPr>
          <w:p w14:paraId="2A10B1FA" w14:textId="77777777" w:rsidR="000E07E8" w:rsidRPr="00AE2CF0" w:rsidRDefault="000E07E8" w:rsidP="00A75224">
            <w:pPr>
              <w:ind w:firstLineChars="0" w:firstLine="0"/>
              <w:jc w:val="center"/>
              <w:rPr>
                <w:sz w:val="21"/>
              </w:rPr>
            </w:pPr>
            <w:r w:rsidRPr="00AE2CF0">
              <w:rPr>
                <w:rFonts w:hint="eastAsia"/>
                <w:sz w:val="21"/>
              </w:rPr>
              <w:t>22.24</w:t>
            </w:r>
            <w:r w:rsidRPr="00AE2CF0">
              <w:rPr>
                <w:sz w:val="21"/>
              </w:rPr>
              <w:t>cm</w:t>
            </w:r>
          </w:p>
        </w:tc>
        <w:tc>
          <w:tcPr>
            <w:tcW w:w="3789" w:type="dxa"/>
            <w:shd w:val="clear" w:color="auto" w:fill="auto"/>
          </w:tcPr>
          <w:p w14:paraId="5D887A71" w14:textId="77777777" w:rsidR="000E07E8" w:rsidRPr="00AE2CF0" w:rsidRDefault="000E07E8" w:rsidP="00A75224">
            <w:pPr>
              <w:ind w:firstLineChars="0" w:firstLine="0"/>
              <w:jc w:val="center"/>
              <w:rPr>
                <w:sz w:val="21"/>
              </w:rPr>
            </w:pPr>
            <w:r w:rsidRPr="00AE2CF0">
              <w:rPr>
                <w:rFonts w:hint="eastAsia"/>
                <w:sz w:val="21"/>
              </w:rPr>
              <w:t>24.85</w:t>
            </w:r>
            <w:r w:rsidRPr="00AE2CF0">
              <w:rPr>
                <w:sz w:val="21"/>
              </w:rPr>
              <w:t>cm</w:t>
            </w:r>
          </w:p>
        </w:tc>
      </w:tr>
      <w:tr w:rsidR="000E07E8" w:rsidRPr="00AE2CF0" w14:paraId="6EBD306F" w14:textId="77777777" w:rsidTr="00A75224">
        <w:tc>
          <w:tcPr>
            <w:tcW w:w="1398" w:type="dxa"/>
            <w:shd w:val="clear" w:color="auto" w:fill="auto"/>
          </w:tcPr>
          <w:p w14:paraId="1B4EB2F5" w14:textId="77777777" w:rsidR="000E07E8" w:rsidRPr="00AE2CF0" w:rsidRDefault="000E07E8" w:rsidP="00A75224">
            <w:pPr>
              <w:ind w:firstLineChars="0" w:firstLine="0"/>
              <w:rPr>
                <w:sz w:val="21"/>
              </w:rPr>
            </w:pPr>
            <w:r w:rsidRPr="00AE2CF0">
              <w:rPr>
                <w:sz w:val="21"/>
              </w:rPr>
              <w:t>平均误差</w:t>
            </w:r>
          </w:p>
        </w:tc>
        <w:tc>
          <w:tcPr>
            <w:tcW w:w="3335" w:type="dxa"/>
            <w:shd w:val="clear" w:color="auto" w:fill="auto"/>
          </w:tcPr>
          <w:p w14:paraId="3534189A" w14:textId="77777777" w:rsidR="000E07E8" w:rsidRPr="00AE2CF0" w:rsidRDefault="000E07E8" w:rsidP="00A75224">
            <w:pPr>
              <w:ind w:firstLineChars="0" w:firstLine="0"/>
              <w:jc w:val="center"/>
              <w:rPr>
                <w:sz w:val="21"/>
              </w:rPr>
            </w:pPr>
            <w:r w:rsidRPr="00AE2CF0">
              <w:rPr>
                <w:rFonts w:hint="eastAsia"/>
                <w:sz w:val="21"/>
              </w:rPr>
              <w:t>7.14</w:t>
            </w:r>
            <w:r w:rsidRPr="00AE2CF0">
              <w:rPr>
                <w:sz w:val="21"/>
              </w:rPr>
              <w:t>cm</w:t>
            </w:r>
          </w:p>
        </w:tc>
        <w:tc>
          <w:tcPr>
            <w:tcW w:w="3789" w:type="dxa"/>
            <w:shd w:val="clear" w:color="auto" w:fill="auto"/>
          </w:tcPr>
          <w:p w14:paraId="2AA09D3E" w14:textId="77777777" w:rsidR="000E07E8" w:rsidRPr="00AE2CF0" w:rsidRDefault="000E07E8" w:rsidP="00A75224">
            <w:pPr>
              <w:ind w:firstLineChars="0" w:firstLine="0"/>
              <w:jc w:val="center"/>
              <w:rPr>
                <w:sz w:val="21"/>
              </w:rPr>
            </w:pPr>
            <w:r w:rsidRPr="00AE2CF0">
              <w:rPr>
                <w:rFonts w:hint="eastAsia"/>
                <w:sz w:val="21"/>
              </w:rPr>
              <w:t>6.63</w:t>
            </w:r>
            <w:r w:rsidRPr="00AE2CF0">
              <w:rPr>
                <w:sz w:val="21"/>
              </w:rPr>
              <w:t>cm</w:t>
            </w:r>
          </w:p>
        </w:tc>
      </w:tr>
      <w:tr w:rsidR="000E07E8" w:rsidRPr="00AE2CF0" w14:paraId="36328A84" w14:textId="77777777" w:rsidTr="00A75224">
        <w:tc>
          <w:tcPr>
            <w:tcW w:w="1398" w:type="dxa"/>
            <w:shd w:val="clear" w:color="auto" w:fill="auto"/>
          </w:tcPr>
          <w:p w14:paraId="6AF7F527" w14:textId="77777777" w:rsidR="000E07E8" w:rsidRPr="00AE2CF0" w:rsidRDefault="000E07E8" w:rsidP="00A75224">
            <w:pPr>
              <w:ind w:firstLineChars="0" w:firstLine="0"/>
              <w:rPr>
                <w:sz w:val="21"/>
              </w:rPr>
            </w:pPr>
            <w:r w:rsidRPr="00AE2CF0">
              <w:rPr>
                <w:sz w:val="21"/>
              </w:rPr>
              <w:t>方差</w:t>
            </w:r>
          </w:p>
        </w:tc>
        <w:tc>
          <w:tcPr>
            <w:tcW w:w="3335" w:type="dxa"/>
            <w:shd w:val="clear" w:color="auto" w:fill="auto"/>
          </w:tcPr>
          <w:p w14:paraId="4584C97C" w14:textId="77777777" w:rsidR="000E07E8" w:rsidRPr="00AE2CF0" w:rsidRDefault="000E07E8" w:rsidP="00A75224">
            <w:pPr>
              <w:ind w:firstLineChars="0" w:firstLine="0"/>
              <w:jc w:val="center"/>
              <w:rPr>
                <w:sz w:val="21"/>
              </w:rPr>
            </w:pPr>
            <w:r w:rsidRPr="00AE2CF0">
              <w:rPr>
                <w:rFonts w:hint="eastAsia"/>
                <w:sz w:val="21"/>
              </w:rPr>
              <w:t>0.00341</w:t>
            </w:r>
          </w:p>
        </w:tc>
        <w:tc>
          <w:tcPr>
            <w:tcW w:w="3789" w:type="dxa"/>
            <w:shd w:val="clear" w:color="auto" w:fill="auto"/>
          </w:tcPr>
          <w:p w14:paraId="12327EAE" w14:textId="77777777" w:rsidR="000E07E8" w:rsidRPr="00AE2CF0" w:rsidRDefault="000E07E8" w:rsidP="00A75224">
            <w:pPr>
              <w:ind w:firstLineChars="0" w:firstLine="0"/>
              <w:jc w:val="center"/>
              <w:rPr>
                <w:sz w:val="21"/>
              </w:rPr>
            </w:pPr>
            <w:r w:rsidRPr="00AE2CF0">
              <w:rPr>
                <w:rFonts w:hint="eastAsia"/>
                <w:sz w:val="21"/>
              </w:rPr>
              <w:t>0.00336</w:t>
            </w:r>
          </w:p>
        </w:tc>
      </w:tr>
    </w:tbl>
    <w:p w14:paraId="4BF8B15C" w14:textId="77777777" w:rsidR="000E07E8" w:rsidRDefault="000E07E8" w:rsidP="000E07E8">
      <w:pPr>
        <w:ind w:firstLine="480"/>
      </w:pPr>
      <w:r>
        <w:rPr>
          <w:rFonts w:hint="eastAsia"/>
        </w:rPr>
        <w:t>通过加入</w:t>
      </w:r>
      <w:r>
        <w:rPr>
          <w:rFonts w:hint="eastAsia"/>
        </w:rPr>
        <w:t>NLOS</w:t>
      </w:r>
      <w:r>
        <w:rPr>
          <w:rFonts w:hint="eastAsia"/>
        </w:rPr>
        <w:t>定位策略和卡尔曼滤波的</w:t>
      </w:r>
      <w:r>
        <w:rPr>
          <w:rFonts w:hint="eastAsia"/>
        </w:rPr>
        <w:t>Chan</w:t>
      </w:r>
      <w:r>
        <w:rPr>
          <w:rFonts w:hint="eastAsia"/>
        </w:rPr>
        <w:t>三边定位解算的运动轨迹</w:t>
      </w:r>
      <w:r>
        <w:fldChar w:fldCharType="begin"/>
      </w:r>
      <w:r>
        <w:instrText xml:space="preserve"> REF _Ref97051597 \r \h  \* MERGEFORMAT </w:instrText>
      </w:r>
      <w:r>
        <w:fldChar w:fldCharType="separate"/>
      </w:r>
      <w:r>
        <w:rPr>
          <w:rFonts w:hint="eastAsia"/>
        </w:rPr>
        <w:t>图</w:t>
      </w:r>
      <w:r>
        <w:rPr>
          <w:rFonts w:hint="eastAsia"/>
        </w:rPr>
        <w:t>4.18</w:t>
      </w:r>
      <w:r>
        <w:fldChar w:fldCharType="end"/>
      </w:r>
      <w:r>
        <w:rPr>
          <w:rFonts w:hint="eastAsia"/>
        </w:rPr>
        <w:t>可以看到，对比</w:t>
      </w:r>
      <w:r>
        <w:fldChar w:fldCharType="begin"/>
      </w:r>
      <w:r>
        <w:instrText xml:space="preserve"> REF _Ref97051583 \r \h  \* MERGEFORMAT </w:instrText>
      </w:r>
      <w:r>
        <w:fldChar w:fldCharType="separate"/>
      </w:r>
      <w:r>
        <w:rPr>
          <w:rFonts w:hint="eastAsia"/>
        </w:rPr>
        <w:t>图</w:t>
      </w:r>
      <w:r>
        <w:rPr>
          <w:rFonts w:hint="eastAsia"/>
        </w:rPr>
        <w:t>4.10</w:t>
      </w:r>
      <w:r>
        <w:fldChar w:fldCharType="end"/>
      </w:r>
      <w:r>
        <w:rPr>
          <w:rFonts w:hint="eastAsia"/>
        </w:rPr>
        <w:t>可以看到在双基站</w:t>
      </w:r>
      <w:r>
        <w:rPr>
          <w:rFonts w:hint="eastAsia"/>
        </w:rPr>
        <w:t>A0</w:t>
      </w:r>
      <w:r>
        <w:rPr>
          <w:rFonts w:hint="eastAsia"/>
        </w:rPr>
        <w:t>、</w:t>
      </w:r>
      <w:r>
        <w:rPr>
          <w:rFonts w:hint="eastAsia"/>
        </w:rPr>
        <w:t>A3</w:t>
      </w:r>
      <w:r>
        <w:rPr>
          <w:rFonts w:hint="eastAsia"/>
        </w:rPr>
        <w:t>均不可靠的区间内，运动轨迹似乎更为拟合，噪声更小。通过误差分析</w:t>
      </w:r>
      <w:r>
        <w:fldChar w:fldCharType="begin"/>
      </w:r>
      <w:r>
        <w:instrText xml:space="preserve"> REF _Ref97051591 \r \h  \* MERGEFORMAT </w:instrText>
      </w:r>
      <w:r>
        <w:fldChar w:fldCharType="separate"/>
      </w:r>
      <w:r>
        <w:rPr>
          <w:rFonts w:hint="eastAsia"/>
        </w:rPr>
        <w:t>图</w:t>
      </w:r>
      <w:r>
        <w:rPr>
          <w:rFonts w:hint="eastAsia"/>
        </w:rPr>
        <w:t>4.19</w:t>
      </w:r>
      <w:r>
        <w:fldChar w:fldCharType="end"/>
      </w:r>
      <w:r>
        <w:rPr>
          <w:rFonts w:hint="eastAsia"/>
        </w:rPr>
        <w:t>可以看到，加入</w:t>
      </w:r>
      <w:r>
        <w:rPr>
          <w:rFonts w:hint="eastAsia"/>
        </w:rPr>
        <w:t>NLOS</w:t>
      </w:r>
      <w:r>
        <w:rPr>
          <w:rFonts w:hint="eastAsia"/>
        </w:rPr>
        <w:t>定位策略和卡尔曼滤波的</w:t>
      </w:r>
      <w:r>
        <w:rPr>
          <w:rFonts w:hint="eastAsia"/>
        </w:rPr>
        <w:t>Chan</w:t>
      </w:r>
      <w:r>
        <w:rPr>
          <w:rFonts w:hint="eastAsia"/>
        </w:rPr>
        <w:t>三边定位的最大误差为</w:t>
      </w:r>
      <w:r>
        <w:rPr>
          <w:rFonts w:hint="eastAsia"/>
        </w:rPr>
        <w:t>22.54cm</w:t>
      </w:r>
      <w:r>
        <w:rPr>
          <w:rFonts w:hint="eastAsia"/>
        </w:rPr>
        <w:t>比同样加入了</w:t>
      </w:r>
      <w:r>
        <w:rPr>
          <w:rFonts w:hint="eastAsia"/>
        </w:rPr>
        <w:t>NLOS</w:t>
      </w:r>
      <w:r>
        <w:rPr>
          <w:rFonts w:hint="eastAsia"/>
        </w:rPr>
        <w:t>定位策略和卡尔曼滤波的椭球体三边定位模型的最大误差</w:t>
      </w:r>
      <w:r>
        <w:rPr>
          <w:rFonts w:hint="eastAsia"/>
        </w:rPr>
        <w:t>24.97cm</w:t>
      </w:r>
      <w:r>
        <w:rPr>
          <w:rFonts w:hint="eastAsia"/>
        </w:rPr>
        <w:t>，降低了</w:t>
      </w:r>
      <w:r>
        <w:rPr>
          <w:rFonts w:hint="eastAsia"/>
        </w:rPr>
        <w:t>2.43cm</w:t>
      </w:r>
      <w:r>
        <w:rPr>
          <w:rFonts w:hint="eastAsia"/>
        </w:rPr>
        <w:t>。次最大误差为</w:t>
      </w:r>
      <w:r>
        <w:rPr>
          <w:rFonts w:hint="eastAsia"/>
        </w:rPr>
        <w:t>22.24cm</w:t>
      </w:r>
      <w:r>
        <w:rPr>
          <w:rFonts w:hint="eastAsia"/>
        </w:rPr>
        <w:t>，降低了</w:t>
      </w:r>
      <w:r>
        <w:rPr>
          <w:rFonts w:hint="eastAsia"/>
        </w:rPr>
        <w:t>2.61cm</w:t>
      </w:r>
      <w:r>
        <w:rPr>
          <w:rFonts w:hint="eastAsia"/>
        </w:rPr>
        <w:t>。但是平均误差为</w:t>
      </w:r>
      <w:r>
        <w:rPr>
          <w:rFonts w:hint="eastAsia"/>
        </w:rPr>
        <w:t>7.14cm</w:t>
      </w:r>
      <w:r>
        <w:rPr>
          <w:rFonts w:hint="eastAsia"/>
        </w:rPr>
        <w:t>，方差为</w:t>
      </w:r>
      <w:r>
        <w:rPr>
          <w:rFonts w:hint="eastAsia"/>
        </w:rPr>
        <w:t>0.00341</w:t>
      </w:r>
      <w:r>
        <w:rPr>
          <w:rFonts w:hint="eastAsia"/>
        </w:rPr>
        <w:t>均比椭球体三边定位模型更高。说明</w:t>
      </w:r>
      <w:r>
        <w:rPr>
          <w:rFonts w:hint="eastAsia"/>
        </w:rPr>
        <w:t>Chan</w:t>
      </w:r>
      <w:r>
        <w:rPr>
          <w:rFonts w:hint="eastAsia"/>
        </w:rPr>
        <w:t>三边定位法在</w:t>
      </w:r>
      <w:r>
        <w:rPr>
          <w:rFonts w:hint="eastAsia"/>
        </w:rPr>
        <w:t>NLOS</w:t>
      </w:r>
      <w:r>
        <w:rPr>
          <w:rFonts w:hint="eastAsia"/>
        </w:rPr>
        <w:t>环境下与</w:t>
      </w:r>
      <w:r>
        <w:rPr>
          <w:rFonts w:hint="eastAsia"/>
        </w:rPr>
        <w:t>LOS</w:t>
      </w:r>
      <w:r>
        <w:rPr>
          <w:rFonts w:hint="eastAsia"/>
        </w:rPr>
        <w:t>环境下一样，在处理错误跳变峰值数据的能力上，高于椭球体三边定位模型，但系统稳定性及噪声均没有椭球体三边定位模型好。</w:t>
      </w:r>
    </w:p>
    <w:p w14:paraId="1EB8F43C" w14:textId="77777777" w:rsidR="000E07E8" w:rsidRDefault="000E07E8" w:rsidP="000E07E8">
      <w:pPr>
        <w:ind w:firstLine="480"/>
        <w:rPr>
          <w:rFonts w:ascii="宋体" w:hAnsi="宋体" w:cs="宋体"/>
          <w:szCs w:val="24"/>
        </w:rPr>
      </w:pPr>
    </w:p>
    <w:p w14:paraId="387E6528" w14:textId="77777777" w:rsidR="000E07E8" w:rsidRDefault="000E07E8" w:rsidP="000E07E8">
      <w:pPr>
        <w:widowControl/>
        <w:ind w:firstLineChars="0" w:firstLine="0"/>
        <w:jc w:val="left"/>
        <w:rPr>
          <w:rFonts w:ascii="宋体" w:hAnsi="宋体" w:cs="宋体"/>
          <w:szCs w:val="24"/>
        </w:rPr>
      </w:pPr>
    </w:p>
    <w:p w14:paraId="63FB94AF" w14:textId="77777777" w:rsidR="000E07E8" w:rsidRDefault="000E07E8" w:rsidP="000E07E8">
      <w:pPr>
        <w:pStyle w:val="3"/>
      </w:pPr>
      <w:bookmarkStart w:id="993" w:name="_Toc98007622"/>
      <w:r>
        <w:lastRenderedPageBreak/>
        <w:t>4</w:t>
      </w:r>
      <w:r>
        <w:rPr>
          <w:rFonts w:hint="eastAsia"/>
        </w:rPr>
        <w:t xml:space="preserve">.4.3 </w:t>
      </w:r>
      <w:r>
        <w:rPr>
          <w:rFonts w:hint="eastAsia"/>
        </w:rPr>
        <w:t>实验小结</w:t>
      </w:r>
      <w:bookmarkEnd w:id="993"/>
    </w:p>
    <w:p w14:paraId="4583DFA8" w14:textId="77777777" w:rsidR="000E07E8" w:rsidRDefault="000E07E8" w:rsidP="000E07E8">
      <w:pPr>
        <w:ind w:firstLine="480"/>
        <w:rPr>
          <w:sz w:val="21"/>
        </w:rPr>
      </w:pPr>
      <w:r>
        <w:fldChar w:fldCharType="begin"/>
      </w:r>
      <w:r>
        <w:instrText xml:space="preserve"> </w:instrText>
      </w:r>
      <w:r>
        <w:rPr>
          <w:rFonts w:hint="eastAsia"/>
        </w:rPr>
        <w:instrText>REF _Ref97051617 \r \h</w:instrText>
      </w:r>
      <w:r>
        <w:instrText xml:space="preserve"> </w:instrText>
      </w:r>
      <w:r>
        <w:fldChar w:fldCharType="separate"/>
      </w:r>
      <w:r>
        <w:rPr>
          <w:rFonts w:hint="eastAsia"/>
        </w:rPr>
        <w:t>表</w:t>
      </w:r>
      <w:r>
        <w:rPr>
          <w:rFonts w:hint="eastAsia"/>
        </w:rPr>
        <w:t>4.10</w:t>
      </w:r>
      <w:r>
        <w:fldChar w:fldCharType="end"/>
      </w:r>
      <w:r>
        <w:rPr>
          <w:rFonts w:hint="eastAsia"/>
        </w:rPr>
        <w:t>为</w:t>
      </w:r>
      <w:r>
        <w:rPr>
          <w:rFonts w:hint="eastAsia"/>
        </w:rPr>
        <w:t>6</w:t>
      </w:r>
      <w:r>
        <w:rPr>
          <w:rFonts w:hint="eastAsia"/>
        </w:rPr>
        <w:t>个实验组中未加入</w:t>
      </w:r>
      <w:r>
        <w:rPr>
          <w:rFonts w:hint="eastAsia"/>
        </w:rPr>
        <w:t>NLOS</w:t>
      </w:r>
      <w:r>
        <w:rPr>
          <w:rFonts w:hint="eastAsia"/>
        </w:rPr>
        <w:t>定位策略和引入惯导系统的卡尔曼滤波处理的椭球体三边定位模型，与加入</w:t>
      </w:r>
      <w:r>
        <w:rPr>
          <w:rFonts w:hint="eastAsia"/>
        </w:rPr>
        <w:t>NLOS</w:t>
      </w:r>
      <w:r>
        <w:rPr>
          <w:rFonts w:hint="eastAsia"/>
        </w:rPr>
        <w:t>定位策略和引入惯导系统的卡尔曼滤波处理的椭球体三边定位模型和</w:t>
      </w:r>
      <w:r>
        <w:rPr>
          <w:rFonts w:hint="eastAsia"/>
        </w:rPr>
        <w:t>Chan</w:t>
      </w:r>
      <w:r>
        <w:rPr>
          <w:rFonts w:hint="eastAsia"/>
        </w:rPr>
        <w:t>三边定位模型三种不同算法的性能汇总。</w:t>
      </w:r>
    </w:p>
    <w:p w14:paraId="6F2800F4" w14:textId="77777777" w:rsidR="000E07E8" w:rsidRDefault="000E07E8" w:rsidP="000E07E8">
      <w:pPr>
        <w:pStyle w:val="-"/>
        <w:spacing w:beforeLines="100" w:before="240" w:after="120" w:line="360" w:lineRule="auto"/>
      </w:pPr>
      <w:bookmarkStart w:id="994" w:name="_Ref97051617"/>
      <w:bookmarkStart w:id="995" w:name="_Toc97984326"/>
      <w:r>
        <w:rPr>
          <w:rFonts w:hint="eastAsia"/>
        </w:rPr>
        <w:t>NLOS</w:t>
      </w:r>
      <w:r>
        <w:rPr>
          <w:rFonts w:hint="eastAsia"/>
        </w:rPr>
        <w:t>环境下六组实验三种算法处理的精度比较表</w:t>
      </w:r>
      <w:bookmarkEnd w:id="994"/>
      <w:bookmarkEnd w:id="995"/>
    </w:p>
    <w:tbl>
      <w:tblPr>
        <w:tblW w:w="9334" w:type="dxa"/>
        <w:jc w:val="center"/>
        <w:tblBorders>
          <w:top w:val="single" w:sz="18" w:space="0" w:color="auto"/>
          <w:bottom w:val="single" w:sz="18" w:space="0" w:color="auto"/>
        </w:tblBorders>
        <w:tblLayout w:type="fixed"/>
        <w:tblLook w:val="0000" w:firstRow="0" w:lastRow="0" w:firstColumn="0" w:lastColumn="0" w:noHBand="0" w:noVBand="0"/>
      </w:tblPr>
      <w:tblGrid>
        <w:gridCol w:w="1250"/>
        <w:gridCol w:w="1008"/>
        <w:gridCol w:w="834"/>
        <w:gridCol w:w="927"/>
        <w:gridCol w:w="951"/>
        <w:gridCol w:w="814"/>
        <w:gridCol w:w="877"/>
        <w:gridCol w:w="894"/>
        <w:gridCol w:w="809"/>
        <w:gridCol w:w="970"/>
      </w:tblGrid>
      <w:tr w:rsidR="000E07E8" w:rsidRPr="00AE2CF0" w14:paraId="4B487CAE" w14:textId="77777777" w:rsidTr="00A75224">
        <w:trPr>
          <w:jc w:val="center"/>
        </w:trPr>
        <w:tc>
          <w:tcPr>
            <w:tcW w:w="1250" w:type="dxa"/>
            <w:tcBorders>
              <w:top w:val="single" w:sz="2" w:space="0" w:color="auto"/>
              <w:left w:val="single" w:sz="2" w:space="0" w:color="auto"/>
              <w:bottom w:val="single" w:sz="2" w:space="0" w:color="auto"/>
              <w:right w:val="single" w:sz="2" w:space="0" w:color="auto"/>
            </w:tcBorders>
            <w:shd w:val="clear" w:color="auto" w:fill="auto"/>
          </w:tcPr>
          <w:p w14:paraId="6CB97112" w14:textId="77777777" w:rsidR="000E07E8" w:rsidRPr="00AE2CF0" w:rsidRDefault="000E07E8" w:rsidP="00A75224">
            <w:pPr>
              <w:ind w:firstLineChars="0" w:firstLine="0"/>
              <w:rPr>
                <w:rFonts w:ascii="宋体" w:hAnsi="宋体" w:cs="宋体"/>
                <w:sz w:val="15"/>
                <w:szCs w:val="15"/>
              </w:rPr>
            </w:pPr>
          </w:p>
        </w:tc>
        <w:tc>
          <w:tcPr>
            <w:tcW w:w="2769" w:type="dxa"/>
            <w:gridSpan w:val="3"/>
            <w:tcBorders>
              <w:top w:val="single" w:sz="2" w:space="0" w:color="auto"/>
              <w:left w:val="single" w:sz="2" w:space="0" w:color="auto"/>
              <w:bottom w:val="single" w:sz="2" w:space="0" w:color="auto"/>
              <w:right w:val="single" w:sz="2" w:space="0" w:color="auto"/>
            </w:tcBorders>
            <w:shd w:val="clear" w:color="auto" w:fill="auto"/>
          </w:tcPr>
          <w:p w14:paraId="2133B70D" w14:textId="77777777" w:rsidR="000E07E8" w:rsidRPr="00AE2CF0" w:rsidRDefault="000E07E8" w:rsidP="00A75224">
            <w:pPr>
              <w:ind w:firstLineChars="0" w:firstLine="0"/>
              <w:jc w:val="center"/>
              <w:rPr>
                <w:rFonts w:ascii="宋体" w:hAnsi="宋体" w:cs="宋体"/>
                <w:sz w:val="15"/>
                <w:szCs w:val="15"/>
              </w:rPr>
            </w:pPr>
            <w:r w:rsidRPr="00AE2CF0">
              <w:rPr>
                <w:rFonts w:ascii="宋体" w:hAnsi="宋体" w:cs="宋体" w:hint="eastAsia"/>
                <w:sz w:val="15"/>
                <w:szCs w:val="15"/>
              </w:rPr>
              <w:t>实验组1、</w:t>
            </w:r>
            <w:r>
              <w:rPr>
                <w:rFonts w:ascii="宋体" w:hAnsi="宋体" w:cs="宋体"/>
                <w:sz w:val="15"/>
                <w:szCs w:val="15"/>
              </w:rPr>
              <w:t>4</w:t>
            </w:r>
          </w:p>
        </w:tc>
        <w:tc>
          <w:tcPr>
            <w:tcW w:w="2642" w:type="dxa"/>
            <w:gridSpan w:val="3"/>
            <w:tcBorders>
              <w:top w:val="single" w:sz="2" w:space="0" w:color="auto"/>
              <w:left w:val="single" w:sz="2" w:space="0" w:color="auto"/>
              <w:bottom w:val="single" w:sz="2" w:space="0" w:color="auto"/>
              <w:right w:val="single" w:sz="2" w:space="0" w:color="auto"/>
            </w:tcBorders>
            <w:shd w:val="clear" w:color="auto" w:fill="auto"/>
          </w:tcPr>
          <w:p w14:paraId="58023CC5" w14:textId="77777777" w:rsidR="000E07E8" w:rsidRPr="00AE2CF0" w:rsidRDefault="000E07E8" w:rsidP="00A75224">
            <w:pPr>
              <w:ind w:firstLineChars="0" w:firstLine="0"/>
              <w:jc w:val="center"/>
              <w:rPr>
                <w:rFonts w:ascii="宋体" w:hAnsi="宋体" w:cs="宋体"/>
                <w:sz w:val="15"/>
                <w:szCs w:val="15"/>
              </w:rPr>
            </w:pPr>
            <w:r w:rsidRPr="00AE2CF0">
              <w:rPr>
                <w:rFonts w:ascii="宋体" w:hAnsi="宋体" w:cs="宋体" w:hint="eastAsia"/>
                <w:sz w:val="15"/>
                <w:szCs w:val="15"/>
              </w:rPr>
              <w:t>实验组</w:t>
            </w:r>
            <w:r>
              <w:rPr>
                <w:rFonts w:ascii="宋体" w:hAnsi="宋体" w:cs="宋体"/>
                <w:sz w:val="15"/>
                <w:szCs w:val="15"/>
              </w:rPr>
              <w:t>2</w:t>
            </w:r>
            <w:r>
              <w:rPr>
                <w:rFonts w:ascii="宋体" w:hAnsi="宋体" w:cs="宋体" w:hint="eastAsia"/>
                <w:sz w:val="15"/>
                <w:szCs w:val="15"/>
              </w:rPr>
              <w:t>、5</w:t>
            </w:r>
          </w:p>
        </w:tc>
        <w:tc>
          <w:tcPr>
            <w:tcW w:w="2673" w:type="dxa"/>
            <w:gridSpan w:val="3"/>
            <w:tcBorders>
              <w:top w:val="single" w:sz="2" w:space="0" w:color="auto"/>
              <w:left w:val="single" w:sz="2" w:space="0" w:color="auto"/>
              <w:bottom w:val="single" w:sz="2" w:space="0" w:color="auto"/>
              <w:right w:val="single" w:sz="2" w:space="0" w:color="auto"/>
            </w:tcBorders>
            <w:shd w:val="clear" w:color="auto" w:fill="auto"/>
          </w:tcPr>
          <w:p w14:paraId="68E2439B" w14:textId="77777777" w:rsidR="000E07E8" w:rsidRPr="00AE2CF0" w:rsidRDefault="000E07E8" w:rsidP="00A75224">
            <w:pPr>
              <w:ind w:firstLineChars="0" w:firstLine="0"/>
              <w:jc w:val="center"/>
              <w:rPr>
                <w:rFonts w:ascii="宋体" w:hAnsi="宋体" w:cs="宋体"/>
                <w:sz w:val="15"/>
                <w:szCs w:val="15"/>
              </w:rPr>
            </w:pPr>
            <w:r w:rsidRPr="00AE2CF0">
              <w:rPr>
                <w:rFonts w:ascii="宋体" w:hAnsi="宋体" w:cs="宋体" w:hint="eastAsia"/>
                <w:sz w:val="15"/>
                <w:szCs w:val="15"/>
              </w:rPr>
              <w:t>实验组</w:t>
            </w:r>
            <w:r>
              <w:rPr>
                <w:rFonts w:ascii="宋体" w:hAnsi="宋体" w:cs="宋体"/>
                <w:sz w:val="15"/>
                <w:szCs w:val="15"/>
              </w:rPr>
              <w:t>3</w:t>
            </w:r>
            <w:r w:rsidRPr="00AE2CF0">
              <w:rPr>
                <w:rFonts w:ascii="宋体" w:hAnsi="宋体" w:cs="宋体" w:hint="eastAsia"/>
                <w:sz w:val="15"/>
                <w:szCs w:val="15"/>
              </w:rPr>
              <w:t>、6</w:t>
            </w:r>
          </w:p>
        </w:tc>
      </w:tr>
      <w:tr w:rsidR="000E07E8" w:rsidRPr="00AE2CF0" w14:paraId="3C3B563D" w14:textId="77777777" w:rsidTr="00A75224">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36E40437"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实验组</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482861F"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未加椭球</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7E6052C9"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加Chan</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5054EF11"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加椭球体</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564375D"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未加椭球</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50ACE2F8"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加Chan</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138C2B6C"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加椭球体</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036A9439"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未加椭球</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2AC4F4D9"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加Chan</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0F1EDC4"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加椭球体</w:t>
            </w:r>
          </w:p>
        </w:tc>
      </w:tr>
      <w:tr w:rsidR="000E07E8" w:rsidRPr="00AE2CF0" w14:paraId="34EE1F85" w14:textId="77777777" w:rsidTr="00A75224">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4B683A6D"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最大误差cm</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78964062"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35.03</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3730F92C" w14:textId="77777777" w:rsidR="000E07E8" w:rsidRPr="00AE2CF0" w:rsidRDefault="000E07E8" w:rsidP="00A75224">
            <w:pPr>
              <w:ind w:firstLineChars="0" w:firstLine="0"/>
              <w:rPr>
                <w:rFonts w:ascii="宋体" w:hAnsi="宋体" w:cs="宋体"/>
                <w:sz w:val="15"/>
                <w:szCs w:val="15"/>
              </w:rPr>
            </w:pPr>
            <w:r>
              <w:rPr>
                <w:rFonts w:ascii="宋体" w:hAnsi="宋体" w:cs="宋体"/>
                <w:sz w:val="15"/>
                <w:szCs w:val="15"/>
              </w:rPr>
              <w:t>20.48</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CD3D357"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23.70</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155F9FF4"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34.98</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1088041F"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31.40</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4D12E0BE"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32.39</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844BDCD"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34.56</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30324714"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22.54</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13DD896F"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24.97</w:t>
            </w:r>
          </w:p>
        </w:tc>
      </w:tr>
      <w:tr w:rsidR="000E07E8" w:rsidRPr="00AE2CF0" w14:paraId="1B45DCF8" w14:textId="77777777" w:rsidTr="00A75224">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2E3C1400"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次最大误差cm</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51D7FFF1"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34.87</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682A660" w14:textId="77777777" w:rsidR="000E07E8" w:rsidRPr="00AE2CF0" w:rsidRDefault="000E07E8" w:rsidP="00A75224">
            <w:pPr>
              <w:ind w:firstLineChars="0" w:firstLine="0"/>
              <w:rPr>
                <w:rFonts w:ascii="宋体" w:hAnsi="宋体" w:cs="宋体"/>
                <w:sz w:val="15"/>
                <w:szCs w:val="15"/>
              </w:rPr>
            </w:pPr>
            <w:r>
              <w:rPr>
                <w:rFonts w:ascii="宋体" w:hAnsi="宋体" w:cs="宋体"/>
                <w:sz w:val="15"/>
                <w:szCs w:val="15"/>
              </w:rPr>
              <w:t>19.92</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3D35AB4F"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23.51</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4EF9C7E5"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33.74</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5F767FFF"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31.12</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0193160"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27.83</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4188249D"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33.54</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1EF174BA"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22.24</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3017C74F"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24.85</w:t>
            </w:r>
          </w:p>
        </w:tc>
      </w:tr>
      <w:tr w:rsidR="000E07E8" w:rsidRPr="00AE2CF0" w14:paraId="11A87C9D" w14:textId="77777777" w:rsidTr="00A75224">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23AE391"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平均误差cm</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08392AD7"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12.48</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142D2292" w14:textId="77777777" w:rsidR="000E07E8" w:rsidRPr="00AE2CF0" w:rsidRDefault="000E07E8" w:rsidP="00A75224">
            <w:pPr>
              <w:ind w:firstLineChars="0" w:firstLine="0"/>
              <w:rPr>
                <w:rFonts w:ascii="宋体" w:hAnsi="宋体" w:cs="宋体"/>
                <w:sz w:val="15"/>
                <w:szCs w:val="15"/>
              </w:rPr>
            </w:pPr>
            <w:r>
              <w:rPr>
                <w:rFonts w:ascii="宋体" w:hAnsi="宋体" w:cs="宋体"/>
                <w:sz w:val="15"/>
                <w:szCs w:val="15"/>
              </w:rPr>
              <w:t>7.53</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2293F1D0"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6.36</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20B089F0"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10.15</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2FA879B4"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8.80</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D51CD19"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8.11</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763628B2"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12.19</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16C4352B"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7.14</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003879E2"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6.63</w:t>
            </w:r>
          </w:p>
        </w:tc>
      </w:tr>
      <w:tr w:rsidR="000E07E8" w:rsidRPr="00AE2CF0" w14:paraId="094219D8" w14:textId="77777777" w:rsidTr="00A75224">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07C15EA5"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方差</w:t>
            </w:r>
          </w:p>
        </w:tc>
        <w:tc>
          <w:tcPr>
            <w:tcW w:w="1008"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205885FD"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0.00900</w:t>
            </w:r>
          </w:p>
        </w:tc>
        <w:tc>
          <w:tcPr>
            <w:tcW w:w="83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7F1900B9" w14:textId="77777777" w:rsidR="000E07E8" w:rsidRPr="00AE2CF0" w:rsidRDefault="000E07E8" w:rsidP="00A75224">
            <w:pPr>
              <w:ind w:firstLineChars="0" w:firstLine="0"/>
              <w:rPr>
                <w:rFonts w:ascii="宋体" w:hAnsi="宋体" w:cs="宋体"/>
                <w:sz w:val="15"/>
                <w:szCs w:val="15"/>
              </w:rPr>
            </w:pPr>
            <w:r>
              <w:rPr>
                <w:rFonts w:ascii="宋体" w:hAnsi="宋体" w:cs="宋体"/>
                <w:sz w:val="15"/>
                <w:szCs w:val="15"/>
              </w:rPr>
              <w:t>0.00472</w:t>
            </w:r>
          </w:p>
        </w:tc>
        <w:tc>
          <w:tcPr>
            <w:tcW w:w="92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7D3DA600"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0.00451</w:t>
            </w:r>
          </w:p>
        </w:tc>
        <w:tc>
          <w:tcPr>
            <w:tcW w:w="951"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41164450"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0.00562</w:t>
            </w:r>
          </w:p>
        </w:tc>
        <w:tc>
          <w:tcPr>
            <w:tcW w:w="81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0E4783B6"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0.00448</w:t>
            </w:r>
          </w:p>
        </w:tc>
        <w:tc>
          <w:tcPr>
            <w:tcW w:w="877"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68949E01"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0.00363</w:t>
            </w:r>
          </w:p>
        </w:tc>
        <w:tc>
          <w:tcPr>
            <w:tcW w:w="894"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287E71BE"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0.00612</w:t>
            </w:r>
          </w:p>
        </w:tc>
        <w:tc>
          <w:tcPr>
            <w:tcW w:w="809"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15DE56A6"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0.00341</w:t>
            </w:r>
          </w:p>
        </w:tc>
        <w:tc>
          <w:tcPr>
            <w:tcW w:w="97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0DAEE2DE"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0.00336</w:t>
            </w:r>
          </w:p>
        </w:tc>
      </w:tr>
      <w:tr w:rsidR="000E07E8" w:rsidRPr="00AE2CF0" w14:paraId="66B4DB1C" w14:textId="77777777" w:rsidTr="00A75224">
        <w:trPr>
          <w:jc w:val="center"/>
        </w:trPr>
        <w:tc>
          <w:tcPr>
            <w:tcW w:w="1250" w:type="dxa"/>
            <w:tcBorders>
              <w:top w:val="single" w:sz="2" w:space="0" w:color="auto"/>
              <w:left w:val="single" w:sz="2" w:space="0" w:color="auto"/>
              <w:bottom w:val="single" w:sz="2" w:space="0" w:color="auto"/>
              <w:right w:val="single" w:sz="2" w:space="0" w:color="auto"/>
              <w:tl2br w:val="nil"/>
              <w:tr2bl w:val="nil"/>
            </w:tcBorders>
            <w:shd w:val="clear" w:color="auto" w:fill="auto"/>
          </w:tcPr>
          <w:p w14:paraId="47E639FA"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说明</w:t>
            </w:r>
          </w:p>
        </w:tc>
        <w:tc>
          <w:tcPr>
            <w:tcW w:w="8084" w:type="dxa"/>
            <w:gridSpan w:val="9"/>
            <w:tcBorders>
              <w:top w:val="single" w:sz="2" w:space="0" w:color="auto"/>
              <w:left w:val="single" w:sz="2" w:space="0" w:color="auto"/>
              <w:bottom w:val="single" w:sz="2" w:space="0" w:color="auto"/>
              <w:right w:val="single" w:sz="2" w:space="0" w:color="auto"/>
              <w:tl2br w:val="nil"/>
              <w:tr2bl w:val="nil"/>
            </w:tcBorders>
            <w:shd w:val="clear" w:color="auto" w:fill="auto"/>
          </w:tcPr>
          <w:p w14:paraId="664B02BC" w14:textId="77777777" w:rsidR="000E07E8" w:rsidRPr="00AE2CF0" w:rsidRDefault="000E07E8" w:rsidP="00A75224">
            <w:pPr>
              <w:ind w:firstLineChars="0" w:firstLine="0"/>
              <w:rPr>
                <w:rFonts w:ascii="宋体" w:hAnsi="宋体" w:cs="宋体"/>
                <w:sz w:val="15"/>
                <w:szCs w:val="15"/>
              </w:rPr>
            </w:pPr>
            <w:r w:rsidRPr="00AE2CF0">
              <w:rPr>
                <w:rFonts w:ascii="宋体" w:hAnsi="宋体" w:cs="宋体" w:hint="eastAsia"/>
                <w:sz w:val="15"/>
                <w:szCs w:val="15"/>
              </w:rPr>
              <w:t>“/”前后表示前组和后组的数据，“—”表示无数据</w:t>
            </w:r>
          </w:p>
        </w:tc>
      </w:tr>
    </w:tbl>
    <w:p w14:paraId="4346A1D4" w14:textId="77777777" w:rsidR="000E07E8" w:rsidRDefault="000E07E8" w:rsidP="000E07E8">
      <w:pPr>
        <w:widowControl/>
        <w:ind w:firstLineChars="0" w:firstLine="0"/>
        <w:jc w:val="left"/>
        <w:rPr>
          <w:rFonts w:ascii="宋体" w:hAnsi="宋体" w:cs="宋体"/>
          <w:sz w:val="21"/>
        </w:rPr>
      </w:pPr>
    </w:p>
    <w:p w14:paraId="07BB27FF" w14:textId="77777777" w:rsidR="000E07E8" w:rsidRDefault="000E07E8" w:rsidP="000E07E8">
      <w:pPr>
        <w:ind w:firstLine="480"/>
      </w:pPr>
      <w:r>
        <w:rPr>
          <w:rFonts w:hint="eastAsia"/>
        </w:rPr>
        <w:t>NLOS</w:t>
      </w:r>
      <w:r>
        <w:rPr>
          <w:rFonts w:hint="eastAsia"/>
        </w:rPr>
        <w:t>定位策略的实验数据结论</w:t>
      </w:r>
      <w:r>
        <w:rPr>
          <w:rFonts w:hint="eastAsia"/>
        </w:rPr>
        <w:t>:</w:t>
      </w:r>
    </w:p>
    <w:p w14:paraId="31FA1D48" w14:textId="77777777" w:rsidR="000E07E8" w:rsidRDefault="000E07E8" w:rsidP="000E07E8">
      <w:pPr>
        <w:ind w:firstLine="482"/>
      </w:pPr>
      <w:r>
        <w:rPr>
          <w:b/>
          <w:bCs/>
        </w:rPr>
        <w:t>1</w:t>
      </w:r>
      <w:r>
        <w:rPr>
          <w:rFonts w:hint="eastAsia"/>
          <w:b/>
          <w:bCs/>
        </w:rPr>
        <w:t>、</w:t>
      </w:r>
      <w:r>
        <w:rPr>
          <w:rFonts w:hint="eastAsia"/>
          <w:b/>
          <w:bCs/>
        </w:rPr>
        <w:t>NLOS</w:t>
      </w:r>
      <w:r>
        <w:rPr>
          <w:rFonts w:hint="eastAsia"/>
          <w:b/>
          <w:bCs/>
        </w:rPr>
        <w:t>定位策略及引入惯导系统的卡尔曼滤波的系统在提高</w:t>
      </w:r>
      <w:r>
        <w:rPr>
          <w:rFonts w:hint="eastAsia"/>
          <w:b/>
          <w:bCs/>
        </w:rPr>
        <w:t>NLOS</w:t>
      </w:r>
      <w:r>
        <w:rPr>
          <w:rFonts w:hint="eastAsia"/>
          <w:b/>
          <w:bCs/>
        </w:rPr>
        <w:t>环境下的</w:t>
      </w:r>
      <w:r>
        <w:rPr>
          <w:rFonts w:hint="eastAsia"/>
          <w:b/>
          <w:bCs/>
        </w:rPr>
        <w:t>UWB</w:t>
      </w:r>
      <w:r>
        <w:rPr>
          <w:rFonts w:hint="eastAsia"/>
          <w:b/>
          <w:bCs/>
        </w:rPr>
        <w:t>定位系统精度是有效的</w:t>
      </w:r>
      <w:r>
        <w:rPr>
          <w:rFonts w:hint="eastAsia"/>
        </w:rPr>
        <w:t>:</w:t>
      </w:r>
      <w:r>
        <w:rPr>
          <w:rFonts w:hint="eastAsia"/>
        </w:rPr>
        <w:t>从实验组</w:t>
      </w:r>
      <w:r>
        <w:rPr>
          <w:rFonts w:hint="eastAsia"/>
        </w:rPr>
        <w:t>1</w:t>
      </w:r>
      <w:r>
        <w:rPr>
          <w:rFonts w:hint="eastAsia"/>
        </w:rPr>
        <w:t>、</w:t>
      </w:r>
      <w:r>
        <w:rPr>
          <w:rFonts w:hint="eastAsia"/>
        </w:rPr>
        <w:t>3</w:t>
      </w:r>
      <w:r>
        <w:rPr>
          <w:rFonts w:hint="eastAsia"/>
        </w:rPr>
        <w:t>、</w:t>
      </w:r>
      <w:r>
        <w:rPr>
          <w:rFonts w:hint="eastAsia"/>
        </w:rPr>
        <w:t>5</w:t>
      </w:r>
      <w:r>
        <w:rPr>
          <w:rFonts w:hint="eastAsia"/>
        </w:rPr>
        <w:t>可以看出加入</w:t>
      </w:r>
      <w:r>
        <w:rPr>
          <w:rFonts w:hint="eastAsia"/>
        </w:rPr>
        <w:t>NLOS</w:t>
      </w:r>
      <w:r>
        <w:rPr>
          <w:rFonts w:hint="eastAsia"/>
        </w:rPr>
        <w:t>定位策略和引入惯导系统的卡尔曼滤波处理的椭球体三边定位模型在最大误差、次最大误差、平均误差、方差上都优于未加</w:t>
      </w:r>
      <w:r>
        <w:rPr>
          <w:rFonts w:hint="eastAsia"/>
        </w:rPr>
        <w:t>NLOS</w:t>
      </w:r>
      <w:r>
        <w:rPr>
          <w:rFonts w:hint="eastAsia"/>
        </w:rPr>
        <w:t>定位策略及惯导系统卡尔曼滤波的椭球体三边定位模型，平均误差缩小了。说明</w:t>
      </w:r>
      <w:r>
        <w:rPr>
          <w:rFonts w:hint="eastAsia"/>
        </w:rPr>
        <w:t>NLOS</w:t>
      </w:r>
      <w:r>
        <w:rPr>
          <w:rFonts w:hint="eastAsia"/>
        </w:rPr>
        <w:t>定位策略及引入惯导系统的卡尔曼滤波的系统在提高</w:t>
      </w:r>
      <w:r>
        <w:rPr>
          <w:rFonts w:hint="eastAsia"/>
        </w:rPr>
        <w:t>NLOS</w:t>
      </w:r>
      <w:r>
        <w:rPr>
          <w:rFonts w:hint="eastAsia"/>
        </w:rPr>
        <w:t>环境下的</w:t>
      </w:r>
      <w:r>
        <w:rPr>
          <w:rFonts w:hint="eastAsia"/>
        </w:rPr>
        <w:t>UWB</w:t>
      </w:r>
      <w:r>
        <w:rPr>
          <w:rFonts w:hint="eastAsia"/>
        </w:rPr>
        <w:t>定位系统精度是有效的。</w:t>
      </w:r>
    </w:p>
    <w:p w14:paraId="63421D1C" w14:textId="77777777" w:rsidR="000E07E8" w:rsidRDefault="000E07E8" w:rsidP="000E07E8">
      <w:pPr>
        <w:ind w:firstLine="482"/>
        <w:rPr>
          <w:b/>
          <w:bCs/>
        </w:rPr>
      </w:pPr>
      <w:r>
        <w:rPr>
          <w:b/>
          <w:bCs/>
        </w:rPr>
        <w:t>2</w:t>
      </w:r>
      <w:r>
        <w:rPr>
          <w:rFonts w:hint="eastAsia"/>
          <w:b/>
          <w:bCs/>
        </w:rPr>
        <w:t>、</w:t>
      </w:r>
      <w:r>
        <w:rPr>
          <w:rFonts w:hint="eastAsia"/>
          <w:b/>
          <w:bCs/>
        </w:rPr>
        <w:t>NLOS</w:t>
      </w:r>
      <w:r>
        <w:rPr>
          <w:rFonts w:hint="eastAsia"/>
          <w:b/>
          <w:bCs/>
        </w:rPr>
        <w:t>环境下椭球体三边定位模型处理错误跳变峰值数据上不如</w:t>
      </w:r>
      <w:r>
        <w:rPr>
          <w:rFonts w:hint="eastAsia"/>
          <w:b/>
          <w:bCs/>
        </w:rPr>
        <w:t>Chan</w:t>
      </w:r>
      <w:r>
        <w:rPr>
          <w:rFonts w:hint="eastAsia"/>
          <w:b/>
          <w:bCs/>
        </w:rPr>
        <w:t>算法，但在平均误差和整体系统稳定性上高于</w:t>
      </w:r>
      <w:r>
        <w:rPr>
          <w:rFonts w:hint="eastAsia"/>
          <w:b/>
          <w:bCs/>
        </w:rPr>
        <w:t>Chan</w:t>
      </w:r>
      <w:r>
        <w:rPr>
          <w:rFonts w:hint="eastAsia"/>
          <w:b/>
          <w:bCs/>
        </w:rPr>
        <w:t>算法</w:t>
      </w:r>
      <w:r>
        <w:rPr>
          <w:rFonts w:hint="eastAsia"/>
          <w:b/>
          <w:bCs/>
        </w:rPr>
        <w:t>:</w:t>
      </w:r>
      <w:r>
        <w:rPr>
          <w:rFonts w:hint="eastAsia"/>
        </w:rPr>
        <w:t>对比实验组</w:t>
      </w:r>
      <w:r>
        <w:rPr>
          <w:rFonts w:hint="eastAsia"/>
        </w:rPr>
        <w:t>2</w:t>
      </w:r>
      <w:r>
        <w:rPr>
          <w:rFonts w:hint="eastAsia"/>
        </w:rPr>
        <w:t>、</w:t>
      </w:r>
      <w:r>
        <w:rPr>
          <w:rFonts w:hint="eastAsia"/>
        </w:rPr>
        <w:t>4</w:t>
      </w:r>
      <w:r>
        <w:rPr>
          <w:rFonts w:hint="eastAsia"/>
        </w:rPr>
        <w:t>、</w:t>
      </w:r>
      <w:r>
        <w:rPr>
          <w:rFonts w:hint="eastAsia"/>
        </w:rPr>
        <w:t>6</w:t>
      </w:r>
      <w:r>
        <w:rPr>
          <w:rFonts w:hint="eastAsia"/>
        </w:rPr>
        <w:t>的实验数据可以发现，</w:t>
      </w:r>
      <w:r>
        <w:rPr>
          <w:rFonts w:hint="eastAsia"/>
        </w:rPr>
        <w:t>Chan</w:t>
      </w:r>
      <w:r>
        <w:rPr>
          <w:rFonts w:hint="eastAsia"/>
        </w:rPr>
        <w:t>三边定位算法模型的最大误差和次最大误差大多都低于椭球体三边定位算法模型，但平均误差和方差都高于椭球体三边定位算法模型。</w:t>
      </w:r>
      <w:r>
        <w:rPr>
          <w:rFonts w:hint="eastAsia"/>
        </w:rPr>
        <w:t>N</w:t>
      </w:r>
      <w:r>
        <w:t>LOS</w:t>
      </w:r>
      <w:r>
        <w:rPr>
          <w:rFonts w:hint="eastAsia"/>
        </w:rPr>
        <w:t>环境下的椭球体三边定位的平均误差较</w:t>
      </w:r>
      <w:r>
        <w:rPr>
          <w:rFonts w:hint="eastAsia"/>
        </w:rPr>
        <w:t>Chan</w:t>
      </w:r>
      <w:r>
        <w:rPr>
          <w:rFonts w:hint="eastAsia"/>
        </w:rPr>
        <w:t>三边定位缩小了</w:t>
      </w:r>
      <w:r>
        <w:rPr>
          <w:rFonts w:hint="eastAsia"/>
        </w:rPr>
        <w:t>0</w:t>
      </w:r>
      <w:r>
        <w:t>.51</w:t>
      </w:r>
      <w:r>
        <w:rPr>
          <w:rFonts w:hint="eastAsia"/>
        </w:rPr>
        <w:t>厘米至</w:t>
      </w:r>
      <w:r>
        <w:t>1.17</w:t>
      </w:r>
      <w:r>
        <w:rPr>
          <w:rFonts w:hint="eastAsia"/>
        </w:rPr>
        <w:t>厘米，提升了约</w:t>
      </w:r>
      <w:r>
        <w:rPr>
          <w:rFonts w:hint="eastAsia"/>
        </w:rPr>
        <w:t>7</w:t>
      </w:r>
      <w:r>
        <w:t>.8</w:t>
      </w:r>
      <w:r>
        <w:rPr>
          <w:rFonts w:hint="eastAsia"/>
        </w:rPr>
        <w:t>%</w:t>
      </w:r>
      <w:r>
        <w:rPr>
          <w:rFonts w:hint="eastAsia"/>
        </w:rPr>
        <w:t>至</w:t>
      </w:r>
      <w:r>
        <w:rPr>
          <w:rFonts w:hint="eastAsia"/>
        </w:rPr>
        <w:t>1</w:t>
      </w:r>
      <w:r>
        <w:t>5.5</w:t>
      </w:r>
      <w:r>
        <w:rPr>
          <w:rFonts w:hint="eastAsia"/>
        </w:rPr>
        <w:t>%</w:t>
      </w:r>
      <w:r>
        <w:rPr>
          <w:rFonts w:hint="eastAsia"/>
        </w:rPr>
        <w:t>左右。同</w:t>
      </w:r>
      <w:r>
        <w:rPr>
          <w:rFonts w:hint="eastAsia"/>
        </w:rPr>
        <w:t>LOS</w:t>
      </w:r>
      <w:r>
        <w:rPr>
          <w:rFonts w:hint="eastAsia"/>
        </w:rPr>
        <w:t>环境实验组结论中说的一样，这是由于算法模型导致的，</w:t>
      </w:r>
      <w:r>
        <w:rPr>
          <w:rFonts w:hint="eastAsia"/>
        </w:rPr>
        <w:t>Chan</w:t>
      </w:r>
      <w:r>
        <w:rPr>
          <w:rFonts w:hint="eastAsia"/>
        </w:rPr>
        <w:t>算法仅使用未知数的一次项，对比使用二次项的椭球体算法，避免未知数产生错误数据导致解算结果过大，最大误差也随之提升。但由于一次项有很强的正负性，导致在整体系统的平均误差和系统噪声上表现不如椭球体三边定位算法模型。</w:t>
      </w:r>
    </w:p>
    <w:p w14:paraId="7A639FB9" w14:textId="77777777" w:rsidR="000E07E8" w:rsidRDefault="000E07E8" w:rsidP="000E07E8">
      <w:pPr>
        <w:ind w:firstLine="482"/>
        <w:rPr>
          <w:b/>
          <w:bCs/>
        </w:rPr>
      </w:pPr>
      <w:r>
        <w:rPr>
          <w:rFonts w:hint="eastAsia"/>
          <w:b/>
          <w:bCs/>
        </w:rPr>
        <w:t>3</w:t>
      </w:r>
      <w:r>
        <w:rPr>
          <w:rFonts w:hint="eastAsia"/>
          <w:b/>
          <w:bCs/>
        </w:rPr>
        <w:t>、</w:t>
      </w:r>
      <w:r>
        <w:rPr>
          <w:rFonts w:hint="eastAsia"/>
          <w:b/>
          <w:bCs/>
        </w:rPr>
        <w:t>NLOS</w:t>
      </w:r>
      <w:r>
        <w:rPr>
          <w:rFonts w:hint="eastAsia"/>
          <w:b/>
          <w:bCs/>
        </w:rPr>
        <w:t>定位策略及引入惯导系统的卡尔曼滤波的系统一定程度上提高了</w:t>
      </w:r>
      <w:r>
        <w:rPr>
          <w:rFonts w:hint="eastAsia"/>
          <w:b/>
          <w:bCs/>
        </w:rPr>
        <w:t>NLOS</w:t>
      </w:r>
      <w:r>
        <w:rPr>
          <w:rFonts w:hint="eastAsia"/>
          <w:b/>
          <w:bCs/>
        </w:rPr>
        <w:t>环境下的</w:t>
      </w:r>
      <w:r>
        <w:rPr>
          <w:rFonts w:hint="eastAsia"/>
          <w:b/>
          <w:bCs/>
        </w:rPr>
        <w:t>UWB</w:t>
      </w:r>
      <w:r>
        <w:rPr>
          <w:rFonts w:hint="eastAsia"/>
          <w:b/>
          <w:bCs/>
        </w:rPr>
        <w:t>定位精度</w:t>
      </w:r>
      <w:r>
        <w:rPr>
          <w:rFonts w:hint="eastAsia"/>
          <w:b/>
          <w:bCs/>
        </w:rPr>
        <w:t>:</w:t>
      </w:r>
      <w:r>
        <w:rPr>
          <w:rFonts w:hint="eastAsia"/>
        </w:rPr>
        <w:t>对比</w:t>
      </w:r>
      <w:r>
        <w:rPr>
          <w:rFonts w:hint="eastAsia"/>
        </w:rPr>
        <w:t>LOS</w:t>
      </w:r>
      <w:r>
        <w:rPr>
          <w:rFonts w:hint="eastAsia"/>
        </w:rPr>
        <w:t>环境下轨迹相似的实验组，可以发现在</w:t>
      </w:r>
      <w:r>
        <w:rPr>
          <w:rFonts w:hint="eastAsia"/>
        </w:rPr>
        <w:t>NLOS</w:t>
      </w:r>
      <w:r>
        <w:rPr>
          <w:rFonts w:hint="eastAsia"/>
        </w:rPr>
        <w:t>环境下，各项性能指标的表现都很差。不可否认，是</w:t>
      </w:r>
      <w:r>
        <w:rPr>
          <w:rFonts w:hint="eastAsia"/>
        </w:rPr>
        <w:t>NLOS</w:t>
      </w:r>
      <w:r>
        <w:rPr>
          <w:rFonts w:hint="eastAsia"/>
        </w:rPr>
        <w:t>环境对算法及定位系统起到了极大的影响，但是各种算法解算出来的结果，仅在一定程度上克服</w:t>
      </w:r>
      <w:r>
        <w:rPr>
          <w:rFonts w:hint="eastAsia"/>
        </w:rPr>
        <w:t>NLOS</w:t>
      </w:r>
      <w:r>
        <w:rPr>
          <w:rFonts w:hint="eastAsia"/>
        </w:rPr>
        <w:lastRenderedPageBreak/>
        <w:t>环境的影响。所以本设计的</w:t>
      </w:r>
      <w:r>
        <w:rPr>
          <w:rFonts w:hint="eastAsia"/>
        </w:rPr>
        <w:t>NLOS</w:t>
      </w:r>
      <w:r>
        <w:rPr>
          <w:rFonts w:hint="eastAsia"/>
        </w:rPr>
        <w:t>定位策略及引入惯导系统的卡尔曼滤波的</w:t>
      </w:r>
      <w:r>
        <w:rPr>
          <w:rFonts w:hint="eastAsia"/>
        </w:rPr>
        <w:t>UWB</w:t>
      </w:r>
      <w:r>
        <w:rPr>
          <w:rFonts w:hint="eastAsia"/>
        </w:rPr>
        <w:t>定位算法系统在克服</w:t>
      </w:r>
      <w:r>
        <w:rPr>
          <w:rFonts w:hint="eastAsia"/>
        </w:rPr>
        <w:t>NLOS</w:t>
      </w:r>
      <w:r>
        <w:rPr>
          <w:rFonts w:hint="eastAsia"/>
        </w:rPr>
        <w:t>环境的影响上是有效的，但依旧无法大幅度提高</w:t>
      </w:r>
      <w:r>
        <w:rPr>
          <w:rFonts w:hint="eastAsia"/>
        </w:rPr>
        <w:t>UWB</w:t>
      </w:r>
      <w:r>
        <w:rPr>
          <w:rFonts w:hint="eastAsia"/>
        </w:rPr>
        <w:t>系统在</w:t>
      </w:r>
      <w:r>
        <w:rPr>
          <w:rFonts w:hint="eastAsia"/>
        </w:rPr>
        <w:t>NLOS</w:t>
      </w:r>
      <w:r>
        <w:rPr>
          <w:rFonts w:hint="eastAsia"/>
        </w:rPr>
        <w:t>环境下的精度，克服</w:t>
      </w:r>
      <w:r>
        <w:rPr>
          <w:rFonts w:hint="eastAsia"/>
        </w:rPr>
        <w:t>NLOS</w:t>
      </w:r>
      <w:r>
        <w:rPr>
          <w:rFonts w:hint="eastAsia"/>
        </w:rPr>
        <w:t>环境对定位系统的影响。</w:t>
      </w:r>
    </w:p>
    <w:p w14:paraId="5AF37344" w14:textId="77777777" w:rsidR="000E07E8" w:rsidRDefault="000E07E8" w:rsidP="000E07E8">
      <w:pPr>
        <w:pStyle w:val="20"/>
      </w:pPr>
      <w:bookmarkStart w:id="996" w:name="_Toc27886"/>
      <w:bookmarkStart w:id="997" w:name="_Toc98007623"/>
      <w:r>
        <w:t>4</w:t>
      </w:r>
      <w:r>
        <w:rPr>
          <w:rFonts w:hint="eastAsia"/>
        </w:rPr>
        <w:t>.5 NLOS+LOS</w:t>
      </w:r>
      <w:r>
        <w:rPr>
          <w:rFonts w:hint="eastAsia"/>
        </w:rPr>
        <w:t>混合环境下的综合表现仿真结果</w:t>
      </w:r>
      <w:bookmarkEnd w:id="996"/>
      <w:bookmarkEnd w:id="997"/>
    </w:p>
    <w:p w14:paraId="4899E9AB" w14:textId="77777777" w:rsidR="000E07E8" w:rsidRDefault="000E07E8" w:rsidP="000E07E8">
      <w:pPr>
        <w:pStyle w:val="3"/>
      </w:pPr>
      <w:bookmarkStart w:id="998" w:name="_Toc17877"/>
      <w:bookmarkStart w:id="999" w:name="_Toc98007624"/>
      <w:r>
        <w:t>4</w:t>
      </w:r>
      <w:r>
        <w:rPr>
          <w:rFonts w:hint="eastAsia"/>
        </w:rPr>
        <w:t xml:space="preserve">.5.1 </w:t>
      </w:r>
      <w:r>
        <w:rPr>
          <w:rFonts w:hint="eastAsia"/>
        </w:rPr>
        <w:t>实验环境及场地设置</w:t>
      </w:r>
      <w:bookmarkEnd w:id="998"/>
      <w:bookmarkEnd w:id="999"/>
    </w:p>
    <w:p w14:paraId="53A62986" w14:textId="77777777" w:rsidR="000E07E8" w:rsidRDefault="000E07E8" w:rsidP="000E07E8">
      <w:pPr>
        <w:ind w:firstLine="480"/>
      </w:pPr>
      <w:r>
        <w:rPr>
          <w:rFonts w:hint="eastAsia"/>
        </w:rPr>
        <w:t>在观测比较完单一的</w:t>
      </w:r>
      <w:r>
        <w:rPr>
          <w:rFonts w:hint="eastAsia"/>
        </w:rPr>
        <w:t>LOS</w:t>
      </w:r>
      <w:r>
        <w:rPr>
          <w:rFonts w:hint="eastAsia"/>
        </w:rPr>
        <w:t>环境实验组以及单一的</w:t>
      </w:r>
      <w:r>
        <w:rPr>
          <w:rFonts w:hint="eastAsia"/>
        </w:rPr>
        <w:t>NLOS</w:t>
      </w:r>
      <w:r>
        <w:rPr>
          <w:rFonts w:hint="eastAsia"/>
        </w:rPr>
        <w:t>环境实验组了以后，本实验组将对</w:t>
      </w:r>
      <w:r>
        <w:rPr>
          <w:rFonts w:hint="eastAsia"/>
        </w:rPr>
        <w:t>NLOS+LOS</w:t>
      </w:r>
      <w:r>
        <w:rPr>
          <w:rFonts w:hint="eastAsia"/>
        </w:rPr>
        <w:t>混合环境下的标签运行轨迹进行观测。</w:t>
      </w:r>
      <w:r>
        <w:rPr>
          <w:rFonts w:hint="eastAsia"/>
        </w:rPr>
        <w:t>NLOS+LOS</w:t>
      </w:r>
      <w:r>
        <w:rPr>
          <w:rFonts w:hint="eastAsia"/>
        </w:rPr>
        <w:t>混合环境实验组模拟在实际中复杂、混合的环境下探究本设计的算法加入</w:t>
      </w:r>
      <w:r>
        <w:rPr>
          <w:rFonts w:hint="eastAsia"/>
        </w:rPr>
        <w:t>NLOS</w:t>
      </w:r>
      <w:r>
        <w:rPr>
          <w:rFonts w:hint="eastAsia"/>
        </w:rPr>
        <w:t>定位策略以及融合惯导的椭球体三边定位卡尔曼滤波处理在不同数量可靠基站下的精度表现。如</w:t>
      </w:r>
      <w:r>
        <w:fldChar w:fldCharType="begin"/>
      </w:r>
      <w:r>
        <w:instrText xml:space="preserve"> REF _Ref97051657 \r \h  \* MERGEFORMAT </w:instrText>
      </w:r>
      <w:r>
        <w:fldChar w:fldCharType="separate"/>
      </w:r>
      <w:r>
        <w:rPr>
          <w:rFonts w:hint="eastAsia"/>
        </w:rPr>
        <w:t>表</w:t>
      </w:r>
      <w:r>
        <w:rPr>
          <w:rFonts w:hint="eastAsia"/>
        </w:rPr>
        <w:t>4.11</w:t>
      </w:r>
      <w:r>
        <w:fldChar w:fldCharType="end"/>
      </w:r>
      <w:r>
        <w:rPr>
          <w:rFonts w:hint="eastAsia"/>
        </w:rPr>
        <w:t>所示，在基站布局上，</w:t>
      </w:r>
      <w:r>
        <w:rPr>
          <w:rFonts w:hint="eastAsia"/>
        </w:rPr>
        <w:t>NLOS+LOS</w:t>
      </w:r>
      <w:r>
        <w:rPr>
          <w:rFonts w:hint="eastAsia"/>
        </w:rPr>
        <w:t>混合实验组的基站设置同</w:t>
      </w:r>
      <w:r>
        <w:rPr>
          <w:rFonts w:hint="eastAsia"/>
        </w:rPr>
        <w:t>NLOS</w:t>
      </w:r>
      <w:r>
        <w:rPr>
          <w:rFonts w:hint="eastAsia"/>
        </w:rPr>
        <w:t>实验组的一样，但不同之前所有运行轨迹都是在四个基站包围区域内的，运行轨迹会额外加上部分在四个基站包围区域之外的运动轨迹，在基站</w:t>
      </w:r>
      <w:r>
        <w:rPr>
          <w:rFonts w:hint="eastAsia"/>
        </w:rPr>
        <w:t>A0</w:t>
      </w:r>
      <w:r>
        <w:rPr>
          <w:rFonts w:hint="eastAsia"/>
        </w:rPr>
        <w:t>和</w:t>
      </w:r>
      <w:r>
        <w:rPr>
          <w:rFonts w:hint="eastAsia"/>
        </w:rPr>
        <w:t>A3</w:t>
      </w:r>
      <w:r>
        <w:rPr>
          <w:rFonts w:hint="eastAsia"/>
        </w:rPr>
        <w:t>均可靠的范围内，进行运动，分别观测并分析算法系统在双基站均不可靠、单基站不可靠、双基站均可靠三个区域，以及完整运行轨迹的综合表现。一共设置了</w:t>
      </w:r>
      <w:r>
        <w:rPr>
          <w:rFonts w:hint="eastAsia"/>
        </w:rPr>
        <w:t>4</w:t>
      </w:r>
      <w:r>
        <w:rPr>
          <w:rFonts w:hint="eastAsia"/>
        </w:rPr>
        <w:t>个不同的运行轨迹。由于试验场地长度最长为</w:t>
      </w:r>
      <w:r>
        <w:rPr>
          <w:rFonts w:hint="eastAsia"/>
        </w:rPr>
        <w:t>30m</w:t>
      </w:r>
      <w:r>
        <w:rPr>
          <w:rFonts w:hint="eastAsia"/>
        </w:rPr>
        <w:t>，其中有部分区域无法到达，所以在</w:t>
      </w:r>
      <w:r>
        <w:rPr>
          <w:rFonts w:hint="eastAsia"/>
        </w:rPr>
        <w:t>Y</w:t>
      </w:r>
      <w:r>
        <w:rPr>
          <w:rFonts w:hint="eastAsia"/>
        </w:rPr>
        <w:t>轴上最长距离为</w:t>
      </w:r>
      <w:r>
        <w:rPr>
          <w:rFonts w:hint="eastAsia"/>
        </w:rPr>
        <w:t>2</w:t>
      </w:r>
      <w:r>
        <w:t>2</w:t>
      </w:r>
      <w:r>
        <w:rPr>
          <w:rFonts w:hint="eastAsia"/>
        </w:rPr>
        <w:t>m</w:t>
      </w:r>
      <w:r>
        <w:rPr>
          <w:rFonts w:hint="eastAsia"/>
        </w:rPr>
        <w:t>，</w:t>
      </w:r>
      <w:r>
        <w:rPr>
          <w:rFonts w:hint="eastAsia"/>
        </w:rPr>
        <w:t xml:space="preserve"> X</w:t>
      </w:r>
      <w:r>
        <w:rPr>
          <w:rFonts w:hint="eastAsia"/>
        </w:rPr>
        <w:t>轴上最远坐标为</w:t>
      </w:r>
      <w:r>
        <w:rPr>
          <w:rFonts w:hint="eastAsia"/>
        </w:rPr>
        <w:t>1</w:t>
      </w:r>
      <w:r>
        <w:t>0</w:t>
      </w:r>
      <w:r>
        <w:rPr>
          <w:rFonts w:hint="eastAsia"/>
        </w:rPr>
        <w:t>m</w:t>
      </w:r>
      <w:r>
        <w:rPr>
          <w:rFonts w:hint="eastAsia"/>
        </w:rPr>
        <w:t>。</w:t>
      </w:r>
    </w:p>
    <w:p w14:paraId="2893E2CE" w14:textId="77777777" w:rsidR="000E07E8" w:rsidRDefault="000E07E8" w:rsidP="000E07E8">
      <w:pPr>
        <w:pStyle w:val="-"/>
        <w:spacing w:beforeLines="100" w:before="240" w:after="120" w:line="360" w:lineRule="auto"/>
      </w:pPr>
      <w:bookmarkStart w:id="1000" w:name="_Ref97051657"/>
      <w:bookmarkStart w:id="1001" w:name="_Toc97984327"/>
      <w:r>
        <w:rPr>
          <w:rFonts w:hint="eastAsia"/>
        </w:rPr>
        <w:t>NLOS+LOS</w:t>
      </w:r>
      <w:r>
        <w:rPr>
          <w:rFonts w:hint="eastAsia"/>
        </w:rPr>
        <w:t>混合环境下的基站布置参数表</w:t>
      </w:r>
      <w:bookmarkEnd w:id="1000"/>
      <w:bookmarkEnd w:id="10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4"/>
        <w:gridCol w:w="1704"/>
        <w:gridCol w:w="1704"/>
        <w:gridCol w:w="1705"/>
        <w:gridCol w:w="1705"/>
      </w:tblGrid>
      <w:tr w:rsidR="000E07E8" w:rsidRPr="00AE2CF0" w14:paraId="32C0DFBF" w14:textId="77777777" w:rsidTr="00A75224">
        <w:trPr>
          <w:jc w:val="center"/>
        </w:trPr>
        <w:tc>
          <w:tcPr>
            <w:tcW w:w="1704" w:type="dxa"/>
            <w:shd w:val="clear" w:color="auto" w:fill="auto"/>
            <w:vAlign w:val="center"/>
          </w:tcPr>
          <w:p w14:paraId="4C70CC9B" w14:textId="77777777" w:rsidR="000E07E8" w:rsidRPr="00AE2CF0" w:rsidRDefault="000E07E8" w:rsidP="00A75224">
            <w:pPr>
              <w:ind w:firstLineChars="0" w:firstLine="0"/>
              <w:rPr>
                <w:sz w:val="21"/>
              </w:rPr>
            </w:pPr>
          </w:p>
        </w:tc>
        <w:tc>
          <w:tcPr>
            <w:tcW w:w="1704" w:type="dxa"/>
            <w:shd w:val="clear" w:color="auto" w:fill="auto"/>
            <w:vAlign w:val="center"/>
          </w:tcPr>
          <w:p w14:paraId="1E6632FF"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基站0</w:t>
            </w:r>
          </w:p>
        </w:tc>
        <w:tc>
          <w:tcPr>
            <w:tcW w:w="1704" w:type="dxa"/>
            <w:shd w:val="clear" w:color="auto" w:fill="auto"/>
            <w:vAlign w:val="center"/>
          </w:tcPr>
          <w:p w14:paraId="51BF2E90"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基站1</w:t>
            </w:r>
          </w:p>
        </w:tc>
        <w:tc>
          <w:tcPr>
            <w:tcW w:w="1705" w:type="dxa"/>
            <w:shd w:val="clear" w:color="auto" w:fill="auto"/>
            <w:vAlign w:val="center"/>
          </w:tcPr>
          <w:p w14:paraId="2E6A208E"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基站2</w:t>
            </w:r>
          </w:p>
        </w:tc>
        <w:tc>
          <w:tcPr>
            <w:tcW w:w="1705" w:type="dxa"/>
            <w:shd w:val="clear" w:color="auto" w:fill="auto"/>
            <w:vAlign w:val="center"/>
          </w:tcPr>
          <w:p w14:paraId="386FC40C" w14:textId="77777777" w:rsidR="000E07E8" w:rsidRPr="00AE2CF0" w:rsidRDefault="000E07E8" w:rsidP="00A75224">
            <w:pPr>
              <w:ind w:firstLineChars="0" w:firstLine="0"/>
              <w:jc w:val="center"/>
              <w:rPr>
                <w:rFonts w:ascii="宋体" w:hAnsi="宋体" w:cs="宋体"/>
                <w:sz w:val="21"/>
              </w:rPr>
            </w:pPr>
            <w:r w:rsidRPr="00AE2CF0">
              <w:rPr>
                <w:rFonts w:ascii="宋体" w:hAnsi="宋体" w:cs="宋体" w:hint="eastAsia"/>
                <w:sz w:val="21"/>
              </w:rPr>
              <w:t>基站3</w:t>
            </w:r>
          </w:p>
        </w:tc>
      </w:tr>
      <w:tr w:rsidR="000E07E8" w:rsidRPr="00AE2CF0" w14:paraId="667052A7" w14:textId="77777777" w:rsidTr="00A75224">
        <w:trPr>
          <w:jc w:val="center"/>
        </w:trPr>
        <w:tc>
          <w:tcPr>
            <w:tcW w:w="1704" w:type="dxa"/>
            <w:shd w:val="clear" w:color="auto" w:fill="auto"/>
            <w:vAlign w:val="center"/>
          </w:tcPr>
          <w:p w14:paraId="2C545EA1"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坐标</w:t>
            </w:r>
          </w:p>
        </w:tc>
        <w:tc>
          <w:tcPr>
            <w:tcW w:w="1704" w:type="dxa"/>
            <w:shd w:val="clear" w:color="auto" w:fill="auto"/>
            <w:vAlign w:val="center"/>
          </w:tcPr>
          <w:p w14:paraId="3BBF21D4" w14:textId="77777777" w:rsidR="000E07E8" w:rsidRPr="00AE2CF0" w:rsidRDefault="000E07E8" w:rsidP="00A75224">
            <w:pPr>
              <w:ind w:firstLineChars="0" w:firstLine="0"/>
              <w:jc w:val="center"/>
              <w:rPr>
                <w:sz w:val="21"/>
              </w:rPr>
            </w:pPr>
            <w:r w:rsidRPr="00AE2CF0">
              <w:rPr>
                <w:sz w:val="21"/>
              </w:rPr>
              <w:t>（</w:t>
            </w:r>
            <w:r w:rsidRPr="00AE2CF0">
              <w:rPr>
                <w:sz w:val="21"/>
              </w:rPr>
              <w:t>0</w:t>
            </w:r>
            <w:r w:rsidRPr="00AE2CF0">
              <w:rPr>
                <w:sz w:val="21"/>
              </w:rPr>
              <w:t>，</w:t>
            </w:r>
            <w:r w:rsidRPr="00AE2CF0">
              <w:rPr>
                <w:sz w:val="21"/>
              </w:rPr>
              <w:t>0</w:t>
            </w:r>
            <w:r w:rsidRPr="00AE2CF0">
              <w:rPr>
                <w:sz w:val="21"/>
              </w:rPr>
              <w:t>）</w:t>
            </w:r>
          </w:p>
        </w:tc>
        <w:tc>
          <w:tcPr>
            <w:tcW w:w="1704" w:type="dxa"/>
            <w:shd w:val="clear" w:color="auto" w:fill="auto"/>
            <w:vAlign w:val="center"/>
          </w:tcPr>
          <w:p w14:paraId="2E81859A" w14:textId="77777777" w:rsidR="000E07E8" w:rsidRPr="00AE2CF0" w:rsidRDefault="000E07E8" w:rsidP="00A75224">
            <w:pPr>
              <w:ind w:firstLineChars="0" w:firstLine="0"/>
              <w:jc w:val="center"/>
              <w:rPr>
                <w:sz w:val="21"/>
              </w:rPr>
            </w:pPr>
            <w:r w:rsidRPr="00AE2CF0">
              <w:rPr>
                <w:sz w:val="21"/>
              </w:rPr>
              <w:t>（</w:t>
            </w:r>
            <w:r w:rsidRPr="00AE2CF0">
              <w:rPr>
                <w:rFonts w:hint="eastAsia"/>
                <w:sz w:val="21"/>
              </w:rPr>
              <w:t>8.19</w:t>
            </w:r>
            <w:r w:rsidRPr="00AE2CF0">
              <w:rPr>
                <w:sz w:val="21"/>
              </w:rPr>
              <w:t>，</w:t>
            </w:r>
            <w:r w:rsidRPr="00AE2CF0">
              <w:rPr>
                <w:sz w:val="21"/>
              </w:rPr>
              <w:t>0</w:t>
            </w:r>
            <w:r w:rsidRPr="00AE2CF0">
              <w:rPr>
                <w:sz w:val="21"/>
              </w:rPr>
              <w:t>）</w:t>
            </w:r>
          </w:p>
        </w:tc>
        <w:tc>
          <w:tcPr>
            <w:tcW w:w="1705" w:type="dxa"/>
            <w:shd w:val="clear" w:color="auto" w:fill="auto"/>
            <w:vAlign w:val="center"/>
          </w:tcPr>
          <w:p w14:paraId="39EF38A4" w14:textId="77777777" w:rsidR="000E07E8" w:rsidRPr="00AE2CF0" w:rsidRDefault="000E07E8" w:rsidP="00A75224">
            <w:pPr>
              <w:ind w:firstLineChars="0" w:firstLine="0"/>
              <w:rPr>
                <w:sz w:val="21"/>
              </w:rPr>
            </w:pPr>
            <w:r w:rsidRPr="00AE2CF0">
              <w:rPr>
                <w:sz w:val="21"/>
              </w:rPr>
              <w:t>（</w:t>
            </w:r>
            <w:r w:rsidRPr="00AE2CF0">
              <w:rPr>
                <w:rFonts w:hint="eastAsia"/>
                <w:sz w:val="21"/>
              </w:rPr>
              <w:t>8.19</w:t>
            </w:r>
            <w:r w:rsidRPr="00AE2CF0">
              <w:rPr>
                <w:sz w:val="21"/>
              </w:rPr>
              <w:t>，</w:t>
            </w:r>
            <w:r w:rsidRPr="00AE2CF0">
              <w:rPr>
                <w:sz w:val="21"/>
              </w:rPr>
              <w:t>16.735</w:t>
            </w:r>
            <w:r w:rsidRPr="00AE2CF0">
              <w:rPr>
                <w:sz w:val="21"/>
              </w:rPr>
              <w:t>）</w:t>
            </w:r>
          </w:p>
        </w:tc>
        <w:tc>
          <w:tcPr>
            <w:tcW w:w="1705" w:type="dxa"/>
            <w:shd w:val="clear" w:color="auto" w:fill="auto"/>
            <w:vAlign w:val="center"/>
          </w:tcPr>
          <w:p w14:paraId="295CC14C" w14:textId="77777777" w:rsidR="000E07E8" w:rsidRPr="00AE2CF0" w:rsidRDefault="000E07E8" w:rsidP="00A75224">
            <w:pPr>
              <w:ind w:firstLineChars="0" w:firstLine="0"/>
              <w:jc w:val="center"/>
              <w:rPr>
                <w:sz w:val="21"/>
              </w:rPr>
            </w:pPr>
            <w:r w:rsidRPr="00AE2CF0">
              <w:rPr>
                <w:sz w:val="21"/>
              </w:rPr>
              <w:t>（</w:t>
            </w:r>
            <w:r w:rsidRPr="00AE2CF0">
              <w:rPr>
                <w:sz w:val="21"/>
              </w:rPr>
              <w:t>0</w:t>
            </w:r>
            <w:r w:rsidRPr="00AE2CF0">
              <w:rPr>
                <w:sz w:val="21"/>
              </w:rPr>
              <w:t>，</w:t>
            </w:r>
            <w:r w:rsidRPr="00AE2CF0">
              <w:rPr>
                <w:sz w:val="21"/>
              </w:rPr>
              <w:t>16.735</w:t>
            </w:r>
            <w:r w:rsidRPr="00AE2CF0">
              <w:rPr>
                <w:sz w:val="21"/>
              </w:rPr>
              <w:t>）</w:t>
            </w:r>
          </w:p>
        </w:tc>
      </w:tr>
      <w:tr w:rsidR="000E07E8" w:rsidRPr="00AE2CF0" w14:paraId="1AE68D9E" w14:textId="77777777" w:rsidTr="00A75224">
        <w:trPr>
          <w:jc w:val="center"/>
        </w:trPr>
        <w:tc>
          <w:tcPr>
            <w:tcW w:w="1704" w:type="dxa"/>
            <w:shd w:val="clear" w:color="auto" w:fill="auto"/>
            <w:vAlign w:val="center"/>
          </w:tcPr>
          <w:p w14:paraId="7E1FCCE5"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偏转角</w:t>
            </w:r>
          </w:p>
        </w:tc>
        <w:tc>
          <w:tcPr>
            <w:tcW w:w="1704" w:type="dxa"/>
            <w:shd w:val="clear" w:color="auto" w:fill="auto"/>
            <w:vAlign w:val="center"/>
          </w:tcPr>
          <w:p w14:paraId="2504738A" w14:textId="77777777" w:rsidR="000E07E8" w:rsidRPr="00AE2CF0" w:rsidRDefault="000E07E8" w:rsidP="00A75224">
            <w:pPr>
              <w:ind w:firstLineChars="0" w:firstLine="0"/>
              <w:jc w:val="center"/>
              <w:rPr>
                <w:sz w:val="21"/>
              </w:rPr>
            </w:pPr>
            <w:r w:rsidRPr="00AE2CF0">
              <w:rPr>
                <w:sz w:val="21"/>
              </w:rPr>
              <w:t>1.43°</w:t>
            </w:r>
          </w:p>
        </w:tc>
        <w:tc>
          <w:tcPr>
            <w:tcW w:w="1704" w:type="dxa"/>
            <w:shd w:val="clear" w:color="auto" w:fill="auto"/>
            <w:vAlign w:val="center"/>
          </w:tcPr>
          <w:p w14:paraId="36D142D6" w14:textId="77777777" w:rsidR="000E07E8" w:rsidRPr="00AE2CF0" w:rsidRDefault="000E07E8" w:rsidP="00A75224">
            <w:pPr>
              <w:ind w:firstLineChars="0" w:firstLine="0"/>
              <w:jc w:val="center"/>
              <w:rPr>
                <w:sz w:val="21"/>
              </w:rPr>
            </w:pPr>
            <w:r w:rsidRPr="00AE2CF0">
              <w:rPr>
                <w:sz w:val="21"/>
              </w:rPr>
              <w:t>28.27°</w:t>
            </w:r>
          </w:p>
        </w:tc>
        <w:tc>
          <w:tcPr>
            <w:tcW w:w="1705" w:type="dxa"/>
            <w:shd w:val="clear" w:color="auto" w:fill="auto"/>
            <w:vAlign w:val="center"/>
          </w:tcPr>
          <w:p w14:paraId="14FDCD15" w14:textId="77777777" w:rsidR="000E07E8" w:rsidRPr="00AE2CF0" w:rsidRDefault="000E07E8" w:rsidP="00A75224">
            <w:pPr>
              <w:ind w:firstLineChars="0" w:firstLine="0"/>
              <w:jc w:val="center"/>
              <w:rPr>
                <w:sz w:val="21"/>
              </w:rPr>
            </w:pPr>
            <w:r w:rsidRPr="00AE2CF0">
              <w:rPr>
                <w:sz w:val="21"/>
              </w:rPr>
              <w:t>-4.13°</w:t>
            </w:r>
          </w:p>
        </w:tc>
        <w:tc>
          <w:tcPr>
            <w:tcW w:w="1705" w:type="dxa"/>
            <w:shd w:val="clear" w:color="auto" w:fill="auto"/>
            <w:vAlign w:val="center"/>
          </w:tcPr>
          <w:p w14:paraId="67B16117" w14:textId="77777777" w:rsidR="000E07E8" w:rsidRPr="00AE2CF0" w:rsidRDefault="000E07E8" w:rsidP="00A75224">
            <w:pPr>
              <w:ind w:firstLineChars="0" w:firstLine="0"/>
              <w:jc w:val="center"/>
              <w:rPr>
                <w:sz w:val="21"/>
              </w:rPr>
            </w:pPr>
            <w:r w:rsidRPr="00AE2CF0">
              <w:rPr>
                <w:sz w:val="21"/>
              </w:rPr>
              <w:t>-21.56°</w:t>
            </w:r>
          </w:p>
        </w:tc>
      </w:tr>
      <w:tr w:rsidR="000E07E8" w:rsidRPr="00AE2CF0" w14:paraId="1891573E" w14:textId="77777777" w:rsidTr="00A75224">
        <w:trPr>
          <w:jc w:val="center"/>
        </w:trPr>
        <w:tc>
          <w:tcPr>
            <w:tcW w:w="1704" w:type="dxa"/>
            <w:shd w:val="clear" w:color="auto" w:fill="auto"/>
            <w:vAlign w:val="center"/>
          </w:tcPr>
          <w:p w14:paraId="19D3AD35"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高度</w:t>
            </w:r>
          </w:p>
        </w:tc>
        <w:tc>
          <w:tcPr>
            <w:tcW w:w="1704" w:type="dxa"/>
            <w:shd w:val="clear" w:color="auto" w:fill="auto"/>
            <w:vAlign w:val="center"/>
          </w:tcPr>
          <w:p w14:paraId="68A896AE" w14:textId="77777777" w:rsidR="000E07E8" w:rsidRPr="00AE2CF0" w:rsidRDefault="000E07E8" w:rsidP="00A75224">
            <w:pPr>
              <w:ind w:firstLineChars="0" w:firstLine="0"/>
              <w:jc w:val="center"/>
              <w:rPr>
                <w:sz w:val="21"/>
              </w:rPr>
            </w:pPr>
            <w:r w:rsidRPr="00AE2CF0">
              <w:rPr>
                <w:rFonts w:hint="eastAsia"/>
                <w:sz w:val="21"/>
              </w:rPr>
              <w:t>0.62</w:t>
            </w:r>
            <w:r w:rsidRPr="00AE2CF0">
              <w:rPr>
                <w:sz w:val="21"/>
              </w:rPr>
              <w:t>m</w:t>
            </w:r>
          </w:p>
        </w:tc>
        <w:tc>
          <w:tcPr>
            <w:tcW w:w="1704" w:type="dxa"/>
            <w:shd w:val="clear" w:color="auto" w:fill="auto"/>
            <w:vAlign w:val="center"/>
          </w:tcPr>
          <w:p w14:paraId="26A9758B" w14:textId="77777777" w:rsidR="000E07E8" w:rsidRPr="00AE2CF0" w:rsidRDefault="000E07E8" w:rsidP="00A75224">
            <w:pPr>
              <w:ind w:firstLineChars="0" w:firstLine="0"/>
              <w:jc w:val="center"/>
              <w:rPr>
                <w:sz w:val="21"/>
              </w:rPr>
            </w:pPr>
            <w:r w:rsidRPr="00AE2CF0">
              <w:rPr>
                <w:rFonts w:hint="eastAsia"/>
                <w:sz w:val="21"/>
              </w:rPr>
              <w:t>0.62</w:t>
            </w:r>
            <w:r w:rsidRPr="00AE2CF0">
              <w:rPr>
                <w:sz w:val="21"/>
              </w:rPr>
              <w:t>m</w:t>
            </w:r>
          </w:p>
        </w:tc>
        <w:tc>
          <w:tcPr>
            <w:tcW w:w="1705" w:type="dxa"/>
            <w:shd w:val="clear" w:color="auto" w:fill="auto"/>
            <w:vAlign w:val="center"/>
          </w:tcPr>
          <w:p w14:paraId="4E0F114A" w14:textId="77777777" w:rsidR="000E07E8" w:rsidRPr="00AE2CF0" w:rsidRDefault="000E07E8" w:rsidP="00A75224">
            <w:pPr>
              <w:ind w:firstLineChars="0" w:firstLine="0"/>
              <w:jc w:val="center"/>
              <w:rPr>
                <w:sz w:val="21"/>
              </w:rPr>
            </w:pPr>
            <w:r w:rsidRPr="00AE2CF0">
              <w:rPr>
                <w:rFonts w:hint="eastAsia"/>
                <w:sz w:val="21"/>
              </w:rPr>
              <w:t>0.62</w:t>
            </w:r>
            <w:r w:rsidRPr="00AE2CF0">
              <w:rPr>
                <w:sz w:val="21"/>
              </w:rPr>
              <w:t>m</w:t>
            </w:r>
          </w:p>
        </w:tc>
        <w:tc>
          <w:tcPr>
            <w:tcW w:w="1705" w:type="dxa"/>
            <w:shd w:val="clear" w:color="auto" w:fill="auto"/>
            <w:vAlign w:val="center"/>
          </w:tcPr>
          <w:p w14:paraId="33171BC6" w14:textId="77777777" w:rsidR="000E07E8" w:rsidRPr="00AE2CF0" w:rsidRDefault="000E07E8" w:rsidP="00A75224">
            <w:pPr>
              <w:ind w:firstLineChars="0" w:firstLine="0"/>
              <w:jc w:val="center"/>
              <w:rPr>
                <w:sz w:val="21"/>
              </w:rPr>
            </w:pPr>
            <w:r w:rsidRPr="00AE2CF0">
              <w:rPr>
                <w:rFonts w:hint="eastAsia"/>
                <w:sz w:val="21"/>
              </w:rPr>
              <w:t>0.62</w:t>
            </w:r>
            <w:r w:rsidRPr="00AE2CF0">
              <w:rPr>
                <w:sz w:val="21"/>
              </w:rPr>
              <w:t>m</w:t>
            </w:r>
          </w:p>
        </w:tc>
      </w:tr>
      <w:tr w:rsidR="000E07E8" w:rsidRPr="00AE2CF0" w14:paraId="0AEA24A9" w14:textId="77777777" w:rsidTr="00A75224">
        <w:trPr>
          <w:jc w:val="center"/>
        </w:trPr>
        <w:tc>
          <w:tcPr>
            <w:tcW w:w="1704" w:type="dxa"/>
            <w:shd w:val="clear" w:color="auto" w:fill="auto"/>
            <w:vAlign w:val="center"/>
          </w:tcPr>
          <w:p w14:paraId="1ACCB6F9"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与标签高度差</w:t>
            </w:r>
          </w:p>
        </w:tc>
        <w:tc>
          <w:tcPr>
            <w:tcW w:w="1704" w:type="dxa"/>
            <w:shd w:val="clear" w:color="auto" w:fill="auto"/>
            <w:vAlign w:val="center"/>
          </w:tcPr>
          <w:p w14:paraId="3A9432F1" w14:textId="77777777" w:rsidR="000E07E8" w:rsidRPr="00AE2CF0" w:rsidRDefault="000E07E8" w:rsidP="00A75224">
            <w:pPr>
              <w:ind w:firstLineChars="0" w:firstLine="0"/>
              <w:jc w:val="center"/>
              <w:rPr>
                <w:sz w:val="21"/>
              </w:rPr>
            </w:pPr>
            <w:r w:rsidRPr="00AE2CF0">
              <w:rPr>
                <w:sz w:val="21"/>
              </w:rPr>
              <w:t>0m</w:t>
            </w:r>
          </w:p>
        </w:tc>
        <w:tc>
          <w:tcPr>
            <w:tcW w:w="1704" w:type="dxa"/>
            <w:shd w:val="clear" w:color="auto" w:fill="auto"/>
            <w:vAlign w:val="center"/>
          </w:tcPr>
          <w:p w14:paraId="62732223" w14:textId="77777777" w:rsidR="000E07E8" w:rsidRPr="00AE2CF0" w:rsidRDefault="000E07E8" w:rsidP="00A75224">
            <w:pPr>
              <w:ind w:firstLineChars="0" w:firstLine="0"/>
              <w:jc w:val="center"/>
              <w:rPr>
                <w:sz w:val="21"/>
              </w:rPr>
            </w:pPr>
            <w:r w:rsidRPr="00AE2CF0">
              <w:rPr>
                <w:sz w:val="21"/>
              </w:rPr>
              <w:t>0m</w:t>
            </w:r>
          </w:p>
        </w:tc>
        <w:tc>
          <w:tcPr>
            <w:tcW w:w="1705" w:type="dxa"/>
            <w:shd w:val="clear" w:color="auto" w:fill="auto"/>
            <w:vAlign w:val="center"/>
          </w:tcPr>
          <w:p w14:paraId="75F189B4" w14:textId="77777777" w:rsidR="000E07E8" w:rsidRPr="00AE2CF0" w:rsidRDefault="000E07E8" w:rsidP="00A75224">
            <w:pPr>
              <w:ind w:firstLineChars="0" w:firstLine="0"/>
              <w:jc w:val="center"/>
              <w:rPr>
                <w:sz w:val="21"/>
              </w:rPr>
            </w:pPr>
            <w:r w:rsidRPr="00AE2CF0">
              <w:rPr>
                <w:sz w:val="21"/>
              </w:rPr>
              <w:t>0m</w:t>
            </w:r>
          </w:p>
        </w:tc>
        <w:tc>
          <w:tcPr>
            <w:tcW w:w="1705" w:type="dxa"/>
            <w:shd w:val="clear" w:color="auto" w:fill="auto"/>
            <w:vAlign w:val="center"/>
          </w:tcPr>
          <w:p w14:paraId="4E3CBB4C" w14:textId="77777777" w:rsidR="000E07E8" w:rsidRPr="00AE2CF0" w:rsidRDefault="000E07E8" w:rsidP="00A75224">
            <w:pPr>
              <w:ind w:firstLineChars="0" w:firstLine="0"/>
              <w:jc w:val="center"/>
              <w:rPr>
                <w:sz w:val="21"/>
              </w:rPr>
            </w:pPr>
            <w:r w:rsidRPr="00AE2CF0">
              <w:rPr>
                <w:sz w:val="21"/>
              </w:rPr>
              <w:t>0m</w:t>
            </w:r>
          </w:p>
        </w:tc>
      </w:tr>
      <w:tr w:rsidR="000E07E8" w:rsidRPr="00AE2CF0" w14:paraId="1FED5F36" w14:textId="77777777" w:rsidTr="00A75224">
        <w:trPr>
          <w:jc w:val="center"/>
        </w:trPr>
        <w:tc>
          <w:tcPr>
            <w:tcW w:w="1704" w:type="dxa"/>
            <w:shd w:val="clear" w:color="auto" w:fill="auto"/>
            <w:vAlign w:val="center"/>
          </w:tcPr>
          <w:p w14:paraId="538D16E6"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基站到标签</w:t>
            </w:r>
          </w:p>
          <w:p w14:paraId="66B45589"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最远距离</w:t>
            </w:r>
          </w:p>
        </w:tc>
        <w:tc>
          <w:tcPr>
            <w:tcW w:w="6818" w:type="dxa"/>
            <w:gridSpan w:val="4"/>
            <w:shd w:val="clear" w:color="auto" w:fill="auto"/>
            <w:vAlign w:val="center"/>
          </w:tcPr>
          <w:p w14:paraId="2F425CC3" w14:textId="77777777" w:rsidR="000E07E8" w:rsidRPr="00AE2CF0" w:rsidRDefault="000E07E8" w:rsidP="00A75224">
            <w:pPr>
              <w:ind w:firstLineChars="0" w:firstLine="0"/>
              <w:jc w:val="center"/>
              <w:rPr>
                <w:sz w:val="21"/>
              </w:rPr>
            </w:pPr>
            <w:r w:rsidRPr="00AE2CF0">
              <w:rPr>
                <w:rFonts w:hint="eastAsia"/>
                <w:sz w:val="21"/>
              </w:rPr>
              <w:t>18.63m</w:t>
            </w:r>
          </w:p>
        </w:tc>
      </w:tr>
      <w:tr w:rsidR="000E07E8" w:rsidRPr="00AE2CF0" w14:paraId="28FF0FEA" w14:textId="77777777" w:rsidTr="00A75224">
        <w:trPr>
          <w:jc w:val="center"/>
        </w:trPr>
        <w:tc>
          <w:tcPr>
            <w:tcW w:w="1704" w:type="dxa"/>
            <w:shd w:val="clear" w:color="auto" w:fill="auto"/>
            <w:vAlign w:val="center"/>
          </w:tcPr>
          <w:p w14:paraId="706A6132"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NLOS区域范围</w:t>
            </w:r>
          </w:p>
        </w:tc>
        <w:tc>
          <w:tcPr>
            <w:tcW w:w="6818" w:type="dxa"/>
            <w:gridSpan w:val="4"/>
            <w:shd w:val="clear" w:color="auto" w:fill="auto"/>
            <w:vAlign w:val="center"/>
          </w:tcPr>
          <w:p w14:paraId="3C1FBF6A" w14:textId="77777777" w:rsidR="000E07E8" w:rsidRPr="00AE2CF0" w:rsidRDefault="000E07E8" w:rsidP="00A75224">
            <w:pPr>
              <w:ind w:firstLineChars="0" w:firstLine="0"/>
              <w:jc w:val="center"/>
              <w:rPr>
                <w:sz w:val="21"/>
              </w:rPr>
            </w:pPr>
            <w:r w:rsidRPr="00AE2CF0">
              <w:rPr>
                <w:rFonts w:hint="eastAsia"/>
                <w:sz w:val="21"/>
              </w:rPr>
              <w:t>X</w:t>
            </w:r>
            <w:r w:rsidRPr="00AE2CF0">
              <w:rPr>
                <w:rFonts w:hint="eastAsia"/>
                <w:sz w:val="21"/>
              </w:rPr>
              <w:t>—</w:t>
            </w:r>
            <w:r w:rsidRPr="00AE2CF0">
              <w:rPr>
                <w:rFonts w:hint="eastAsia"/>
                <w:sz w:val="21"/>
              </w:rPr>
              <w:t>&gt;[0,2.5],Y</w:t>
            </w:r>
            <w:r w:rsidRPr="00AE2CF0">
              <w:rPr>
                <w:rFonts w:hint="eastAsia"/>
                <w:sz w:val="21"/>
              </w:rPr>
              <w:t>—</w:t>
            </w:r>
            <w:r w:rsidRPr="00AE2CF0">
              <w:rPr>
                <w:rFonts w:hint="eastAsia"/>
                <w:sz w:val="21"/>
              </w:rPr>
              <w:t>&gt;[3.5,13.5]</w:t>
            </w:r>
          </w:p>
        </w:tc>
      </w:tr>
      <w:tr w:rsidR="000E07E8" w:rsidRPr="00AE2CF0" w14:paraId="4E98D691" w14:textId="77777777" w:rsidTr="00A75224">
        <w:trPr>
          <w:jc w:val="center"/>
        </w:trPr>
        <w:tc>
          <w:tcPr>
            <w:tcW w:w="1704" w:type="dxa"/>
            <w:shd w:val="clear" w:color="auto" w:fill="auto"/>
            <w:vAlign w:val="center"/>
          </w:tcPr>
          <w:p w14:paraId="5C1245A5" w14:textId="77777777" w:rsidR="000E07E8" w:rsidRPr="00AE2CF0" w:rsidRDefault="000E07E8" w:rsidP="00A75224">
            <w:pPr>
              <w:ind w:firstLineChars="0" w:firstLine="0"/>
              <w:rPr>
                <w:rFonts w:ascii="宋体" w:hAnsi="宋体" w:cs="宋体"/>
                <w:sz w:val="21"/>
              </w:rPr>
            </w:pPr>
            <w:r w:rsidRPr="00AE2CF0">
              <w:rPr>
                <w:rFonts w:ascii="宋体" w:hAnsi="宋体" w:cs="宋体" w:hint="eastAsia"/>
                <w:sz w:val="21"/>
              </w:rPr>
              <w:t>标签最大运行区间</w:t>
            </w:r>
          </w:p>
        </w:tc>
        <w:tc>
          <w:tcPr>
            <w:tcW w:w="6818" w:type="dxa"/>
            <w:gridSpan w:val="4"/>
            <w:shd w:val="clear" w:color="auto" w:fill="auto"/>
            <w:vAlign w:val="center"/>
          </w:tcPr>
          <w:p w14:paraId="4406A947" w14:textId="77777777" w:rsidR="000E07E8" w:rsidRPr="00AE2CF0" w:rsidRDefault="000E07E8" w:rsidP="00A75224">
            <w:pPr>
              <w:ind w:firstLineChars="0" w:firstLine="0"/>
              <w:jc w:val="center"/>
              <w:rPr>
                <w:sz w:val="21"/>
              </w:rPr>
            </w:pPr>
            <w:r w:rsidRPr="00AE2CF0">
              <w:rPr>
                <w:rFonts w:hint="eastAsia"/>
                <w:sz w:val="21"/>
              </w:rPr>
              <w:t>X</w:t>
            </w:r>
            <w:r w:rsidRPr="00AE2CF0">
              <w:rPr>
                <w:rFonts w:hint="eastAsia"/>
                <w:sz w:val="21"/>
              </w:rPr>
              <w:t>—</w:t>
            </w:r>
            <w:r>
              <w:rPr>
                <w:rFonts w:hint="eastAsia"/>
                <w:sz w:val="21"/>
              </w:rPr>
              <w:t>&gt;[</w:t>
            </w:r>
            <w:r>
              <w:rPr>
                <w:sz w:val="21"/>
              </w:rPr>
              <w:t>0</w:t>
            </w:r>
            <w:r w:rsidRPr="00AE2CF0">
              <w:rPr>
                <w:rFonts w:hint="eastAsia"/>
                <w:sz w:val="21"/>
              </w:rPr>
              <w:t>,10],Y</w:t>
            </w:r>
            <w:r w:rsidRPr="00AE2CF0">
              <w:rPr>
                <w:rFonts w:hint="eastAsia"/>
                <w:sz w:val="21"/>
              </w:rPr>
              <w:t>—</w:t>
            </w:r>
            <w:r w:rsidRPr="00AE2CF0">
              <w:rPr>
                <w:rFonts w:hint="eastAsia"/>
                <w:sz w:val="21"/>
              </w:rPr>
              <w:t>&gt;[-2,20]</w:t>
            </w:r>
          </w:p>
        </w:tc>
      </w:tr>
    </w:tbl>
    <w:p w14:paraId="586C6758" w14:textId="77777777" w:rsidR="000E07E8" w:rsidRDefault="000E07E8" w:rsidP="000E07E8">
      <w:pPr>
        <w:pStyle w:val="af0"/>
      </w:pPr>
      <w:bookmarkStart w:id="1002" w:name="_Toc20734"/>
    </w:p>
    <w:p w14:paraId="51C57FAC" w14:textId="77777777" w:rsidR="000E07E8" w:rsidRDefault="000E07E8" w:rsidP="000E07E8">
      <w:pPr>
        <w:pStyle w:val="af0"/>
      </w:pPr>
    </w:p>
    <w:p w14:paraId="20BFC81F" w14:textId="77777777" w:rsidR="000E07E8" w:rsidRDefault="000E07E8" w:rsidP="000E07E8">
      <w:pPr>
        <w:pStyle w:val="af0"/>
      </w:pPr>
    </w:p>
    <w:p w14:paraId="786D108B" w14:textId="77777777" w:rsidR="000E07E8" w:rsidRDefault="000E07E8" w:rsidP="000E07E8">
      <w:pPr>
        <w:pStyle w:val="af0"/>
      </w:pPr>
    </w:p>
    <w:p w14:paraId="0B20A90C" w14:textId="77777777" w:rsidR="000E07E8" w:rsidRDefault="000E07E8" w:rsidP="000E07E8">
      <w:pPr>
        <w:pStyle w:val="3"/>
      </w:pPr>
      <w:bookmarkStart w:id="1003" w:name="_Toc98007625"/>
      <w:r>
        <w:lastRenderedPageBreak/>
        <w:t>4</w:t>
      </w:r>
      <w:r>
        <w:rPr>
          <w:rFonts w:hint="eastAsia"/>
        </w:rPr>
        <w:t>.5.2 NLOS+LOS</w:t>
      </w:r>
      <w:r>
        <w:rPr>
          <w:rFonts w:hint="eastAsia"/>
        </w:rPr>
        <w:t>混合环境下的综合表现</w:t>
      </w:r>
      <w:bookmarkEnd w:id="1002"/>
      <w:bookmarkEnd w:id="1003"/>
    </w:p>
    <w:p w14:paraId="7F01F145" w14:textId="77777777" w:rsidR="000E07E8" w:rsidRDefault="000E07E8" w:rsidP="000E07E8">
      <w:pPr>
        <w:ind w:firstLine="480"/>
      </w:pPr>
      <w:r>
        <w:rPr>
          <w:rFonts w:hint="eastAsia"/>
        </w:rPr>
        <w:t>①实验组</w:t>
      </w:r>
      <w:r>
        <w:rPr>
          <w:rFonts w:hint="eastAsia"/>
        </w:rPr>
        <w:t>1</w:t>
      </w:r>
    </w:p>
    <w:p w14:paraId="0891E1F3" w14:textId="77777777" w:rsidR="000E07E8" w:rsidRDefault="000E07E8" w:rsidP="000E07E8">
      <w:pPr>
        <w:ind w:firstLine="480"/>
        <w:rPr>
          <w:b/>
        </w:rPr>
      </w:pPr>
      <w:r>
        <w:rPr>
          <w:rFonts w:hint="eastAsia"/>
        </w:rPr>
        <w:t>NLOS+LOS</w:t>
      </w:r>
      <w:r>
        <w:rPr>
          <w:rFonts w:hint="eastAsia"/>
        </w:rPr>
        <w:t>混合环境下实验组</w:t>
      </w:r>
      <w:r>
        <w:rPr>
          <w:rFonts w:hint="eastAsia"/>
        </w:rPr>
        <w:t xml:space="preserve">1 </w:t>
      </w:r>
      <w:r>
        <w:rPr>
          <w:rFonts w:hint="eastAsia"/>
        </w:rPr>
        <w:t>标签的运行轨迹是一个长方形，运行范围为</w:t>
      </w:r>
      <w:r>
        <w:rPr>
          <w:rFonts w:hint="eastAsia"/>
        </w:rPr>
        <w:t>X</w:t>
      </w:r>
      <w:r>
        <w:rPr>
          <w:rFonts w:hint="eastAsia"/>
        </w:rPr>
        <w:t>—</w:t>
      </w:r>
      <w:r>
        <w:rPr>
          <w:rFonts w:hint="eastAsia"/>
        </w:rPr>
        <w:t>&gt;[3.5</w:t>
      </w:r>
      <w:r>
        <w:rPr>
          <w:rFonts w:hint="eastAsia"/>
        </w:rPr>
        <w:t>，</w:t>
      </w:r>
      <w:r>
        <w:rPr>
          <w:rFonts w:hint="eastAsia"/>
        </w:rPr>
        <w:t>10],Y</w:t>
      </w:r>
      <w:r>
        <w:rPr>
          <w:rFonts w:hint="eastAsia"/>
        </w:rPr>
        <w:t>—</w:t>
      </w:r>
      <w:r>
        <w:rPr>
          <w:rFonts w:hint="eastAsia"/>
        </w:rPr>
        <w:t>&gt;[2</w:t>
      </w:r>
      <w:r>
        <w:rPr>
          <w:rFonts w:hint="eastAsia"/>
        </w:rPr>
        <w:t>，</w:t>
      </w:r>
      <w:r>
        <w:rPr>
          <w:rFonts w:hint="eastAsia"/>
        </w:rPr>
        <w:t>16]</w:t>
      </w:r>
      <w:r>
        <w:rPr>
          <w:rFonts w:hint="eastAsia"/>
        </w:rPr>
        <w:t>。通过</w:t>
      </w:r>
      <w:r>
        <w:fldChar w:fldCharType="begin"/>
      </w:r>
      <w:r>
        <w:instrText xml:space="preserve"> REF _Ref97051697 \r \h  \* MERGEFORMAT </w:instrText>
      </w:r>
      <w:r>
        <w:fldChar w:fldCharType="separate"/>
      </w:r>
      <w:r>
        <w:rPr>
          <w:rFonts w:hint="eastAsia"/>
        </w:rPr>
        <w:t>图</w:t>
      </w:r>
      <w:r>
        <w:rPr>
          <w:rFonts w:hint="eastAsia"/>
        </w:rPr>
        <w:t>4.20</w:t>
      </w:r>
      <w:r>
        <w:fldChar w:fldCharType="end"/>
      </w:r>
      <w:r>
        <w:rPr>
          <w:rFonts w:hint="eastAsia"/>
        </w:rPr>
        <w:t>运行轨迹图中的虚线分别为基站</w:t>
      </w:r>
      <w:r>
        <w:rPr>
          <w:rFonts w:hint="eastAsia"/>
        </w:rPr>
        <w:t>A0</w:t>
      </w:r>
      <w:r>
        <w:rPr>
          <w:rFonts w:hint="eastAsia"/>
        </w:rPr>
        <w:t>和基站</w:t>
      </w:r>
      <w:r>
        <w:rPr>
          <w:rFonts w:hint="eastAsia"/>
        </w:rPr>
        <w:t>A3</w:t>
      </w:r>
      <w:r>
        <w:rPr>
          <w:rFonts w:hint="eastAsia"/>
        </w:rPr>
        <w:t>受遮挡的最大可见有效范围线。其中区域</w:t>
      </w:r>
      <w:r>
        <w:t>1</w:t>
      </w:r>
      <w:r>
        <w:rPr>
          <w:rFonts w:hint="eastAsia"/>
        </w:rPr>
        <w:t>为基站</w:t>
      </w:r>
      <w:r>
        <w:rPr>
          <w:rFonts w:hint="eastAsia"/>
        </w:rPr>
        <w:t>A0</w:t>
      </w:r>
      <w:r>
        <w:rPr>
          <w:rFonts w:hint="eastAsia"/>
        </w:rPr>
        <w:t>和</w:t>
      </w:r>
      <w:r>
        <w:rPr>
          <w:rFonts w:hint="eastAsia"/>
        </w:rPr>
        <w:t>A3</w:t>
      </w:r>
      <w:r>
        <w:rPr>
          <w:rFonts w:hint="eastAsia"/>
        </w:rPr>
        <w:t>双基站均不可靠区间，区域</w:t>
      </w:r>
      <w:r>
        <w:t>2</w:t>
      </w:r>
      <w:r>
        <w:rPr>
          <w:rFonts w:hint="eastAsia"/>
        </w:rPr>
        <w:t>为基站</w:t>
      </w:r>
      <w:r>
        <w:rPr>
          <w:rFonts w:hint="eastAsia"/>
        </w:rPr>
        <w:t>A0</w:t>
      </w:r>
      <w:r>
        <w:rPr>
          <w:rFonts w:hint="eastAsia"/>
        </w:rPr>
        <w:t>不可靠区域、区域</w:t>
      </w:r>
      <w:r>
        <w:t>3</w:t>
      </w:r>
      <w:r>
        <w:rPr>
          <w:rFonts w:hint="eastAsia"/>
        </w:rPr>
        <w:t>为基站</w:t>
      </w:r>
      <w:r>
        <w:rPr>
          <w:rFonts w:hint="eastAsia"/>
        </w:rPr>
        <w:t>A0</w:t>
      </w:r>
      <w:r>
        <w:rPr>
          <w:rFonts w:hint="eastAsia"/>
        </w:rPr>
        <w:t>和基站</w:t>
      </w:r>
      <w:r>
        <w:rPr>
          <w:rFonts w:hint="eastAsia"/>
        </w:rPr>
        <w:t>A3</w:t>
      </w:r>
      <w:r>
        <w:rPr>
          <w:rFonts w:hint="eastAsia"/>
        </w:rPr>
        <w:t>双基站均可靠区间，区域</w:t>
      </w:r>
      <w:r>
        <w:t>4</w:t>
      </w:r>
      <w:r>
        <w:rPr>
          <w:rFonts w:hint="eastAsia"/>
        </w:rPr>
        <w:t>为基站</w:t>
      </w:r>
      <w:r>
        <w:rPr>
          <w:rFonts w:hint="eastAsia"/>
        </w:rPr>
        <w:t>A3</w:t>
      </w:r>
      <w:r>
        <w:rPr>
          <w:rFonts w:hint="eastAsia"/>
        </w:rPr>
        <w:t>不可靠区间。在</w:t>
      </w:r>
      <w:r>
        <w:rPr>
          <w:rFonts w:hint="eastAsia"/>
        </w:rPr>
        <w:t>NLOS+LOS</w:t>
      </w:r>
      <w:r>
        <w:rPr>
          <w:rFonts w:hint="eastAsia"/>
        </w:rPr>
        <w:t>的实验组中，为了方便观测各可靠区域内部的误差数据，本设计仿真了一个整体运行轨迹的误差分析</w:t>
      </w:r>
      <w:r>
        <w:fldChar w:fldCharType="begin"/>
      </w:r>
      <w:r>
        <w:instrText xml:space="preserve"> </w:instrText>
      </w:r>
      <w:r>
        <w:rPr>
          <w:rFonts w:hint="eastAsia"/>
        </w:rPr>
        <w:instrText>REF _Ref97911650 \r \h</w:instrText>
      </w:r>
      <w:r>
        <w:instrText xml:space="preserve"> </w:instrText>
      </w:r>
      <w:r>
        <w:fldChar w:fldCharType="separate"/>
      </w:r>
      <w:r>
        <w:rPr>
          <w:rFonts w:hint="eastAsia"/>
        </w:rPr>
        <w:t>图</w:t>
      </w:r>
      <w:r>
        <w:rPr>
          <w:rFonts w:hint="eastAsia"/>
        </w:rPr>
        <w:t>4.22</w:t>
      </w:r>
      <w:r>
        <w:fldChar w:fldCharType="end"/>
      </w:r>
      <w:r>
        <w:rPr>
          <w:rFonts w:hint="eastAsia"/>
        </w:rPr>
        <w:t>以及</w:t>
      </w:r>
      <w:r>
        <w:fldChar w:fldCharType="begin"/>
      </w:r>
      <w:r>
        <w:instrText xml:space="preserve"> </w:instrText>
      </w:r>
      <w:r>
        <w:rPr>
          <w:rFonts w:hint="eastAsia"/>
        </w:rPr>
        <w:instrText>REF _Ref97911659 \r \h</w:instrText>
      </w:r>
      <w:r>
        <w:instrText xml:space="preserve"> </w:instrText>
      </w:r>
      <w:r>
        <w:fldChar w:fldCharType="separate"/>
      </w:r>
      <w:r>
        <w:rPr>
          <w:rFonts w:hint="eastAsia"/>
        </w:rPr>
        <w:t>图</w:t>
      </w:r>
      <w:r>
        <w:rPr>
          <w:rFonts w:hint="eastAsia"/>
        </w:rPr>
        <w:t>4.21</w:t>
      </w:r>
      <w:r>
        <w:fldChar w:fldCharType="end"/>
      </w:r>
      <w:r>
        <w:t xml:space="preserve"> </w:t>
      </w:r>
      <w:r>
        <w:rPr>
          <w:rFonts w:hint="eastAsia"/>
        </w:rPr>
        <w:t>4</w:t>
      </w:r>
      <w:r>
        <w:rPr>
          <w:rFonts w:hint="eastAsia"/>
        </w:rPr>
        <w:t>个区域各自的误差分析图，（</w:t>
      </w:r>
      <w:r>
        <w:rPr>
          <w:rFonts w:hint="eastAsia"/>
        </w:rPr>
        <w:t>a</w:t>
      </w:r>
      <w:r>
        <w:rPr>
          <w:rFonts w:hint="eastAsia"/>
        </w:rPr>
        <w:t>）区域</w:t>
      </w:r>
      <w:r>
        <w:rPr>
          <w:rFonts w:hint="eastAsia"/>
        </w:rPr>
        <w:t>1</w:t>
      </w:r>
      <w:r>
        <w:rPr>
          <w:rFonts w:hint="eastAsia"/>
        </w:rPr>
        <w:t>误差分析图、（</w:t>
      </w:r>
      <w:r>
        <w:rPr>
          <w:rFonts w:hint="eastAsia"/>
        </w:rPr>
        <w:t>b</w:t>
      </w:r>
      <w:r>
        <w:rPr>
          <w:rFonts w:hint="eastAsia"/>
        </w:rPr>
        <w:t>）区域</w:t>
      </w:r>
      <w:r>
        <w:rPr>
          <w:rFonts w:hint="eastAsia"/>
        </w:rPr>
        <w:t>2</w:t>
      </w:r>
      <w:r>
        <w:rPr>
          <w:rFonts w:hint="eastAsia"/>
        </w:rPr>
        <w:t>误差分析图、（</w:t>
      </w:r>
      <w:r>
        <w:rPr>
          <w:rFonts w:hint="eastAsia"/>
        </w:rPr>
        <w:t>c</w:t>
      </w:r>
      <w:r>
        <w:rPr>
          <w:rFonts w:hint="eastAsia"/>
        </w:rPr>
        <w:t>）区域</w:t>
      </w:r>
      <w:r>
        <w:rPr>
          <w:rFonts w:hint="eastAsia"/>
        </w:rPr>
        <w:t>3</w:t>
      </w:r>
      <w:r>
        <w:rPr>
          <w:rFonts w:hint="eastAsia"/>
        </w:rPr>
        <w:t>误差分析图、（</w:t>
      </w:r>
      <w:r>
        <w:rPr>
          <w:rFonts w:hint="eastAsia"/>
        </w:rPr>
        <w:t>d</w:t>
      </w:r>
      <w:r>
        <w:rPr>
          <w:rFonts w:hint="eastAsia"/>
        </w:rPr>
        <w:t>）区域</w:t>
      </w:r>
      <w:r>
        <w:rPr>
          <w:rFonts w:hint="eastAsia"/>
        </w:rPr>
        <w:t>4</w:t>
      </w:r>
      <w:r>
        <w:rPr>
          <w:rFonts w:hint="eastAsia"/>
        </w:rPr>
        <w:t>误差分析图，使观测不同条件下的算法效果更为方便清晰。</w:t>
      </w:r>
    </w:p>
    <w:p w14:paraId="5F95E0BF" w14:textId="77777777" w:rsidR="000E07E8" w:rsidRDefault="000E07E8" w:rsidP="000E07E8">
      <w:pPr>
        <w:pStyle w:val="ab"/>
        <w:widowControl/>
        <w:spacing w:line="240" w:lineRule="auto"/>
        <w:ind w:firstLineChars="0" w:firstLine="0"/>
        <w:jc w:val="center"/>
        <w:rPr>
          <w:rFonts w:ascii="仿宋" w:eastAsia="仿宋" w:hAnsi="仿宋" w:cs="仿宋"/>
          <w:sz w:val="21"/>
          <w:szCs w:val="21"/>
        </w:rPr>
      </w:pPr>
      <w:r>
        <w:rPr>
          <w:rFonts w:ascii="宋体" w:hAnsi="宋体" w:cs="宋体" w:hint="eastAsia"/>
          <w:sz w:val="21"/>
          <w:szCs w:val="21"/>
        </w:rPr>
        <w:object w:dxaOrig="8442" w:dyaOrig="7144" w14:anchorId="23A2BE0F">
          <v:shape id="Object 120" o:spid="_x0000_i1201" type="#_x0000_t75" style="width:397.35pt;height:305pt;mso-position-horizontal-relative:page;mso-position-vertical-relative:page" o:ole="">
            <v:imagedata r:id="rId411" o:title=""/>
            <o:lock v:ext="edit" aspectratio="f"/>
          </v:shape>
          <o:OLEObject Type="Embed" ProgID="Visio.Drawing.15" ShapeID="Object 120" DrawAspect="Content" ObjectID="_1708706486" r:id="rId412">
            <o:FieldCodes>\* MERGEFORMAT</o:FieldCodes>
          </o:OLEObject>
        </w:object>
      </w:r>
    </w:p>
    <w:p w14:paraId="13DBE571" w14:textId="77777777" w:rsidR="000E07E8" w:rsidRDefault="000E07E8" w:rsidP="000E07E8">
      <w:pPr>
        <w:pStyle w:val="-0"/>
        <w:spacing w:before="120" w:afterLines="100" w:after="240" w:line="360" w:lineRule="auto"/>
        <w:ind w:firstLine="480"/>
        <w:rPr>
          <w:rFonts w:ascii="仿宋" w:eastAsia="仿宋" w:hAnsi="仿宋" w:cs="仿宋"/>
        </w:rPr>
      </w:pPr>
      <w:bookmarkStart w:id="1004" w:name="_Ref97051697"/>
      <w:bookmarkStart w:id="1005" w:name="_Toc8601"/>
      <w:bookmarkStart w:id="1006" w:name="_Ref97051859"/>
      <w:bookmarkStart w:id="1007" w:name="_Toc97913624"/>
      <w:r>
        <w:rPr>
          <w:rFonts w:hint="eastAsia"/>
        </w:rPr>
        <w:t>NLOS+LOS</w:t>
      </w:r>
      <w:r>
        <w:rPr>
          <w:rFonts w:hint="eastAsia"/>
        </w:rPr>
        <w:t>实验组</w:t>
      </w:r>
      <w:r>
        <w:rPr>
          <w:rFonts w:hint="eastAsia"/>
        </w:rPr>
        <w:t>1</w:t>
      </w:r>
      <w:r>
        <w:rPr>
          <w:rFonts w:hint="eastAsia"/>
        </w:rPr>
        <w:t>经算法处理后的综合运动轨迹图</w:t>
      </w:r>
      <w:bookmarkEnd w:id="1004"/>
      <w:bookmarkEnd w:id="1005"/>
      <w:bookmarkEnd w:id="1006"/>
      <w:bookmarkEnd w:id="1007"/>
    </w:p>
    <w:p w14:paraId="75FDE2A9" w14:textId="77777777" w:rsidR="000E07E8" w:rsidRDefault="000E07E8" w:rsidP="000E07E8">
      <w:pPr>
        <w:widowControl/>
        <w:spacing w:line="240" w:lineRule="auto"/>
        <w:ind w:firstLineChars="0" w:firstLine="0"/>
        <w:jc w:val="left"/>
      </w:pPr>
      <w:r>
        <w:lastRenderedPageBreak/>
        <w:drawing>
          <wp:anchor distT="0" distB="0" distL="114300" distR="114300" simplePos="0" relativeHeight="251661312" behindDoc="0" locked="0" layoutInCell="1" allowOverlap="1" wp14:anchorId="2F599142" wp14:editId="1A266E6A">
            <wp:simplePos x="0" y="0"/>
            <wp:positionH relativeFrom="column">
              <wp:posOffset>2858135</wp:posOffset>
            </wp:positionH>
            <wp:positionV relativeFrom="paragraph">
              <wp:posOffset>36195</wp:posOffset>
            </wp:positionV>
            <wp:extent cx="2660015" cy="1500505"/>
            <wp:effectExtent l="0" t="0" r="0" b="0"/>
            <wp:wrapNone/>
            <wp:docPr id="5" name="图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660015" cy="1500505"/>
                    </a:xfrm>
                    <a:prstGeom prst="rect">
                      <a:avLst/>
                    </a:prstGeom>
                    <a:noFill/>
                    <a:ln>
                      <a:noFill/>
                    </a:ln>
                  </pic:spPr>
                </pic:pic>
              </a:graphicData>
            </a:graphic>
            <wp14:sizeRelH relativeFrom="page">
              <wp14:pctWidth>0</wp14:pctWidth>
            </wp14:sizeRelH>
            <wp14:sizeRelV relativeFrom="page">
              <wp14:pctHeight>0</wp14:pctHeight>
            </wp14:sizeRelV>
          </wp:anchor>
        </w:drawing>
      </w:r>
      <w:r>
        <w:drawing>
          <wp:inline distT="0" distB="0" distL="0" distR="0" wp14:anchorId="4F669F64" wp14:editId="2EFD92BA">
            <wp:extent cx="2590800" cy="1440180"/>
            <wp:effectExtent l="0" t="0" r="0" b="0"/>
            <wp:docPr id="141"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590800" cy="1440180"/>
                    </a:xfrm>
                    <a:prstGeom prst="rect">
                      <a:avLst/>
                    </a:prstGeom>
                    <a:noFill/>
                    <a:ln>
                      <a:noFill/>
                    </a:ln>
                  </pic:spPr>
                </pic:pic>
              </a:graphicData>
            </a:graphic>
          </wp:inline>
        </w:drawing>
      </w:r>
      <w:r>
        <w:rPr>
          <w:rFonts w:hint="eastAsia"/>
        </w:rPr>
        <w:t xml:space="preserve">         </w:t>
      </w:r>
    </w:p>
    <w:p w14:paraId="27ED5998" w14:textId="77777777" w:rsidR="000E07E8" w:rsidRDefault="000E07E8" w:rsidP="000E07E8">
      <w:pPr>
        <w:pStyle w:val="ab"/>
        <w:widowControl/>
        <w:ind w:firstLineChars="500" w:firstLine="1000"/>
        <w:rPr>
          <w:rFonts w:ascii="仿宋" w:eastAsia="仿宋" w:hAnsi="仿宋" w:cs="仿宋"/>
        </w:rPr>
      </w:pPr>
      <w:bookmarkStart w:id="1008" w:name="_Toc25604"/>
      <w:r>
        <w:rPr>
          <w:rFonts w:hint="eastAsia"/>
        </w:rPr>
        <w:t>(</w:t>
      </w:r>
      <w:r>
        <w:t>a)</w:t>
      </w:r>
      <w:r>
        <w:rPr>
          <w:rFonts w:hint="eastAsia"/>
        </w:rPr>
        <w:t>区间</w:t>
      </w:r>
      <w:r>
        <w:rPr>
          <w:rFonts w:hint="eastAsia"/>
        </w:rPr>
        <w:t>1</w:t>
      </w:r>
      <w:r>
        <w:rPr>
          <w:rFonts w:hint="eastAsia"/>
        </w:rPr>
        <w:t>误差分布图</w:t>
      </w:r>
      <w:r>
        <w:rPr>
          <w:rFonts w:ascii="仿宋" w:eastAsia="仿宋" w:hAnsi="仿宋" w:cs="仿宋" w:hint="eastAsia"/>
        </w:rPr>
        <w:t xml:space="preserve">                  </w:t>
      </w:r>
      <w:r>
        <w:rPr>
          <w:rFonts w:ascii="仿宋" w:eastAsia="仿宋" w:hAnsi="仿宋" w:cs="仿宋"/>
        </w:rPr>
        <w:t xml:space="preserve">        </w:t>
      </w:r>
      <w:r>
        <w:rPr>
          <w:rFonts w:hint="eastAsia"/>
        </w:rPr>
        <w:t>(</w:t>
      </w:r>
      <w:r>
        <w:t>b)</w:t>
      </w:r>
      <w:r>
        <w:rPr>
          <w:rFonts w:hint="eastAsia"/>
        </w:rPr>
        <w:t>区间</w:t>
      </w:r>
      <w:r>
        <w:rPr>
          <w:rFonts w:hint="eastAsia"/>
        </w:rPr>
        <w:t>2</w:t>
      </w:r>
      <w:r>
        <w:rPr>
          <w:rFonts w:hint="eastAsia"/>
        </w:rPr>
        <w:t>误差分布图</w:t>
      </w:r>
      <w:bookmarkEnd w:id="1008"/>
    </w:p>
    <w:p w14:paraId="5792DAC8" w14:textId="77777777" w:rsidR="000E07E8" w:rsidRDefault="000E07E8" w:rsidP="000E07E8">
      <w:pPr>
        <w:widowControl/>
        <w:ind w:firstLineChars="0" w:firstLine="0"/>
        <w:jc w:val="left"/>
        <w:rPr>
          <w:rFonts w:ascii="宋体" w:hAnsi="宋体" w:cs="宋体"/>
          <w:sz w:val="21"/>
        </w:rPr>
      </w:pPr>
      <w:r>
        <w:drawing>
          <wp:anchor distT="0" distB="0" distL="114300" distR="114300" simplePos="0" relativeHeight="251663360" behindDoc="0" locked="0" layoutInCell="1" allowOverlap="1" wp14:anchorId="50F2A36A" wp14:editId="0773FC0B">
            <wp:simplePos x="0" y="0"/>
            <wp:positionH relativeFrom="column">
              <wp:posOffset>2921000</wp:posOffset>
            </wp:positionH>
            <wp:positionV relativeFrom="paragraph">
              <wp:posOffset>132080</wp:posOffset>
            </wp:positionV>
            <wp:extent cx="2755265" cy="1659890"/>
            <wp:effectExtent l="0" t="0" r="0" b="0"/>
            <wp:wrapNone/>
            <wp:docPr id="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55265" cy="1659890"/>
                    </a:xfrm>
                    <a:prstGeom prst="rect">
                      <a:avLst/>
                    </a:prstGeom>
                    <a:noFill/>
                    <a:ln>
                      <a:no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62336" behindDoc="0" locked="0" layoutInCell="1" allowOverlap="1" wp14:anchorId="0798E001" wp14:editId="0ED64E13">
            <wp:simplePos x="0" y="0"/>
            <wp:positionH relativeFrom="column">
              <wp:posOffset>-44450</wp:posOffset>
            </wp:positionH>
            <wp:positionV relativeFrom="paragraph">
              <wp:posOffset>67945</wp:posOffset>
            </wp:positionV>
            <wp:extent cx="2759710" cy="1723390"/>
            <wp:effectExtent l="0" t="0" r="0" b="0"/>
            <wp:wrapNone/>
            <wp:docPr id="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759710" cy="1723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01E32" w14:textId="77777777" w:rsidR="000E07E8" w:rsidRDefault="000E07E8" w:rsidP="000E07E8">
      <w:pPr>
        <w:widowControl/>
        <w:ind w:firstLineChars="0" w:firstLine="0"/>
        <w:jc w:val="left"/>
        <w:rPr>
          <w:rFonts w:ascii="宋体" w:hAnsi="宋体" w:cs="宋体"/>
          <w:sz w:val="21"/>
        </w:rPr>
      </w:pPr>
    </w:p>
    <w:p w14:paraId="2BF34174" w14:textId="77777777" w:rsidR="000E07E8" w:rsidRDefault="000E07E8" w:rsidP="000E07E8">
      <w:pPr>
        <w:widowControl/>
        <w:ind w:firstLineChars="0" w:firstLine="0"/>
        <w:jc w:val="left"/>
        <w:rPr>
          <w:rFonts w:ascii="宋体" w:hAnsi="宋体" w:cs="宋体"/>
          <w:sz w:val="21"/>
        </w:rPr>
      </w:pPr>
    </w:p>
    <w:p w14:paraId="2E22B816" w14:textId="77777777" w:rsidR="000E07E8" w:rsidRDefault="000E07E8" w:rsidP="000E07E8">
      <w:pPr>
        <w:widowControl/>
        <w:ind w:firstLineChars="0" w:firstLine="0"/>
        <w:jc w:val="left"/>
        <w:rPr>
          <w:rFonts w:ascii="宋体" w:hAnsi="宋体" w:cs="宋体"/>
          <w:sz w:val="21"/>
        </w:rPr>
      </w:pPr>
    </w:p>
    <w:p w14:paraId="04FCFFA2" w14:textId="77777777" w:rsidR="000E07E8" w:rsidRDefault="000E07E8" w:rsidP="000E07E8">
      <w:pPr>
        <w:widowControl/>
        <w:ind w:firstLineChars="0" w:firstLine="0"/>
        <w:jc w:val="left"/>
        <w:rPr>
          <w:rFonts w:ascii="宋体" w:hAnsi="宋体" w:cs="宋体"/>
          <w:sz w:val="21"/>
        </w:rPr>
      </w:pPr>
    </w:p>
    <w:p w14:paraId="78E7A2F2" w14:textId="77777777" w:rsidR="000E07E8" w:rsidRDefault="000E07E8" w:rsidP="000E07E8">
      <w:pPr>
        <w:widowControl/>
        <w:ind w:firstLineChars="0" w:firstLine="0"/>
        <w:jc w:val="left"/>
        <w:rPr>
          <w:rFonts w:ascii="宋体" w:hAnsi="宋体" w:cs="宋体"/>
          <w:sz w:val="21"/>
        </w:rPr>
      </w:pPr>
    </w:p>
    <w:p w14:paraId="6963077C" w14:textId="77777777" w:rsidR="000E07E8" w:rsidRDefault="000E07E8" w:rsidP="000E07E8">
      <w:pPr>
        <w:widowControl/>
        <w:ind w:firstLineChars="0" w:firstLine="0"/>
        <w:jc w:val="left"/>
        <w:rPr>
          <w:rFonts w:ascii="宋体" w:hAnsi="宋体" w:cs="宋体"/>
          <w:sz w:val="21"/>
        </w:rPr>
      </w:pPr>
    </w:p>
    <w:p w14:paraId="17231DB4" w14:textId="77777777" w:rsidR="000E07E8" w:rsidRDefault="000E07E8" w:rsidP="000E07E8">
      <w:pPr>
        <w:pStyle w:val="ab"/>
        <w:widowControl/>
        <w:ind w:firstLineChars="500" w:firstLine="1000"/>
        <w:jc w:val="left"/>
      </w:pPr>
      <w:bookmarkStart w:id="1009" w:name="_Toc10998"/>
      <w:r>
        <w:rPr>
          <w:rFonts w:hint="eastAsia"/>
        </w:rPr>
        <w:t>(</w:t>
      </w:r>
      <w:r>
        <w:t>c)</w:t>
      </w:r>
      <w:r>
        <w:rPr>
          <w:rFonts w:hint="eastAsia"/>
        </w:rPr>
        <w:t>区间</w:t>
      </w:r>
      <w:r>
        <w:rPr>
          <w:rFonts w:hint="eastAsia"/>
        </w:rPr>
        <w:t>3</w:t>
      </w:r>
      <w:r>
        <w:rPr>
          <w:rFonts w:hint="eastAsia"/>
        </w:rPr>
        <w:t>误差分布图</w:t>
      </w:r>
      <w:r>
        <w:rPr>
          <w:rFonts w:ascii="仿宋" w:eastAsia="仿宋" w:hAnsi="仿宋" w:cs="仿宋" w:hint="eastAsia"/>
        </w:rPr>
        <w:t xml:space="preserve">                  </w:t>
      </w:r>
      <w:r>
        <w:rPr>
          <w:rFonts w:ascii="仿宋" w:eastAsia="仿宋" w:hAnsi="仿宋" w:cs="仿宋"/>
        </w:rPr>
        <w:t xml:space="preserve">        </w:t>
      </w:r>
      <w:r>
        <w:rPr>
          <w:rFonts w:hint="eastAsia"/>
        </w:rPr>
        <w:t>(</w:t>
      </w:r>
      <w:r>
        <w:t>d)</w:t>
      </w:r>
      <w:r>
        <w:rPr>
          <w:rFonts w:hint="eastAsia"/>
        </w:rPr>
        <w:t>区间</w:t>
      </w:r>
      <w:r>
        <w:rPr>
          <w:rFonts w:hint="eastAsia"/>
        </w:rPr>
        <w:t>4</w:t>
      </w:r>
      <w:r>
        <w:rPr>
          <w:rFonts w:hint="eastAsia"/>
        </w:rPr>
        <w:t>误差分布图</w:t>
      </w:r>
      <w:bookmarkEnd w:id="1009"/>
    </w:p>
    <w:p w14:paraId="39374D52" w14:textId="77777777" w:rsidR="000E07E8" w:rsidRDefault="000E07E8" w:rsidP="000E07E8">
      <w:pPr>
        <w:pStyle w:val="-0"/>
        <w:spacing w:before="120" w:afterLines="100" w:after="240" w:line="360" w:lineRule="auto"/>
        <w:ind w:firstLine="480"/>
      </w:pPr>
      <w:bookmarkStart w:id="1010" w:name="_Ref97911659"/>
      <w:bookmarkStart w:id="1011" w:name="_Toc97913625"/>
      <w:r>
        <w:rPr>
          <w:rFonts w:hint="eastAsia"/>
        </w:rPr>
        <w:t>各区间误差分布图</w:t>
      </w:r>
      <w:bookmarkEnd w:id="1010"/>
      <w:bookmarkEnd w:id="1011"/>
    </w:p>
    <w:p w14:paraId="199E0ED8" w14:textId="77777777" w:rsidR="000E07E8" w:rsidRDefault="000E07E8" w:rsidP="000E07E8">
      <w:pPr>
        <w:widowControl/>
        <w:ind w:firstLineChars="0" w:firstLine="0"/>
        <w:jc w:val="left"/>
        <w:rPr>
          <w:rFonts w:ascii="宋体" w:hAnsi="宋体" w:cs="宋体"/>
          <w:sz w:val="21"/>
        </w:rPr>
      </w:pPr>
    </w:p>
    <w:p w14:paraId="5FAC35F4" w14:textId="77777777" w:rsidR="000E07E8" w:rsidRDefault="000E07E8" w:rsidP="000E07E8">
      <w:pPr>
        <w:widowControl/>
        <w:spacing w:line="240" w:lineRule="auto"/>
        <w:ind w:firstLineChars="0" w:firstLine="0"/>
        <w:jc w:val="center"/>
      </w:pPr>
      <w:r>
        <w:drawing>
          <wp:inline distT="0" distB="0" distL="0" distR="0" wp14:anchorId="4E7DDBDC" wp14:editId="4D686029">
            <wp:extent cx="5181600" cy="2880360"/>
            <wp:effectExtent l="0" t="0" r="0" b="0"/>
            <wp:docPr id="142"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6C9EC866" w14:textId="77777777" w:rsidR="000E07E8" w:rsidRDefault="000E07E8" w:rsidP="000E07E8">
      <w:pPr>
        <w:pStyle w:val="-0"/>
        <w:spacing w:before="120" w:afterLines="100" w:after="240" w:line="360" w:lineRule="auto"/>
        <w:ind w:firstLine="480"/>
        <w:rPr>
          <w:rFonts w:ascii="仿宋" w:eastAsia="仿宋" w:hAnsi="仿宋" w:cs="仿宋"/>
        </w:rPr>
      </w:pPr>
      <w:bookmarkStart w:id="1012" w:name="_Toc23517"/>
      <w:bookmarkStart w:id="1013" w:name="_Ref97911650"/>
      <w:bookmarkStart w:id="1014" w:name="_Ref97911694"/>
      <w:bookmarkStart w:id="1015" w:name="_Toc97913626"/>
      <w:r>
        <w:rPr>
          <w:rFonts w:hint="eastAsia"/>
        </w:rPr>
        <w:t>NLOS+LOS</w:t>
      </w:r>
      <w:r>
        <w:rPr>
          <w:rFonts w:hint="eastAsia"/>
        </w:rPr>
        <w:t>实验组</w:t>
      </w:r>
      <w:r>
        <w:rPr>
          <w:rFonts w:hint="eastAsia"/>
        </w:rPr>
        <w:t>1</w:t>
      </w:r>
      <w:r>
        <w:rPr>
          <w:rFonts w:hint="eastAsia"/>
        </w:rPr>
        <w:t>经算法处理后的综合误差分布图</w:t>
      </w:r>
      <w:bookmarkEnd w:id="1012"/>
      <w:bookmarkEnd w:id="1013"/>
      <w:bookmarkEnd w:id="1014"/>
      <w:bookmarkEnd w:id="1015"/>
    </w:p>
    <w:p w14:paraId="227AED70" w14:textId="77777777" w:rsidR="000E07E8" w:rsidRDefault="000E07E8" w:rsidP="000E07E8">
      <w:pPr>
        <w:pStyle w:val="-"/>
        <w:spacing w:beforeLines="100" w:before="240" w:after="120" w:line="360" w:lineRule="auto"/>
      </w:pPr>
      <w:bookmarkStart w:id="1016" w:name="_Ref97911685"/>
      <w:bookmarkStart w:id="1017" w:name="_Toc97984328"/>
      <w:r>
        <w:rPr>
          <w:rFonts w:hint="eastAsia"/>
        </w:rPr>
        <w:lastRenderedPageBreak/>
        <w:t>各区间精度性能及可靠性统计表</w:t>
      </w:r>
      <w:bookmarkEnd w:id="1016"/>
      <w:bookmarkEnd w:id="1017"/>
    </w:p>
    <w:tbl>
      <w:tblPr>
        <w:tblpPr w:leftFromText="180" w:rightFromText="180" w:vertAnchor="text" w:horzAnchor="page" w:tblpX="1579" w:tblpY="15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5"/>
        <w:gridCol w:w="1358"/>
        <w:gridCol w:w="1344"/>
        <w:gridCol w:w="1358"/>
        <w:gridCol w:w="1353"/>
        <w:gridCol w:w="1353"/>
      </w:tblGrid>
      <w:tr w:rsidR="000E07E8" w:rsidRPr="00AE2CF0" w14:paraId="60A632F1" w14:textId="77777777" w:rsidTr="00A75224">
        <w:tc>
          <w:tcPr>
            <w:tcW w:w="1585" w:type="dxa"/>
            <w:shd w:val="clear" w:color="auto" w:fill="auto"/>
            <w:vAlign w:val="center"/>
          </w:tcPr>
          <w:p w14:paraId="60F3A93E" w14:textId="77777777" w:rsidR="000E07E8" w:rsidRPr="00AE2CF0" w:rsidRDefault="000E07E8" w:rsidP="00A75224">
            <w:pPr>
              <w:widowControl/>
              <w:ind w:firstLineChars="0" w:firstLine="0"/>
              <w:jc w:val="center"/>
              <w:rPr>
                <w:rFonts w:ascii="宋体" w:hAnsi="宋体" w:cs="宋体"/>
                <w:sz w:val="21"/>
              </w:rPr>
            </w:pPr>
          </w:p>
        </w:tc>
        <w:tc>
          <w:tcPr>
            <w:tcW w:w="1358" w:type="dxa"/>
            <w:shd w:val="clear" w:color="auto" w:fill="auto"/>
            <w:vAlign w:val="center"/>
          </w:tcPr>
          <w:p w14:paraId="7EB09B44"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区域1</w:t>
            </w:r>
          </w:p>
        </w:tc>
        <w:tc>
          <w:tcPr>
            <w:tcW w:w="1344" w:type="dxa"/>
            <w:shd w:val="clear" w:color="auto" w:fill="auto"/>
            <w:vAlign w:val="center"/>
          </w:tcPr>
          <w:p w14:paraId="5841878C"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区域2</w:t>
            </w:r>
          </w:p>
        </w:tc>
        <w:tc>
          <w:tcPr>
            <w:tcW w:w="1358" w:type="dxa"/>
            <w:shd w:val="clear" w:color="auto" w:fill="auto"/>
            <w:vAlign w:val="center"/>
          </w:tcPr>
          <w:p w14:paraId="64F9EBD6"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区域3</w:t>
            </w:r>
          </w:p>
        </w:tc>
        <w:tc>
          <w:tcPr>
            <w:tcW w:w="1353" w:type="dxa"/>
            <w:shd w:val="clear" w:color="auto" w:fill="auto"/>
            <w:vAlign w:val="center"/>
          </w:tcPr>
          <w:p w14:paraId="62D952BF"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区域4</w:t>
            </w:r>
          </w:p>
        </w:tc>
        <w:tc>
          <w:tcPr>
            <w:tcW w:w="1353" w:type="dxa"/>
            <w:shd w:val="clear" w:color="auto" w:fill="auto"/>
            <w:vAlign w:val="center"/>
          </w:tcPr>
          <w:p w14:paraId="464859B4"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整体</w:t>
            </w:r>
          </w:p>
        </w:tc>
      </w:tr>
      <w:tr w:rsidR="000E07E8" w:rsidRPr="00AE2CF0" w14:paraId="0C3D4741" w14:textId="77777777" w:rsidTr="00A75224">
        <w:tc>
          <w:tcPr>
            <w:tcW w:w="1585" w:type="dxa"/>
            <w:shd w:val="clear" w:color="auto" w:fill="auto"/>
            <w:vAlign w:val="center"/>
          </w:tcPr>
          <w:p w14:paraId="62FD3E9C"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最大误差</w:t>
            </w:r>
          </w:p>
        </w:tc>
        <w:tc>
          <w:tcPr>
            <w:tcW w:w="1358" w:type="dxa"/>
            <w:shd w:val="clear" w:color="auto" w:fill="auto"/>
            <w:vAlign w:val="center"/>
          </w:tcPr>
          <w:p w14:paraId="2857D891"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29.95cm</w:t>
            </w:r>
          </w:p>
        </w:tc>
        <w:tc>
          <w:tcPr>
            <w:tcW w:w="1344" w:type="dxa"/>
            <w:shd w:val="clear" w:color="auto" w:fill="auto"/>
            <w:vAlign w:val="center"/>
          </w:tcPr>
          <w:p w14:paraId="4D1BE9BF"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20.81cm</w:t>
            </w:r>
          </w:p>
        </w:tc>
        <w:tc>
          <w:tcPr>
            <w:tcW w:w="1358" w:type="dxa"/>
            <w:shd w:val="clear" w:color="auto" w:fill="auto"/>
            <w:vAlign w:val="center"/>
          </w:tcPr>
          <w:p w14:paraId="42E331A2"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7.64cm</w:t>
            </w:r>
          </w:p>
        </w:tc>
        <w:tc>
          <w:tcPr>
            <w:tcW w:w="1353" w:type="dxa"/>
            <w:shd w:val="clear" w:color="auto" w:fill="auto"/>
            <w:vAlign w:val="center"/>
          </w:tcPr>
          <w:p w14:paraId="20F3E740"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14.83cm</w:t>
            </w:r>
          </w:p>
        </w:tc>
        <w:tc>
          <w:tcPr>
            <w:tcW w:w="1353" w:type="dxa"/>
            <w:shd w:val="clear" w:color="auto" w:fill="auto"/>
            <w:vAlign w:val="center"/>
          </w:tcPr>
          <w:p w14:paraId="47FB3C18"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29.95cm</w:t>
            </w:r>
          </w:p>
        </w:tc>
      </w:tr>
      <w:tr w:rsidR="000E07E8" w:rsidRPr="00AE2CF0" w14:paraId="72DECB37" w14:textId="77777777" w:rsidTr="00A75224">
        <w:tc>
          <w:tcPr>
            <w:tcW w:w="1585" w:type="dxa"/>
            <w:shd w:val="clear" w:color="auto" w:fill="auto"/>
            <w:vAlign w:val="center"/>
          </w:tcPr>
          <w:p w14:paraId="25E3369F"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次最大误差</w:t>
            </w:r>
          </w:p>
        </w:tc>
        <w:tc>
          <w:tcPr>
            <w:tcW w:w="1358" w:type="dxa"/>
            <w:shd w:val="clear" w:color="auto" w:fill="auto"/>
            <w:vAlign w:val="center"/>
          </w:tcPr>
          <w:p w14:paraId="18B33979"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29.56cm</w:t>
            </w:r>
          </w:p>
        </w:tc>
        <w:tc>
          <w:tcPr>
            <w:tcW w:w="1344" w:type="dxa"/>
            <w:shd w:val="clear" w:color="auto" w:fill="auto"/>
            <w:vAlign w:val="center"/>
          </w:tcPr>
          <w:p w14:paraId="2EB083EA"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13.76cm</w:t>
            </w:r>
          </w:p>
        </w:tc>
        <w:tc>
          <w:tcPr>
            <w:tcW w:w="1358" w:type="dxa"/>
            <w:shd w:val="clear" w:color="auto" w:fill="auto"/>
            <w:vAlign w:val="center"/>
          </w:tcPr>
          <w:p w14:paraId="44C1813F"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7.61cm</w:t>
            </w:r>
          </w:p>
        </w:tc>
        <w:tc>
          <w:tcPr>
            <w:tcW w:w="1353" w:type="dxa"/>
            <w:shd w:val="clear" w:color="auto" w:fill="auto"/>
            <w:vAlign w:val="center"/>
          </w:tcPr>
          <w:p w14:paraId="4E88348A"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14.69cm</w:t>
            </w:r>
          </w:p>
        </w:tc>
        <w:tc>
          <w:tcPr>
            <w:tcW w:w="1353" w:type="dxa"/>
            <w:shd w:val="clear" w:color="auto" w:fill="auto"/>
            <w:vAlign w:val="center"/>
          </w:tcPr>
          <w:p w14:paraId="5A546620"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29.56cn</w:t>
            </w:r>
          </w:p>
        </w:tc>
      </w:tr>
      <w:tr w:rsidR="000E07E8" w:rsidRPr="00AE2CF0" w14:paraId="04E602B4" w14:textId="77777777" w:rsidTr="00A75224">
        <w:tc>
          <w:tcPr>
            <w:tcW w:w="1585" w:type="dxa"/>
            <w:shd w:val="clear" w:color="auto" w:fill="auto"/>
            <w:vAlign w:val="center"/>
          </w:tcPr>
          <w:p w14:paraId="6826E4E7"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平均误差</w:t>
            </w:r>
          </w:p>
        </w:tc>
        <w:tc>
          <w:tcPr>
            <w:tcW w:w="1358" w:type="dxa"/>
            <w:shd w:val="clear" w:color="auto" w:fill="auto"/>
            <w:vAlign w:val="center"/>
          </w:tcPr>
          <w:p w14:paraId="37286FB9"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18.75cm</w:t>
            </w:r>
          </w:p>
        </w:tc>
        <w:tc>
          <w:tcPr>
            <w:tcW w:w="1344" w:type="dxa"/>
            <w:shd w:val="clear" w:color="auto" w:fill="auto"/>
            <w:vAlign w:val="center"/>
          </w:tcPr>
          <w:p w14:paraId="2552E513"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4.67cm</w:t>
            </w:r>
          </w:p>
        </w:tc>
        <w:tc>
          <w:tcPr>
            <w:tcW w:w="1358" w:type="dxa"/>
            <w:shd w:val="clear" w:color="auto" w:fill="auto"/>
            <w:vAlign w:val="center"/>
          </w:tcPr>
          <w:p w14:paraId="782ACDB6"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2.26cm</w:t>
            </w:r>
          </w:p>
        </w:tc>
        <w:tc>
          <w:tcPr>
            <w:tcW w:w="1353" w:type="dxa"/>
            <w:shd w:val="clear" w:color="auto" w:fill="auto"/>
            <w:vAlign w:val="center"/>
          </w:tcPr>
          <w:p w14:paraId="1D22A7B8"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4.38cm</w:t>
            </w:r>
          </w:p>
        </w:tc>
        <w:tc>
          <w:tcPr>
            <w:tcW w:w="1353" w:type="dxa"/>
            <w:shd w:val="clear" w:color="auto" w:fill="auto"/>
            <w:vAlign w:val="center"/>
          </w:tcPr>
          <w:p w14:paraId="55890733"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6.63cm</w:t>
            </w:r>
          </w:p>
        </w:tc>
      </w:tr>
      <w:tr w:rsidR="000E07E8" w:rsidRPr="00AE2CF0" w14:paraId="5BFF26D3" w14:textId="77777777" w:rsidTr="00A75224">
        <w:tc>
          <w:tcPr>
            <w:tcW w:w="1585" w:type="dxa"/>
            <w:shd w:val="clear" w:color="auto" w:fill="auto"/>
            <w:vAlign w:val="center"/>
          </w:tcPr>
          <w:p w14:paraId="07025856"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方差</w:t>
            </w:r>
          </w:p>
        </w:tc>
        <w:tc>
          <w:tcPr>
            <w:tcW w:w="1358" w:type="dxa"/>
            <w:shd w:val="clear" w:color="auto" w:fill="auto"/>
            <w:vAlign w:val="center"/>
          </w:tcPr>
          <w:p w14:paraId="00037D6A"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0.00602</w:t>
            </w:r>
          </w:p>
        </w:tc>
        <w:tc>
          <w:tcPr>
            <w:tcW w:w="1344" w:type="dxa"/>
            <w:shd w:val="clear" w:color="auto" w:fill="auto"/>
            <w:vAlign w:val="center"/>
          </w:tcPr>
          <w:p w14:paraId="20EEF864"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0.00104</w:t>
            </w:r>
          </w:p>
        </w:tc>
        <w:tc>
          <w:tcPr>
            <w:tcW w:w="1358" w:type="dxa"/>
            <w:shd w:val="clear" w:color="auto" w:fill="auto"/>
            <w:vAlign w:val="center"/>
          </w:tcPr>
          <w:p w14:paraId="0ABBE69B"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0.00036</w:t>
            </w:r>
          </w:p>
        </w:tc>
        <w:tc>
          <w:tcPr>
            <w:tcW w:w="1353" w:type="dxa"/>
            <w:shd w:val="clear" w:color="auto" w:fill="auto"/>
            <w:vAlign w:val="center"/>
          </w:tcPr>
          <w:p w14:paraId="658A742D"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0.00098</w:t>
            </w:r>
          </w:p>
        </w:tc>
        <w:tc>
          <w:tcPr>
            <w:tcW w:w="1353" w:type="dxa"/>
            <w:shd w:val="clear" w:color="auto" w:fill="auto"/>
            <w:vAlign w:val="center"/>
          </w:tcPr>
          <w:p w14:paraId="0B97DCD2"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0.00464</w:t>
            </w:r>
          </w:p>
        </w:tc>
      </w:tr>
      <w:tr w:rsidR="000E07E8" w:rsidRPr="00AE2CF0" w14:paraId="53816207" w14:textId="77777777" w:rsidTr="00A75224">
        <w:tc>
          <w:tcPr>
            <w:tcW w:w="1585" w:type="dxa"/>
            <w:shd w:val="clear" w:color="auto" w:fill="auto"/>
            <w:vAlign w:val="center"/>
          </w:tcPr>
          <w:p w14:paraId="668151E1"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基站A0可靠性</w:t>
            </w:r>
          </w:p>
        </w:tc>
        <w:tc>
          <w:tcPr>
            <w:tcW w:w="1358" w:type="dxa"/>
            <w:shd w:val="clear" w:color="auto" w:fill="auto"/>
            <w:vAlign w:val="center"/>
          </w:tcPr>
          <w:p w14:paraId="0A2F0DCB"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344" w:type="dxa"/>
            <w:shd w:val="clear" w:color="auto" w:fill="auto"/>
            <w:vAlign w:val="center"/>
          </w:tcPr>
          <w:p w14:paraId="4A30CB2F"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358" w:type="dxa"/>
            <w:shd w:val="clear" w:color="auto" w:fill="auto"/>
            <w:vAlign w:val="center"/>
          </w:tcPr>
          <w:p w14:paraId="4CEFAAE2"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可靠</w:t>
            </w:r>
          </w:p>
        </w:tc>
        <w:tc>
          <w:tcPr>
            <w:tcW w:w="1353" w:type="dxa"/>
            <w:shd w:val="clear" w:color="auto" w:fill="auto"/>
            <w:vAlign w:val="center"/>
          </w:tcPr>
          <w:p w14:paraId="217B6DA8"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可靠</w:t>
            </w:r>
          </w:p>
        </w:tc>
        <w:tc>
          <w:tcPr>
            <w:tcW w:w="1353" w:type="dxa"/>
            <w:shd w:val="clear" w:color="auto" w:fill="auto"/>
            <w:vAlign w:val="center"/>
          </w:tcPr>
          <w:p w14:paraId="172A796F"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w:t>
            </w:r>
          </w:p>
        </w:tc>
      </w:tr>
      <w:tr w:rsidR="000E07E8" w:rsidRPr="00AE2CF0" w14:paraId="3A1BF963" w14:textId="77777777" w:rsidTr="00A75224">
        <w:tc>
          <w:tcPr>
            <w:tcW w:w="1585" w:type="dxa"/>
            <w:shd w:val="clear" w:color="auto" w:fill="auto"/>
            <w:vAlign w:val="center"/>
          </w:tcPr>
          <w:p w14:paraId="259A840E"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基站A3可靠性</w:t>
            </w:r>
          </w:p>
        </w:tc>
        <w:tc>
          <w:tcPr>
            <w:tcW w:w="1358" w:type="dxa"/>
            <w:shd w:val="clear" w:color="auto" w:fill="auto"/>
            <w:vAlign w:val="center"/>
          </w:tcPr>
          <w:p w14:paraId="33C8DAF0"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344" w:type="dxa"/>
            <w:shd w:val="clear" w:color="auto" w:fill="auto"/>
            <w:vAlign w:val="center"/>
          </w:tcPr>
          <w:p w14:paraId="3B83F876"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可靠</w:t>
            </w:r>
          </w:p>
        </w:tc>
        <w:tc>
          <w:tcPr>
            <w:tcW w:w="1358" w:type="dxa"/>
            <w:shd w:val="clear" w:color="auto" w:fill="auto"/>
            <w:vAlign w:val="center"/>
          </w:tcPr>
          <w:p w14:paraId="50DFA773"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可靠</w:t>
            </w:r>
          </w:p>
        </w:tc>
        <w:tc>
          <w:tcPr>
            <w:tcW w:w="1353" w:type="dxa"/>
            <w:shd w:val="clear" w:color="auto" w:fill="auto"/>
            <w:vAlign w:val="center"/>
          </w:tcPr>
          <w:p w14:paraId="2F27C5CA"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353" w:type="dxa"/>
            <w:shd w:val="clear" w:color="auto" w:fill="auto"/>
            <w:vAlign w:val="center"/>
          </w:tcPr>
          <w:p w14:paraId="23DB9626"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w:t>
            </w:r>
          </w:p>
        </w:tc>
      </w:tr>
    </w:tbl>
    <w:p w14:paraId="5E3B0CAD" w14:textId="77777777" w:rsidR="000E07E8" w:rsidRDefault="000E07E8" w:rsidP="000E07E8">
      <w:pPr>
        <w:widowControl/>
        <w:ind w:firstLineChars="0" w:firstLine="0"/>
        <w:jc w:val="left"/>
        <w:rPr>
          <w:rFonts w:ascii="宋体" w:hAnsi="宋体" w:cs="宋体"/>
          <w:sz w:val="21"/>
        </w:rPr>
      </w:pPr>
    </w:p>
    <w:p w14:paraId="1A622E27" w14:textId="77777777" w:rsidR="000E07E8" w:rsidRDefault="000E07E8" w:rsidP="000E07E8">
      <w:pPr>
        <w:ind w:firstLine="480"/>
      </w:pPr>
      <w:r>
        <w:rPr>
          <w:rFonts w:hint="eastAsia"/>
        </w:rPr>
        <w:t>从运动轨迹</w:t>
      </w:r>
      <w:r>
        <w:fldChar w:fldCharType="begin"/>
      </w:r>
      <w:r>
        <w:instrText xml:space="preserve"> REF _Ref97051859 \r \h  \* MERGEFORMAT </w:instrText>
      </w:r>
      <w:r>
        <w:fldChar w:fldCharType="separate"/>
      </w:r>
      <w:r>
        <w:rPr>
          <w:rFonts w:hint="eastAsia"/>
        </w:rPr>
        <w:t>图</w:t>
      </w:r>
      <w:r>
        <w:rPr>
          <w:rFonts w:hint="eastAsia"/>
        </w:rPr>
        <w:t>4.20</w:t>
      </w:r>
      <w:r>
        <w:fldChar w:fldCharType="end"/>
      </w:r>
      <w:r>
        <w:rPr>
          <w:rFonts w:hint="eastAsia"/>
        </w:rPr>
        <w:t>可以看到，在区域</w:t>
      </w:r>
      <w:r>
        <w:rPr>
          <w:rFonts w:hint="eastAsia"/>
        </w:rPr>
        <w:t>1</w:t>
      </w:r>
      <w:r>
        <w:rPr>
          <w:rFonts w:hint="eastAsia"/>
        </w:rPr>
        <w:t>里基站</w:t>
      </w:r>
      <w:r>
        <w:rPr>
          <w:rFonts w:hint="eastAsia"/>
        </w:rPr>
        <w:t>A0</w:t>
      </w:r>
      <w:r>
        <w:rPr>
          <w:rFonts w:hint="eastAsia"/>
        </w:rPr>
        <w:t>与基站</w:t>
      </w:r>
      <w:r>
        <w:rPr>
          <w:rFonts w:hint="eastAsia"/>
        </w:rPr>
        <w:t>A3</w:t>
      </w:r>
      <w:r>
        <w:rPr>
          <w:rFonts w:hint="eastAsia"/>
        </w:rPr>
        <w:t>均无法顺利覆盖，此时</w:t>
      </w:r>
      <w:r>
        <w:rPr>
          <w:rFonts w:hint="eastAsia"/>
        </w:rPr>
        <w:t>4</w:t>
      </w:r>
      <w:r>
        <w:rPr>
          <w:rFonts w:hint="eastAsia"/>
        </w:rPr>
        <w:t>个基站中仅有</w:t>
      </w:r>
      <w:r>
        <w:rPr>
          <w:rFonts w:hint="eastAsia"/>
        </w:rPr>
        <w:t>A1</w:t>
      </w:r>
      <w:r>
        <w:rPr>
          <w:rFonts w:hint="eastAsia"/>
        </w:rPr>
        <w:t>和</w:t>
      </w:r>
      <w:r>
        <w:rPr>
          <w:rFonts w:hint="eastAsia"/>
        </w:rPr>
        <w:t>A2</w:t>
      </w:r>
      <w:r>
        <w:rPr>
          <w:rFonts w:hint="eastAsia"/>
        </w:rPr>
        <w:t>有效，可以将其认定为</w:t>
      </w:r>
      <w:r>
        <w:rPr>
          <w:rFonts w:hint="eastAsia"/>
        </w:rPr>
        <w:t>A1</w:t>
      </w:r>
      <w:r>
        <w:rPr>
          <w:rFonts w:hint="eastAsia"/>
        </w:rPr>
        <w:t>和</w:t>
      </w:r>
      <w:r>
        <w:rPr>
          <w:rFonts w:hint="eastAsia"/>
        </w:rPr>
        <w:t>A2</w:t>
      </w:r>
      <w:r>
        <w:rPr>
          <w:rFonts w:hint="eastAsia"/>
        </w:rPr>
        <w:t>双基站定位，在区域</w:t>
      </w:r>
      <w:r>
        <w:rPr>
          <w:rFonts w:hint="eastAsia"/>
        </w:rPr>
        <w:t>1</w:t>
      </w:r>
      <w:r>
        <w:rPr>
          <w:rFonts w:hint="eastAsia"/>
        </w:rPr>
        <w:t>内，最大误差为</w:t>
      </w:r>
      <w:r>
        <w:rPr>
          <w:rFonts w:hint="eastAsia"/>
        </w:rPr>
        <w:t>29.95cm</w:t>
      </w:r>
      <w:r>
        <w:rPr>
          <w:rFonts w:hint="eastAsia"/>
        </w:rPr>
        <w:t>，次最大误差为</w:t>
      </w:r>
      <w:r>
        <w:rPr>
          <w:rFonts w:hint="eastAsia"/>
        </w:rPr>
        <w:t>29.56cm</w:t>
      </w:r>
      <w:r>
        <w:rPr>
          <w:rFonts w:hint="eastAsia"/>
        </w:rPr>
        <w:t>，平均误差为</w:t>
      </w:r>
      <w:r>
        <w:rPr>
          <w:rFonts w:hint="eastAsia"/>
        </w:rPr>
        <w:t>18.75cm</w:t>
      </w:r>
      <w:r>
        <w:rPr>
          <w:rFonts w:hint="eastAsia"/>
        </w:rPr>
        <w:t>，方差为</w:t>
      </w:r>
      <w:r>
        <w:rPr>
          <w:rFonts w:hint="eastAsia"/>
        </w:rPr>
        <w:t>0.00602</w:t>
      </w:r>
      <w:r>
        <w:rPr>
          <w:rFonts w:hint="eastAsia"/>
        </w:rPr>
        <w:t>，各项参数质量是</w:t>
      </w:r>
      <w:r>
        <w:rPr>
          <w:rFonts w:hint="eastAsia"/>
        </w:rPr>
        <w:t>4</w:t>
      </w:r>
      <w:r>
        <w:rPr>
          <w:rFonts w:hint="eastAsia"/>
        </w:rPr>
        <w:t>个区域内最差的。区域</w:t>
      </w:r>
      <w:r>
        <w:rPr>
          <w:rFonts w:hint="eastAsia"/>
        </w:rPr>
        <w:t>2</w:t>
      </w:r>
      <w:r>
        <w:rPr>
          <w:rFonts w:hint="eastAsia"/>
        </w:rPr>
        <w:t>内，基站</w:t>
      </w:r>
      <w:r>
        <w:rPr>
          <w:rFonts w:hint="eastAsia"/>
        </w:rPr>
        <w:t>A1</w:t>
      </w:r>
      <w:r>
        <w:rPr>
          <w:rFonts w:hint="eastAsia"/>
        </w:rPr>
        <w:t>、</w:t>
      </w:r>
      <w:r>
        <w:rPr>
          <w:rFonts w:hint="eastAsia"/>
        </w:rPr>
        <w:t>A2</w:t>
      </w:r>
      <w:r>
        <w:rPr>
          <w:rFonts w:hint="eastAsia"/>
        </w:rPr>
        <w:t>、</w:t>
      </w:r>
      <w:r>
        <w:rPr>
          <w:rFonts w:hint="eastAsia"/>
        </w:rPr>
        <w:t>A3</w:t>
      </w:r>
      <w:r>
        <w:rPr>
          <w:rFonts w:hint="eastAsia"/>
        </w:rPr>
        <w:t>可以完全覆盖该轨迹，基站</w:t>
      </w:r>
      <w:r>
        <w:rPr>
          <w:rFonts w:hint="eastAsia"/>
        </w:rPr>
        <w:t>A0</w:t>
      </w:r>
      <w:r>
        <w:rPr>
          <w:rFonts w:hint="eastAsia"/>
        </w:rPr>
        <w:t>无法精确覆盖，将其定义为三基站定位，该区域内的最大误差为</w:t>
      </w:r>
      <w:r>
        <w:rPr>
          <w:rFonts w:hint="eastAsia"/>
        </w:rPr>
        <w:t>20.81cm</w:t>
      </w:r>
      <w:r>
        <w:rPr>
          <w:rFonts w:hint="eastAsia"/>
        </w:rPr>
        <w:t>，次最大误差为</w:t>
      </w:r>
      <w:r>
        <w:rPr>
          <w:rFonts w:hint="eastAsia"/>
        </w:rPr>
        <w:t>4.67cm</w:t>
      </w:r>
      <w:r>
        <w:rPr>
          <w:rFonts w:hint="eastAsia"/>
        </w:rPr>
        <w:t>，方差为</w:t>
      </w:r>
      <w:r>
        <w:rPr>
          <w:rFonts w:hint="eastAsia"/>
        </w:rPr>
        <w:t>0.00104</w:t>
      </w:r>
      <w:r>
        <w:rPr>
          <w:rFonts w:hint="eastAsia"/>
        </w:rPr>
        <w:t>可以发现，三基站有效定位时精度高于双基站有效定位精度。区域</w:t>
      </w:r>
      <w:r>
        <w:rPr>
          <w:rFonts w:hint="eastAsia"/>
        </w:rPr>
        <w:t>3</w:t>
      </w:r>
      <w:r>
        <w:rPr>
          <w:rFonts w:hint="eastAsia"/>
        </w:rPr>
        <w:t>为</w:t>
      </w:r>
      <w:r>
        <w:rPr>
          <w:rFonts w:hint="eastAsia"/>
        </w:rPr>
        <w:t>4</w:t>
      </w:r>
      <w:r>
        <w:rPr>
          <w:rFonts w:hint="eastAsia"/>
        </w:rPr>
        <w:t>个基站都能覆盖到的地方，该区域的最大误差为</w:t>
      </w:r>
      <w:r>
        <w:rPr>
          <w:rFonts w:hint="eastAsia"/>
        </w:rPr>
        <w:t>7.64cm</w:t>
      </w:r>
      <w:r>
        <w:rPr>
          <w:rFonts w:hint="eastAsia"/>
        </w:rPr>
        <w:t>，次最大误差为</w:t>
      </w:r>
      <w:r>
        <w:rPr>
          <w:rFonts w:hint="eastAsia"/>
        </w:rPr>
        <w:t>7.61cm</w:t>
      </w:r>
      <w:r>
        <w:rPr>
          <w:rFonts w:hint="eastAsia"/>
        </w:rPr>
        <w:t>，平均误差为</w:t>
      </w:r>
      <w:r>
        <w:rPr>
          <w:rFonts w:hint="eastAsia"/>
        </w:rPr>
        <w:t>2.26cm</w:t>
      </w:r>
      <w:r>
        <w:rPr>
          <w:rFonts w:hint="eastAsia"/>
        </w:rPr>
        <w:t>，方差为</w:t>
      </w:r>
      <w:r>
        <w:rPr>
          <w:rFonts w:hint="eastAsia"/>
        </w:rPr>
        <w:t>0.00036</w:t>
      </w:r>
      <w:r>
        <w:rPr>
          <w:rFonts w:hint="eastAsia"/>
        </w:rPr>
        <w:t>，四基站有效的定位精度最高。区域</w:t>
      </w:r>
      <w:r>
        <w:rPr>
          <w:rFonts w:hint="eastAsia"/>
        </w:rPr>
        <w:t>4</w:t>
      </w:r>
      <w:r>
        <w:rPr>
          <w:rFonts w:hint="eastAsia"/>
        </w:rPr>
        <w:t>与区域</w:t>
      </w:r>
      <w:r>
        <w:rPr>
          <w:rFonts w:hint="eastAsia"/>
        </w:rPr>
        <w:t>2</w:t>
      </w:r>
      <w:r>
        <w:rPr>
          <w:rFonts w:hint="eastAsia"/>
        </w:rPr>
        <w:t>一样，都为三基站有效的定位，最大误差为</w:t>
      </w:r>
      <w:r>
        <w:rPr>
          <w:rFonts w:hint="eastAsia"/>
        </w:rPr>
        <w:t>14.83cm</w:t>
      </w:r>
      <w:r>
        <w:rPr>
          <w:rFonts w:hint="eastAsia"/>
        </w:rPr>
        <w:t>，次最大误差为</w:t>
      </w:r>
      <w:r>
        <w:rPr>
          <w:rFonts w:hint="eastAsia"/>
        </w:rPr>
        <w:t>14.69cm</w:t>
      </w:r>
      <w:r>
        <w:rPr>
          <w:rFonts w:hint="eastAsia"/>
        </w:rPr>
        <w:t>，平均误差为</w:t>
      </w:r>
      <w:r>
        <w:rPr>
          <w:rFonts w:hint="eastAsia"/>
        </w:rPr>
        <w:t>4.38cm</w:t>
      </w:r>
      <w:r>
        <w:rPr>
          <w:rFonts w:hint="eastAsia"/>
        </w:rPr>
        <w:t>，方差为</w:t>
      </w:r>
      <w:r>
        <w:rPr>
          <w:rFonts w:hint="eastAsia"/>
        </w:rPr>
        <w:t>0.00098</w:t>
      </w:r>
      <w:r>
        <w:rPr>
          <w:rFonts w:hint="eastAsia"/>
        </w:rPr>
        <w:t>与区域</w:t>
      </w:r>
      <w:r>
        <w:rPr>
          <w:rFonts w:hint="eastAsia"/>
        </w:rPr>
        <w:t>2</w:t>
      </w:r>
      <w:r>
        <w:rPr>
          <w:rFonts w:hint="eastAsia"/>
        </w:rPr>
        <w:t>的各项数据基本一致。</w:t>
      </w:r>
    </w:p>
    <w:p w14:paraId="439157D3" w14:textId="77777777" w:rsidR="000E07E8" w:rsidRDefault="000E07E8" w:rsidP="000E07E8">
      <w:pPr>
        <w:ind w:firstLine="480"/>
      </w:pPr>
      <w:r>
        <w:rPr>
          <w:rFonts w:hint="eastAsia"/>
        </w:rPr>
        <w:t>此时分区域的各项数据看完以后，开始从整体数据进行分析。由</w:t>
      </w:r>
      <w:r>
        <w:fldChar w:fldCharType="begin"/>
      </w:r>
      <w:r>
        <w:instrText xml:space="preserve"> </w:instrText>
      </w:r>
      <w:r>
        <w:rPr>
          <w:rFonts w:hint="eastAsia"/>
        </w:rPr>
        <w:instrText>REF _Ref97911685 \r \h</w:instrText>
      </w:r>
      <w:r>
        <w:instrText xml:space="preserve"> </w:instrText>
      </w:r>
      <w:r>
        <w:fldChar w:fldCharType="separate"/>
      </w:r>
      <w:r>
        <w:rPr>
          <w:rFonts w:hint="eastAsia"/>
        </w:rPr>
        <w:t>表</w:t>
      </w:r>
      <w:r>
        <w:rPr>
          <w:rFonts w:hint="eastAsia"/>
        </w:rPr>
        <w:t>4.12</w:t>
      </w:r>
      <w:r>
        <w:fldChar w:fldCharType="end"/>
      </w:r>
      <w:r>
        <w:rPr>
          <w:rFonts w:hint="eastAsia"/>
        </w:rPr>
        <w:t xml:space="preserve"> </w:t>
      </w:r>
      <w:r>
        <w:rPr>
          <w:rFonts w:hint="eastAsia"/>
        </w:rPr>
        <w:t>实验组</w:t>
      </w:r>
      <w:r>
        <w:rPr>
          <w:rFonts w:hint="eastAsia"/>
        </w:rPr>
        <w:t>1</w:t>
      </w:r>
      <w:r>
        <w:rPr>
          <w:rFonts w:hint="eastAsia"/>
        </w:rPr>
        <w:t>各区间精度性能及可靠性统计表可以看到，在完整的长方形运动轨迹上可以看到，最大误差为</w:t>
      </w:r>
      <w:r>
        <w:rPr>
          <w:rFonts w:hint="eastAsia"/>
        </w:rPr>
        <w:t>29.95cm</w:t>
      </w:r>
      <w:r>
        <w:rPr>
          <w:rFonts w:hint="eastAsia"/>
        </w:rPr>
        <w:t>，次最大误差为</w:t>
      </w:r>
      <w:r>
        <w:rPr>
          <w:rFonts w:hint="eastAsia"/>
        </w:rPr>
        <w:t>29.56cm</w:t>
      </w:r>
      <w:r>
        <w:rPr>
          <w:rFonts w:hint="eastAsia"/>
        </w:rPr>
        <w:t>，从误差分析</w:t>
      </w:r>
      <w:r>
        <w:fldChar w:fldCharType="begin"/>
      </w:r>
      <w:r>
        <w:instrText xml:space="preserve"> </w:instrText>
      </w:r>
      <w:r>
        <w:rPr>
          <w:rFonts w:hint="eastAsia"/>
        </w:rPr>
        <w:instrText>REF _Ref97911694 \r \h</w:instrText>
      </w:r>
      <w:r>
        <w:instrText xml:space="preserve"> </w:instrText>
      </w:r>
      <w:r>
        <w:fldChar w:fldCharType="separate"/>
      </w:r>
      <w:r>
        <w:rPr>
          <w:rFonts w:hint="eastAsia"/>
        </w:rPr>
        <w:t>图</w:t>
      </w:r>
      <w:r>
        <w:rPr>
          <w:rFonts w:hint="eastAsia"/>
        </w:rPr>
        <w:t>4.22</w:t>
      </w:r>
      <w:r>
        <w:fldChar w:fldCharType="end"/>
      </w:r>
      <w:r>
        <w:rPr>
          <w:rFonts w:hint="eastAsia"/>
        </w:rPr>
        <w:t xml:space="preserve"> </w:t>
      </w:r>
      <w:r>
        <w:rPr>
          <w:rFonts w:hint="eastAsia"/>
        </w:rPr>
        <w:t>中也可以看到，区域</w:t>
      </w:r>
      <w:r>
        <w:rPr>
          <w:rFonts w:hint="eastAsia"/>
        </w:rPr>
        <w:t>1</w:t>
      </w:r>
      <w:r>
        <w:rPr>
          <w:rFonts w:hint="eastAsia"/>
        </w:rPr>
        <w:t>内整体误差都远远高于其他区域的误差。而整体的平均误差为</w:t>
      </w:r>
      <w:r>
        <w:rPr>
          <w:rFonts w:hint="eastAsia"/>
        </w:rPr>
        <w:t>6.63cm</w:t>
      </w:r>
      <w:r>
        <w:rPr>
          <w:rFonts w:hint="eastAsia"/>
        </w:rPr>
        <w:t>，方差为</w:t>
      </w:r>
      <w:r>
        <w:rPr>
          <w:rFonts w:hint="eastAsia"/>
        </w:rPr>
        <w:t>0.00464</w:t>
      </w:r>
      <w:r>
        <w:rPr>
          <w:rFonts w:hint="eastAsia"/>
        </w:rPr>
        <w:t>，高于处在</w:t>
      </w:r>
      <w:r>
        <w:rPr>
          <w:rFonts w:hint="eastAsia"/>
        </w:rPr>
        <w:t>LOS</w:t>
      </w:r>
      <w:r>
        <w:rPr>
          <w:rFonts w:hint="eastAsia"/>
        </w:rPr>
        <w:t>环境的区域</w:t>
      </w:r>
      <w:r>
        <w:rPr>
          <w:rFonts w:hint="eastAsia"/>
        </w:rPr>
        <w:t>3</w:t>
      </w:r>
      <w:r>
        <w:rPr>
          <w:rFonts w:hint="eastAsia"/>
        </w:rPr>
        <w:t>和三基站有效区域</w:t>
      </w:r>
      <w:r>
        <w:rPr>
          <w:rFonts w:hint="eastAsia"/>
        </w:rPr>
        <w:t>2</w:t>
      </w:r>
      <w:r>
        <w:rPr>
          <w:rFonts w:hint="eastAsia"/>
        </w:rPr>
        <w:t>、</w:t>
      </w:r>
      <w:r>
        <w:rPr>
          <w:rFonts w:hint="eastAsia"/>
        </w:rPr>
        <w:t>4</w:t>
      </w:r>
      <w:r>
        <w:rPr>
          <w:rFonts w:hint="eastAsia"/>
        </w:rPr>
        <w:t>的精度。说明一段运动轨迹中的</w:t>
      </w:r>
      <w:r>
        <w:rPr>
          <w:rFonts w:hint="eastAsia"/>
        </w:rPr>
        <w:t>NLOS</w:t>
      </w:r>
      <w:r>
        <w:rPr>
          <w:rFonts w:hint="eastAsia"/>
        </w:rPr>
        <w:t>区域覆盖面积越大，整个运动轨迹的精度越低，噪声越大，系统越不稳定。</w:t>
      </w:r>
    </w:p>
    <w:p w14:paraId="39E30255" w14:textId="77777777" w:rsidR="000E07E8" w:rsidRDefault="000E07E8" w:rsidP="000E07E8">
      <w:pPr>
        <w:ind w:firstLine="480"/>
      </w:pPr>
      <w:r>
        <w:rPr>
          <w:rFonts w:hint="eastAsia"/>
        </w:rPr>
        <w:t>通过上述数据与分析，可以得到以下结论</w:t>
      </w:r>
      <w:r>
        <w:rPr>
          <w:rFonts w:hint="eastAsia"/>
        </w:rPr>
        <w:t>:</w:t>
      </w:r>
      <w:r>
        <w:rPr>
          <w:rFonts w:hint="eastAsia"/>
        </w:rPr>
        <w:t>有效定位基站越多解算出来的标签轨迹精度越高。</w:t>
      </w:r>
    </w:p>
    <w:p w14:paraId="54DD580F" w14:textId="77777777" w:rsidR="000E07E8" w:rsidRDefault="000E07E8" w:rsidP="000E07E8">
      <w:pPr>
        <w:ind w:firstLine="482"/>
        <w:rPr>
          <w:rFonts w:ascii="黑体" w:eastAsia="黑体" w:hAnsi="黑体" w:cs="黑体"/>
          <w:b/>
          <w:bCs/>
        </w:rPr>
      </w:pPr>
    </w:p>
    <w:p w14:paraId="4A8827D7" w14:textId="77777777" w:rsidR="000E07E8" w:rsidRDefault="000E07E8" w:rsidP="000E07E8">
      <w:pPr>
        <w:ind w:firstLine="482"/>
        <w:rPr>
          <w:rFonts w:ascii="黑体" w:eastAsia="黑体" w:hAnsi="黑体" w:cs="黑体"/>
          <w:b/>
          <w:bCs/>
        </w:rPr>
      </w:pPr>
    </w:p>
    <w:p w14:paraId="646D4EA0" w14:textId="77777777" w:rsidR="000E07E8" w:rsidRDefault="000E07E8" w:rsidP="000E07E8">
      <w:pPr>
        <w:ind w:firstLine="482"/>
        <w:rPr>
          <w:rFonts w:ascii="黑体" w:eastAsia="黑体" w:hAnsi="黑体" w:cs="黑体"/>
          <w:b/>
          <w:bCs/>
        </w:rPr>
      </w:pPr>
    </w:p>
    <w:p w14:paraId="506E4310" w14:textId="77777777" w:rsidR="000E07E8" w:rsidRDefault="000E07E8" w:rsidP="000E07E8">
      <w:pPr>
        <w:ind w:firstLine="482"/>
        <w:rPr>
          <w:rFonts w:ascii="黑体" w:eastAsia="黑体" w:hAnsi="黑体" w:cs="黑体"/>
          <w:b/>
          <w:bCs/>
        </w:rPr>
      </w:pPr>
    </w:p>
    <w:p w14:paraId="310FAF14" w14:textId="77777777" w:rsidR="000E07E8" w:rsidRDefault="000E07E8" w:rsidP="000E07E8">
      <w:pPr>
        <w:ind w:firstLine="480"/>
      </w:pPr>
      <w:r>
        <w:rPr>
          <w:rFonts w:hint="eastAsia"/>
        </w:rPr>
        <w:lastRenderedPageBreak/>
        <w:t>②实验组</w:t>
      </w:r>
      <w:r>
        <w:rPr>
          <w:rFonts w:hint="eastAsia"/>
        </w:rPr>
        <w:t>2</w:t>
      </w:r>
    </w:p>
    <w:p w14:paraId="41BC6C2E" w14:textId="77777777" w:rsidR="000E07E8" w:rsidRDefault="000E07E8" w:rsidP="000E07E8">
      <w:pPr>
        <w:ind w:firstLine="480"/>
        <w:rPr>
          <w:sz w:val="21"/>
        </w:rPr>
      </w:pPr>
      <w:r>
        <w:rPr>
          <w:rFonts w:hint="eastAsia"/>
        </w:rPr>
        <w:t>本实验组设置的实验为</w:t>
      </w:r>
      <w:r>
        <w:rPr>
          <w:rFonts w:hint="eastAsia"/>
        </w:rPr>
        <w:t>NLOS+LOS</w:t>
      </w:r>
      <w:r>
        <w:rPr>
          <w:rFonts w:hint="eastAsia"/>
        </w:rPr>
        <w:t>混合环境标签运动轨迹全在基站范围外的算法系统性能测试，区域</w:t>
      </w:r>
      <w:r>
        <w:rPr>
          <w:rFonts w:hint="eastAsia"/>
        </w:rPr>
        <w:t>1</w:t>
      </w:r>
      <w:r>
        <w:rPr>
          <w:rFonts w:hint="eastAsia"/>
        </w:rPr>
        <w:t>为</w:t>
      </w:r>
      <w:r>
        <w:rPr>
          <w:rFonts w:hint="eastAsia"/>
          <w:i/>
          <w:iCs/>
        </w:rPr>
        <w:t>Y</w:t>
      </w:r>
      <w:r>
        <w:rPr>
          <w:rFonts w:hint="eastAsia"/>
        </w:rPr>
        <w:t>=19</w:t>
      </w:r>
      <w:r>
        <w:rPr>
          <w:rFonts w:hint="eastAsia"/>
        </w:rPr>
        <w:t>，</w:t>
      </w:r>
      <w:r>
        <w:rPr>
          <w:rFonts w:hint="eastAsia"/>
          <w:i/>
          <w:iCs/>
        </w:rPr>
        <w:t>X</w:t>
      </w:r>
      <w:r>
        <w:rPr>
          <w:rFonts w:hint="eastAsia"/>
        </w:rPr>
        <w:t>—</w:t>
      </w:r>
      <w:r>
        <w:rPr>
          <w:rFonts w:hint="eastAsia"/>
        </w:rPr>
        <w:t>&gt;[0,11]</w:t>
      </w:r>
      <w:r>
        <w:rPr>
          <w:rFonts w:hint="eastAsia"/>
        </w:rPr>
        <w:t>及</w:t>
      </w:r>
      <w:r>
        <w:rPr>
          <w:rFonts w:hint="eastAsia"/>
        </w:rPr>
        <w:t>X=11</w:t>
      </w:r>
      <w:r>
        <w:rPr>
          <w:rFonts w:hint="eastAsia"/>
        </w:rPr>
        <w:t>，</w:t>
      </w:r>
      <w:r>
        <w:rPr>
          <w:rFonts w:hint="eastAsia"/>
        </w:rPr>
        <w:t>Y</w:t>
      </w:r>
      <w:r>
        <w:rPr>
          <w:rFonts w:hint="eastAsia"/>
        </w:rPr>
        <w:t>—</w:t>
      </w:r>
      <w:r>
        <w:rPr>
          <w:rFonts w:hint="eastAsia"/>
        </w:rPr>
        <w:t>&gt;[15.4,19]</w:t>
      </w:r>
      <w:r>
        <w:rPr>
          <w:rFonts w:hint="eastAsia"/>
        </w:rPr>
        <w:t>的直线运动轨迹，在该区域内，基站</w:t>
      </w:r>
      <w:r>
        <w:rPr>
          <w:rFonts w:hint="eastAsia"/>
        </w:rPr>
        <w:t>A0</w:t>
      </w:r>
      <w:r>
        <w:rPr>
          <w:rFonts w:hint="eastAsia"/>
        </w:rPr>
        <w:t>无效，基站</w:t>
      </w:r>
      <w:r>
        <w:rPr>
          <w:rFonts w:hint="eastAsia"/>
        </w:rPr>
        <w:t>A1,A2,A3</w:t>
      </w:r>
      <w:r>
        <w:rPr>
          <w:rFonts w:hint="eastAsia"/>
        </w:rPr>
        <w:t>均有效。区域</w:t>
      </w:r>
      <w:r>
        <w:rPr>
          <w:rFonts w:hint="eastAsia"/>
        </w:rPr>
        <w:t>2</w:t>
      </w:r>
      <w:r>
        <w:rPr>
          <w:rFonts w:hint="eastAsia"/>
        </w:rPr>
        <w:t>为</w:t>
      </w:r>
      <w:r>
        <w:rPr>
          <w:rFonts w:hint="eastAsia"/>
        </w:rPr>
        <w:t>X=11</w:t>
      </w:r>
      <w:r>
        <w:rPr>
          <w:rFonts w:hint="eastAsia"/>
        </w:rPr>
        <w:t>，</w:t>
      </w:r>
      <w:r>
        <w:rPr>
          <w:rFonts w:hint="eastAsia"/>
        </w:rPr>
        <w:t>Y</w:t>
      </w:r>
      <w:r>
        <w:rPr>
          <w:rFonts w:hint="eastAsia"/>
        </w:rPr>
        <w:t>—</w:t>
      </w:r>
      <w:r>
        <w:rPr>
          <w:rFonts w:hint="eastAsia"/>
        </w:rPr>
        <w:t>&gt;[2.501,15.4]</w:t>
      </w:r>
      <w:r>
        <w:rPr>
          <w:rFonts w:hint="eastAsia"/>
        </w:rPr>
        <w:t>的直线运动轨迹，在该区域内，基站</w:t>
      </w:r>
      <w:r>
        <w:rPr>
          <w:rFonts w:hint="eastAsia"/>
        </w:rPr>
        <w:t>A0,A1,A2,A3</w:t>
      </w:r>
      <w:r>
        <w:rPr>
          <w:rFonts w:hint="eastAsia"/>
        </w:rPr>
        <w:t>均有效。区域</w:t>
      </w:r>
      <w:r>
        <w:rPr>
          <w:rFonts w:hint="eastAsia"/>
        </w:rPr>
        <w:t>3</w:t>
      </w:r>
      <w:r>
        <w:rPr>
          <w:rFonts w:hint="eastAsia"/>
        </w:rPr>
        <w:t>为</w:t>
      </w:r>
      <w:r>
        <w:rPr>
          <w:rFonts w:hint="eastAsia"/>
        </w:rPr>
        <w:t>X=11</w:t>
      </w:r>
      <w:r>
        <w:rPr>
          <w:rFonts w:hint="eastAsia"/>
        </w:rPr>
        <w:t>，</w:t>
      </w:r>
      <w:r>
        <w:rPr>
          <w:rFonts w:hint="eastAsia"/>
        </w:rPr>
        <w:t>Y</w:t>
      </w:r>
      <w:r>
        <w:rPr>
          <w:rFonts w:hint="eastAsia"/>
        </w:rPr>
        <w:t>—</w:t>
      </w:r>
      <w:r>
        <w:rPr>
          <w:rFonts w:hint="eastAsia"/>
        </w:rPr>
        <w:t>&gt;[-1,2.501]</w:t>
      </w:r>
      <w:r>
        <w:rPr>
          <w:rFonts w:hint="eastAsia"/>
        </w:rPr>
        <w:t>及</w:t>
      </w:r>
      <w:r>
        <w:rPr>
          <w:rFonts w:hint="eastAsia"/>
        </w:rPr>
        <w:t>Y=-1</w:t>
      </w:r>
      <w:r>
        <w:rPr>
          <w:rFonts w:hint="eastAsia"/>
        </w:rPr>
        <w:t>，</w:t>
      </w:r>
      <w:r>
        <w:rPr>
          <w:rFonts w:hint="eastAsia"/>
        </w:rPr>
        <w:t>X</w:t>
      </w:r>
      <w:r>
        <w:rPr>
          <w:rFonts w:hint="eastAsia"/>
        </w:rPr>
        <w:t>—</w:t>
      </w:r>
      <w:r>
        <w:rPr>
          <w:rFonts w:hint="eastAsia"/>
        </w:rPr>
        <w:t>&gt;[0,11]</w:t>
      </w:r>
      <w:r>
        <w:rPr>
          <w:rFonts w:hint="eastAsia"/>
        </w:rPr>
        <w:t>的直线运动轨迹，该区域内，基站</w:t>
      </w:r>
      <w:r>
        <w:rPr>
          <w:rFonts w:hint="eastAsia"/>
        </w:rPr>
        <w:t>A3</w:t>
      </w:r>
      <w:r>
        <w:rPr>
          <w:rFonts w:hint="eastAsia"/>
        </w:rPr>
        <w:t>无效，基站</w:t>
      </w:r>
      <w:r>
        <w:rPr>
          <w:rFonts w:hint="eastAsia"/>
        </w:rPr>
        <w:t>A0,A1,A2</w:t>
      </w:r>
      <w:r>
        <w:rPr>
          <w:rFonts w:hint="eastAsia"/>
        </w:rPr>
        <w:t>均有效。</w:t>
      </w:r>
    </w:p>
    <w:p w14:paraId="748EF959" w14:textId="77777777" w:rsidR="000E07E8" w:rsidRDefault="000E07E8" w:rsidP="000E07E8">
      <w:pPr>
        <w:widowControl/>
        <w:spacing w:line="240" w:lineRule="auto"/>
        <w:ind w:firstLineChars="0" w:firstLine="0"/>
        <w:jc w:val="center"/>
        <w:rPr>
          <w:rFonts w:ascii="宋体" w:hAnsi="宋体" w:cs="宋体"/>
          <w:b/>
          <w:bCs/>
          <w:sz w:val="28"/>
          <w:szCs w:val="28"/>
        </w:rPr>
      </w:pPr>
      <w:r>
        <w:rPr>
          <w:rFonts w:ascii="宋体" w:hAnsi="宋体" w:cs="宋体" w:hint="eastAsia"/>
          <w:b/>
          <w:bCs/>
          <w:sz w:val="28"/>
          <w:szCs w:val="28"/>
        </w:rPr>
        <w:object w:dxaOrig="10618" w:dyaOrig="8764" w14:anchorId="35621673">
          <v:shape id="Object 123" o:spid="_x0000_i1202" type="#_x0000_t75" style="width:396.7pt;height:311.75pt;mso-position-horizontal-relative:page;mso-position-vertical-relative:page" o:ole="">
            <v:imagedata r:id="rId418" o:title=""/>
            <o:lock v:ext="edit" aspectratio="f"/>
          </v:shape>
          <o:OLEObject Type="Embed" ProgID="Visio.Drawing.15" ShapeID="Object 123" DrawAspect="Content" ObjectID="_1708706487" r:id="rId419">
            <o:FieldCodes>\* MERGEFORMAT</o:FieldCodes>
          </o:OLEObject>
        </w:object>
      </w:r>
    </w:p>
    <w:p w14:paraId="2C00C6F7" w14:textId="77777777" w:rsidR="000E07E8" w:rsidRDefault="000E07E8" w:rsidP="000E07E8">
      <w:pPr>
        <w:pStyle w:val="-0"/>
        <w:spacing w:before="120" w:afterLines="100" w:after="240" w:line="360" w:lineRule="auto"/>
        <w:ind w:firstLine="480"/>
        <w:rPr>
          <w:rFonts w:ascii="仿宋" w:eastAsia="仿宋" w:hAnsi="仿宋" w:cs="仿宋"/>
        </w:rPr>
      </w:pPr>
      <w:bookmarkStart w:id="1018" w:name="_Toc21491"/>
      <w:bookmarkStart w:id="1019" w:name="_Ref97911720"/>
      <w:bookmarkStart w:id="1020" w:name="_Toc97913627"/>
      <w:r>
        <w:rPr>
          <w:rFonts w:hint="eastAsia"/>
        </w:rPr>
        <w:t>NLOS+LOS</w:t>
      </w:r>
      <w:r>
        <w:rPr>
          <w:rFonts w:hint="eastAsia"/>
        </w:rPr>
        <w:t>实验组</w:t>
      </w:r>
      <w:r>
        <w:rPr>
          <w:rFonts w:hint="eastAsia"/>
        </w:rPr>
        <w:t>2</w:t>
      </w:r>
      <w:r>
        <w:rPr>
          <w:rFonts w:hint="eastAsia"/>
        </w:rPr>
        <w:t>经算法处理后的综合运动轨迹图</w:t>
      </w:r>
      <w:bookmarkEnd w:id="1018"/>
      <w:bookmarkEnd w:id="1019"/>
      <w:bookmarkEnd w:id="1020"/>
    </w:p>
    <w:p w14:paraId="34DDC07B" w14:textId="77777777" w:rsidR="000E07E8" w:rsidRDefault="000E07E8" w:rsidP="000E07E8">
      <w:pPr>
        <w:widowControl/>
        <w:spacing w:line="240" w:lineRule="auto"/>
        <w:ind w:firstLineChars="0" w:firstLine="0"/>
        <w:jc w:val="center"/>
      </w:pPr>
      <w:r>
        <w:lastRenderedPageBreak/>
        <w:drawing>
          <wp:inline distT="0" distB="0" distL="0" distR="0" wp14:anchorId="383DEB8C" wp14:editId="3A822DDB">
            <wp:extent cx="5181600" cy="2880360"/>
            <wp:effectExtent l="0" t="0" r="0" b="0"/>
            <wp:docPr id="144"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181600" cy="2880360"/>
                    </a:xfrm>
                    <a:prstGeom prst="rect">
                      <a:avLst/>
                    </a:prstGeom>
                    <a:noFill/>
                    <a:ln>
                      <a:noFill/>
                    </a:ln>
                  </pic:spPr>
                </pic:pic>
              </a:graphicData>
            </a:graphic>
          </wp:inline>
        </w:drawing>
      </w:r>
    </w:p>
    <w:p w14:paraId="3A2E04DA" w14:textId="77777777" w:rsidR="000E07E8" w:rsidRDefault="000E07E8" w:rsidP="000E07E8">
      <w:pPr>
        <w:pStyle w:val="-0"/>
        <w:spacing w:before="120" w:afterLines="100" w:after="240" w:line="360" w:lineRule="auto"/>
        <w:ind w:firstLine="480"/>
        <w:rPr>
          <w:rFonts w:ascii="仿宋" w:eastAsia="仿宋" w:hAnsi="仿宋" w:cs="仿宋"/>
        </w:rPr>
      </w:pPr>
      <w:bookmarkStart w:id="1021" w:name="_Toc27201"/>
      <w:bookmarkStart w:id="1022" w:name="_Ref97911729"/>
      <w:bookmarkStart w:id="1023" w:name="_Toc97913628"/>
      <w:r>
        <w:rPr>
          <w:rFonts w:hint="eastAsia"/>
        </w:rPr>
        <w:t>NLOS+LOS</w:t>
      </w:r>
      <w:r>
        <w:rPr>
          <w:rFonts w:hint="eastAsia"/>
        </w:rPr>
        <w:t>实验组</w:t>
      </w:r>
      <w:r>
        <w:rPr>
          <w:rFonts w:hint="eastAsia"/>
        </w:rPr>
        <w:t>1</w:t>
      </w:r>
      <w:r>
        <w:rPr>
          <w:rFonts w:hint="eastAsia"/>
        </w:rPr>
        <w:t>经算法处理后的综合误差分布图</w:t>
      </w:r>
      <w:bookmarkEnd w:id="1021"/>
      <w:bookmarkEnd w:id="1022"/>
      <w:bookmarkEnd w:id="1023"/>
    </w:p>
    <w:p w14:paraId="127CF4B1" w14:textId="77777777" w:rsidR="000E07E8" w:rsidRDefault="000E07E8" w:rsidP="000E07E8">
      <w:pPr>
        <w:pStyle w:val="-"/>
        <w:spacing w:beforeLines="100" w:before="240" w:after="120" w:line="360" w:lineRule="auto"/>
      </w:pPr>
      <w:bookmarkStart w:id="1024" w:name="_Toc97984329"/>
      <w:r>
        <w:rPr>
          <w:rFonts w:hint="eastAsia"/>
        </w:rPr>
        <w:t>实验组</w:t>
      </w:r>
      <w:r>
        <w:rPr>
          <w:rFonts w:hint="eastAsia"/>
        </w:rPr>
        <w:t>2</w:t>
      </w:r>
      <w:proofErr w:type="gramStart"/>
      <w:r>
        <w:rPr>
          <w:rFonts w:hint="eastAsia"/>
        </w:rPr>
        <w:t>各</w:t>
      </w:r>
      <w:proofErr w:type="gramEnd"/>
      <w:r>
        <w:rPr>
          <w:rFonts w:hint="eastAsia"/>
        </w:rPr>
        <w:t>区间精度性能及可靠性统计表</w:t>
      </w:r>
      <w:bookmarkEnd w:id="1024"/>
    </w:p>
    <w:tbl>
      <w:tblPr>
        <w:tblpPr w:leftFromText="180" w:rightFromText="180" w:vertAnchor="text" w:horzAnchor="page" w:tblpX="1579" w:tblpY="152"/>
        <w:tblOverlap w:val="neve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02"/>
        <w:gridCol w:w="1715"/>
        <w:gridCol w:w="1697"/>
        <w:gridCol w:w="1715"/>
        <w:gridCol w:w="1709"/>
      </w:tblGrid>
      <w:tr w:rsidR="000E07E8" w:rsidRPr="00AE2CF0" w14:paraId="2F58212B" w14:textId="77777777" w:rsidTr="00A75224">
        <w:trPr>
          <w:trHeight w:val="362"/>
        </w:trPr>
        <w:tc>
          <w:tcPr>
            <w:tcW w:w="2002" w:type="dxa"/>
            <w:shd w:val="clear" w:color="auto" w:fill="auto"/>
          </w:tcPr>
          <w:p w14:paraId="5EC3E771" w14:textId="77777777" w:rsidR="000E07E8" w:rsidRPr="00AE2CF0" w:rsidRDefault="000E07E8" w:rsidP="00A75224">
            <w:pPr>
              <w:widowControl/>
              <w:ind w:firstLineChars="0" w:firstLine="0"/>
              <w:jc w:val="center"/>
              <w:rPr>
                <w:rFonts w:ascii="宋体" w:hAnsi="宋体" w:cs="宋体"/>
                <w:sz w:val="21"/>
              </w:rPr>
            </w:pPr>
          </w:p>
        </w:tc>
        <w:tc>
          <w:tcPr>
            <w:tcW w:w="1715" w:type="dxa"/>
            <w:shd w:val="clear" w:color="auto" w:fill="auto"/>
          </w:tcPr>
          <w:p w14:paraId="1C92BC49"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区域1</w:t>
            </w:r>
          </w:p>
        </w:tc>
        <w:tc>
          <w:tcPr>
            <w:tcW w:w="1697" w:type="dxa"/>
            <w:shd w:val="clear" w:color="auto" w:fill="auto"/>
          </w:tcPr>
          <w:p w14:paraId="444DF504"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区域2</w:t>
            </w:r>
          </w:p>
        </w:tc>
        <w:tc>
          <w:tcPr>
            <w:tcW w:w="1715" w:type="dxa"/>
            <w:shd w:val="clear" w:color="auto" w:fill="auto"/>
          </w:tcPr>
          <w:p w14:paraId="7DBD72A4"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区域3</w:t>
            </w:r>
          </w:p>
        </w:tc>
        <w:tc>
          <w:tcPr>
            <w:tcW w:w="1709" w:type="dxa"/>
            <w:shd w:val="clear" w:color="auto" w:fill="auto"/>
          </w:tcPr>
          <w:p w14:paraId="67E3F5C3"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整体</w:t>
            </w:r>
          </w:p>
        </w:tc>
      </w:tr>
      <w:tr w:rsidR="000E07E8" w:rsidRPr="00AE2CF0" w14:paraId="47677031" w14:textId="77777777" w:rsidTr="00A75224">
        <w:trPr>
          <w:trHeight w:val="362"/>
        </w:trPr>
        <w:tc>
          <w:tcPr>
            <w:tcW w:w="2002" w:type="dxa"/>
            <w:shd w:val="clear" w:color="auto" w:fill="auto"/>
          </w:tcPr>
          <w:p w14:paraId="62FD349A"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最大误差</w:t>
            </w:r>
          </w:p>
        </w:tc>
        <w:tc>
          <w:tcPr>
            <w:tcW w:w="1715" w:type="dxa"/>
            <w:shd w:val="clear" w:color="auto" w:fill="auto"/>
          </w:tcPr>
          <w:p w14:paraId="26D7EAD0"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19.54cm</w:t>
            </w:r>
          </w:p>
        </w:tc>
        <w:tc>
          <w:tcPr>
            <w:tcW w:w="1697" w:type="dxa"/>
            <w:shd w:val="clear" w:color="auto" w:fill="auto"/>
          </w:tcPr>
          <w:p w14:paraId="4457F27F"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4.87cm</w:t>
            </w:r>
          </w:p>
        </w:tc>
        <w:tc>
          <w:tcPr>
            <w:tcW w:w="1715" w:type="dxa"/>
            <w:shd w:val="clear" w:color="auto" w:fill="auto"/>
          </w:tcPr>
          <w:p w14:paraId="7CFED02B"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11.85cm</w:t>
            </w:r>
          </w:p>
        </w:tc>
        <w:tc>
          <w:tcPr>
            <w:tcW w:w="1709" w:type="dxa"/>
            <w:shd w:val="clear" w:color="auto" w:fill="auto"/>
          </w:tcPr>
          <w:p w14:paraId="56850040"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19.54cm</w:t>
            </w:r>
          </w:p>
        </w:tc>
      </w:tr>
      <w:tr w:rsidR="000E07E8" w:rsidRPr="00AE2CF0" w14:paraId="00C9C1A4" w14:textId="77777777" w:rsidTr="00A75224">
        <w:trPr>
          <w:trHeight w:val="362"/>
        </w:trPr>
        <w:tc>
          <w:tcPr>
            <w:tcW w:w="2002" w:type="dxa"/>
            <w:shd w:val="clear" w:color="auto" w:fill="auto"/>
          </w:tcPr>
          <w:p w14:paraId="6647D294"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次最大误差</w:t>
            </w:r>
          </w:p>
        </w:tc>
        <w:tc>
          <w:tcPr>
            <w:tcW w:w="1715" w:type="dxa"/>
            <w:shd w:val="clear" w:color="auto" w:fill="auto"/>
          </w:tcPr>
          <w:p w14:paraId="6C665C3E"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17.89cm</w:t>
            </w:r>
          </w:p>
        </w:tc>
        <w:tc>
          <w:tcPr>
            <w:tcW w:w="1697" w:type="dxa"/>
            <w:shd w:val="clear" w:color="auto" w:fill="auto"/>
          </w:tcPr>
          <w:p w14:paraId="2DEDA69E"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4.79cm</w:t>
            </w:r>
          </w:p>
        </w:tc>
        <w:tc>
          <w:tcPr>
            <w:tcW w:w="1715" w:type="dxa"/>
            <w:shd w:val="clear" w:color="auto" w:fill="auto"/>
          </w:tcPr>
          <w:p w14:paraId="111DCB0D"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11.64cm</w:t>
            </w:r>
          </w:p>
        </w:tc>
        <w:tc>
          <w:tcPr>
            <w:tcW w:w="1709" w:type="dxa"/>
            <w:shd w:val="clear" w:color="auto" w:fill="auto"/>
          </w:tcPr>
          <w:p w14:paraId="3F03686C"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17.89cn</w:t>
            </w:r>
          </w:p>
        </w:tc>
      </w:tr>
      <w:tr w:rsidR="000E07E8" w:rsidRPr="00AE2CF0" w14:paraId="6A30324E" w14:textId="77777777" w:rsidTr="00A75224">
        <w:trPr>
          <w:trHeight w:val="362"/>
        </w:trPr>
        <w:tc>
          <w:tcPr>
            <w:tcW w:w="2002" w:type="dxa"/>
            <w:shd w:val="clear" w:color="auto" w:fill="auto"/>
          </w:tcPr>
          <w:p w14:paraId="57167237"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平均误差</w:t>
            </w:r>
          </w:p>
        </w:tc>
        <w:tc>
          <w:tcPr>
            <w:tcW w:w="1715" w:type="dxa"/>
            <w:shd w:val="clear" w:color="auto" w:fill="auto"/>
          </w:tcPr>
          <w:p w14:paraId="13288652"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6.36cm</w:t>
            </w:r>
          </w:p>
        </w:tc>
        <w:tc>
          <w:tcPr>
            <w:tcW w:w="1697" w:type="dxa"/>
            <w:shd w:val="clear" w:color="auto" w:fill="auto"/>
          </w:tcPr>
          <w:p w14:paraId="14B5AAAB"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2.37cm</w:t>
            </w:r>
          </w:p>
        </w:tc>
        <w:tc>
          <w:tcPr>
            <w:tcW w:w="1715" w:type="dxa"/>
            <w:shd w:val="clear" w:color="auto" w:fill="auto"/>
          </w:tcPr>
          <w:p w14:paraId="1861226A"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5.96cm</w:t>
            </w:r>
          </w:p>
        </w:tc>
        <w:tc>
          <w:tcPr>
            <w:tcW w:w="1709" w:type="dxa"/>
            <w:shd w:val="clear" w:color="auto" w:fill="auto"/>
          </w:tcPr>
          <w:p w14:paraId="6171EA23"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5.42cm</w:t>
            </w:r>
          </w:p>
        </w:tc>
      </w:tr>
      <w:tr w:rsidR="000E07E8" w:rsidRPr="00AE2CF0" w14:paraId="7C90F113" w14:textId="77777777" w:rsidTr="00A75224">
        <w:trPr>
          <w:trHeight w:val="362"/>
        </w:trPr>
        <w:tc>
          <w:tcPr>
            <w:tcW w:w="2002" w:type="dxa"/>
            <w:shd w:val="clear" w:color="auto" w:fill="auto"/>
          </w:tcPr>
          <w:p w14:paraId="5606C243"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方差</w:t>
            </w:r>
          </w:p>
        </w:tc>
        <w:tc>
          <w:tcPr>
            <w:tcW w:w="1715" w:type="dxa"/>
            <w:shd w:val="clear" w:color="auto" w:fill="auto"/>
          </w:tcPr>
          <w:p w14:paraId="5C575BB4"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0.00119</w:t>
            </w:r>
          </w:p>
        </w:tc>
        <w:tc>
          <w:tcPr>
            <w:tcW w:w="1697" w:type="dxa"/>
            <w:shd w:val="clear" w:color="auto" w:fill="auto"/>
          </w:tcPr>
          <w:p w14:paraId="1E6600A7"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0.00018</w:t>
            </w:r>
          </w:p>
        </w:tc>
        <w:tc>
          <w:tcPr>
            <w:tcW w:w="1715" w:type="dxa"/>
            <w:shd w:val="clear" w:color="auto" w:fill="auto"/>
          </w:tcPr>
          <w:p w14:paraId="4A33CE99"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0.00103</w:t>
            </w:r>
          </w:p>
        </w:tc>
        <w:tc>
          <w:tcPr>
            <w:tcW w:w="1709" w:type="dxa"/>
            <w:shd w:val="clear" w:color="auto" w:fill="auto"/>
          </w:tcPr>
          <w:p w14:paraId="4089ABCF"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0.00116</w:t>
            </w:r>
          </w:p>
        </w:tc>
      </w:tr>
      <w:tr w:rsidR="000E07E8" w:rsidRPr="00AE2CF0" w14:paraId="7130F3DE" w14:textId="77777777" w:rsidTr="00A75224">
        <w:trPr>
          <w:trHeight w:val="362"/>
        </w:trPr>
        <w:tc>
          <w:tcPr>
            <w:tcW w:w="2002" w:type="dxa"/>
            <w:shd w:val="clear" w:color="auto" w:fill="auto"/>
          </w:tcPr>
          <w:p w14:paraId="5F7D4DAD"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基站A0可靠性</w:t>
            </w:r>
          </w:p>
        </w:tc>
        <w:tc>
          <w:tcPr>
            <w:tcW w:w="1715" w:type="dxa"/>
            <w:shd w:val="clear" w:color="auto" w:fill="auto"/>
          </w:tcPr>
          <w:p w14:paraId="6519D5B7"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697" w:type="dxa"/>
            <w:shd w:val="clear" w:color="auto" w:fill="auto"/>
          </w:tcPr>
          <w:p w14:paraId="2B28AE97"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可靠</w:t>
            </w:r>
          </w:p>
        </w:tc>
        <w:tc>
          <w:tcPr>
            <w:tcW w:w="1715" w:type="dxa"/>
            <w:shd w:val="clear" w:color="auto" w:fill="auto"/>
          </w:tcPr>
          <w:p w14:paraId="52BE99EA"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可靠</w:t>
            </w:r>
          </w:p>
        </w:tc>
        <w:tc>
          <w:tcPr>
            <w:tcW w:w="1709" w:type="dxa"/>
            <w:shd w:val="clear" w:color="auto" w:fill="auto"/>
          </w:tcPr>
          <w:p w14:paraId="752395A6"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w:t>
            </w:r>
          </w:p>
        </w:tc>
      </w:tr>
      <w:tr w:rsidR="000E07E8" w:rsidRPr="00AE2CF0" w14:paraId="3CF29C4F" w14:textId="77777777" w:rsidTr="00A75224">
        <w:trPr>
          <w:trHeight w:val="373"/>
        </w:trPr>
        <w:tc>
          <w:tcPr>
            <w:tcW w:w="2002" w:type="dxa"/>
            <w:shd w:val="clear" w:color="auto" w:fill="auto"/>
          </w:tcPr>
          <w:p w14:paraId="7E088182"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基站A3可靠性</w:t>
            </w:r>
          </w:p>
        </w:tc>
        <w:tc>
          <w:tcPr>
            <w:tcW w:w="1715" w:type="dxa"/>
            <w:shd w:val="clear" w:color="auto" w:fill="auto"/>
          </w:tcPr>
          <w:p w14:paraId="275D4DCA"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可靠</w:t>
            </w:r>
          </w:p>
        </w:tc>
        <w:tc>
          <w:tcPr>
            <w:tcW w:w="1697" w:type="dxa"/>
            <w:shd w:val="clear" w:color="auto" w:fill="auto"/>
          </w:tcPr>
          <w:p w14:paraId="417E1812"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可靠</w:t>
            </w:r>
          </w:p>
        </w:tc>
        <w:tc>
          <w:tcPr>
            <w:tcW w:w="1715" w:type="dxa"/>
            <w:shd w:val="clear" w:color="auto" w:fill="auto"/>
          </w:tcPr>
          <w:p w14:paraId="1D6E54A4"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不可靠</w:t>
            </w:r>
          </w:p>
        </w:tc>
        <w:tc>
          <w:tcPr>
            <w:tcW w:w="1709" w:type="dxa"/>
            <w:shd w:val="clear" w:color="auto" w:fill="auto"/>
          </w:tcPr>
          <w:p w14:paraId="2CB1D2D9" w14:textId="77777777" w:rsidR="000E07E8" w:rsidRPr="00AE2CF0" w:rsidRDefault="000E07E8" w:rsidP="00A75224">
            <w:pPr>
              <w:widowControl/>
              <w:ind w:firstLineChars="0" w:firstLine="0"/>
              <w:jc w:val="center"/>
              <w:rPr>
                <w:rFonts w:ascii="宋体" w:hAnsi="宋体" w:cs="宋体"/>
                <w:sz w:val="21"/>
              </w:rPr>
            </w:pPr>
            <w:r w:rsidRPr="00AE2CF0">
              <w:rPr>
                <w:rFonts w:ascii="宋体" w:hAnsi="宋体" w:cs="宋体" w:hint="eastAsia"/>
                <w:sz w:val="21"/>
              </w:rPr>
              <w:t>——</w:t>
            </w:r>
          </w:p>
        </w:tc>
      </w:tr>
    </w:tbl>
    <w:p w14:paraId="4263557F" w14:textId="77777777" w:rsidR="000E07E8" w:rsidRDefault="000E07E8" w:rsidP="000E07E8">
      <w:pPr>
        <w:ind w:firstLine="480"/>
      </w:pPr>
      <w:r>
        <w:fldChar w:fldCharType="begin"/>
      </w:r>
      <w:r>
        <w:instrText xml:space="preserve"> </w:instrText>
      </w:r>
      <w:r>
        <w:rPr>
          <w:rFonts w:hint="eastAsia"/>
        </w:rPr>
        <w:instrText>REF _Ref97911720 \r \h</w:instrText>
      </w:r>
      <w:r>
        <w:instrText xml:space="preserve"> </w:instrText>
      </w:r>
      <w:r>
        <w:fldChar w:fldCharType="separate"/>
      </w:r>
      <w:r>
        <w:rPr>
          <w:rFonts w:hint="eastAsia"/>
        </w:rPr>
        <w:t>图</w:t>
      </w:r>
      <w:r>
        <w:rPr>
          <w:rFonts w:hint="eastAsia"/>
        </w:rPr>
        <w:t>4.23</w:t>
      </w:r>
      <w:r>
        <w:fldChar w:fldCharType="end"/>
      </w:r>
      <w:r>
        <w:rPr>
          <w:rFonts w:hint="eastAsia"/>
        </w:rPr>
        <w:t>为经过算法处理的椭球体三边定位算法运行轨迹，图</w:t>
      </w:r>
      <w:r>
        <w:rPr>
          <w:rFonts w:hint="eastAsia"/>
        </w:rPr>
        <w:t>5.23</w:t>
      </w:r>
      <w:r>
        <w:rPr>
          <w:rFonts w:hint="eastAsia"/>
        </w:rPr>
        <w:t>为误差分析图，为了方便分析三个区域不同的精度表现，将</w:t>
      </w:r>
      <w:r>
        <w:fldChar w:fldCharType="begin"/>
      </w:r>
      <w:r>
        <w:instrText xml:space="preserve"> </w:instrText>
      </w:r>
      <w:r>
        <w:rPr>
          <w:rFonts w:hint="eastAsia"/>
        </w:rPr>
        <w:instrText>REF _Ref97911729 \r \h</w:instrText>
      </w:r>
      <w:r>
        <w:instrText xml:space="preserve"> </w:instrText>
      </w:r>
      <w:r>
        <w:fldChar w:fldCharType="separate"/>
      </w:r>
      <w:r>
        <w:rPr>
          <w:rFonts w:hint="eastAsia"/>
        </w:rPr>
        <w:t>图</w:t>
      </w:r>
      <w:r>
        <w:rPr>
          <w:rFonts w:hint="eastAsia"/>
        </w:rPr>
        <w:t>4.24</w:t>
      </w:r>
      <w:r>
        <w:fldChar w:fldCharType="end"/>
      </w:r>
      <w:r>
        <w:rPr>
          <w:rFonts w:hint="eastAsia"/>
        </w:rPr>
        <w:t>误差分析图，按区域</w:t>
      </w:r>
      <w:r>
        <w:rPr>
          <w:rFonts w:hint="eastAsia"/>
        </w:rPr>
        <w:t>1</w:t>
      </w:r>
      <w:r>
        <w:rPr>
          <w:rFonts w:hint="eastAsia"/>
        </w:rPr>
        <w:t>、</w:t>
      </w:r>
      <w:r>
        <w:rPr>
          <w:rFonts w:hint="eastAsia"/>
        </w:rPr>
        <w:t>2</w:t>
      </w:r>
      <w:r>
        <w:rPr>
          <w:rFonts w:hint="eastAsia"/>
        </w:rPr>
        <w:t>、</w:t>
      </w:r>
      <w:r>
        <w:rPr>
          <w:rFonts w:hint="eastAsia"/>
        </w:rPr>
        <w:t>3</w:t>
      </w:r>
      <w:r>
        <w:rPr>
          <w:rFonts w:hint="eastAsia"/>
        </w:rPr>
        <w:t>进行划分，得到</w:t>
      </w:r>
      <w:r>
        <w:fldChar w:fldCharType="begin"/>
      </w:r>
      <w:r>
        <w:instrText xml:space="preserve"> </w:instrText>
      </w:r>
      <w:r>
        <w:rPr>
          <w:rFonts w:hint="eastAsia"/>
        </w:rPr>
        <w:instrText>REF _Ref97911737 \r \h</w:instrText>
      </w:r>
      <w:r>
        <w:instrText xml:space="preserve"> </w:instrText>
      </w:r>
      <w:r>
        <w:fldChar w:fldCharType="separate"/>
      </w:r>
      <w:r>
        <w:rPr>
          <w:rFonts w:hint="eastAsia"/>
        </w:rPr>
        <w:t>图</w:t>
      </w:r>
      <w:r>
        <w:rPr>
          <w:rFonts w:hint="eastAsia"/>
        </w:rPr>
        <w:t>4.25</w:t>
      </w:r>
      <w:r>
        <w:fldChar w:fldCharType="end"/>
      </w:r>
      <w:r>
        <w:rPr>
          <w:rFonts w:hint="eastAsia"/>
        </w:rPr>
        <w:t>各区间误差分布图</w:t>
      </w:r>
      <w:r>
        <w:rPr>
          <w:rFonts w:hint="eastAsia"/>
        </w:rPr>
        <w:t xml:space="preserve"> </w:t>
      </w:r>
      <w:r>
        <w:rPr>
          <w:rFonts w:hint="eastAsia"/>
        </w:rPr>
        <w:t>（</w:t>
      </w:r>
      <w:r>
        <w:rPr>
          <w:rFonts w:hint="eastAsia"/>
        </w:rPr>
        <w:t>a</w:t>
      </w:r>
      <w:r>
        <w:rPr>
          <w:rFonts w:hint="eastAsia"/>
        </w:rPr>
        <w:t>）区域</w:t>
      </w:r>
      <w:r>
        <w:rPr>
          <w:rFonts w:hint="eastAsia"/>
        </w:rPr>
        <w:t>1</w:t>
      </w:r>
      <w:r>
        <w:rPr>
          <w:rFonts w:hint="eastAsia"/>
        </w:rPr>
        <w:t>误差分析图、（</w:t>
      </w:r>
      <w:r>
        <w:rPr>
          <w:rFonts w:hint="eastAsia"/>
        </w:rPr>
        <w:t>b</w:t>
      </w:r>
      <w:r>
        <w:rPr>
          <w:rFonts w:hint="eastAsia"/>
        </w:rPr>
        <w:t>）区域</w:t>
      </w:r>
      <w:r>
        <w:rPr>
          <w:rFonts w:hint="eastAsia"/>
        </w:rPr>
        <w:t>2</w:t>
      </w:r>
      <w:r>
        <w:rPr>
          <w:rFonts w:hint="eastAsia"/>
        </w:rPr>
        <w:t>误差分析图、（</w:t>
      </w:r>
      <w:r>
        <w:rPr>
          <w:rFonts w:hint="eastAsia"/>
        </w:rPr>
        <w:t>c</w:t>
      </w:r>
      <w:r>
        <w:rPr>
          <w:rFonts w:hint="eastAsia"/>
        </w:rPr>
        <w:t>）区域</w:t>
      </w:r>
      <w:r>
        <w:rPr>
          <w:rFonts w:hint="eastAsia"/>
        </w:rPr>
        <w:t>3</w:t>
      </w:r>
      <w:r>
        <w:rPr>
          <w:rFonts w:hint="eastAsia"/>
        </w:rPr>
        <w:t>误差分析图。</w:t>
      </w:r>
    </w:p>
    <w:p w14:paraId="77D3B7F5" w14:textId="77777777" w:rsidR="000E07E8" w:rsidRDefault="000E07E8" w:rsidP="000E07E8">
      <w:pPr>
        <w:ind w:firstLine="480"/>
      </w:pPr>
      <w:r>
        <w:rPr>
          <w:rFonts w:hint="eastAsia"/>
        </w:rPr>
        <w:t>区域</w:t>
      </w:r>
      <w:r>
        <w:rPr>
          <w:rFonts w:hint="eastAsia"/>
        </w:rPr>
        <w:t>1</w:t>
      </w:r>
      <w:r>
        <w:rPr>
          <w:rFonts w:hint="eastAsia"/>
        </w:rPr>
        <w:t>内为基站</w:t>
      </w:r>
      <w:r>
        <w:rPr>
          <w:rFonts w:hint="eastAsia"/>
        </w:rPr>
        <w:t>A0</w:t>
      </w:r>
      <w:r>
        <w:rPr>
          <w:rFonts w:hint="eastAsia"/>
        </w:rPr>
        <w:t>无效，基站</w:t>
      </w:r>
      <w:r>
        <w:rPr>
          <w:rFonts w:hint="eastAsia"/>
        </w:rPr>
        <w:t>A1</w:t>
      </w:r>
      <w:r>
        <w:rPr>
          <w:rFonts w:hint="eastAsia"/>
        </w:rPr>
        <w:t>、</w:t>
      </w:r>
      <w:r>
        <w:rPr>
          <w:rFonts w:hint="eastAsia"/>
        </w:rPr>
        <w:t>A2</w:t>
      </w:r>
      <w:r>
        <w:rPr>
          <w:rFonts w:hint="eastAsia"/>
        </w:rPr>
        <w:t>、</w:t>
      </w:r>
      <w:r>
        <w:rPr>
          <w:rFonts w:hint="eastAsia"/>
        </w:rPr>
        <w:t>A3</w:t>
      </w:r>
      <w:r>
        <w:rPr>
          <w:rFonts w:hint="eastAsia"/>
        </w:rPr>
        <w:t>三基站有效的环境。该区域内最大误差为</w:t>
      </w:r>
      <w:r>
        <w:rPr>
          <w:rFonts w:hint="eastAsia"/>
        </w:rPr>
        <w:t>19.54cm</w:t>
      </w:r>
      <w:r>
        <w:rPr>
          <w:rFonts w:hint="eastAsia"/>
        </w:rPr>
        <w:t>、次最大误差为</w:t>
      </w:r>
      <w:r>
        <w:rPr>
          <w:rFonts w:hint="eastAsia"/>
        </w:rPr>
        <w:t>17.89cm</w:t>
      </w:r>
      <w:r>
        <w:rPr>
          <w:rFonts w:hint="eastAsia"/>
        </w:rPr>
        <w:t>、平均误差为</w:t>
      </w:r>
      <w:r>
        <w:rPr>
          <w:rFonts w:hint="eastAsia"/>
        </w:rPr>
        <w:t>6.36cm</w:t>
      </w:r>
      <w:r>
        <w:rPr>
          <w:rFonts w:hint="eastAsia"/>
        </w:rPr>
        <w:t>、方差为</w:t>
      </w:r>
      <w:r>
        <w:rPr>
          <w:rFonts w:hint="eastAsia"/>
        </w:rPr>
        <w:t>0.00119</w:t>
      </w:r>
      <w:r>
        <w:rPr>
          <w:rFonts w:hint="eastAsia"/>
        </w:rPr>
        <w:t>。各项数据在三个区域内最差。而区域</w:t>
      </w:r>
      <w:r>
        <w:rPr>
          <w:rFonts w:hint="eastAsia"/>
        </w:rPr>
        <w:t>2</w:t>
      </w:r>
      <w:r>
        <w:rPr>
          <w:rFonts w:hint="eastAsia"/>
        </w:rPr>
        <w:t>属于基站</w:t>
      </w:r>
      <w:r>
        <w:rPr>
          <w:rFonts w:hint="eastAsia"/>
        </w:rPr>
        <w:t>A0</w:t>
      </w:r>
      <w:r>
        <w:rPr>
          <w:rFonts w:hint="eastAsia"/>
        </w:rPr>
        <w:t>、</w:t>
      </w:r>
      <w:r>
        <w:rPr>
          <w:rFonts w:hint="eastAsia"/>
        </w:rPr>
        <w:t>A1</w:t>
      </w:r>
      <w:r>
        <w:rPr>
          <w:rFonts w:hint="eastAsia"/>
        </w:rPr>
        <w:t>、</w:t>
      </w:r>
      <w:r>
        <w:rPr>
          <w:rFonts w:hint="eastAsia"/>
        </w:rPr>
        <w:t>A2</w:t>
      </w:r>
      <w:r>
        <w:rPr>
          <w:rFonts w:hint="eastAsia"/>
        </w:rPr>
        <w:t>、</w:t>
      </w:r>
      <w:r>
        <w:rPr>
          <w:rFonts w:hint="eastAsia"/>
        </w:rPr>
        <w:t>A3</w:t>
      </w:r>
      <w:r>
        <w:rPr>
          <w:rFonts w:hint="eastAsia"/>
        </w:rPr>
        <w:t>四基站有效，该范围内最大误差为</w:t>
      </w:r>
      <w:r>
        <w:rPr>
          <w:rFonts w:hint="eastAsia"/>
        </w:rPr>
        <w:t>4.87cm</w:t>
      </w:r>
      <w:r>
        <w:rPr>
          <w:rFonts w:hint="eastAsia"/>
        </w:rPr>
        <w:t>，次最大误差为</w:t>
      </w:r>
      <w:r>
        <w:rPr>
          <w:rFonts w:hint="eastAsia"/>
        </w:rPr>
        <w:t>4.79cm</w:t>
      </w:r>
      <w:r>
        <w:rPr>
          <w:rFonts w:hint="eastAsia"/>
        </w:rPr>
        <w:t>，平均误差为</w:t>
      </w:r>
      <w:r>
        <w:rPr>
          <w:rFonts w:hint="eastAsia"/>
        </w:rPr>
        <w:t>2.37cm</w:t>
      </w:r>
      <w:r>
        <w:rPr>
          <w:rFonts w:hint="eastAsia"/>
        </w:rPr>
        <w:t>，方差为</w:t>
      </w:r>
      <w:r>
        <w:rPr>
          <w:rFonts w:hint="eastAsia"/>
        </w:rPr>
        <w:t>0.00018</w:t>
      </w:r>
      <w:r>
        <w:rPr>
          <w:rFonts w:hint="eastAsia"/>
        </w:rPr>
        <w:t>，与</w:t>
      </w:r>
      <w:r>
        <w:rPr>
          <w:rFonts w:hint="eastAsia"/>
        </w:rPr>
        <w:t>LOS</w:t>
      </w:r>
      <w:r>
        <w:rPr>
          <w:rFonts w:hint="eastAsia"/>
        </w:rPr>
        <w:t>实验组内的各项数据基本一致，说明该区域内数据正确。区域</w:t>
      </w:r>
      <w:r>
        <w:rPr>
          <w:rFonts w:hint="eastAsia"/>
        </w:rPr>
        <w:t>3</w:t>
      </w:r>
      <w:r>
        <w:rPr>
          <w:rFonts w:hint="eastAsia"/>
        </w:rPr>
        <w:t>为基站</w:t>
      </w:r>
      <w:r>
        <w:rPr>
          <w:rFonts w:hint="eastAsia"/>
        </w:rPr>
        <w:t>A3</w:t>
      </w:r>
      <w:r>
        <w:rPr>
          <w:rFonts w:hint="eastAsia"/>
        </w:rPr>
        <w:t>无效</w:t>
      </w:r>
      <w:r>
        <w:rPr>
          <w:rFonts w:hint="eastAsia"/>
        </w:rPr>
        <w:t>,</w:t>
      </w:r>
      <w:r>
        <w:rPr>
          <w:rFonts w:hint="eastAsia"/>
        </w:rPr>
        <w:t>基站</w:t>
      </w:r>
      <w:r>
        <w:rPr>
          <w:rFonts w:hint="eastAsia"/>
        </w:rPr>
        <w:t>A0</w:t>
      </w:r>
      <w:r>
        <w:rPr>
          <w:rFonts w:hint="eastAsia"/>
        </w:rPr>
        <w:t>、</w:t>
      </w:r>
      <w:r>
        <w:rPr>
          <w:rFonts w:hint="eastAsia"/>
        </w:rPr>
        <w:t>A1</w:t>
      </w:r>
      <w:r>
        <w:rPr>
          <w:rFonts w:hint="eastAsia"/>
        </w:rPr>
        <w:t>、</w:t>
      </w:r>
      <w:r>
        <w:rPr>
          <w:rFonts w:hint="eastAsia"/>
        </w:rPr>
        <w:t>A2</w:t>
      </w:r>
      <w:r>
        <w:rPr>
          <w:rFonts w:hint="eastAsia"/>
        </w:rPr>
        <w:t>三基站有效区域，该区域内最大误差为</w:t>
      </w:r>
      <w:r>
        <w:rPr>
          <w:rFonts w:hint="eastAsia"/>
        </w:rPr>
        <w:t>11.85cm</w:t>
      </w:r>
      <w:r>
        <w:rPr>
          <w:rFonts w:hint="eastAsia"/>
        </w:rPr>
        <w:t>、次最大误差为</w:t>
      </w:r>
      <w:r>
        <w:rPr>
          <w:rFonts w:hint="eastAsia"/>
        </w:rPr>
        <w:t>11.64cm</w:t>
      </w:r>
      <w:r>
        <w:rPr>
          <w:rFonts w:hint="eastAsia"/>
        </w:rPr>
        <w:t>，平均误差为</w:t>
      </w:r>
      <w:r>
        <w:rPr>
          <w:rFonts w:hint="eastAsia"/>
        </w:rPr>
        <w:t>5.96cm</w:t>
      </w:r>
      <w:r>
        <w:rPr>
          <w:rFonts w:hint="eastAsia"/>
        </w:rPr>
        <w:t>，方差为</w:t>
      </w:r>
      <w:r>
        <w:rPr>
          <w:rFonts w:hint="eastAsia"/>
        </w:rPr>
        <w:t>0.00103</w:t>
      </w:r>
      <w:r>
        <w:rPr>
          <w:rFonts w:hint="eastAsia"/>
        </w:rPr>
        <w:t>。可以看出区域</w:t>
      </w:r>
      <w:r>
        <w:rPr>
          <w:rFonts w:hint="eastAsia"/>
        </w:rPr>
        <w:t>1</w:t>
      </w:r>
      <w:r>
        <w:rPr>
          <w:rFonts w:hint="eastAsia"/>
        </w:rPr>
        <w:t>和区域</w:t>
      </w:r>
      <w:r>
        <w:rPr>
          <w:rFonts w:hint="eastAsia"/>
        </w:rPr>
        <w:t>3</w:t>
      </w:r>
      <w:r>
        <w:rPr>
          <w:rFonts w:hint="eastAsia"/>
        </w:rPr>
        <w:t>的平均误差和方差基本一致，均为一基站处于</w:t>
      </w:r>
      <w:r>
        <w:rPr>
          <w:rFonts w:hint="eastAsia"/>
        </w:rPr>
        <w:t>NLOS</w:t>
      </w:r>
      <w:r>
        <w:rPr>
          <w:rFonts w:hint="eastAsia"/>
        </w:rPr>
        <w:t>环境，三基站有效的情况，平均误差在</w:t>
      </w:r>
      <w:r>
        <w:rPr>
          <w:rFonts w:hint="eastAsia"/>
        </w:rPr>
        <w:t>6cm</w:t>
      </w:r>
      <w:r>
        <w:rPr>
          <w:rFonts w:hint="eastAsia"/>
        </w:rPr>
        <w:lastRenderedPageBreak/>
        <w:t>左右，方差在</w:t>
      </w:r>
      <w:r>
        <w:rPr>
          <w:rFonts w:hint="eastAsia"/>
        </w:rPr>
        <w:t>0.00110</w:t>
      </w:r>
      <w:r>
        <w:rPr>
          <w:rFonts w:hint="eastAsia"/>
        </w:rPr>
        <w:t>附近的量级。</w:t>
      </w:r>
    </w:p>
    <w:p w14:paraId="10453582" w14:textId="77777777" w:rsidR="000E07E8" w:rsidRDefault="000E07E8" w:rsidP="000E07E8">
      <w:pPr>
        <w:ind w:firstLine="480"/>
      </w:pPr>
      <w:r>
        <w:rPr>
          <w:rFonts w:hint="eastAsia"/>
        </w:rPr>
        <w:t>整体上来看，最大误差与次最大误差同区域</w:t>
      </w:r>
      <w:r>
        <w:rPr>
          <w:rFonts w:hint="eastAsia"/>
        </w:rPr>
        <w:t>1</w:t>
      </w:r>
      <w:r>
        <w:rPr>
          <w:rFonts w:hint="eastAsia"/>
        </w:rPr>
        <w:t>的一样，平均误差为</w:t>
      </w:r>
      <w:r>
        <w:rPr>
          <w:rFonts w:hint="eastAsia"/>
        </w:rPr>
        <w:t>5.42cm</w:t>
      </w:r>
      <w:r>
        <w:rPr>
          <w:rFonts w:hint="eastAsia"/>
        </w:rPr>
        <w:t>，方差为</w:t>
      </w:r>
      <w:r>
        <w:rPr>
          <w:rFonts w:hint="eastAsia"/>
        </w:rPr>
        <w:t>0.00116</w:t>
      </w:r>
      <w:r>
        <w:rPr>
          <w:rFonts w:hint="eastAsia"/>
        </w:rPr>
        <w:t>，经过完整算法处理过的轨迹在系统精度和噪声上基本符合预期目标。</w:t>
      </w:r>
    </w:p>
    <w:p w14:paraId="4A22674F" w14:textId="77777777" w:rsidR="000E07E8" w:rsidRDefault="000E07E8" w:rsidP="000E07E8">
      <w:pPr>
        <w:ind w:firstLine="480"/>
      </w:pPr>
    </w:p>
    <w:p w14:paraId="24E22C8D" w14:textId="77777777" w:rsidR="000E07E8" w:rsidRDefault="000E07E8" w:rsidP="000E07E8">
      <w:pPr>
        <w:widowControl/>
        <w:ind w:firstLineChars="0" w:firstLine="0"/>
        <w:jc w:val="left"/>
        <w:rPr>
          <w:rFonts w:ascii="宋体" w:hAnsi="宋体" w:cs="宋体"/>
          <w:sz w:val="21"/>
        </w:rPr>
      </w:pPr>
      <w:r>
        <w:drawing>
          <wp:anchor distT="0" distB="0" distL="114300" distR="114300" simplePos="0" relativeHeight="251664384" behindDoc="0" locked="0" layoutInCell="1" allowOverlap="1" wp14:anchorId="2F25F5CA" wp14:editId="5E5307F2">
            <wp:simplePos x="0" y="0"/>
            <wp:positionH relativeFrom="column">
              <wp:posOffset>-25400</wp:posOffset>
            </wp:positionH>
            <wp:positionV relativeFrom="paragraph">
              <wp:posOffset>1905</wp:posOffset>
            </wp:positionV>
            <wp:extent cx="2724150" cy="1786255"/>
            <wp:effectExtent l="0" t="0" r="0" b="0"/>
            <wp:wrapNone/>
            <wp:docPr id="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72415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sz w:val="21"/>
        </w:rPr>
        <w:t xml:space="preserve">   </w:t>
      </w:r>
      <w:r>
        <w:drawing>
          <wp:anchor distT="0" distB="0" distL="114300" distR="114300" simplePos="0" relativeHeight="251665408" behindDoc="0" locked="0" layoutInCell="1" allowOverlap="1" wp14:anchorId="3264A648" wp14:editId="5A4BEA0D">
            <wp:simplePos x="0" y="0"/>
            <wp:positionH relativeFrom="column">
              <wp:posOffset>2890520</wp:posOffset>
            </wp:positionH>
            <wp:positionV relativeFrom="paragraph">
              <wp:posOffset>2540</wp:posOffset>
            </wp:positionV>
            <wp:extent cx="2847340" cy="1790700"/>
            <wp:effectExtent l="0" t="0" r="0" b="0"/>
            <wp:wrapNone/>
            <wp:docPr id="3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84734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p>
    <w:p w14:paraId="13D3D173" w14:textId="77777777" w:rsidR="000E07E8" w:rsidRDefault="000E07E8" w:rsidP="000E07E8">
      <w:pPr>
        <w:widowControl/>
        <w:ind w:firstLineChars="0" w:firstLine="0"/>
        <w:jc w:val="left"/>
      </w:pPr>
    </w:p>
    <w:p w14:paraId="4016F368" w14:textId="77777777" w:rsidR="000E07E8" w:rsidRDefault="000E07E8" w:rsidP="000E07E8">
      <w:pPr>
        <w:widowControl/>
        <w:ind w:firstLineChars="0" w:firstLine="0"/>
        <w:jc w:val="left"/>
      </w:pPr>
    </w:p>
    <w:p w14:paraId="4B84B353" w14:textId="77777777" w:rsidR="000E07E8" w:rsidRDefault="000E07E8" w:rsidP="000E07E8">
      <w:pPr>
        <w:widowControl/>
        <w:ind w:firstLineChars="0" w:firstLine="0"/>
        <w:jc w:val="left"/>
      </w:pPr>
    </w:p>
    <w:p w14:paraId="3CE04920" w14:textId="77777777" w:rsidR="000E07E8" w:rsidRDefault="000E07E8" w:rsidP="000E07E8">
      <w:pPr>
        <w:widowControl/>
        <w:ind w:firstLineChars="0" w:firstLine="0"/>
        <w:jc w:val="left"/>
      </w:pPr>
    </w:p>
    <w:p w14:paraId="03621F87" w14:textId="77777777" w:rsidR="000E07E8" w:rsidRDefault="000E07E8" w:rsidP="000E07E8">
      <w:pPr>
        <w:widowControl/>
        <w:ind w:firstLineChars="0" w:firstLine="0"/>
        <w:jc w:val="left"/>
      </w:pPr>
    </w:p>
    <w:p w14:paraId="66603BC8" w14:textId="77777777" w:rsidR="000E07E8" w:rsidRDefault="000E07E8" w:rsidP="000E07E8">
      <w:pPr>
        <w:widowControl/>
        <w:ind w:firstLineChars="0" w:firstLine="0"/>
        <w:jc w:val="left"/>
      </w:pPr>
    </w:p>
    <w:p w14:paraId="14E25B46" w14:textId="77777777" w:rsidR="000E07E8" w:rsidRDefault="000E07E8" w:rsidP="000E07E8">
      <w:pPr>
        <w:widowControl/>
        <w:ind w:firstLineChars="400" w:firstLine="960"/>
        <w:jc w:val="left"/>
      </w:pPr>
      <w:r>
        <w:rPr>
          <w:rFonts w:hint="eastAsia"/>
        </w:rPr>
        <w:t>（</w:t>
      </w:r>
      <w:r>
        <w:rPr>
          <w:rFonts w:hint="eastAsia"/>
        </w:rPr>
        <w:t>a</w:t>
      </w:r>
      <w:r>
        <w:rPr>
          <w:rFonts w:hint="eastAsia"/>
        </w:rPr>
        <w:t>）区间</w:t>
      </w:r>
      <w:r>
        <w:rPr>
          <w:rFonts w:hint="eastAsia"/>
        </w:rPr>
        <w:t>1</w:t>
      </w:r>
      <w:r>
        <w:rPr>
          <w:rFonts w:hint="eastAsia"/>
        </w:rPr>
        <w:t>误差分布图</w:t>
      </w:r>
      <w:r>
        <w:rPr>
          <w:rFonts w:hint="eastAsia"/>
        </w:rPr>
        <w:t xml:space="preserve"> </w:t>
      </w:r>
      <w:r>
        <w:t xml:space="preserve">                    </w:t>
      </w:r>
      <w:r>
        <w:rPr>
          <w:rFonts w:hint="eastAsia"/>
        </w:rPr>
        <w:t>（</w:t>
      </w:r>
      <w:r>
        <w:rPr>
          <w:rFonts w:hint="eastAsia"/>
        </w:rPr>
        <w:t>b</w:t>
      </w:r>
      <w:r>
        <w:rPr>
          <w:rFonts w:hint="eastAsia"/>
        </w:rPr>
        <w:t>）区间</w:t>
      </w:r>
      <w:r>
        <w:rPr>
          <w:rFonts w:hint="eastAsia"/>
        </w:rPr>
        <w:t>2</w:t>
      </w:r>
      <w:r>
        <w:rPr>
          <w:rFonts w:hint="eastAsia"/>
        </w:rPr>
        <w:t>误差分布图</w:t>
      </w:r>
    </w:p>
    <w:p w14:paraId="4AD44A52" w14:textId="77777777" w:rsidR="000E07E8" w:rsidRDefault="000E07E8" w:rsidP="000E07E8">
      <w:pPr>
        <w:widowControl/>
        <w:ind w:firstLineChars="0" w:firstLine="0"/>
        <w:jc w:val="center"/>
      </w:pPr>
    </w:p>
    <w:p w14:paraId="4D3406FA" w14:textId="77777777" w:rsidR="000E07E8" w:rsidRDefault="000E07E8" w:rsidP="000E07E8">
      <w:pPr>
        <w:widowControl/>
        <w:spacing w:line="240" w:lineRule="auto"/>
        <w:ind w:firstLineChars="0" w:firstLine="0"/>
        <w:jc w:val="left"/>
      </w:pPr>
      <w:r>
        <w:drawing>
          <wp:inline distT="0" distB="0" distL="0" distR="0" wp14:anchorId="2D5EE305" wp14:editId="2C37F8AE">
            <wp:extent cx="2948940" cy="1615440"/>
            <wp:effectExtent l="0" t="0" r="0" b="0"/>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48940" cy="1615440"/>
                    </a:xfrm>
                    <a:prstGeom prst="rect">
                      <a:avLst/>
                    </a:prstGeom>
                    <a:noFill/>
                    <a:ln>
                      <a:noFill/>
                    </a:ln>
                  </pic:spPr>
                </pic:pic>
              </a:graphicData>
            </a:graphic>
          </wp:inline>
        </w:drawing>
      </w:r>
    </w:p>
    <w:p w14:paraId="5FFC80D5" w14:textId="77777777" w:rsidR="000E07E8" w:rsidRDefault="000E07E8" w:rsidP="000E07E8">
      <w:pPr>
        <w:pStyle w:val="ab"/>
        <w:widowControl/>
        <w:ind w:firstLineChars="400" w:firstLine="800"/>
        <w:jc w:val="left"/>
      </w:pPr>
      <w:r>
        <w:rPr>
          <w:rFonts w:hint="eastAsia"/>
        </w:rPr>
        <w:t>（</w:t>
      </w:r>
      <w:r>
        <w:rPr>
          <w:rFonts w:hint="eastAsia"/>
        </w:rPr>
        <w:t>c</w:t>
      </w:r>
      <w:r>
        <w:rPr>
          <w:rFonts w:hint="eastAsia"/>
        </w:rPr>
        <w:t>）区间</w:t>
      </w:r>
      <w:r>
        <w:rPr>
          <w:rFonts w:hint="eastAsia"/>
        </w:rPr>
        <w:t>3</w:t>
      </w:r>
      <w:r>
        <w:rPr>
          <w:rFonts w:hint="eastAsia"/>
        </w:rPr>
        <w:t>误差分布图</w:t>
      </w:r>
    </w:p>
    <w:p w14:paraId="74E74750" w14:textId="77777777" w:rsidR="000E07E8" w:rsidRDefault="000E07E8" w:rsidP="000E07E8">
      <w:pPr>
        <w:pStyle w:val="-0"/>
        <w:spacing w:before="120" w:afterLines="100" w:after="240" w:line="360" w:lineRule="auto"/>
        <w:ind w:firstLine="480"/>
      </w:pPr>
      <w:bookmarkStart w:id="1025" w:name="_Ref97911737"/>
      <w:bookmarkStart w:id="1026" w:name="_Toc97913629"/>
      <w:r>
        <w:rPr>
          <w:rFonts w:hint="eastAsia"/>
        </w:rPr>
        <w:t>各区间误差分布图</w:t>
      </w:r>
      <w:bookmarkEnd w:id="1025"/>
      <w:bookmarkEnd w:id="1026"/>
    </w:p>
    <w:p w14:paraId="67A7C364" w14:textId="77777777" w:rsidR="000E07E8" w:rsidRDefault="000E07E8" w:rsidP="000E07E8">
      <w:pPr>
        <w:ind w:firstLineChars="83" w:firstLine="199"/>
      </w:pPr>
    </w:p>
    <w:p w14:paraId="29FFD2EF" w14:textId="77777777" w:rsidR="000E07E8" w:rsidRDefault="000E07E8" w:rsidP="000E07E8">
      <w:pPr>
        <w:ind w:firstLineChars="83" w:firstLine="199"/>
        <w:sectPr w:rsidR="000E07E8">
          <w:headerReference w:type="default" r:id="rId424"/>
          <w:footnotePr>
            <w:numFmt w:val="decimalEnclosedCircleChinese"/>
            <w:numRestart w:val="eachSect"/>
          </w:footnotePr>
          <w:type w:val="oddPage"/>
          <w:pgSz w:w="11907" w:h="16840"/>
          <w:pgMar w:top="1701" w:right="1418" w:bottom="1134" w:left="1418" w:header="1134" w:footer="992" w:gutter="284"/>
          <w:cols w:space="720"/>
          <w:docGrid w:linePitch="384" w:charSpace="7430"/>
        </w:sectPr>
      </w:pPr>
    </w:p>
    <w:p w14:paraId="564BDB1D" w14:textId="77777777" w:rsidR="000E07E8" w:rsidRDefault="000E07E8" w:rsidP="000E07E8">
      <w:pPr>
        <w:pStyle w:val="10"/>
      </w:pPr>
      <w:bookmarkStart w:id="1027" w:name="_Toc98007626"/>
      <w:r>
        <w:rPr>
          <w:rFonts w:hint="eastAsia"/>
        </w:rPr>
        <w:lastRenderedPageBreak/>
        <w:t>总结与展望</w:t>
      </w:r>
      <w:bookmarkEnd w:id="1027"/>
    </w:p>
    <w:p w14:paraId="3721BB88" w14:textId="77777777" w:rsidR="000E07E8" w:rsidRDefault="000E07E8" w:rsidP="000E07E8">
      <w:pPr>
        <w:ind w:firstLine="480"/>
      </w:pPr>
      <w:r>
        <w:rPr>
          <w:rFonts w:hint="eastAsia"/>
        </w:rPr>
        <w:t>本设计《基于</w:t>
      </w:r>
      <w:r>
        <w:rPr>
          <w:rFonts w:hint="eastAsia"/>
        </w:rPr>
        <w:t>UWB/INS</w:t>
      </w:r>
      <w:r>
        <w:rPr>
          <w:rFonts w:hint="eastAsia"/>
        </w:rPr>
        <w:t>算法的高精度室内移动定位系统设计》通过实验组数据可以看出，经过本设计算法，</w:t>
      </w:r>
      <w:r>
        <w:rPr>
          <w:rFonts w:hint="eastAsia"/>
        </w:rPr>
        <w:t>UWB</w:t>
      </w:r>
      <w:r>
        <w:rPr>
          <w:rFonts w:hint="eastAsia"/>
        </w:rPr>
        <w:t>定位系统在整体性能上，有了很大的提升。</w:t>
      </w:r>
    </w:p>
    <w:p w14:paraId="24241BA3" w14:textId="77777777" w:rsidR="000E07E8" w:rsidRDefault="000E07E8" w:rsidP="000E07E8">
      <w:pPr>
        <w:ind w:firstLine="480"/>
      </w:pPr>
      <w:r>
        <w:rPr>
          <w:rFonts w:hint="eastAsia"/>
        </w:rPr>
        <w:t>本设计的创新点在于在</w:t>
      </w:r>
      <w:r>
        <w:rPr>
          <w:rFonts w:hint="eastAsia"/>
        </w:rPr>
        <w:t>UWB</w:t>
      </w:r>
      <w:r>
        <w:rPr>
          <w:rFonts w:hint="eastAsia"/>
        </w:rPr>
        <w:t>定位的三个层次上，从一维单基站</w:t>
      </w:r>
      <w:r>
        <w:rPr>
          <w:rFonts w:hint="eastAsia"/>
        </w:rPr>
        <w:t>/</w:t>
      </w:r>
      <w:r>
        <w:rPr>
          <w:rFonts w:hint="eastAsia"/>
        </w:rPr>
        <w:t>标签和二维多基站联合定位的层面上均提出了一些有效的改进方案：从一维单基站</w:t>
      </w:r>
      <w:r>
        <w:rPr>
          <w:rFonts w:hint="eastAsia"/>
        </w:rPr>
        <w:t>/</w:t>
      </w:r>
      <w:r>
        <w:rPr>
          <w:rFonts w:hint="eastAsia"/>
        </w:rPr>
        <w:t>标签的层次上来说，提出了一维自适应校正迭代法，将非匀速的一维运动，通过迭代预测将其分割成匀速运动，对标签进行动态标定；二维层次上，不同于主流的</w:t>
      </w:r>
      <w:r>
        <w:rPr>
          <w:rFonts w:hint="eastAsia"/>
        </w:rPr>
        <w:t>Chan</w:t>
      </w:r>
      <w:r>
        <w:rPr>
          <w:rFonts w:hint="eastAsia"/>
        </w:rPr>
        <w:t>算法和</w:t>
      </w:r>
      <w:r>
        <w:rPr>
          <w:rFonts w:hint="eastAsia"/>
        </w:rPr>
        <w:t>Fang</w:t>
      </w:r>
      <w:r>
        <w:rPr>
          <w:rFonts w:hint="eastAsia"/>
        </w:rPr>
        <w:t>算法，提出了一种椭球体三边定位算法模型，同时考虑到运动物体具有惯性和运行环境里的</w:t>
      </w:r>
      <w:r>
        <w:rPr>
          <w:rFonts w:hint="eastAsia"/>
        </w:rPr>
        <w:t>NLOS</w:t>
      </w:r>
      <w:r>
        <w:rPr>
          <w:rFonts w:hint="eastAsia"/>
        </w:rPr>
        <w:t>遮挡，将惯性导航引入</w:t>
      </w:r>
      <w:r>
        <w:rPr>
          <w:rFonts w:hint="eastAsia"/>
        </w:rPr>
        <w:t>UWB</w:t>
      </w:r>
      <w:r>
        <w:rPr>
          <w:rFonts w:hint="eastAsia"/>
        </w:rPr>
        <w:t>多基站定位系统中，利用卡尔曼滤波对标签的运动轨迹进行预测；平常室内环境常会有</w:t>
      </w:r>
      <w:r>
        <w:rPr>
          <w:rFonts w:hint="eastAsia"/>
        </w:rPr>
        <w:t>NLOS</w:t>
      </w:r>
      <w:r>
        <w:rPr>
          <w:rFonts w:hint="eastAsia"/>
        </w:rPr>
        <w:t>环境的参与，于是针对各种材质不同距离对</w:t>
      </w:r>
      <w:r>
        <w:rPr>
          <w:rFonts w:hint="eastAsia"/>
        </w:rPr>
        <w:t>UWB</w:t>
      </w:r>
      <w:r>
        <w:rPr>
          <w:rFonts w:hint="eastAsia"/>
        </w:rPr>
        <w:t>定位的影响进行了训练，但由于材质的厚度不同，是否为混合材质，很难有一种算法判断</w:t>
      </w:r>
      <w:r>
        <w:rPr>
          <w:rFonts w:hint="eastAsia"/>
        </w:rPr>
        <w:t>NLOS</w:t>
      </w:r>
      <w:r>
        <w:rPr>
          <w:rFonts w:hint="eastAsia"/>
        </w:rPr>
        <w:t>究竟是哪种物质遮挡，选择怎样的系数，所以本文选择了一种中等的屏蔽系数作为补偿，在精度上，较未补偿的算法有了很大的提升，但从</w:t>
      </w:r>
      <w:r>
        <w:rPr>
          <w:rFonts w:hint="eastAsia"/>
        </w:rPr>
        <w:t>UWB</w:t>
      </w:r>
      <w:r>
        <w:rPr>
          <w:rFonts w:hint="eastAsia"/>
        </w:rPr>
        <w:t>定位要求来看，还是离</w:t>
      </w:r>
      <w:r>
        <w:rPr>
          <w:rFonts w:hint="eastAsia"/>
        </w:rPr>
        <w:t>NLOS</w:t>
      </w:r>
      <w:r>
        <w:rPr>
          <w:rFonts w:hint="eastAsia"/>
        </w:rPr>
        <w:t>环境下的</w:t>
      </w:r>
      <w:r>
        <w:rPr>
          <w:rFonts w:hint="eastAsia"/>
        </w:rPr>
        <w:t>10cm</w:t>
      </w:r>
      <w:r>
        <w:rPr>
          <w:rFonts w:hint="eastAsia"/>
        </w:rPr>
        <w:t>精度有些许差距。</w:t>
      </w:r>
    </w:p>
    <w:p w14:paraId="1844FDC8" w14:textId="77777777" w:rsidR="000E07E8" w:rsidRDefault="000E07E8" w:rsidP="000E07E8">
      <w:pPr>
        <w:ind w:firstLine="480"/>
      </w:pPr>
      <w:r>
        <w:rPr>
          <w:rFonts w:hint="eastAsia"/>
        </w:rPr>
        <w:t>本设计中，为探究设计的每种算法是否对比未经过算法处理或其他算法模型在系统性能上更强，在</w:t>
      </w:r>
      <w:r>
        <w:rPr>
          <w:rFonts w:hint="eastAsia"/>
        </w:rPr>
        <w:t>LOS</w:t>
      </w:r>
      <w:r>
        <w:rPr>
          <w:rFonts w:hint="eastAsia"/>
        </w:rPr>
        <w:t>环境、</w:t>
      </w:r>
      <w:r>
        <w:rPr>
          <w:rFonts w:hint="eastAsia"/>
        </w:rPr>
        <w:t>NLOS</w:t>
      </w:r>
      <w:r>
        <w:rPr>
          <w:rFonts w:hint="eastAsia"/>
        </w:rPr>
        <w:t>环境、</w:t>
      </w:r>
      <w:r>
        <w:rPr>
          <w:rFonts w:hint="eastAsia"/>
        </w:rPr>
        <w:t>NLOS+LOS</w:t>
      </w:r>
      <w:r>
        <w:rPr>
          <w:rFonts w:hint="eastAsia"/>
        </w:rPr>
        <w:t>环境中均加入了实验组。通过</w:t>
      </w:r>
      <w:r>
        <w:rPr>
          <w:rFonts w:hint="eastAsia"/>
        </w:rPr>
        <w:t>14</w:t>
      </w:r>
      <w:r>
        <w:rPr>
          <w:rFonts w:hint="eastAsia"/>
        </w:rPr>
        <w:t>个实验组中的数据均可以看到，经过本设计算法处理过椭球体三边定位解算的轨迹和精度相比与未经过本算法处理过的椭球体三边定位解算整体性能上有很大提升。最大误差总体上降低</w:t>
      </w:r>
      <w:r>
        <w:rPr>
          <w:rFonts w:hint="eastAsia"/>
        </w:rPr>
        <w:t>10~15cm</w:t>
      </w:r>
      <w:r>
        <w:rPr>
          <w:rFonts w:hint="eastAsia"/>
        </w:rPr>
        <w:t>，平均误差降低了</w:t>
      </w:r>
      <w:r>
        <w:rPr>
          <w:rFonts w:hint="eastAsia"/>
        </w:rPr>
        <w:t>2~6cm</w:t>
      </w:r>
      <w:r>
        <w:rPr>
          <w:rFonts w:hint="eastAsia"/>
        </w:rPr>
        <w:t>左右，</w:t>
      </w:r>
      <w:r>
        <w:rPr>
          <w:rFonts w:hint="eastAsia"/>
        </w:rPr>
        <w:t>L</w:t>
      </w:r>
      <w:r>
        <w:t>OS</w:t>
      </w:r>
      <w:r>
        <w:rPr>
          <w:rFonts w:hint="eastAsia"/>
        </w:rPr>
        <w:t>环境下系统性能提升了</w:t>
      </w:r>
      <w:r>
        <w:rPr>
          <w:rFonts w:hint="eastAsia"/>
          <w:color w:val="333333"/>
          <w:shd w:val="clear" w:color="auto" w:fill="FFFFFF"/>
        </w:rPr>
        <w:t>约</w:t>
      </w:r>
      <w:r>
        <w:rPr>
          <w:rFonts w:hint="eastAsia"/>
          <w:color w:val="333333"/>
          <w:shd w:val="clear" w:color="auto" w:fill="FFFFFF"/>
        </w:rPr>
        <w:t>4</w:t>
      </w:r>
      <w:r>
        <w:rPr>
          <w:color w:val="333333"/>
          <w:shd w:val="clear" w:color="auto" w:fill="FFFFFF"/>
        </w:rPr>
        <w:t>8.</w:t>
      </w:r>
      <w:r>
        <w:rPr>
          <w:rFonts w:hint="eastAsia"/>
          <w:color w:val="333333"/>
          <w:shd w:val="clear" w:color="auto" w:fill="FFFFFF"/>
        </w:rPr>
        <w:t>4%</w:t>
      </w:r>
      <w:r>
        <w:rPr>
          <w:rFonts w:hint="eastAsia"/>
          <w:color w:val="333333"/>
          <w:shd w:val="clear" w:color="auto" w:fill="FFFFFF"/>
        </w:rPr>
        <w:t>至</w:t>
      </w:r>
      <w:r>
        <w:rPr>
          <w:rFonts w:hint="eastAsia"/>
          <w:color w:val="333333"/>
          <w:shd w:val="clear" w:color="auto" w:fill="FFFFFF"/>
        </w:rPr>
        <w:t>6</w:t>
      </w:r>
      <w:r>
        <w:rPr>
          <w:color w:val="333333"/>
          <w:shd w:val="clear" w:color="auto" w:fill="FFFFFF"/>
        </w:rPr>
        <w:t>3.1</w:t>
      </w:r>
      <w:r>
        <w:rPr>
          <w:rFonts w:hint="eastAsia"/>
          <w:color w:val="333333"/>
          <w:shd w:val="clear" w:color="auto" w:fill="FFFFFF"/>
        </w:rPr>
        <w:t>%</w:t>
      </w:r>
      <w:r>
        <w:rPr>
          <w:rFonts w:hint="eastAsia"/>
          <w:color w:val="333333"/>
          <w:shd w:val="clear" w:color="auto" w:fill="FFFFFF"/>
        </w:rPr>
        <w:t>，</w:t>
      </w:r>
      <w:r>
        <w:rPr>
          <w:rFonts w:hint="eastAsia"/>
          <w:color w:val="333333"/>
          <w:shd w:val="clear" w:color="auto" w:fill="FFFFFF"/>
        </w:rPr>
        <w:t>N</w:t>
      </w:r>
      <w:r>
        <w:rPr>
          <w:color w:val="333333"/>
          <w:shd w:val="clear" w:color="auto" w:fill="FFFFFF"/>
        </w:rPr>
        <w:t>LOS</w:t>
      </w:r>
      <w:r>
        <w:rPr>
          <w:rFonts w:hint="eastAsia"/>
          <w:color w:val="333333"/>
          <w:shd w:val="clear" w:color="auto" w:fill="FFFFFF"/>
        </w:rPr>
        <w:t>环境下系统性能提升了约</w:t>
      </w:r>
      <w:r>
        <w:rPr>
          <w:rFonts w:hint="eastAsia"/>
          <w:color w:val="333333"/>
          <w:shd w:val="clear" w:color="auto" w:fill="FFFFFF"/>
        </w:rPr>
        <w:t>2</w:t>
      </w:r>
      <w:r>
        <w:rPr>
          <w:color w:val="333333"/>
          <w:shd w:val="clear" w:color="auto" w:fill="FFFFFF"/>
        </w:rPr>
        <w:t>0.1</w:t>
      </w:r>
      <w:r>
        <w:rPr>
          <w:rFonts w:hint="eastAsia"/>
          <w:color w:val="333333"/>
          <w:shd w:val="clear" w:color="auto" w:fill="FFFFFF"/>
        </w:rPr>
        <w:t>%</w:t>
      </w:r>
      <w:r>
        <w:rPr>
          <w:rFonts w:hint="eastAsia"/>
          <w:color w:val="333333"/>
          <w:shd w:val="clear" w:color="auto" w:fill="FFFFFF"/>
        </w:rPr>
        <w:t>至</w:t>
      </w:r>
      <w:r>
        <w:rPr>
          <w:rFonts w:hint="eastAsia"/>
          <w:color w:val="333333"/>
          <w:shd w:val="clear" w:color="auto" w:fill="FFFFFF"/>
        </w:rPr>
        <w:t>4</w:t>
      </w:r>
      <w:r>
        <w:rPr>
          <w:color w:val="333333"/>
          <w:shd w:val="clear" w:color="auto" w:fill="FFFFFF"/>
        </w:rPr>
        <w:t>9.0</w:t>
      </w:r>
      <w:r>
        <w:rPr>
          <w:rFonts w:hint="eastAsia"/>
          <w:color w:val="333333"/>
          <w:shd w:val="clear" w:color="auto" w:fill="FFFFFF"/>
        </w:rPr>
        <w:t>%</w:t>
      </w:r>
      <w:r>
        <w:rPr>
          <w:rFonts w:hint="eastAsia"/>
        </w:rPr>
        <w:t>，噪声及系统稳定性远高于未经算法处理过的椭球体三边定位算法。说明</w:t>
      </w:r>
      <w:r>
        <w:rPr>
          <w:rFonts w:hint="eastAsia"/>
        </w:rPr>
        <w:t>UWB</w:t>
      </w:r>
      <w:r>
        <w:rPr>
          <w:rFonts w:hint="eastAsia"/>
        </w:rPr>
        <w:t>融合了</w:t>
      </w:r>
      <w:r>
        <w:rPr>
          <w:rFonts w:hint="eastAsia"/>
        </w:rPr>
        <w:t>INS</w:t>
      </w:r>
      <w:r>
        <w:rPr>
          <w:rFonts w:hint="eastAsia"/>
        </w:rPr>
        <w:t>的卡尔曼滤波算法以及</w:t>
      </w:r>
      <w:r>
        <w:rPr>
          <w:rFonts w:hint="eastAsia"/>
        </w:rPr>
        <w:t>NLOS</w:t>
      </w:r>
      <w:r>
        <w:rPr>
          <w:rFonts w:hint="eastAsia"/>
        </w:rPr>
        <w:t>定位策略对</w:t>
      </w:r>
      <w:r>
        <w:rPr>
          <w:rFonts w:hint="eastAsia"/>
        </w:rPr>
        <w:t>UWB</w:t>
      </w:r>
      <w:r>
        <w:rPr>
          <w:rFonts w:hint="eastAsia"/>
        </w:rPr>
        <w:t>的精准定位的确有很大的提升。</w:t>
      </w:r>
    </w:p>
    <w:p w14:paraId="29C892A9" w14:textId="77777777" w:rsidR="000E07E8" w:rsidRDefault="000E07E8" w:rsidP="000E07E8">
      <w:pPr>
        <w:ind w:firstLine="480"/>
      </w:pPr>
      <w:r>
        <w:rPr>
          <w:rFonts w:hint="eastAsia"/>
        </w:rPr>
        <w:t>在</w:t>
      </w:r>
      <w:r>
        <w:rPr>
          <w:rFonts w:hint="eastAsia"/>
        </w:rPr>
        <w:t>LOS</w:t>
      </w:r>
      <w:r>
        <w:rPr>
          <w:rFonts w:hint="eastAsia"/>
        </w:rPr>
        <w:t>实验组</w:t>
      </w:r>
      <w:r>
        <w:t>4</w:t>
      </w:r>
      <w:r>
        <w:rPr>
          <w:rFonts w:hint="eastAsia"/>
        </w:rPr>
        <w:t>、</w:t>
      </w:r>
      <w:r>
        <w:rPr>
          <w:rFonts w:hint="eastAsia"/>
        </w:rPr>
        <w:t>5</w:t>
      </w:r>
      <w:r>
        <w:rPr>
          <w:rFonts w:hint="eastAsia"/>
        </w:rPr>
        <w:t>、</w:t>
      </w:r>
      <w:r>
        <w:rPr>
          <w:rFonts w:hint="eastAsia"/>
        </w:rPr>
        <w:t>6</w:t>
      </w:r>
      <w:r>
        <w:rPr>
          <w:rFonts w:hint="eastAsia"/>
        </w:rPr>
        <w:t>，</w:t>
      </w:r>
      <w:r>
        <w:rPr>
          <w:rFonts w:hint="eastAsia"/>
        </w:rPr>
        <w:t>NLOS</w:t>
      </w:r>
      <w:r>
        <w:rPr>
          <w:rFonts w:hint="eastAsia"/>
        </w:rPr>
        <w:t>实验组</w:t>
      </w:r>
      <w:r>
        <w:t>4</w:t>
      </w:r>
      <w:r>
        <w:rPr>
          <w:rFonts w:hint="eastAsia"/>
        </w:rPr>
        <w:t>、</w:t>
      </w:r>
      <w:r>
        <w:rPr>
          <w:rFonts w:hint="eastAsia"/>
        </w:rPr>
        <w:t>5</w:t>
      </w:r>
      <w:r>
        <w:rPr>
          <w:rFonts w:hint="eastAsia"/>
        </w:rPr>
        <w:t>、</w:t>
      </w:r>
      <w:r>
        <w:rPr>
          <w:rFonts w:hint="eastAsia"/>
        </w:rPr>
        <w:t>6</w:t>
      </w:r>
      <w:r>
        <w:rPr>
          <w:rFonts w:hint="eastAsia"/>
        </w:rPr>
        <w:t>中均可以看到。经过本设计椭球体三边算法处理过的轨迹和精度相比与同样经过本设计算法处理过的</w:t>
      </w:r>
      <w:r>
        <w:rPr>
          <w:rFonts w:hint="eastAsia"/>
        </w:rPr>
        <w:t>Chan</w:t>
      </w:r>
      <w:r>
        <w:rPr>
          <w:rFonts w:hint="eastAsia"/>
        </w:rPr>
        <w:t>三边定位法相比，虽然在最大误差值的处理上不及</w:t>
      </w:r>
      <w:r>
        <w:rPr>
          <w:rFonts w:hint="eastAsia"/>
        </w:rPr>
        <w:t>Chan</w:t>
      </w:r>
      <w:r>
        <w:rPr>
          <w:rFonts w:hint="eastAsia"/>
        </w:rPr>
        <w:t>算法，但是系统的平均误差和整体稳定性也是高于</w:t>
      </w:r>
      <w:r>
        <w:rPr>
          <w:rFonts w:hint="eastAsia"/>
        </w:rPr>
        <w:t>Chan</w:t>
      </w:r>
      <w:r>
        <w:rPr>
          <w:rFonts w:hint="eastAsia"/>
        </w:rPr>
        <w:t>算法，</w:t>
      </w:r>
      <w:r>
        <w:rPr>
          <w:rFonts w:hint="eastAsia"/>
        </w:rPr>
        <w:t>L</w:t>
      </w:r>
      <w:r>
        <w:t>OS</w:t>
      </w:r>
      <w:r>
        <w:rPr>
          <w:rFonts w:hint="eastAsia"/>
        </w:rPr>
        <w:t>环境下提升了约</w:t>
      </w:r>
      <w:r>
        <w:rPr>
          <w:rFonts w:hint="eastAsia"/>
        </w:rPr>
        <w:t>1</w:t>
      </w:r>
      <w:r>
        <w:t>7.0</w:t>
      </w:r>
      <w:r>
        <w:rPr>
          <w:rFonts w:hint="eastAsia"/>
        </w:rPr>
        <w:t>%</w:t>
      </w:r>
      <w:r>
        <w:rPr>
          <w:rFonts w:hint="eastAsia"/>
        </w:rPr>
        <w:t>到</w:t>
      </w:r>
      <w:r>
        <w:rPr>
          <w:rFonts w:hint="eastAsia"/>
        </w:rPr>
        <w:t>4</w:t>
      </w:r>
      <w:r>
        <w:t>0.3</w:t>
      </w:r>
      <w:r>
        <w:rPr>
          <w:rFonts w:hint="eastAsia"/>
        </w:rPr>
        <w:t>%</w:t>
      </w:r>
      <w:r>
        <w:rPr>
          <w:rFonts w:hint="eastAsia"/>
        </w:rPr>
        <w:t>的性能，</w:t>
      </w:r>
      <w:r>
        <w:rPr>
          <w:rFonts w:hint="eastAsia"/>
        </w:rPr>
        <w:t>N</w:t>
      </w:r>
      <w:r>
        <w:t>LOS</w:t>
      </w:r>
      <w:r>
        <w:rPr>
          <w:rFonts w:hint="eastAsia"/>
        </w:rPr>
        <w:t>环境下提升了</w:t>
      </w:r>
      <w:r>
        <w:rPr>
          <w:rFonts w:hint="eastAsia"/>
          <w:color w:val="333333"/>
          <w:shd w:val="clear" w:color="auto" w:fill="FFFFFF"/>
        </w:rPr>
        <w:t>7</w:t>
      </w:r>
      <w:r>
        <w:rPr>
          <w:color w:val="333333"/>
          <w:shd w:val="clear" w:color="auto" w:fill="FFFFFF"/>
        </w:rPr>
        <w:t>.8</w:t>
      </w:r>
      <w:r>
        <w:rPr>
          <w:rFonts w:hint="eastAsia"/>
          <w:color w:val="333333"/>
          <w:shd w:val="clear" w:color="auto" w:fill="FFFFFF"/>
        </w:rPr>
        <w:t>%</w:t>
      </w:r>
      <w:r>
        <w:rPr>
          <w:rFonts w:hint="eastAsia"/>
          <w:color w:val="333333"/>
          <w:shd w:val="clear" w:color="auto" w:fill="FFFFFF"/>
        </w:rPr>
        <w:t>至</w:t>
      </w:r>
      <w:r>
        <w:rPr>
          <w:rFonts w:hint="eastAsia"/>
          <w:color w:val="333333"/>
          <w:shd w:val="clear" w:color="auto" w:fill="FFFFFF"/>
        </w:rPr>
        <w:t>1</w:t>
      </w:r>
      <w:r>
        <w:rPr>
          <w:color w:val="333333"/>
          <w:shd w:val="clear" w:color="auto" w:fill="FFFFFF"/>
        </w:rPr>
        <w:t>5.5</w:t>
      </w:r>
      <w:r>
        <w:rPr>
          <w:rFonts w:hint="eastAsia"/>
          <w:color w:val="333333"/>
          <w:shd w:val="clear" w:color="auto" w:fill="FFFFFF"/>
        </w:rPr>
        <w:t>%</w:t>
      </w:r>
      <w:r>
        <w:rPr>
          <w:rFonts w:hint="eastAsia"/>
          <w:color w:val="333333"/>
          <w:shd w:val="clear" w:color="auto" w:fill="FFFFFF"/>
        </w:rPr>
        <w:t>左右</w:t>
      </w:r>
      <w:r>
        <w:rPr>
          <w:rFonts w:hint="eastAsia"/>
        </w:rPr>
        <w:t>。说明椭球体三边定位算法的整体系统及噪声优于主流的</w:t>
      </w:r>
      <w:r>
        <w:rPr>
          <w:rFonts w:hint="eastAsia"/>
        </w:rPr>
        <w:t>Chan</w:t>
      </w:r>
      <w:r>
        <w:rPr>
          <w:rFonts w:hint="eastAsia"/>
        </w:rPr>
        <w:t>三边定位算法，如</w:t>
      </w:r>
      <w:r>
        <w:fldChar w:fldCharType="begin"/>
      </w:r>
      <w:r>
        <w:instrText xml:space="preserve"> </w:instrText>
      </w:r>
      <w:r>
        <w:rPr>
          <w:rFonts w:hint="eastAsia"/>
        </w:rPr>
        <w:instrText>REF _Ref97984262 \r \h</w:instrText>
      </w:r>
      <w:r>
        <w:instrText xml:space="preserve"> </w:instrText>
      </w:r>
      <w:r>
        <w:fldChar w:fldCharType="separate"/>
      </w:r>
      <w:r>
        <w:rPr>
          <w:rFonts w:hint="eastAsia"/>
        </w:rPr>
        <w:t>表</w:t>
      </w:r>
      <w:r>
        <w:rPr>
          <w:rFonts w:hint="eastAsia"/>
        </w:rPr>
        <w:t>5.1</w:t>
      </w:r>
      <w:r>
        <w:fldChar w:fldCharType="end"/>
      </w:r>
      <w:r>
        <w:rPr>
          <w:rFonts w:hint="eastAsia"/>
        </w:rPr>
        <w:t>所示。</w:t>
      </w:r>
    </w:p>
    <w:p w14:paraId="0EAF2F4B" w14:textId="77777777" w:rsidR="000E07E8" w:rsidRDefault="000E07E8" w:rsidP="000E07E8">
      <w:pPr>
        <w:ind w:firstLine="480"/>
      </w:pPr>
    </w:p>
    <w:p w14:paraId="71B6182D" w14:textId="77777777" w:rsidR="000E07E8" w:rsidRDefault="000E07E8" w:rsidP="000E07E8">
      <w:pPr>
        <w:ind w:firstLine="480"/>
      </w:pPr>
    </w:p>
    <w:p w14:paraId="71CA5E92" w14:textId="77777777" w:rsidR="000E07E8" w:rsidRDefault="000E07E8" w:rsidP="000E07E8">
      <w:pPr>
        <w:pStyle w:val="-"/>
        <w:spacing w:beforeLines="100" w:before="312" w:after="120" w:line="360" w:lineRule="auto"/>
      </w:pPr>
      <w:bookmarkStart w:id="1028" w:name="_Ref97984262"/>
      <w:bookmarkStart w:id="1029" w:name="_Toc97984330"/>
      <w:r>
        <w:rPr>
          <w:rFonts w:hint="eastAsia"/>
        </w:rPr>
        <w:t>本设计算法较另两种算法的提升程度百分比表</w:t>
      </w:r>
      <w:bookmarkEnd w:id="1028"/>
      <w:bookmarkEnd w:id="1029"/>
    </w:p>
    <w:tbl>
      <w:tblPr>
        <w:tblStyle w:val="af3"/>
        <w:tblW w:w="0" w:type="auto"/>
        <w:tblLook w:val="04A0" w:firstRow="1" w:lastRow="0" w:firstColumn="1" w:lastColumn="0" w:noHBand="0" w:noVBand="1"/>
      </w:tblPr>
      <w:tblGrid>
        <w:gridCol w:w="2406"/>
        <w:gridCol w:w="2945"/>
        <w:gridCol w:w="2945"/>
      </w:tblGrid>
      <w:tr w:rsidR="000E07E8" w14:paraId="74FA36B2" w14:textId="77777777" w:rsidTr="00A75224">
        <w:tc>
          <w:tcPr>
            <w:tcW w:w="1838" w:type="dxa"/>
          </w:tcPr>
          <w:p w14:paraId="7B9AFA5A" w14:textId="77777777" w:rsidR="000E07E8" w:rsidRDefault="000E07E8" w:rsidP="00A75224">
            <w:pPr>
              <w:ind w:left="2400" w:firstLineChars="0" w:firstLine="0"/>
            </w:pPr>
          </w:p>
        </w:tc>
        <w:tc>
          <w:tcPr>
            <w:tcW w:w="3402" w:type="dxa"/>
          </w:tcPr>
          <w:p w14:paraId="03833D85" w14:textId="77777777" w:rsidR="000E07E8" w:rsidRDefault="000E07E8" w:rsidP="00A75224">
            <w:pPr>
              <w:ind w:left="2400" w:firstLineChars="0" w:firstLine="0"/>
            </w:pPr>
            <w:r>
              <w:rPr>
                <w:rFonts w:hint="eastAsia"/>
              </w:rPr>
              <w:t>未经算法处理椭球体三边定位</w:t>
            </w:r>
          </w:p>
        </w:tc>
        <w:tc>
          <w:tcPr>
            <w:tcW w:w="3537" w:type="dxa"/>
          </w:tcPr>
          <w:p w14:paraId="5CDBBD4E" w14:textId="77777777" w:rsidR="000E07E8" w:rsidRDefault="000E07E8" w:rsidP="00A75224">
            <w:pPr>
              <w:ind w:left="2400" w:firstLineChars="0" w:firstLine="0"/>
              <w:jc w:val="center"/>
            </w:pPr>
            <w:r>
              <w:rPr>
                <w:rFonts w:hint="eastAsia"/>
              </w:rPr>
              <w:t>Chan</w:t>
            </w:r>
            <w:r>
              <w:rPr>
                <w:rFonts w:hint="eastAsia"/>
              </w:rPr>
              <w:t>三边定位</w:t>
            </w:r>
          </w:p>
        </w:tc>
      </w:tr>
      <w:tr w:rsidR="000E07E8" w14:paraId="251D25AC" w14:textId="77777777" w:rsidTr="00A75224">
        <w:tc>
          <w:tcPr>
            <w:tcW w:w="1838" w:type="dxa"/>
          </w:tcPr>
          <w:p w14:paraId="3E1130F1" w14:textId="77777777" w:rsidR="000E07E8" w:rsidRDefault="000E07E8" w:rsidP="00A75224">
            <w:pPr>
              <w:ind w:left="2400" w:firstLineChars="0" w:firstLine="0"/>
            </w:pPr>
            <w:r>
              <w:rPr>
                <w:rFonts w:hint="eastAsia"/>
              </w:rPr>
              <w:t>L</w:t>
            </w:r>
            <w:r>
              <w:t>OS</w:t>
            </w:r>
            <w:r>
              <w:rPr>
                <w:rFonts w:hint="eastAsia"/>
              </w:rPr>
              <w:t>环境</w:t>
            </w:r>
          </w:p>
        </w:tc>
        <w:tc>
          <w:tcPr>
            <w:tcW w:w="3402" w:type="dxa"/>
          </w:tcPr>
          <w:p w14:paraId="348F6525" w14:textId="77777777" w:rsidR="000E07E8" w:rsidRDefault="000E07E8" w:rsidP="00A75224">
            <w:pPr>
              <w:ind w:left="2400" w:firstLineChars="0" w:firstLine="0"/>
              <w:jc w:val="center"/>
            </w:pPr>
            <w:r>
              <w:rPr>
                <w:rFonts w:hint="eastAsia"/>
              </w:rPr>
              <w:t>4</w:t>
            </w:r>
            <w:r>
              <w:t>8.4</w:t>
            </w:r>
            <w:r>
              <w:rPr>
                <w:rFonts w:hint="eastAsia"/>
              </w:rPr>
              <w:t>%~</w:t>
            </w:r>
            <w:r>
              <w:t>63.1</w:t>
            </w:r>
            <w:r>
              <w:rPr>
                <w:rFonts w:hint="eastAsia"/>
              </w:rPr>
              <w:t>%</w:t>
            </w:r>
          </w:p>
        </w:tc>
        <w:tc>
          <w:tcPr>
            <w:tcW w:w="3537" w:type="dxa"/>
          </w:tcPr>
          <w:p w14:paraId="7C27FCE0" w14:textId="77777777" w:rsidR="000E07E8" w:rsidRDefault="000E07E8" w:rsidP="00A75224">
            <w:pPr>
              <w:ind w:left="2400" w:firstLineChars="0" w:firstLine="0"/>
              <w:jc w:val="center"/>
            </w:pPr>
            <w:r>
              <w:rPr>
                <w:rFonts w:hint="eastAsia"/>
              </w:rPr>
              <w:t>1</w:t>
            </w:r>
            <w:r>
              <w:t>7.0</w:t>
            </w:r>
            <w:r>
              <w:rPr>
                <w:rFonts w:hint="eastAsia"/>
              </w:rPr>
              <w:t>%~</w:t>
            </w:r>
            <w:r>
              <w:t>40.3</w:t>
            </w:r>
            <w:r>
              <w:rPr>
                <w:rFonts w:hint="eastAsia"/>
              </w:rPr>
              <w:t>%</w:t>
            </w:r>
          </w:p>
        </w:tc>
      </w:tr>
      <w:tr w:rsidR="000E07E8" w14:paraId="4FA72CA8" w14:textId="77777777" w:rsidTr="00A75224">
        <w:tc>
          <w:tcPr>
            <w:tcW w:w="1838" w:type="dxa"/>
          </w:tcPr>
          <w:p w14:paraId="6A3AFA8B" w14:textId="77777777" w:rsidR="000E07E8" w:rsidRDefault="000E07E8" w:rsidP="00A75224">
            <w:pPr>
              <w:ind w:left="2400" w:firstLineChars="0" w:firstLine="0"/>
            </w:pPr>
            <w:r>
              <w:rPr>
                <w:rFonts w:hint="eastAsia"/>
              </w:rPr>
              <w:t>N</w:t>
            </w:r>
            <w:r>
              <w:t>LOS</w:t>
            </w:r>
            <w:r>
              <w:rPr>
                <w:rFonts w:hint="eastAsia"/>
              </w:rPr>
              <w:t>环境</w:t>
            </w:r>
          </w:p>
        </w:tc>
        <w:tc>
          <w:tcPr>
            <w:tcW w:w="3402" w:type="dxa"/>
          </w:tcPr>
          <w:p w14:paraId="73AA9623" w14:textId="77777777" w:rsidR="000E07E8" w:rsidRDefault="000E07E8" w:rsidP="00A75224">
            <w:pPr>
              <w:ind w:left="2400" w:firstLineChars="0" w:firstLine="0"/>
              <w:jc w:val="center"/>
            </w:pPr>
            <w:r>
              <w:rPr>
                <w:rFonts w:hint="eastAsia"/>
              </w:rPr>
              <w:t>2</w:t>
            </w:r>
            <w:r>
              <w:t>0.1</w:t>
            </w:r>
            <w:r>
              <w:rPr>
                <w:rFonts w:hint="eastAsia"/>
              </w:rPr>
              <w:t>%~</w:t>
            </w:r>
            <w:r>
              <w:t>49.0</w:t>
            </w:r>
            <w:r>
              <w:rPr>
                <w:rFonts w:hint="eastAsia"/>
              </w:rPr>
              <w:t>%</w:t>
            </w:r>
          </w:p>
        </w:tc>
        <w:tc>
          <w:tcPr>
            <w:tcW w:w="3537" w:type="dxa"/>
          </w:tcPr>
          <w:p w14:paraId="724EAF47" w14:textId="77777777" w:rsidR="000E07E8" w:rsidRDefault="000E07E8" w:rsidP="00A75224">
            <w:pPr>
              <w:ind w:left="2400" w:firstLineChars="0" w:firstLine="0"/>
              <w:jc w:val="center"/>
            </w:pPr>
            <w:r>
              <w:rPr>
                <w:rFonts w:hint="eastAsia"/>
              </w:rPr>
              <w:t>7</w:t>
            </w:r>
            <w:r>
              <w:t>.8</w:t>
            </w:r>
            <w:r>
              <w:rPr>
                <w:rFonts w:hint="eastAsia"/>
              </w:rPr>
              <w:t>%~</w:t>
            </w:r>
            <w:r>
              <w:t>15.5</w:t>
            </w:r>
            <w:r>
              <w:rPr>
                <w:rFonts w:hint="eastAsia"/>
              </w:rPr>
              <w:t>%</w:t>
            </w:r>
          </w:p>
        </w:tc>
      </w:tr>
    </w:tbl>
    <w:p w14:paraId="5B68F83B" w14:textId="77777777" w:rsidR="000E07E8" w:rsidRDefault="000E07E8" w:rsidP="000E07E8">
      <w:pPr>
        <w:ind w:firstLine="480"/>
      </w:pPr>
      <w:r>
        <w:rPr>
          <w:rFonts w:hint="eastAsia"/>
          <w:color w:val="000000"/>
        </w:rPr>
        <w:t>不足之处</w:t>
      </w:r>
      <w:r>
        <w:rPr>
          <w:rFonts w:hint="eastAsia"/>
        </w:rPr>
        <w:t>1</w:t>
      </w:r>
      <w:r>
        <w:rPr>
          <w:rFonts w:hint="eastAsia"/>
        </w:rPr>
        <w:t>、在进行本设计的过程中，依旧有很多不足之处。首先，对一维层次上的动态标定没有能力进行详细探究，这是由于当物体运动起来后，</w:t>
      </w:r>
      <w:r>
        <w:rPr>
          <w:rFonts w:hint="eastAsia"/>
        </w:rPr>
        <w:t>UWB</w:t>
      </w:r>
      <w:r>
        <w:rPr>
          <w:rFonts w:hint="eastAsia"/>
        </w:rPr>
        <w:t>套件的波特率为</w:t>
      </w:r>
      <w:r>
        <w:rPr>
          <w:rFonts w:hint="eastAsia"/>
        </w:rPr>
        <w:t>115200</w:t>
      </w:r>
      <w:r>
        <w:rPr>
          <w:rFonts w:hint="eastAsia"/>
        </w:rPr>
        <w:t>，打印数据速度很快，而在实验过程中，没有设备可以观测，测量出某一时刻的实际值时，并不能确定标签实际运动到了过程中的哪个点，而当标签停止运动了以后，打印的数据一多，哪怕通过迭代法进行线性方程解算，在一定距离内得出的结果也与静态标定方程一致。所以由于运动过程中的不可观测性，导致无法在时间层面上验证动态标定是否在精度上有所提升，只能在轨迹</w:t>
      </w:r>
      <w:r>
        <w:rPr>
          <w:rFonts w:hint="eastAsia"/>
        </w:rPr>
        <w:lastRenderedPageBreak/>
        <w:t>结果上进行判断，而这又到了二维多基站定位的层次上，其他算法的引入会对观测动态标定的结果有所干扰。动态标定的提出只是为了在标签非匀速的运动过程中，利用微积分的思想，将位移进行切割，使其非线性的变化轨迹，切割成一段段线性变化轨迹，使</w:t>
      </w:r>
      <w:r>
        <w:rPr>
          <w:rFonts w:hint="eastAsia"/>
        </w:rPr>
        <w:t>UWB</w:t>
      </w:r>
      <w:r>
        <w:rPr>
          <w:rFonts w:hint="eastAsia"/>
        </w:rPr>
        <w:t>直接测定值通过动态解算后，更好预测。</w:t>
      </w:r>
    </w:p>
    <w:p w14:paraId="6507C90C" w14:textId="77777777" w:rsidR="000E07E8" w:rsidRDefault="000E07E8" w:rsidP="000E07E8">
      <w:pPr>
        <w:ind w:firstLine="480"/>
      </w:pPr>
      <w:r>
        <w:rPr>
          <w:rFonts w:hint="eastAsia"/>
        </w:rPr>
        <w:t>2</w:t>
      </w:r>
      <w:r>
        <w:rPr>
          <w:rFonts w:hint="eastAsia"/>
        </w:rPr>
        <w:t>、二维层次上，椭球体三边定位法相比于</w:t>
      </w:r>
      <w:r>
        <w:rPr>
          <w:rFonts w:hint="eastAsia"/>
        </w:rPr>
        <w:t>Chan</w:t>
      </w:r>
      <w:r>
        <w:rPr>
          <w:rFonts w:hint="eastAsia"/>
        </w:rPr>
        <w:t>算法、</w:t>
      </w:r>
      <w:r>
        <w:rPr>
          <w:rFonts w:hint="eastAsia"/>
        </w:rPr>
        <w:t>Fang</w:t>
      </w:r>
      <w:r>
        <w:rPr>
          <w:rFonts w:hint="eastAsia"/>
        </w:rPr>
        <w:t>算法公式是相对复杂的，且未知数间不具有线性关系。未知数的二次项大量使用，的确解决了解算结果的正负性，但同样扩大了公式的分子，使部分数据的解算结果偏大。峰值数据相比于</w:t>
      </w:r>
      <w:r>
        <w:rPr>
          <w:rFonts w:hint="eastAsia"/>
        </w:rPr>
        <w:t>Chan</w:t>
      </w:r>
      <w:r>
        <w:rPr>
          <w:rFonts w:hint="eastAsia"/>
        </w:rPr>
        <w:t>三边定位算法、</w:t>
      </w:r>
      <w:r>
        <w:rPr>
          <w:rFonts w:hint="eastAsia"/>
        </w:rPr>
        <w:t>Fang</w:t>
      </w:r>
      <w:r>
        <w:rPr>
          <w:rFonts w:hint="eastAsia"/>
        </w:rPr>
        <w:t>三边定位算法出现频率更高。</w:t>
      </w:r>
    </w:p>
    <w:p w14:paraId="76B8B47D" w14:textId="77777777" w:rsidR="000E07E8" w:rsidRDefault="000E07E8" w:rsidP="000E07E8">
      <w:pPr>
        <w:ind w:firstLine="480"/>
      </w:pPr>
      <w:r>
        <w:rPr>
          <w:rFonts w:hint="eastAsia"/>
        </w:rPr>
        <w:t>3</w:t>
      </w:r>
      <w:r>
        <w:rPr>
          <w:rFonts w:hint="eastAsia"/>
        </w:rPr>
        <w:t>、而</w:t>
      </w:r>
      <w:r>
        <w:rPr>
          <w:rFonts w:hint="eastAsia"/>
        </w:rPr>
        <w:t>NLOS</w:t>
      </w:r>
      <w:r>
        <w:rPr>
          <w:rFonts w:hint="eastAsia"/>
        </w:rPr>
        <w:t>定位策略如同上文所说的一样，简单的算法很难判断不同厚度的材质而选取合适的补偿系数。</w:t>
      </w:r>
      <w:r>
        <w:rPr>
          <w:rFonts w:hint="eastAsia"/>
        </w:rPr>
        <w:t>2m</w:t>
      </w:r>
      <w:r>
        <w:rPr>
          <w:rFonts w:hint="eastAsia"/>
        </w:rPr>
        <w:t>厚的木板、</w:t>
      </w:r>
      <w:r>
        <w:rPr>
          <w:rFonts w:hint="eastAsia"/>
        </w:rPr>
        <w:t>1m</w:t>
      </w:r>
      <w:r>
        <w:rPr>
          <w:rFonts w:hint="eastAsia"/>
        </w:rPr>
        <w:t>厚的墙体与</w:t>
      </w:r>
      <w:r>
        <w:rPr>
          <w:rFonts w:hint="eastAsia"/>
        </w:rPr>
        <w:t>2cm</w:t>
      </w:r>
      <w:r>
        <w:rPr>
          <w:rFonts w:hint="eastAsia"/>
        </w:rPr>
        <w:t>厚的铁板在不同距离下的屏蔽系数可能是一样的，所以本</w:t>
      </w:r>
      <w:r>
        <w:rPr>
          <w:rFonts w:hint="eastAsia"/>
        </w:rPr>
        <w:t>NLOS</w:t>
      </w:r>
      <w:r>
        <w:rPr>
          <w:rFonts w:hint="eastAsia"/>
        </w:rPr>
        <w:t>定位策略无法确切有效地判断导致产生</w:t>
      </w:r>
      <w:r>
        <w:rPr>
          <w:rFonts w:hint="eastAsia"/>
        </w:rPr>
        <w:t>NLOS</w:t>
      </w:r>
      <w:r>
        <w:rPr>
          <w:rFonts w:hint="eastAsia"/>
        </w:rPr>
        <w:t>屏蔽的材质并选取相关系数，只是在探究各种材质不同距离的影响后，选取了一种适中的系数作为补偿，这是导致</w:t>
      </w:r>
      <w:r>
        <w:rPr>
          <w:rFonts w:hint="eastAsia"/>
        </w:rPr>
        <w:t>NLOS</w:t>
      </w:r>
      <w:r>
        <w:rPr>
          <w:rFonts w:hint="eastAsia"/>
        </w:rPr>
        <w:t>与</w:t>
      </w:r>
      <w:r>
        <w:rPr>
          <w:rFonts w:hint="eastAsia"/>
        </w:rPr>
        <w:t>NLOS+LOS</w:t>
      </w:r>
      <w:r>
        <w:rPr>
          <w:rFonts w:hint="eastAsia"/>
        </w:rPr>
        <w:t>实验组中，双基站屏蔽区域修正后，误差依旧大的原因所在。</w:t>
      </w:r>
    </w:p>
    <w:p w14:paraId="26F1052A" w14:textId="77777777" w:rsidR="000E07E8" w:rsidRDefault="000E07E8" w:rsidP="000E07E8">
      <w:pPr>
        <w:ind w:firstLine="480"/>
      </w:pPr>
      <w:r>
        <w:rPr>
          <w:rFonts w:hint="eastAsia"/>
        </w:rPr>
        <w:t>4</w:t>
      </w:r>
      <w:r>
        <w:rPr>
          <w:rFonts w:hint="eastAsia"/>
        </w:rPr>
        <w:t>、传感器精度和</w:t>
      </w:r>
      <w:r>
        <w:rPr>
          <w:rFonts w:hint="eastAsia"/>
        </w:rPr>
        <w:t>UWB</w:t>
      </w:r>
      <w:r>
        <w:rPr>
          <w:rFonts w:hint="eastAsia"/>
        </w:rPr>
        <w:t>套件时间戳层次上的精度，才是提高</w:t>
      </w:r>
      <w:r>
        <w:rPr>
          <w:rFonts w:hint="eastAsia"/>
        </w:rPr>
        <w:t>UWB</w:t>
      </w:r>
      <w:r>
        <w:rPr>
          <w:rFonts w:hint="eastAsia"/>
        </w:rPr>
        <w:t>整体性能的核心所在。本设计由于此次使用的是现成套件，无法从时间戳层次和传感器精度上探究和提高整个系统的精度与性能，如章</w:t>
      </w:r>
      <w:r>
        <w:rPr>
          <w:rFonts w:hint="eastAsia"/>
        </w:rPr>
        <w:t>2.1.1</w:t>
      </w:r>
      <w:r>
        <w:rPr>
          <w:rFonts w:hint="eastAsia"/>
        </w:rPr>
        <w:t>中所说，传感器如果有</w:t>
      </w:r>
      <w:r>
        <w:t>2</w:t>
      </w:r>
      <w:r>
        <w:rPr>
          <w:rFonts w:hint="eastAsia"/>
        </w:rPr>
        <w:t>纳秒的误差，测算的结果上便会有</w:t>
      </w:r>
      <w:r>
        <w:t>30</w:t>
      </w:r>
      <w:r>
        <w:rPr>
          <w:rFonts w:hint="eastAsia"/>
        </w:rPr>
        <w:t>cm</w:t>
      </w:r>
      <w:r>
        <w:rPr>
          <w:rFonts w:hint="eastAsia"/>
        </w:rPr>
        <w:t>的误差。如同文献</w:t>
      </w:r>
      <w:r>
        <w:rPr>
          <w:rFonts w:hint="eastAsia"/>
        </w:rPr>
        <w:t>[</w:t>
      </w:r>
      <w:r>
        <w:t>4</w:t>
      </w:r>
      <w:r>
        <w:rPr>
          <w:rFonts w:hint="eastAsia"/>
        </w:rPr>
        <w:t>]</w:t>
      </w:r>
      <w:r>
        <w:rPr>
          <w:rFonts w:hint="eastAsia"/>
        </w:rPr>
        <w:t>的设计一样，从时间戳层次上进行性能提高，通过算法补偿传感器的精度是提高</w:t>
      </w:r>
      <w:r>
        <w:rPr>
          <w:rFonts w:hint="eastAsia"/>
        </w:rPr>
        <w:t>UWB</w:t>
      </w:r>
      <w:r>
        <w:rPr>
          <w:rFonts w:hint="eastAsia"/>
        </w:rPr>
        <w:t>精度的重要途径。</w:t>
      </w:r>
    </w:p>
    <w:p w14:paraId="075FE983" w14:textId="77777777" w:rsidR="000E07E8" w:rsidRDefault="000E07E8" w:rsidP="000E07E8">
      <w:pPr>
        <w:ind w:firstLine="480"/>
      </w:pPr>
      <w:r>
        <w:rPr>
          <w:rFonts w:hint="eastAsia"/>
        </w:rPr>
        <w:t>对比其他设计，本文在一些噪声考虑上也有很多不足，比如文献</w:t>
      </w:r>
      <w:r>
        <w:rPr>
          <w:rFonts w:hint="eastAsia"/>
        </w:rPr>
        <w:t>[</w:t>
      </w:r>
      <w:r>
        <w:t>5</w:t>
      </w:r>
      <w:r>
        <w:rPr>
          <w:rFonts w:hint="eastAsia"/>
        </w:rPr>
        <w:t>]</w:t>
      </w:r>
      <w:r>
        <w:rPr>
          <w:rFonts w:hint="eastAsia"/>
        </w:rPr>
        <w:t>中，通过算法对基站设置中及环境影响的各种噪声误差进行自适应处理，文献</w:t>
      </w:r>
      <w:r>
        <w:rPr>
          <w:rFonts w:hint="eastAsia"/>
        </w:rPr>
        <w:t>[</w:t>
      </w:r>
      <w:r>
        <w:t>6</w:t>
      </w:r>
      <w:r>
        <w:rPr>
          <w:rFonts w:hint="eastAsia"/>
        </w:rPr>
        <w:t>]</w:t>
      </w:r>
      <w:r>
        <w:rPr>
          <w:rFonts w:hint="eastAsia"/>
        </w:rPr>
        <w:t>中，使用利用角度信息使用的加权三边定位算法，通过改变合适的权重，补偿噪声带来的影响。而本设计中，动态标定的预测本质上是消除、忽视了噪声影响，在卡尔曼滤波中的</w:t>
      </w:r>
      <w:r>
        <w:rPr>
          <w:rFonts w:hint="eastAsia"/>
          <w:b/>
          <w:bCs/>
          <w:i/>
          <w:iCs/>
        </w:rPr>
        <w:t>R</w:t>
      </w:r>
      <w:r>
        <w:rPr>
          <w:rFonts w:hint="eastAsia"/>
          <w:b/>
          <w:bCs/>
          <w:i/>
          <w:iCs/>
        </w:rPr>
        <w:t>、</w:t>
      </w:r>
      <w:r>
        <w:rPr>
          <w:rFonts w:hint="eastAsia"/>
          <w:b/>
          <w:bCs/>
          <w:i/>
          <w:iCs/>
        </w:rPr>
        <w:t>Q</w:t>
      </w:r>
      <w:r>
        <w:rPr>
          <w:rFonts w:hint="eastAsia"/>
        </w:rPr>
        <w:t>白噪声的选取，也是单一数据，并未针对噪声对系统的影响进行详细分析。这也是造成实验组结果产生不小误差的原因。</w:t>
      </w:r>
    </w:p>
    <w:p w14:paraId="058E047C" w14:textId="77777777" w:rsidR="000E07E8" w:rsidRDefault="000E07E8" w:rsidP="000E07E8">
      <w:pPr>
        <w:ind w:firstLine="480"/>
      </w:pPr>
      <w:r>
        <w:rPr>
          <w:rFonts w:hint="eastAsia"/>
        </w:rPr>
        <w:t>从总体上来说，本设计算法对</w:t>
      </w:r>
      <w:r>
        <w:rPr>
          <w:rFonts w:hint="eastAsia"/>
        </w:rPr>
        <w:t>UWB</w:t>
      </w:r>
      <w:r>
        <w:rPr>
          <w:rFonts w:hint="eastAsia"/>
        </w:rPr>
        <w:t>精确定位的性能提升是有显著效果的。在一些指标上，优于常用算法。</w:t>
      </w:r>
    </w:p>
    <w:p w14:paraId="344EBDDF" w14:textId="77777777" w:rsidR="000E07E8" w:rsidRPr="0078103D" w:rsidRDefault="000E07E8" w:rsidP="000E07E8">
      <w:pPr>
        <w:ind w:firstLine="480"/>
      </w:pPr>
    </w:p>
    <w:p w14:paraId="40E65841" w14:textId="77777777" w:rsidR="000E07E8" w:rsidRDefault="000E07E8" w:rsidP="00D32FB0">
      <w:pPr>
        <w:ind w:firstLine="480"/>
        <w:sectPr w:rsidR="000E07E8">
          <w:pgSz w:w="11906" w:h="16838"/>
          <w:pgMar w:top="1440" w:right="1800" w:bottom="1440" w:left="1800" w:header="851" w:footer="992" w:gutter="0"/>
          <w:cols w:space="425"/>
          <w:docGrid w:type="lines" w:linePitch="312"/>
        </w:sectPr>
      </w:pPr>
    </w:p>
    <w:p w14:paraId="1CE6ED18" w14:textId="77777777" w:rsidR="000E07E8" w:rsidRDefault="000E07E8" w:rsidP="006F236A">
      <w:pPr>
        <w:pStyle w:val="10"/>
        <w:numPr>
          <w:ilvl w:val="0"/>
          <w:numId w:val="24"/>
        </w:numPr>
        <w:rPr>
          <w:b/>
        </w:rPr>
      </w:pPr>
      <w:r>
        <w:rPr>
          <w:rFonts w:hint="eastAsia"/>
        </w:rPr>
        <w:lastRenderedPageBreak/>
        <w:t>绪论</w:t>
      </w:r>
    </w:p>
    <w:p w14:paraId="62227514" w14:textId="77777777" w:rsidR="000E07E8" w:rsidRDefault="000E07E8" w:rsidP="000E07E8">
      <w:pPr>
        <w:pStyle w:val="20"/>
        <w:numPr>
          <w:ilvl w:val="0"/>
          <w:numId w:val="0"/>
        </w:numPr>
      </w:pPr>
      <w:bookmarkStart w:id="1030" w:name="_Toc97230115"/>
      <w:r>
        <w:t>1.1</w:t>
      </w:r>
      <w:r>
        <w:rPr>
          <w:rFonts w:hint="eastAsia"/>
        </w:rPr>
        <w:t>课题研究背景及意义</w:t>
      </w:r>
      <w:bookmarkEnd w:id="1030"/>
    </w:p>
    <w:p w14:paraId="5EF2656B" w14:textId="77777777" w:rsidR="000E07E8" w:rsidRDefault="000E07E8" w:rsidP="000E07E8">
      <w:pPr>
        <w:ind w:firstLine="480"/>
      </w:pPr>
      <w:r>
        <w:rPr>
          <w:rFonts w:hint="eastAsia"/>
        </w:rPr>
        <w:t>微机电系统（</w:t>
      </w:r>
      <w:bookmarkStart w:id="1031" w:name="_Hlk96526373"/>
      <w:r>
        <w:rPr>
          <w:color w:val="000000" w:themeColor="text1"/>
        </w:rPr>
        <w:t>Micro-electro</w:t>
      </w:r>
      <w:r>
        <w:rPr>
          <w:rFonts w:hint="eastAsia"/>
          <w:color w:val="000000" w:themeColor="text1"/>
        </w:rPr>
        <w:t xml:space="preserve"> Mechanical Systems</w:t>
      </w:r>
      <w:bookmarkEnd w:id="1031"/>
      <w:r>
        <w:rPr>
          <w:rFonts w:hint="eastAsia"/>
          <w:color w:val="000000" w:themeColor="text1"/>
        </w:rPr>
        <w:t>，</w:t>
      </w:r>
      <w:r>
        <w:rPr>
          <w:rFonts w:hint="eastAsia"/>
          <w:color w:val="000000" w:themeColor="text1"/>
        </w:rPr>
        <w:t>MEMS</w:t>
      </w:r>
      <w:r>
        <w:rPr>
          <w:rFonts w:hint="eastAsia"/>
        </w:rPr>
        <w:t>）是在微电子技术基础上发展起来的。它不仅是一种将光刻、腐蚀、薄膜、</w:t>
      </w:r>
      <w:r>
        <w:rPr>
          <w:rFonts w:hint="eastAsia"/>
        </w:rPr>
        <w:t>LIGA</w:t>
      </w:r>
      <w:r>
        <w:rPr>
          <w:rFonts w:hint="eastAsia"/>
        </w:rPr>
        <w:t>、硅微加工、等多种技术制作融合于一体的高科技电子机械器件，也是主要由传感器、动作器（执行器）和微能源三大部分组成的独立的智能系统</w:t>
      </w:r>
      <w:r>
        <w:rPr>
          <w:vertAlign w:val="superscript"/>
        </w:rPr>
        <w:t>[1]</w:t>
      </w:r>
      <w:r>
        <w:rPr>
          <w:rFonts w:hint="eastAsia"/>
        </w:rPr>
        <w:t>。微电机系统涉及广泛，在各行各业中都有应用，尤其在智能系统、消费电子、可穿戴设备、智能家居、系统生物技术的合成生物学与微流控技术等领域开拓了广阔的用途</w:t>
      </w:r>
      <w:r>
        <w:rPr>
          <w:rFonts w:hint="eastAsia"/>
          <w:vertAlign w:val="superscript"/>
        </w:rPr>
        <w:t>[</w:t>
      </w:r>
      <w:r>
        <w:rPr>
          <w:vertAlign w:val="superscript"/>
        </w:rPr>
        <w:t>2]</w:t>
      </w:r>
      <w:r>
        <w:rPr>
          <w:rFonts w:hint="eastAsia"/>
        </w:rPr>
        <w:t>。</w:t>
      </w:r>
    </w:p>
    <w:p w14:paraId="14299BF5" w14:textId="77777777" w:rsidR="000E07E8" w:rsidRDefault="000E07E8" w:rsidP="000E07E8">
      <w:pPr>
        <w:ind w:firstLine="480"/>
      </w:pPr>
      <w:r>
        <w:rPr>
          <w:rFonts w:hint="eastAsia"/>
        </w:rPr>
        <w:t>随着应用场合增多，传统的加速度计的性能与测量精度已无法满足其测量需求。针对这一情况，研究人员将微机电技术应用到加速度计中，研发出比一般加速度计体积更小，重量更轻，功耗更低的</w:t>
      </w:r>
      <w:r>
        <w:rPr>
          <w:rFonts w:hint="eastAsia"/>
        </w:rPr>
        <w:t>M</w:t>
      </w:r>
      <w:r>
        <w:t>EMS</w:t>
      </w:r>
      <w:r>
        <w:rPr>
          <w:rFonts w:hint="eastAsia"/>
        </w:rPr>
        <w:t>加速度计。</w:t>
      </w:r>
      <w:r>
        <w:rPr>
          <w:rFonts w:hint="eastAsia"/>
        </w:rPr>
        <w:t>M</w:t>
      </w:r>
      <w:r>
        <w:t>EMS</w:t>
      </w:r>
      <w:r>
        <w:rPr>
          <w:rFonts w:hint="eastAsia"/>
        </w:rPr>
        <w:t>加速度计的众多优点使得它已广泛用于感应和测量物体加速度的机械设备中。</w:t>
      </w:r>
    </w:p>
    <w:p w14:paraId="1B50B091" w14:textId="77777777" w:rsidR="000E07E8" w:rsidRDefault="000E07E8" w:rsidP="000E07E8">
      <w:pPr>
        <w:ind w:firstLine="480"/>
      </w:pPr>
      <w:r>
        <w:rPr>
          <w:rFonts w:hint="eastAsia"/>
        </w:rPr>
        <w:t>然而由于工艺、材料、环境等因素的综合限制，</w:t>
      </w:r>
      <w:r>
        <w:rPr>
          <w:rFonts w:hint="eastAsia"/>
        </w:rPr>
        <w:t>MEMS</w:t>
      </w:r>
      <w:r>
        <w:rPr>
          <w:rFonts w:hint="eastAsia"/>
        </w:rPr>
        <w:t>加速度计的使用范围通常被限制在低精度、低成本的应用场景中，难以满足高精度、高稳定性的加速度测量要求</w:t>
      </w:r>
      <w:r>
        <w:rPr>
          <w:rFonts w:hint="eastAsia"/>
          <w:vertAlign w:val="superscript"/>
        </w:rPr>
        <w:t>[</w:t>
      </w:r>
      <w:r>
        <w:rPr>
          <w:vertAlign w:val="superscript"/>
        </w:rPr>
        <w:t>3]</w:t>
      </w:r>
      <w:r>
        <w:rPr>
          <w:rFonts w:hint="eastAsia"/>
        </w:rPr>
        <w:t>。造成这种情况最重要的原因，就是加速度计的性能会受环境温度变化而产生剧烈变化，从而带来测量精度的下降。具体表现为</w:t>
      </w:r>
      <w:r>
        <w:rPr>
          <w:rFonts w:hint="eastAsia"/>
        </w:rPr>
        <w:t>MEMS</w:t>
      </w:r>
      <w:r>
        <w:rPr>
          <w:rFonts w:hint="eastAsia"/>
        </w:rPr>
        <w:t>加速度计随着工作环境温度的变化，内部的结构尺寸、材料弹性、残余应力、电路元件参数都会发生偏移，最终导致了电路输出结果的改变。这种由环境温度变化引起器件参数变化从而造成结果偏移的现象为温度漂移现象，简称温漂。此外，温度还会影响整套测试系统中其他电路的电路器件和性能指标，这也会降低</w:t>
      </w:r>
      <w:r>
        <w:t>MEMS</w:t>
      </w:r>
      <w:r>
        <w:rPr>
          <w:rFonts w:hint="eastAsia"/>
        </w:rPr>
        <w:t>加速度计的最终测量结果。由此可见环境温度的变化对</w:t>
      </w:r>
      <w:r>
        <w:rPr>
          <w:rFonts w:hint="eastAsia"/>
        </w:rPr>
        <w:t>M</w:t>
      </w:r>
      <w:r>
        <w:t>EMS</w:t>
      </w:r>
      <w:r>
        <w:rPr>
          <w:rFonts w:hint="eastAsia"/>
        </w:rPr>
        <w:t>加速度计的使用条件和效果起到了不可忽略的负面作用，导致加速度计的精度难以达到实际预期的效果。因此，如何有效降低加速度计的温漂并对其进行温度补偿</w:t>
      </w:r>
      <w:r>
        <w:rPr>
          <w:rFonts w:hint="eastAsia"/>
          <w:vertAlign w:val="superscript"/>
        </w:rPr>
        <w:t>[</w:t>
      </w:r>
      <w:r>
        <w:rPr>
          <w:vertAlign w:val="superscript"/>
        </w:rPr>
        <w:t>4]</w:t>
      </w:r>
      <w:r>
        <w:rPr>
          <w:rFonts w:hint="eastAsia"/>
        </w:rPr>
        <w:t>已经是</w:t>
      </w:r>
      <w:r>
        <w:rPr>
          <w:rFonts w:hint="eastAsia"/>
        </w:rPr>
        <w:t>MEMS</w:t>
      </w:r>
      <w:r>
        <w:rPr>
          <w:rFonts w:hint="eastAsia"/>
        </w:rPr>
        <w:t>加速度计研究领域的一个重要课题。</w:t>
      </w:r>
    </w:p>
    <w:p w14:paraId="019264C0" w14:textId="77777777" w:rsidR="000E07E8" w:rsidRDefault="000E07E8" w:rsidP="000E07E8">
      <w:pPr>
        <w:ind w:firstLine="480"/>
      </w:pPr>
      <w:r>
        <w:rPr>
          <w:rFonts w:hint="eastAsia"/>
        </w:rPr>
        <w:t>迄今为止温度补偿方法大体上分为硬件补偿和软件补偿两大类</w:t>
      </w:r>
      <w:r>
        <w:rPr>
          <w:vertAlign w:val="superscript"/>
        </w:rPr>
        <w:t>[5]</w:t>
      </w:r>
      <w:r>
        <w:rPr>
          <w:rFonts w:hint="eastAsia"/>
        </w:rPr>
        <w:t>。</w:t>
      </w:r>
      <w:r>
        <w:rPr>
          <w:rFonts w:hAnsi="Cambria Math" w:hint="eastAsia"/>
          <w:iCs/>
        </w:rPr>
        <w:t>前者主要在测试环境与外围电路上来实现对加速度计的温度补偿，包括在信号输出及处理电路中采用特殊硬件电路设计；采用恒温箱对测试环境进行稳定控制，采用与温度负相关的材料器件等。软件补偿则是通过理论算法研究，将补偿算法运用到加速度计硬件来达到补偿效果。</w:t>
      </w:r>
      <w:r>
        <w:rPr>
          <w:rFonts w:hint="eastAsia"/>
        </w:rPr>
        <w:t>而在软件补偿的过程中常常要先对加速度计的温度特性进行建模分析，并利用转台，温控箱等器材获取温度的相关数据，再寻找加速度计的感应输出与标度因数，零偏因子等相关参数的关系，在获得所需数据之后，再通过软件进行算法拟合来</w:t>
      </w:r>
      <w:r>
        <w:rPr>
          <w:rFonts w:hint="eastAsia"/>
        </w:rPr>
        <w:lastRenderedPageBreak/>
        <w:t>对加速度计进行温度误差补偿。总体来讲，硬件补偿存在开发周期长，补偿成本高，不易实现等缺点。软件补偿的优点为灵活简洁，用软件算法来弥补硬件会受环境温度而改变特性的不足，所需成本大大降低。然而同时如上所述，获得软件补偿所必须的加速度计相关参数的操作过程比较复杂，需要耗费较多的人力和物力。尤其在对加速度计进行高精度的补偿情况下，往往需要大量的实验数据用于软件补偿，这不仅会使测试时间大大增加，还会带来器件上的额外损耗。</w:t>
      </w:r>
    </w:p>
    <w:p w14:paraId="682FC475" w14:textId="77777777" w:rsidR="000E07E8" w:rsidRDefault="000E07E8" w:rsidP="000E07E8">
      <w:pPr>
        <w:pStyle w:val="20"/>
        <w:numPr>
          <w:ilvl w:val="0"/>
          <w:numId w:val="0"/>
        </w:numPr>
      </w:pPr>
      <w:bookmarkStart w:id="1032" w:name="_Toc97230116"/>
      <w:r>
        <w:rPr>
          <w:rFonts w:hint="eastAsia"/>
        </w:rPr>
        <w:t>1.2</w:t>
      </w:r>
      <w:r>
        <w:rPr>
          <w:rFonts w:hint="eastAsia"/>
        </w:rPr>
        <w:t>国内外发展现状</w:t>
      </w:r>
      <w:bookmarkEnd w:id="1032"/>
    </w:p>
    <w:p w14:paraId="0B90AAE1" w14:textId="77777777" w:rsidR="000E07E8" w:rsidRDefault="000E07E8" w:rsidP="000E07E8">
      <w:pPr>
        <w:ind w:firstLine="480"/>
        <w:jc w:val="left"/>
      </w:pPr>
      <w:r>
        <w:rPr>
          <w:rFonts w:hint="eastAsia"/>
        </w:rPr>
        <w:t>微机电系统始于上世纪</w:t>
      </w:r>
      <w:r>
        <w:t>70</w:t>
      </w:r>
      <w:r>
        <w:rPr>
          <w:rFonts w:hint="eastAsia"/>
        </w:rPr>
        <w:t>年代末</w:t>
      </w:r>
      <w:r>
        <w:t>8</w:t>
      </w:r>
      <w:r>
        <w:rPr>
          <w:rFonts w:hint="eastAsia"/>
        </w:rPr>
        <w:t>0</w:t>
      </w:r>
      <w:r>
        <w:rPr>
          <w:rFonts w:hint="eastAsia"/>
        </w:rPr>
        <w:t>年代初，它作为前沿领域在近些年快速发展起来。微机电加速度计是从同时期八九十年代开始研究的加速度计新品种。它最早应用于航空、航天、航海等国防军事领域以及其他大型工作环境。但经过将近半个世纪的发展，它已经渗透到生物医电，汽车设备，运动定位，手机摄像等日常生活中。可以看出，</w:t>
      </w:r>
      <w:r>
        <w:t>MEMS</w:t>
      </w:r>
      <w:r>
        <w:rPr>
          <w:rFonts w:hint="eastAsia"/>
        </w:rPr>
        <w:t>加速度计如今已与我们日常生活紧密相连，图</w:t>
      </w:r>
      <w:r w:rsidRPr="00E4497E">
        <w:t>1.1</w:t>
      </w:r>
      <w:r>
        <w:rPr>
          <w:rFonts w:hint="eastAsia"/>
        </w:rPr>
        <w:t>以图片形式展示了</w:t>
      </w:r>
      <w:r>
        <w:t>MEMS</w:t>
      </w:r>
      <w:r>
        <w:rPr>
          <w:rFonts w:hint="eastAsia"/>
        </w:rPr>
        <w:t>加速度计的广泛应用。</w:t>
      </w:r>
    </w:p>
    <w:p w14:paraId="47F827AB" w14:textId="77777777" w:rsidR="000E07E8" w:rsidRDefault="000E07E8" w:rsidP="000E07E8">
      <w:pPr>
        <w:ind w:firstLine="480"/>
        <w:jc w:val="left"/>
      </w:pPr>
    </w:p>
    <w:p w14:paraId="1616B23A" w14:textId="77777777" w:rsidR="000E07E8" w:rsidRDefault="000E07E8" w:rsidP="000E07E8">
      <w:pPr>
        <w:ind w:firstLine="480"/>
        <w:jc w:val="center"/>
      </w:pPr>
      <w:r>
        <w:rPr>
          <w:rFonts w:hint="eastAsia"/>
        </w:rPr>
        <w:drawing>
          <wp:inline distT="0" distB="0" distL="0" distR="0" wp14:anchorId="4EFC4C59" wp14:editId="4009C5F4">
            <wp:extent cx="3350895" cy="2323465"/>
            <wp:effectExtent l="0" t="0" r="190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3356273" cy="2327086"/>
                    </a:xfrm>
                    <a:prstGeom prst="rect">
                      <a:avLst/>
                    </a:prstGeom>
                  </pic:spPr>
                </pic:pic>
              </a:graphicData>
            </a:graphic>
          </wp:inline>
        </w:drawing>
      </w:r>
    </w:p>
    <w:p w14:paraId="7FC00C25" w14:textId="77777777" w:rsidR="000E07E8" w:rsidRDefault="000E07E8" w:rsidP="000E07E8">
      <w:pPr>
        <w:ind w:firstLine="480"/>
        <w:jc w:val="center"/>
        <w:rPr>
          <w:rFonts w:asciiTheme="minorEastAsia" w:hAnsiTheme="minorEastAsia"/>
          <w:color w:val="000000" w:themeColor="text1"/>
        </w:rPr>
      </w:pPr>
      <w:r>
        <w:rPr>
          <w:rFonts w:asciiTheme="minorEastAsia" w:hAnsiTheme="minorEastAsia" w:hint="eastAsia"/>
          <w:color w:val="000000" w:themeColor="text1"/>
        </w:rPr>
        <w:t>图</w:t>
      </w:r>
      <w:r>
        <w:rPr>
          <w:color w:val="000000" w:themeColor="text1"/>
        </w:rPr>
        <w:t>1.1</w:t>
      </w:r>
      <w:r>
        <w:rPr>
          <w:rFonts w:asciiTheme="minorEastAsia" w:hAnsiTheme="minorEastAsia" w:hint="eastAsia"/>
          <w:color w:val="000000" w:themeColor="text1"/>
        </w:rPr>
        <w:t xml:space="preserve"> </w:t>
      </w:r>
      <w:r>
        <w:rPr>
          <w:color w:val="000000" w:themeColor="text1"/>
        </w:rPr>
        <w:t>MEMS</w:t>
      </w:r>
      <w:r>
        <w:rPr>
          <w:rFonts w:asciiTheme="minorEastAsia" w:hAnsiTheme="minorEastAsia" w:hint="eastAsia"/>
          <w:color w:val="000000" w:themeColor="text1"/>
        </w:rPr>
        <w:t>加速度计应用</w:t>
      </w:r>
    </w:p>
    <w:p w14:paraId="059EE6AC" w14:textId="77777777" w:rsidR="000E07E8" w:rsidRDefault="000E07E8" w:rsidP="000E07E8">
      <w:pPr>
        <w:ind w:firstLine="480"/>
        <w:jc w:val="center"/>
        <w:rPr>
          <w:rFonts w:asciiTheme="minorEastAsia" w:hAnsiTheme="minorEastAsia"/>
        </w:rPr>
      </w:pPr>
    </w:p>
    <w:p w14:paraId="3C041872" w14:textId="77777777" w:rsidR="000E07E8" w:rsidRDefault="000E07E8" w:rsidP="000E07E8">
      <w:pPr>
        <w:ind w:firstLine="480"/>
      </w:pPr>
      <w:r>
        <w:rPr>
          <w:rFonts w:hint="eastAsia"/>
        </w:rPr>
        <w:t>国外对于硅微加速度计的研究起步早，经验多。对硅微加速度计研究单位主要集中在一些著名公司如</w:t>
      </w:r>
      <w:r>
        <w:t>ADI</w:t>
      </w:r>
      <w:r>
        <w:rPr>
          <w:rFonts w:hint="eastAsia"/>
        </w:rPr>
        <w:t>，飞思卡尔或其他高校里。</w:t>
      </w:r>
    </w:p>
    <w:p w14:paraId="042A9D97" w14:textId="77777777" w:rsidR="000E07E8" w:rsidRDefault="000E07E8" w:rsidP="000E07E8">
      <w:pPr>
        <w:ind w:firstLine="480"/>
      </w:pPr>
      <w:r>
        <w:rPr>
          <w:rFonts w:hint="eastAsia"/>
        </w:rPr>
        <w:t>早在上世纪</w:t>
      </w:r>
      <w:r>
        <w:t>70</w:t>
      </w:r>
      <w:r>
        <w:rPr>
          <w:rFonts w:hint="eastAsia"/>
        </w:rPr>
        <w:t>年代，美国斯坦福大学以硅为材料并利用微加工技术研发出了首个拥有开环特性的加速度计。在那之后，</w:t>
      </w:r>
      <w:r>
        <w:t>MEMS</w:t>
      </w:r>
      <w:r>
        <w:rPr>
          <w:rFonts w:hint="eastAsia"/>
        </w:rPr>
        <w:t>加速度计便迅速发展，各方面性能也得到不断完善。如今加速度计已向着降低温漂、减小迟滞效应、增加分辨率、提升量程、提高集成度、降低噪声、降低面积成本等方向进行竞争与发展。</w:t>
      </w:r>
    </w:p>
    <w:p w14:paraId="71EC6AF7" w14:textId="77777777" w:rsidR="000E07E8" w:rsidRDefault="000E07E8" w:rsidP="000E07E8">
      <w:pPr>
        <w:ind w:firstLine="480"/>
      </w:pPr>
      <w:r>
        <w:t>2013</w:t>
      </w:r>
      <w:r>
        <w:rPr>
          <w:rFonts w:hint="eastAsia"/>
        </w:rPr>
        <w:t>年米兰理工大学针对硬件结构创新了一种双轴结构设计</w:t>
      </w:r>
      <w:r>
        <w:rPr>
          <w:vertAlign w:val="superscript"/>
        </w:rPr>
        <w:t>[6]</w:t>
      </w:r>
      <w:r>
        <w:rPr>
          <w:rFonts w:hint="eastAsia"/>
        </w:rPr>
        <w:t>，使采用此设计的加速度计灵敏度高达</w:t>
      </w:r>
      <w:r>
        <w:t>250Hz/g</w:t>
      </w:r>
      <w:r>
        <w:rPr>
          <w:rFonts w:hint="eastAsia"/>
        </w:rPr>
        <w:t>，谐振频率可以稳定到</w:t>
      </w:r>
      <w:r>
        <w:t>84kHz</w:t>
      </w:r>
      <w:r>
        <w:rPr>
          <w:rFonts w:hint="eastAsia"/>
        </w:rPr>
        <w:t>，</w:t>
      </w:r>
      <w:r>
        <w:t xml:space="preserve"> (</w:t>
      </w:r>
      <w:r>
        <w:rPr>
          <w:rFonts w:hint="eastAsia"/>
        </w:rPr>
        <w:t>见下图</w:t>
      </w:r>
      <w:r>
        <w:t>1.2)</w:t>
      </w:r>
      <w:r>
        <w:rPr>
          <w:rFonts w:hint="eastAsia"/>
        </w:rPr>
        <w:t>。</w:t>
      </w:r>
    </w:p>
    <w:p w14:paraId="15D08004" w14:textId="77777777" w:rsidR="000E07E8" w:rsidRDefault="000E07E8" w:rsidP="000E07E8">
      <w:pPr>
        <w:ind w:firstLine="480"/>
        <w:jc w:val="left"/>
      </w:pPr>
    </w:p>
    <w:p w14:paraId="7ACBDDB6" w14:textId="77777777" w:rsidR="000E07E8" w:rsidRDefault="000E07E8" w:rsidP="000E07E8">
      <w:pPr>
        <w:ind w:firstLine="480"/>
        <w:jc w:val="center"/>
      </w:pPr>
      <w:r>
        <w:drawing>
          <wp:inline distT="0" distB="0" distL="114300" distR="114300" wp14:anchorId="51FBF064" wp14:editId="4942027F">
            <wp:extent cx="1940813" cy="1742997"/>
            <wp:effectExtent l="0" t="0" r="2540" b="0"/>
            <wp:docPr id="245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 name="图片 15"/>
                    <pic:cNvPicPr>
                      <a:picLocks noChangeAspect="1"/>
                    </pic:cNvPicPr>
                  </pic:nvPicPr>
                  <pic:blipFill>
                    <a:blip r:embed="rId426"/>
                    <a:stretch>
                      <a:fillRect/>
                    </a:stretch>
                  </pic:blipFill>
                  <pic:spPr>
                    <a:xfrm>
                      <a:off x="0" y="0"/>
                      <a:ext cx="1967650" cy="1767099"/>
                    </a:xfrm>
                    <a:prstGeom prst="rect">
                      <a:avLst/>
                    </a:prstGeom>
                    <a:noFill/>
                    <a:ln w="9525">
                      <a:noFill/>
                    </a:ln>
                  </pic:spPr>
                </pic:pic>
              </a:graphicData>
            </a:graphic>
          </wp:inline>
        </w:drawing>
      </w:r>
    </w:p>
    <w:p w14:paraId="7A057B29" w14:textId="77777777" w:rsidR="000E07E8" w:rsidRDefault="000E07E8" w:rsidP="000E07E8">
      <w:pPr>
        <w:ind w:firstLine="480"/>
        <w:jc w:val="center"/>
        <w:rPr>
          <w:rFonts w:asciiTheme="minorEastAsia" w:hAnsiTheme="minorEastAsia"/>
          <w:color w:val="000000" w:themeColor="text1"/>
        </w:rPr>
      </w:pPr>
      <w:r>
        <w:rPr>
          <w:rFonts w:asciiTheme="minorEastAsia" w:hAnsiTheme="minorEastAsia" w:hint="eastAsia"/>
          <w:color w:val="000000" w:themeColor="text1"/>
        </w:rPr>
        <w:t>图</w:t>
      </w:r>
      <w:r>
        <w:rPr>
          <w:color w:val="000000" w:themeColor="text1"/>
        </w:rPr>
        <w:t>1.2</w:t>
      </w:r>
      <w:r>
        <w:rPr>
          <w:rFonts w:asciiTheme="minorEastAsia" w:hAnsiTheme="minorEastAsia" w:hint="eastAsia"/>
          <w:color w:val="000000" w:themeColor="text1"/>
        </w:rPr>
        <w:t xml:space="preserve"> 米兰理工大学谐振式加速度计</w:t>
      </w:r>
    </w:p>
    <w:p w14:paraId="3F52D166" w14:textId="77777777" w:rsidR="000E07E8" w:rsidRDefault="000E07E8" w:rsidP="000E07E8">
      <w:pPr>
        <w:ind w:firstLine="480"/>
        <w:jc w:val="center"/>
        <w:rPr>
          <w:rFonts w:asciiTheme="minorEastAsia" w:hAnsiTheme="minorEastAsia"/>
        </w:rPr>
      </w:pPr>
    </w:p>
    <w:p w14:paraId="6738197C" w14:textId="77777777" w:rsidR="000E07E8" w:rsidRDefault="000E07E8" w:rsidP="000E07E8">
      <w:pPr>
        <w:ind w:firstLine="480"/>
      </w:pPr>
      <w:r>
        <w:rPr>
          <w:rFonts w:hint="eastAsia"/>
        </w:rPr>
        <w:t>与此同时，多种类型的高性能加速度计被不同企业研发生产。以著名半导体公司</w:t>
      </w:r>
      <w:r>
        <w:t>ADI</w:t>
      </w:r>
      <w:r>
        <w:rPr>
          <w:rFonts w:hint="eastAsia"/>
        </w:rPr>
        <w:t>为例，基于其全球顶尖的加速度计研究技术，该公司先后发布了一系列种型号为</w:t>
      </w:r>
      <w:r>
        <w:t>ADXL</w:t>
      </w:r>
      <w:r>
        <w:rPr>
          <w:rFonts w:hint="eastAsia"/>
        </w:rPr>
        <w:t>的加速度传感器。</w:t>
      </w:r>
      <w:r>
        <w:t>ADXL375</w:t>
      </w:r>
      <w:r>
        <w:rPr>
          <w:rFonts w:hint="eastAsia"/>
        </w:rPr>
        <w:t>加速度计共</w:t>
      </w:r>
      <w:r>
        <w:t>14</w:t>
      </w:r>
      <w:r>
        <w:rPr>
          <w:rFonts w:hint="eastAsia"/>
        </w:rPr>
        <w:t>引脚，三个轴，采用</w:t>
      </w:r>
      <w:r>
        <w:t xml:space="preserve">5mm×3mm </w:t>
      </w:r>
      <w:r>
        <w:lastRenderedPageBreak/>
        <w:t>×1mm</w:t>
      </w:r>
      <w:r>
        <w:rPr>
          <w:rFonts w:hint="eastAsia"/>
        </w:rPr>
        <w:t>尺寸封装，可同时测得三个方向的加速度数值。它功耗低至</w:t>
      </w:r>
      <w:r>
        <w:t>140μA</w:t>
      </w:r>
      <w:r>
        <w:rPr>
          <w:rFonts w:hint="eastAsia"/>
        </w:rPr>
        <w:t>，量程高达</w:t>
      </w:r>
      <w:r>
        <w:t>±200g</w:t>
      </w:r>
      <w:r>
        <w:rPr>
          <w:rFonts w:hint="eastAsia"/>
        </w:rPr>
        <w:t>，同时内部集成有存储管理系统，可工作于多种模式。基于其高量程的特点，目前已应用在爆炸安全检测领域。之后推出的</w:t>
      </w:r>
      <w:r>
        <w:t>ADXL372</w:t>
      </w:r>
      <w:r>
        <w:rPr>
          <w:rFonts w:hint="eastAsia"/>
        </w:rPr>
        <w:t>加速度计不仅继承了</w:t>
      </w:r>
      <w:r>
        <w:t>ADXL375</w:t>
      </w:r>
      <w:r>
        <w:rPr>
          <w:rFonts w:hint="eastAsia"/>
        </w:rPr>
        <w:t>测量范围大、应用范围广、超低功耗等优点，还集成了高通滤波器和</w:t>
      </w:r>
      <w:r>
        <w:t>FIFO</w:t>
      </w:r>
      <w:r>
        <w:rPr>
          <w:rFonts w:hint="eastAsia"/>
        </w:rPr>
        <w:t>，该设计可针对初始和慢速变化的误差进行消除，从而提高加速度计性能。除此之外，</w:t>
      </w:r>
      <w:r>
        <w:t>ADXL354</w:t>
      </w:r>
      <w:r>
        <w:rPr>
          <w:rFonts w:hint="eastAsia"/>
        </w:rPr>
        <w:t>和</w:t>
      </w:r>
      <w:r>
        <w:t>ADXL355</w:t>
      </w:r>
      <w:r>
        <w:rPr>
          <w:rFonts w:hint="eastAsia"/>
        </w:rPr>
        <w:t>也是其著名加速度计品牌。前者为模拟输出，后者为数字输出。它们采用特殊的密封封装以保证提供出色的长期稳定性，同样具有超低噪声密度和超低功耗的优点。并且</w:t>
      </w:r>
      <w:r>
        <w:t>ADXL355</w:t>
      </w:r>
      <w:r>
        <w:rPr>
          <w:rFonts w:hint="eastAsia"/>
        </w:rPr>
        <w:t>支持</w:t>
      </w:r>
      <w:r>
        <w:rPr>
          <w:rFonts w:hint="eastAsia"/>
        </w:rPr>
        <w:t>S</w:t>
      </w:r>
      <w:r>
        <w:t>PI</w:t>
      </w:r>
      <w:r>
        <w:rPr>
          <w:rFonts w:hint="eastAsia"/>
        </w:rPr>
        <w:t>，</w:t>
      </w:r>
      <w:r>
        <w:rPr>
          <w:rFonts w:hint="eastAsia"/>
        </w:rPr>
        <w:t>I</w:t>
      </w:r>
      <w:r>
        <w:t>IC</w:t>
      </w:r>
      <w:r>
        <w:rPr>
          <w:rFonts w:hint="eastAsia"/>
        </w:rPr>
        <w:t>接口，用户使用与传输数据时十分方便。</w:t>
      </w:r>
    </w:p>
    <w:p w14:paraId="6E36854F" w14:textId="77777777" w:rsidR="000E07E8" w:rsidRDefault="000E07E8" w:rsidP="000E07E8">
      <w:pPr>
        <w:ind w:firstLine="480"/>
      </w:pPr>
      <w:r>
        <w:rPr>
          <w:rFonts w:hint="eastAsia"/>
        </w:rPr>
        <w:t>国内对于微机电系统及微机电加速度计的研究起步略晚。在上世纪</w:t>
      </w:r>
      <w:r>
        <w:t>90</w:t>
      </w:r>
      <w:r>
        <w:rPr>
          <w:rFonts w:hint="eastAsia"/>
        </w:rPr>
        <w:t>年代初，清华大学、北京大学等其他著名大学以及中国电子科技十三研究所等其他研究单位先后着手相关方面的研究</w:t>
      </w:r>
      <w:r>
        <w:rPr>
          <w:vertAlign w:val="superscript"/>
        </w:rPr>
        <w:t>[7]</w:t>
      </w:r>
      <w:r>
        <w:rPr>
          <w:rFonts w:hint="eastAsia"/>
        </w:rPr>
        <w:t>，并取得了一定研究成果。</w:t>
      </w:r>
    </w:p>
    <w:p w14:paraId="3CA50AAE" w14:textId="77777777" w:rsidR="000E07E8" w:rsidRDefault="000E07E8" w:rsidP="000E07E8">
      <w:pPr>
        <w:ind w:firstLine="480"/>
      </w:pPr>
      <w:r>
        <w:t>2014</w:t>
      </w:r>
      <w:r>
        <w:rPr>
          <w:rFonts w:hint="eastAsia"/>
        </w:rPr>
        <w:t>年东南大学设计了一款新型的三轴结构的谐振加速度计。该款加速度计由两个不同平面的加速度计组合而成，包括了一个水平方向的双轴谐振加速度计和一个竖直方向的加速度计。该加速度计具有较好的零偏稳定性，其中</w:t>
      </w:r>
      <w:r>
        <w:t>Ｘ轴</w:t>
      </w:r>
      <w:r>
        <w:t>,Y</w:t>
      </w:r>
      <w:r>
        <w:t>轴</w:t>
      </w:r>
      <w:r>
        <w:t>,Z</w:t>
      </w:r>
      <w:r>
        <w:rPr>
          <w:rFonts w:hint="eastAsia"/>
        </w:rPr>
        <w:t>轴的零偏稳定性分别可达</w:t>
      </w:r>
      <w:r>
        <w:t>0.29mg, 0.29mg</w:t>
      </w:r>
      <w:r>
        <w:rPr>
          <w:rFonts w:hint="eastAsia"/>
        </w:rPr>
        <w:t>和</w:t>
      </w:r>
      <w:r>
        <w:t>0.73mg</w:t>
      </w:r>
      <w:r>
        <w:rPr>
          <w:rFonts w:hint="eastAsia"/>
        </w:rPr>
        <w:t>。</w:t>
      </w:r>
    </w:p>
    <w:p w14:paraId="22978D1B" w14:textId="77777777" w:rsidR="000E07E8" w:rsidRDefault="000E07E8" w:rsidP="000E07E8">
      <w:pPr>
        <w:ind w:firstLine="480"/>
      </w:pPr>
      <w:r>
        <w:t>2018</w:t>
      </w:r>
      <w:r>
        <w:rPr>
          <w:rFonts w:hint="eastAsia"/>
        </w:rPr>
        <w:t>年，智腾微电子研发推出</w:t>
      </w:r>
      <w:r>
        <w:t>SiA200</w:t>
      </w:r>
      <w:r>
        <w:rPr>
          <w:rFonts w:hint="eastAsia"/>
        </w:rPr>
        <w:t>系列的</w:t>
      </w:r>
      <w:r w:rsidRPr="008623CC">
        <w:t>MEMS</w:t>
      </w:r>
      <w:r>
        <w:rPr>
          <w:rFonts w:hint="eastAsia"/>
        </w:rPr>
        <w:t>加速度计。该系列加速度计运行偏差低，在标度因数重复性，振动整流误差方面具有明显优势。与其他加速度计不同的是，它内置有自检电路和一个温度传感器以方便用户进行补偿。其综合性能可满足中高端惯性测量领域行业。</w:t>
      </w:r>
    </w:p>
    <w:p w14:paraId="2B0CFAC2" w14:textId="77777777" w:rsidR="000E07E8" w:rsidRDefault="000E07E8" w:rsidP="000E07E8">
      <w:pPr>
        <w:ind w:firstLine="480"/>
        <w:jc w:val="left"/>
      </w:pPr>
    </w:p>
    <w:p w14:paraId="2BFCB5ED" w14:textId="77777777" w:rsidR="000E07E8" w:rsidRDefault="000E07E8" w:rsidP="000E07E8">
      <w:pPr>
        <w:ind w:firstLine="480"/>
        <w:jc w:val="center"/>
      </w:pPr>
      <w:r>
        <w:drawing>
          <wp:inline distT="0" distB="0" distL="0" distR="0" wp14:anchorId="046697A2" wp14:editId="6ED3DEFE">
            <wp:extent cx="1882732" cy="14919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27"/>
                    <a:stretch>
                      <a:fillRect/>
                    </a:stretch>
                  </pic:blipFill>
                  <pic:spPr>
                    <a:xfrm>
                      <a:off x="0" y="0"/>
                      <a:ext cx="1897804" cy="1503893"/>
                    </a:xfrm>
                    <a:prstGeom prst="rect">
                      <a:avLst/>
                    </a:prstGeom>
                  </pic:spPr>
                </pic:pic>
              </a:graphicData>
            </a:graphic>
          </wp:inline>
        </w:drawing>
      </w:r>
    </w:p>
    <w:p w14:paraId="18DC0996" w14:textId="77777777" w:rsidR="000E07E8" w:rsidRDefault="000E07E8" w:rsidP="000E07E8">
      <w:pPr>
        <w:ind w:firstLine="480"/>
        <w:jc w:val="center"/>
        <w:rPr>
          <w:rFonts w:asciiTheme="minorEastAsia" w:hAnsiTheme="minorEastAsia"/>
          <w:color w:val="000000" w:themeColor="text1"/>
        </w:rPr>
      </w:pPr>
      <w:r>
        <w:rPr>
          <w:rFonts w:asciiTheme="minorEastAsia" w:hAnsiTheme="minorEastAsia" w:hint="eastAsia"/>
          <w:color w:val="000000" w:themeColor="text1"/>
        </w:rPr>
        <w:t>图</w:t>
      </w:r>
      <w:r>
        <w:rPr>
          <w:color w:val="000000" w:themeColor="text1"/>
        </w:rPr>
        <w:t>1.3</w:t>
      </w:r>
      <w:r>
        <w:rPr>
          <w:rFonts w:asciiTheme="minorEastAsia" w:hAnsiTheme="minorEastAsia" w:hint="eastAsia"/>
          <w:color w:val="000000" w:themeColor="text1"/>
        </w:rPr>
        <w:t xml:space="preserve"> </w:t>
      </w:r>
      <w:r>
        <w:t>SiA200</w:t>
      </w:r>
      <w:r>
        <w:rPr>
          <w:rFonts w:hint="eastAsia"/>
        </w:rPr>
        <w:t>系列</w:t>
      </w:r>
      <w:r>
        <w:rPr>
          <w:rFonts w:asciiTheme="minorEastAsia" w:hAnsiTheme="minorEastAsia" w:hint="eastAsia"/>
          <w:color w:val="000000" w:themeColor="text1"/>
        </w:rPr>
        <w:t>加速度计</w:t>
      </w:r>
    </w:p>
    <w:p w14:paraId="4C6873B7" w14:textId="77777777" w:rsidR="000E07E8" w:rsidRDefault="000E07E8" w:rsidP="000E07E8">
      <w:pPr>
        <w:ind w:firstLine="480"/>
      </w:pPr>
    </w:p>
    <w:p w14:paraId="5E2C2479" w14:textId="77777777" w:rsidR="000E07E8" w:rsidRDefault="000E07E8" w:rsidP="000E07E8">
      <w:pPr>
        <w:ind w:firstLine="480"/>
      </w:pPr>
      <w:r>
        <w:rPr>
          <w:rFonts w:hint="eastAsia"/>
        </w:rPr>
        <w:t>综合来看，国内对于硅微加速度传感器的研究尚未追上国外脚步，微机械加工、弱信号检测等前沿技术领域上弱于国外，对硅微加速度传感器性能的研究与创新与国外相比也略有差距，但同时不可否认的是，国内</w:t>
      </w:r>
      <w:r>
        <w:t>MEMS</w:t>
      </w:r>
      <w:r>
        <w:rPr>
          <w:rFonts w:hint="eastAsia"/>
        </w:rPr>
        <w:t>加速度计虽然起步慢但发展迅速，有着良好的市场前景和未来。因此深入加速度计受温度影响的研究，进一步投入时间与成本来创新发展温度性能好的加速度计具有重大意义。</w:t>
      </w:r>
    </w:p>
    <w:p w14:paraId="5E800C7F" w14:textId="77777777" w:rsidR="000E07E8" w:rsidRDefault="000E07E8" w:rsidP="000E07E8">
      <w:pPr>
        <w:ind w:firstLine="480"/>
      </w:pPr>
      <w:r>
        <w:rPr>
          <w:rFonts w:hint="eastAsia"/>
        </w:rPr>
        <w:t>研究与发展</w:t>
      </w:r>
      <w:r>
        <w:t>MEMS</w:t>
      </w:r>
      <w:r>
        <w:rPr>
          <w:rFonts w:hint="eastAsia"/>
        </w:rPr>
        <w:t>加速度计，最主要的方面还是集中在加速度计的测量精度上。而加速度计作为惯性器件，其性能好坏会受到多方面的影响。制作工艺、使用材料，甚至外界环境温度都会对其产生不可预测的影响。具体包括以下两个方面：一是微陀螺仪和微加速计的内部的硅材料会受温度变化受到影响，表现为对温度敏感的硅材料</w:t>
      </w:r>
      <w:r>
        <w:rPr>
          <w:rFonts w:hint="eastAsia"/>
        </w:rPr>
        <w:lastRenderedPageBreak/>
        <w:t>会在极端温度下发生形变，破坏原有结构，从而降低测量精度。二是环境的不断变化会使加速度计的温度漂移不断积累，使在多次测量后不同温度下的零偏逐渐变大，最终导致器件性能的逐渐下降。以加速度计众多参数中零偏因子和标度因数为例，理想状态下它们应为一个稳定不变的常量，但由图</w:t>
      </w:r>
      <w:r w:rsidRPr="007B38DD">
        <w:t>1.4</w:t>
      </w:r>
      <w:r>
        <w:rPr>
          <w:rFonts w:hint="eastAsia"/>
        </w:rPr>
        <w:t>可以看出，随着温度的变化，加速度计的零偏因子和标度因数也在发生剧烈变化。</w:t>
      </w:r>
    </w:p>
    <w:p w14:paraId="716C5C78" w14:textId="77777777" w:rsidR="000E07E8" w:rsidRDefault="000E07E8" w:rsidP="000E07E8">
      <w:pPr>
        <w:ind w:firstLine="480"/>
      </w:pPr>
    </w:p>
    <w:p w14:paraId="65245CDB" w14:textId="77777777" w:rsidR="000E07E8" w:rsidRDefault="000E07E8" w:rsidP="000E07E8">
      <w:pPr>
        <w:ind w:firstLine="480"/>
        <w:jc w:val="center"/>
      </w:pPr>
      <w:r>
        <w:drawing>
          <wp:inline distT="0" distB="0" distL="114300" distR="114300" wp14:anchorId="511E9881" wp14:editId="1DCD6BCD">
            <wp:extent cx="2781935" cy="1605915"/>
            <wp:effectExtent l="0" t="0" r="0" b="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428"/>
                    <a:stretch>
                      <a:fillRect/>
                    </a:stretch>
                  </pic:blipFill>
                  <pic:spPr>
                    <a:xfrm>
                      <a:off x="0" y="0"/>
                      <a:ext cx="2781935" cy="1605915"/>
                    </a:xfrm>
                    <a:prstGeom prst="rect">
                      <a:avLst/>
                    </a:prstGeom>
                    <a:noFill/>
                    <a:ln>
                      <a:noFill/>
                    </a:ln>
                  </pic:spPr>
                </pic:pic>
              </a:graphicData>
            </a:graphic>
          </wp:inline>
        </w:drawing>
      </w:r>
      <w:r>
        <w:drawing>
          <wp:inline distT="0" distB="0" distL="114300" distR="114300" wp14:anchorId="6CAD5044" wp14:editId="4FED34C4">
            <wp:extent cx="2779395" cy="1611630"/>
            <wp:effectExtent l="0" t="0" r="0" b="7620"/>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429"/>
                    <a:stretch>
                      <a:fillRect/>
                    </a:stretch>
                  </pic:blipFill>
                  <pic:spPr>
                    <a:xfrm>
                      <a:off x="0" y="0"/>
                      <a:ext cx="2779395" cy="1611630"/>
                    </a:xfrm>
                    <a:prstGeom prst="rect">
                      <a:avLst/>
                    </a:prstGeom>
                    <a:noFill/>
                    <a:ln>
                      <a:noFill/>
                    </a:ln>
                  </pic:spPr>
                </pic:pic>
              </a:graphicData>
            </a:graphic>
          </wp:inline>
        </w:drawing>
      </w:r>
    </w:p>
    <w:p w14:paraId="3F0B21BD" w14:textId="77777777" w:rsidR="000E07E8" w:rsidRDefault="000E07E8" w:rsidP="000E07E8">
      <w:pPr>
        <w:ind w:firstLine="480"/>
        <w:jc w:val="left"/>
      </w:pPr>
    </w:p>
    <w:p w14:paraId="291A23E2" w14:textId="77777777" w:rsidR="000E07E8" w:rsidRDefault="000E07E8" w:rsidP="000E07E8">
      <w:pPr>
        <w:ind w:firstLine="20"/>
        <w:jc w:val="left"/>
        <w:rPr>
          <w:rFonts w:eastAsia="Times New Roman"/>
          <w:snapToGrid w:val="0"/>
          <w:color w:val="000000"/>
          <w:w w:val="0"/>
          <w:kern w:val="0"/>
          <w:sz w:val="0"/>
          <w:szCs w:val="0"/>
          <w:u w:color="000000"/>
          <w:shd w:val="clear" w:color="000000" w:fill="000000"/>
          <w:lang w:bidi="zh-CN"/>
        </w:rPr>
      </w:pPr>
      <w:r>
        <w:rPr>
          <w:rFonts w:eastAsia="Times New Roman"/>
          <w:snapToGrid w:val="0"/>
          <w:color w:val="000000"/>
          <w:w w:val="0"/>
          <w:kern w:val="0"/>
          <w:sz w:val="0"/>
          <w:szCs w:val="0"/>
          <w:u w:color="000000"/>
          <w:shd w:val="clear" w:color="000000" w:fill="000000"/>
          <w:lang w:val="zh-CN" w:bidi="zh-CN"/>
        </w:rPr>
        <w:t xml:space="preserve"> </w:t>
      </w:r>
    </w:p>
    <w:p w14:paraId="6ADF4EDE" w14:textId="77777777" w:rsidR="000E07E8" w:rsidRPr="004D6CAF" w:rsidRDefault="000E07E8" w:rsidP="000E07E8">
      <w:pPr>
        <w:ind w:firstLineChars="1000" w:firstLine="2400"/>
        <w:jc w:val="left"/>
      </w:pPr>
      <w:r>
        <w:rPr>
          <w:rFonts w:hint="eastAsia"/>
        </w:rPr>
        <w:t>(</w:t>
      </w:r>
      <w:r>
        <w:t>a)</w:t>
      </w:r>
      <w:r w:rsidRPr="004D6CAF">
        <w:rPr>
          <w:rFonts w:hint="eastAsia"/>
        </w:rPr>
        <w:t xml:space="preserve"> </w:t>
      </w:r>
      <w:r w:rsidRPr="004D6CAF">
        <w:t xml:space="preserve">                                 </w:t>
      </w:r>
      <w:r>
        <w:t xml:space="preserve">     </w:t>
      </w:r>
      <w:r w:rsidRPr="004D6CAF">
        <w:t>(b)</w:t>
      </w:r>
    </w:p>
    <w:p w14:paraId="13E19C94" w14:textId="77777777" w:rsidR="000E07E8" w:rsidRDefault="000E07E8" w:rsidP="000E07E8">
      <w:pPr>
        <w:ind w:firstLine="480"/>
        <w:jc w:val="center"/>
      </w:pPr>
      <w:r>
        <w:t>图</w:t>
      </w:r>
      <w:r>
        <w:t xml:space="preserve">1.4 </w:t>
      </w:r>
      <w:r>
        <w:rPr>
          <w:rFonts w:hint="eastAsia"/>
        </w:rPr>
        <w:t>加速度性能参数受温度的影响</w:t>
      </w:r>
      <w:r>
        <w:rPr>
          <w:rFonts w:hint="eastAsia"/>
        </w:rPr>
        <w:t>(</w:t>
      </w:r>
      <w:r>
        <w:t>a)</w:t>
      </w:r>
      <w:r>
        <w:rPr>
          <w:rFonts w:hint="eastAsia"/>
        </w:rPr>
        <w:t>标度因数</w:t>
      </w:r>
      <w:r>
        <w:rPr>
          <w:rFonts w:hint="eastAsia"/>
        </w:rPr>
        <w:t>(</w:t>
      </w:r>
      <w:r>
        <w:t>b)</w:t>
      </w:r>
      <w:r>
        <w:rPr>
          <w:rFonts w:hint="eastAsia"/>
        </w:rPr>
        <w:t>零偏因子</w:t>
      </w:r>
    </w:p>
    <w:p w14:paraId="51408C0B" w14:textId="77777777" w:rsidR="000E07E8" w:rsidRPr="00F83FCA" w:rsidRDefault="000E07E8" w:rsidP="000E07E8">
      <w:pPr>
        <w:ind w:firstLine="480"/>
        <w:jc w:val="center"/>
      </w:pPr>
    </w:p>
    <w:p w14:paraId="34495744" w14:textId="77777777" w:rsidR="000E07E8" w:rsidRDefault="000E07E8" w:rsidP="000E07E8">
      <w:pPr>
        <w:ind w:firstLine="480"/>
        <w:jc w:val="left"/>
      </w:pPr>
      <w:r>
        <w:rPr>
          <w:rFonts w:hint="eastAsia"/>
        </w:rPr>
        <w:t>综上所述，由于硅材料对温度的敏感性很高，由硅构成的微陀螺仪和微加速度计便极易受温度影响。而且元器件内部的电子种类繁多，性能多样，它们在不同温度下的热特性不尽相同。这些都致使相关人员在制造应用惯性器件时，必须对其温漂进行抵消和补偿。</w:t>
      </w:r>
    </w:p>
    <w:p w14:paraId="7CA59A4D" w14:textId="77777777" w:rsidR="000E07E8" w:rsidRDefault="000E07E8" w:rsidP="000E07E8">
      <w:pPr>
        <w:ind w:firstLine="480"/>
        <w:jc w:val="left"/>
      </w:pPr>
      <w:r>
        <w:rPr>
          <w:rFonts w:hint="eastAsia"/>
        </w:rPr>
        <w:t>如今，国内外高校、科研机构、科技公司在设计和创新</w:t>
      </w:r>
      <w:r>
        <w:t>MEMS</w:t>
      </w:r>
      <w:r>
        <w:rPr>
          <w:rFonts w:hint="eastAsia"/>
        </w:rPr>
        <w:t>加速度计时已经把如何有效减小温度对其带来的影响作为研发重点。随着理论与体系完善，研究减少温度对惯性器件的影响的措施统称为温度补偿技术。目前温度补偿技术大体上分为硬件补偿和软件补偿</w:t>
      </w:r>
      <w:r>
        <w:rPr>
          <w:vertAlign w:val="superscript"/>
        </w:rPr>
        <w:t>[8]</w:t>
      </w:r>
      <w:r>
        <w:rPr>
          <w:rFonts w:hint="eastAsia"/>
        </w:rPr>
        <w:t>，具体又可以细分为四个方面，分别为实际工作温度的控制、温度补偿模型</w:t>
      </w:r>
      <w:r>
        <w:rPr>
          <w:vertAlign w:val="superscript"/>
        </w:rPr>
        <w:t>[9]</w:t>
      </w:r>
      <w:r>
        <w:rPr>
          <w:rFonts w:hint="eastAsia"/>
        </w:rPr>
        <w:t>的建立、工艺布局的优化和系统整体硬件电路的改善设计。</w:t>
      </w:r>
    </w:p>
    <w:p w14:paraId="781D6A90" w14:textId="77777777" w:rsidR="000E07E8" w:rsidRDefault="000E07E8" w:rsidP="000E07E8">
      <w:pPr>
        <w:ind w:firstLine="480"/>
      </w:pPr>
      <w:r>
        <w:rPr>
          <w:rFonts w:hint="eastAsia"/>
        </w:rPr>
        <w:t>由于温度补偿技术的重要性，世界各国在研发加速度计的同时，也逐步开始研究有效的温度补偿方法。</w:t>
      </w:r>
      <w:r>
        <w:t>2003</w:t>
      </w:r>
      <w:r>
        <w:rPr>
          <w:rFonts w:hint="eastAsia"/>
        </w:rPr>
        <w:t>年日本丰桥技术科学大学首先提出了一种采用</w:t>
      </w:r>
      <w:r>
        <w:t>SOI</w:t>
      </w:r>
      <w:r>
        <w:rPr>
          <w:rFonts w:hint="eastAsia"/>
        </w:rPr>
        <w:t>压敏电阻三轴的</w:t>
      </w:r>
      <w:r>
        <w:t>MEMS</w:t>
      </w:r>
      <w:r>
        <w:rPr>
          <w:rFonts w:hint="eastAsia"/>
        </w:rPr>
        <w:t>加速度计。利用此压敏电阻，加速度计可快捷的对</w:t>
      </w:r>
      <w:r>
        <w:t>X</w:t>
      </w:r>
      <w:r>
        <w:t>、</w:t>
      </w:r>
      <w:r>
        <w:t>Y</w:t>
      </w:r>
      <w:r>
        <w:t>、</w:t>
      </w:r>
      <w:r>
        <w:t>Z</w:t>
      </w:r>
      <w:r>
        <w:rPr>
          <w:rFonts w:hint="eastAsia"/>
        </w:rPr>
        <w:t>三个方向同时进行加速度测量。为了解决该款加速度计的温漂问题，</w:t>
      </w:r>
      <w:r>
        <w:t>Kyung Il Lee</w:t>
      </w:r>
      <w:r>
        <w:rPr>
          <w:rFonts w:hint="eastAsia"/>
        </w:rPr>
        <w:t>等研究人员采用硬件补偿方面入手来降低温漂。他们利用电阻搭建出惠斯通电桥结构，利用此结构来减小温度对测试电路的影响，以达到对加速度计中</w:t>
      </w:r>
      <w:r>
        <w:t>SOI</w:t>
      </w:r>
      <w:r>
        <w:rPr>
          <w:rFonts w:hint="eastAsia"/>
        </w:rPr>
        <w:t>压敏电阻保持恒温的目的。除此之外，他们在加速度计内部集成微加热器件，用于轻微调节工作温度，保持恒温环境。利用此方法，加速度计进行工作测试时，其压敏电阻温度可稳定保持在特定温度下，从而保证了</w:t>
      </w:r>
      <w:r>
        <w:t>MEMS</w:t>
      </w:r>
      <w:r>
        <w:rPr>
          <w:rFonts w:hint="eastAsia"/>
        </w:rPr>
        <w:t>加速度计对周围环境温度的敏感性在实际工作中大大降低。该方法使可使温度系数灵敏度下降</w:t>
      </w:r>
      <w:r>
        <w:t>72%</w:t>
      </w:r>
      <w:r>
        <w:rPr>
          <w:rFonts w:hint="eastAsia"/>
        </w:rPr>
        <w:t>，补偿效果明显。</w:t>
      </w:r>
    </w:p>
    <w:p w14:paraId="1B8E1A6A" w14:textId="77777777" w:rsidR="000E07E8" w:rsidRDefault="000E07E8" w:rsidP="000E07E8">
      <w:pPr>
        <w:ind w:firstLine="480"/>
      </w:pPr>
      <w:r>
        <w:t>2011</w:t>
      </w:r>
      <w:r>
        <w:rPr>
          <w:rFonts w:hint="eastAsia"/>
        </w:rPr>
        <w:t>年美国佛罗里达大学同其他著名公司工程师合作，从硬件补偿方向上进行探索，创新的提出了一种双斩波放大器。新型的双斩波放大器与传统单晶硅的处理相</w:t>
      </w:r>
      <w:r>
        <w:rPr>
          <w:rFonts w:hint="eastAsia"/>
        </w:rPr>
        <w:lastRenderedPageBreak/>
        <w:t>结合，使得电路中加速度计系统功耗和噪声有了明显降低。在此方法中，他们将第一级放大器进行改进，并结合带隙电压基准的应用来降低惯性器件对温度的灵敏度。实验最终得出，该放大器技术不仅可应用于电容式</w:t>
      </w:r>
      <w:r>
        <w:t>MEMS</w:t>
      </w:r>
      <w:r>
        <w:rPr>
          <w:rFonts w:hint="eastAsia"/>
        </w:rPr>
        <w:t>加速度计中，还具有广泛的适用性。</w:t>
      </w:r>
    </w:p>
    <w:p w14:paraId="359810FA" w14:textId="77777777" w:rsidR="000E07E8" w:rsidRDefault="000E07E8" w:rsidP="000E07E8">
      <w:pPr>
        <w:ind w:firstLine="480"/>
        <w:jc w:val="left"/>
      </w:pPr>
      <w:r>
        <w:rPr>
          <w:rFonts w:hint="eastAsia"/>
        </w:rPr>
        <w:t>虽然国内对</w:t>
      </w:r>
      <w:r>
        <w:t>MEMS</w:t>
      </w:r>
      <w:r>
        <w:rPr>
          <w:rFonts w:hint="eastAsia"/>
        </w:rPr>
        <w:t>传感器的研究相较其他世界发达国家仍有落后，但近年来国内的研发人员对加速度计的研究以及其性能受温度的影响越来越重视。虽然在这方面没有系统化，但是已经提出多种方法并被证明有效，且在实际的工程项目中得以理想应用。</w:t>
      </w:r>
    </w:p>
    <w:p w14:paraId="25D010B4" w14:textId="77777777" w:rsidR="000E07E8" w:rsidRDefault="000E07E8" w:rsidP="000E07E8">
      <w:pPr>
        <w:ind w:firstLine="480"/>
      </w:pPr>
      <w:r>
        <w:rPr>
          <w:rFonts w:hint="eastAsia"/>
        </w:rPr>
        <w:t>2012</w:t>
      </w:r>
      <w:r>
        <w:rPr>
          <w:rFonts w:hint="eastAsia"/>
        </w:rPr>
        <w:t>年，中国六一八研究所公开了一种零位自补偿的线加速度计。该方法着重对加速度计的零偏进行补偿，虽然零偏稳定性经过该方法补偿后确实有所提高，然而效果只能差强人意，加上其复杂的电路结构，因而无法得到广泛应用。</w:t>
      </w:r>
    </w:p>
    <w:p w14:paraId="3A1D809D" w14:textId="77777777" w:rsidR="000E07E8" w:rsidRDefault="000E07E8" w:rsidP="000E07E8">
      <w:pPr>
        <w:ind w:firstLine="480"/>
        <w:jc w:val="left"/>
      </w:pPr>
      <w:r>
        <w:rPr>
          <w:rFonts w:hint="eastAsia"/>
        </w:rPr>
        <w:t>2014</w:t>
      </w:r>
      <w:r>
        <w:rPr>
          <w:rFonts w:hint="eastAsia"/>
        </w:rPr>
        <w:t>年，中国二一四研究所对软件补偿方法进行研究，分析了加速度计受温度影响的原理，将数学知识和算法应用到加速度计中，提出了基于最小二乘曲面拟合算法的温度误差补偿方法。与之前硬件补偿算法相比，该方法无需复杂电路与特殊硬件要求，且计算简单、实用性好。但由于拟合模型简单，拟合精度不高，导致温度补偿效果十分有限，很难在高精度需求的场合应用。</w:t>
      </w:r>
    </w:p>
    <w:p w14:paraId="18DBDBDB" w14:textId="77777777" w:rsidR="000E07E8" w:rsidRDefault="000E07E8" w:rsidP="000E07E8">
      <w:pPr>
        <w:ind w:firstLine="480"/>
      </w:pPr>
      <w:r>
        <w:rPr>
          <w:rFonts w:hint="eastAsia"/>
        </w:rPr>
        <w:t>2015</w:t>
      </w:r>
      <w:r>
        <w:rPr>
          <w:rFonts w:hint="eastAsia"/>
        </w:rPr>
        <w:t>年，重庆大学创新的将神经网络算法与器件温度补偿相结合，利用小波神经网络算法进行算法拟合来对加速度计进行温度补偿。利用该方法补偿后，加速度计零位漂移噪声得以滤除，为零偏因子的均方误差减小了</w:t>
      </w:r>
      <w:r>
        <w:t>87.4%</w:t>
      </w:r>
      <w:r>
        <w:rPr>
          <w:rFonts w:hint="eastAsia"/>
        </w:rPr>
        <w:t>，零偏稳定性也得以改善，补偿效果极其明显。</w:t>
      </w:r>
    </w:p>
    <w:p w14:paraId="458E2BB6" w14:textId="77777777" w:rsidR="000E07E8" w:rsidRDefault="000E07E8" w:rsidP="000E07E8">
      <w:pPr>
        <w:ind w:firstLine="480"/>
      </w:pPr>
      <w:r>
        <w:rPr>
          <w:rFonts w:hint="eastAsia"/>
        </w:rPr>
        <w:t>近几年来，国内研究人员在硬件补偿和软件补偿两方面都有了突破性的进展。清华大学通过研究温度对谐振频率的影响，设计了一种新型硬件结构，以降低加速度计在常温下的零漂。该结构由低热应力双端固支梁构成，可使常温下的加速度计零偏稳定性提升</w:t>
      </w:r>
      <w:r>
        <w:t>82.3%</w:t>
      </w:r>
      <w:r>
        <w:rPr>
          <w:rFonts w:hint="eastAsia"/>
        </w:rPr>
        <w:t>，可满足多种高精度场合的应用。此外在软件补偿方面，国内不少研究人员也不再将目光集中在单一的补偿方法上，而是在一些已有的温度补偿方法上，综合创新出新的软件补偿方法。包括三维拟合曲面计算的补偿方法；最小二乘法和反正弦法结合的模型补偿法；</w:t>
      </w:r>
      <w:r>
        <w:t>LM-BP</w:t>
      </w:r>
      <w:r>
        <w:rPr>
          <w:rFonts w:hint="eastAsia"/>
        </w:rPr>
        <w:t>神经网络法；</w:t>
      </w:r>
      <w:r>
        <w:t>MEA</w:t>
      </w:r>
      <w:r>
        <w:rPr>
          <w:rFonts w:hint="eastAsia"/>
        </w:rPr>
        <w:t>优化的</w:t>
      </w:r>
      <w:r>
        <w:t>BPNN MEMS</w:t>
      </w:r>
      <w:r>
        <w:rPr>
          <w:rFonts w:hint="eastAsia"/>
        </w:rPr>
        <w:t>补偿模型算法等。</w:t>
      </w:r>
    </w:p>
    <w:p w14:paraId="7A2FC612" w14:textId="77777777" w:rsidR="000E07E8" w:rsidRDefault="000E07E8" w:rsidP="000E07E8">
      <w:pPr>
        <w:ind w:firstLine="480"/>
        <w:jc w:val="left"/>
      </w:pPr>
      <w:r>
        <w:rPr>
          <w:rFonts w:hint="eastAsia"/>
        </w:rPr>
        <w:t>总结来说，目前的温度补偿技术仍然围绕在硬件与软件两个方面。硬件方面从加速度计敏感结构、工艺加工过程、工作环境控制进行补偿，而软件方面主要是通过算法的研究和模型的建立来对惯性器件进行温度补偿。但这些硬件技术往往上存在设计周期长、加工困难、效果差，电路复杂的问题，软件技术上又存在补偿算法、模型建立复杂、应用条件有限和精度不足等问题，难以在实际工程中得到理想</w:t>
      </w:r>
      <w:r>
        <w:rPr>
          <w:rFonts w:hint="eastAsia"/>
        </w:rPr>
        <w:lastRenderedPageBreak/>
        <w:t>应用。因此，针对上一次问题，国内外仍在不断进行相关方面的研究以发掘与创新出新的温度补偿方法。</w:t>
      </w:r>
      <w:r>
        <w:t xml:space="preserve"> </w:t>
      </w:r>
    </w:p>
    <w:p w14:paraId="15CEA265" w14:textId="77777777" w:rsidR="000E07E8" w:rsidRDefault="000E07E8" w:rsidP="000E07E8">
      <w:pPr>
        <w:pStyle w:val="20"/>
        <w:numPr>
          <w:ilvl w:val="0"/>
          <w:numId w:val="0"/>
        </w:numPr>
      </w:pPr>
      <w:bookmarkStart w:id="1033" w:name="_Toc97230117"/>
      <w:r>
        <w:rPr>
          <w:rFonts w:hint="eastAsia"/>
        </w:rPr>
        <w:t>1.3</w:t>
      </w:r>
      <w:r>
        <w:rPr>
          <w:rFonts w:hint="eastAsia"/>
        </w:rPr>
        <w:t>课题主要研究内容</w:t>
      </w:r>
      <w:bookmarkEnd w:id="1033"/>
    </w:p>
    <w:p w14:paraId="3338A7ED" w14:textId="77777777" w:rsidR="000E07E8" w:rsidRDefault="000E07E8" w:rsidP="000E07E8">
      <w:pPr>
        <w:snapToGrid w:val="0"/>
        <w:ind w:firstLine="480"/>
      </w:pPr>
      <w:r>
        <w:rPr>
          <w:rFonts w:hint="eastAsia"/>
        </w:rPr>
        <w:t>针对上述问题，本文研究和设计了一种新型的加速度计温度补偿算法，并将其在加速度计上得到应用实现。该新型温度补偿算法特点为可在低成本下获得较高精度补偿后的加速度计数据输出。具体为通过加速度计的标度方法获得加速度计的零偏因子和标度因数，利用插值法对其进行插值，获得额外数据，再结合已有的温度补偿算法进行补偿。并将此算法与硬件结合，在加速度计进行实现，使加速度计输出该算法温度补偿后的数据。最终通过一些性能指标的计算对补偿结果进行评估。同时将本论文补偿方法得到的补偿结果与传统的补偿方法进行比较，来验证本论文提出的插值改进的多项式拟合补偿方法的优势。本次论文大致分为六个章节，结构如下：</w:t>
      </w:r>
    </w:p>
    <w:p w14:paraId="1F8F0185" w14:textId="77777777" w:rsidR="000E07E8" w:rsidRDefault="000E07E8" w:rsidP="006F236A">
      <w:pPr>
        <w:numPr>
          <w:ilvl w:val="0"/>
          <w:numId w:val="25"/>
        </w:numPr>
        <w:snapToGrid w:val="0"/>
        <w:ind w:firstLine="480"/>
      </w:pPr>
      <w:r>
        <w:rPr>
          <w:rFonts w:hint="eastAsia"/>
        </w:rPr>
        <w:t>绪论。主要介绍了</w:t>
      </w:r>
      <w:r>
        <w:t>MEMS</w:t>
      </w:r>
      <w:r>
        <w:rPr>
          <w:rFonts w:hint="eastAsia"/>
        </w:rPr>
        <w:t>的背景与发展，同时介绍了</w:t>
      </w:r>
      <w:r>
        <w:rPr>
          <w:rFonts w:hint="eastAsia"/>
        </w:rPr>
        <w:t>M</w:t>
      </w:r>
      <w:r>
        <w:t>EMS</w:t>
      </w:r>
      <w:r>
        <w:rPr>
          <w:rFonts w:hint="eastAsia"/>
        </w:rPr>
        <w:t>加速度计以及其补偿方法的国内外发展状况，同时阐述了课题的研究背景和意义。</w:t>
      </w:r>
    </w:p>
    <w:p w14:paraId="4C3A1DAA" w14:textId="77777777" w:rsidR="000E07E8" w:rsidRDefault="000E07E8" w:rsidP="006F236A">
      <w:pPr>
        <w:numPr>
          <w:ilvl w:val="0"/>
          <w:numId w:val="25"/>
        </w:numPr>
        <w:snapToGrid w:val="0"/>
        <w:ind w:firstLine="480"/>
      </w:pPr>
      <w:r>
        <w:rPr>
          <w:rFonts w:hint="eastAsia"/>
        </w:rPr>
        <w:t>加速度计原理。分析了加速度计的结构模型，选取摆式电容加速度计进行工作原理的着重介绍。之后研究加速度计的温度特性，获得其数学模型和传递函数。研究温度对零偏因子和标度因数的影响和减小温度误差的方法。</w:t>
      </w:r>
    </w:p>
    <w:p w14:paraId="6C90CE22" w14:textId="77777777" w:rsidR="000E07E8" w:rsidRDefault="000E07E8" w:rsidP="006F236A">
      <w:pPr>
        <w:numPr>
          <w:ilvl w:val="0"/>
          <w:numId w:val="25"/>
        </w:numPr>
        <w:snapToGrid w:val="0"/>
        <w:ind w:firstLine="480"/>
      </w:pPr>
      <w:r>
        <w:rPr>
          <w:rFonts w:hint="eastAsia"/>
        </w:rPr>
        <w:t>温度补偿算法研究。对传统的补偿方法进行介绍和比较。分析了最小二乘法、神经网络法和多项式拟合法几种补偿算法的原理，比较他们各自的优缺。之后探究插值法的原理过程，分析比较分段线性插值，最临近插值，三次样条插值，</w:t>
      </w:r>
      <w:r w:rsidRPr="00A20132">
        <w:rPr>
          <w:rFonts w:hint="eastAsia"/>
        </w:rPr>
        <w:t>分段三次</w:t>
      </w:r>
      <w:r w:rsidRPr="00A20132">
        <w:t>Hermite</w:t>
      </w:r>
      <w:r w:rsidRPr="00A20132">
        <w:rPr>
          <w:rFonts w:hint="eastAsia"/>
        </w:rPr>
        <w:t>插值</w:t>
      </w:r>
      <w:r>
        <w:rPr>
          <w:rFonts w:hint="eastAsia"/>
        </w:rPr>
        <w:t>的插值效果，然后将多项式拟合法与分段三次</w:t>
      </w:r>
      <w:r w:rsidRPr="00A20132">
        <w:t>Hermite</w:t>
      </w:r>
      <w:r>
        <w:rPr>
          <w:rFonts w:hint="eastAsia"/>
        </w:rPr>
        <w:t>插值法结合，获得插值改进的多项式拟合温度补偿方法。</w:t>
      </w:r>
    </w:p>
    <w:p w14:paraId="0A40E438" w14:textId="77777777" w:rsidR="000E07E8" w:rsidRDefault="000E07E8" w:rsidP="006F236A">
      <w:pPr>
        <w:numPr>
          <w:ilvl w:val="0"/>
          <w:numId w:val="25"/>
        </w:numPr>
        <w:snapToGrid w:val="0"/>
        <w:ind w:firstLine="480"/>
      </w:pPr>
      <w:r>
        <w:t>硬件接口设计。对用到的温度传感器</w:t>
      </w:r>
      <w:r>
        <w:rPr>
          <w:rFonts w:hint="eastAsia"/>
        </w:rPr>
        <w:t>、</w:t>
      </w:r>
      <w:r>
        <w:t>MEMS</w:t>
      </w:r>
      <w:r>
        <w:t>加速度计</w:t>
      </w:r>
      <w:r>
        <w:rPr>
          <w:rFonts w:hint="eastAsia"/>
        </w:rPr>
        <w:t>、</w:t>
      </w:r>
      <w:r>
        <w:t>EEPROM</w:t>
      </w:r>
      <w:r>
        <w:rPr>
          <w:rFonts w:hint="eastAsia"/>
        </w:rPr>
        <w:t>和</w:t>
      </w:r>
      <w:r>
        <w:t>FPGA</w:t>
      </w:r>
      <w:r>
        <w:t>开发板等进行介绍，描述他们之间的连接关系</w:t>
      </w:r>
      <w:r>
        <w:rPr>
          <w:rFonts w:hint="eastAsia"/>
        </w:rPr>
        <w:t>；</w:t>
      </w:r>
      <w:r>
        <w:t>设计满足器件间交互用到的单总线协议，</w:t>
      </w:r>
      <w:r>
        <w:t>SPI</w:t>
      </w:r>
      <w:r>
        <w:t>及时序接口协议</w:t>
      </w:r>
      <w:r>
        <w:rPr>
          <w:rFonts w:hint="eastAsia"/>
        </w:rPr>
        <w:t>以及给出温度补偿区的建立等</w:t>
      </w:r>
      <w:r>
        <w:t>。</w:t>
      </w:r>
    </w:p>
    <w:p w14:paraId="767FE12D" w14:textId="77777777" w:rsidR="000E07E8" w:rsidRDefault="000E07E8" w:rsidP="006F236A">
      <w:pPr>
        <w:numPr>
          <w:ilvl w:val="0"/>
          <w:numId w:val="25"/>
        </w:numPr>
        <w:snapToGrid w:val="0"/>
        <w:ind w:firstLine="480"/>
      </w:pPr>
      <w:r>
        <w:rPr>
          <w:rFonts w:hint="eastAsia"/>
        </w:rPr>
        <w:t>补偿算法应用。主要进行实验结果评估与展示。将软件算法与硬件结合进行最终的温度补偿实验。通过温度补偿后的零偏因子、标度因数、零偏因子稳定性、标度因数温度系数、零偏因子极差以及标度因数极差几方面来与未进行温度补偿之前进行比较，分析验证补偿效果。</w:t>
      </w:r>
    </w:p>
    <w:p w14:paraId="22EE7B54" w14:textId="77777777" w:rsidR="000E07E8" w:rsidRDefault="000E07E8" w:rsidP="006F236A">
      <w:pPr>
        <w:numPr>
          <w:ilvl w:val="0"/>
          <w:numId w:val="25"/>
        </w:numPr>
        <w:snapToGrid w:val="0"/>
        <w:ind w:firstLine="480"/>
      </w:pPr>
      <w:r>
        <w:rPr>
          <w:rFonts w:hint="eastAsia"/>
        </w:rPr>
        <w:t>总结与展望。总结工作内容，分析实验结果。提出不足之处与改进方向，同时对未来的研究进行规划与展望。</w:t>
      </w:r>
    </w:p>
    <w:p w14:paraId="31FE0249" w14:textId="77777777" w:rsidR="000E07E8" w:rsidRDefault="000E07E8" w:rsidP="000E07E8">
      <w:pPr>
        <w:pStyle w:val="20"/>
        <w:numPr>
          <w:ilvl w:val="0"/>
          <w:numId w:val="0"/>
        </w:numPr>
      </w:pPr>
      <w:bookmarkStart w:id="1034" w:name="_Toc97230118"/>
      <w:r>
        <w:rPr>
          <w:rFonts w:hint="eastAsia"/>
        </w:rPr>
        <w:lastRenderedPageBreak/>
        <w:t>1.4</w:t>
      </w:r>
      <w:r>
        <w:rPr>
          <w:rFonts w:hint="eastAsia"/>
        </w:rPr>
        <w:t>本章小结</w:t>
      </w:r>
      <w:bookmarkEnd w:id="1034"/>
    </w:p>
    <w:p w14:paraId="78AA69E8" w14:textId="77777777" w:rsidR="000E07E8" w:rsidRDefault="000E07E8" w:rsidP="000E07E8">
      <w:pPr>
        <w:ind w:firstLine="480"/>
      </w:pPr>
      <w:r>
        <w:rPr>
          <w:rFonts w:hint="eastAsia"/>
        </w:rPr>
        <w:t>本章综合的介绍了本次课题的研究内容，主要介绍了加速度计及其补偿方法的研究背景和国内外发展情况，之后再对论文每一章进行概括与总结，阐述每章工作内容与安排。</w:t>
      </w:r>
    </w:p>
    <w:p w14:paraId="3CADDCBF" w14:textId="77777777" w:rsidR="000E07E8" w:rsidRDefault="000E07E8" w:rsidP="000E07E8">
      <w:pPr>
        <w:ind w:firstLine="480"/>
      </w:pPr>
    </w:p>
    <w:p w14:paraId="74FA61C7" w14:textId="77777777" w:rsidR="000E07E8" w:rsidRDefault="000E07E8" w:rsidP="000E07E8">
      <w:pPr>
        <w:ind w:firstLine="480"/>
      </w:pPr>
    </w:p>
    <w:p w14:paraId="4485F9B1" w14:textId="77777777" w:rsidR="000E07E8" w:rsidRDefault="000E07E8" w:rsidP="000E07E8">
      <w:pPr>
        <w:ind w:firstLine="480"/>
      </w:pPr>
    </w:p>
    <w:p w14:paraId="62C8D271" w14:textId="77777777" w:rsidR="000E07E8" w:rsidRDefault="000E07E8" w:rsidP="000E07E8">
      <w:pPr>
        <w:ind w:firstLine="480"/>
      </w:pPr>
    </w:p>
    <w:p w14:paraId="4D3E1C68" w14:textId="77777777" w:rsidR="000E07E8" w:rsidRDefault="000E07E8" w:rsidP="000E07E8">
      <w:pPr>
        <w:ind w:firstLine="480"/>
      </w:pPr>
    </w:p>
    <w:p w14:paraId="62D49613" w14:textId="77777777" w:rsidR="000E07E8" w:rsidRDefault="000E07E8" w:rsidP="000E07E8">
      <w:pPr>
        <w:ind w:firstLine="480"/>
      </w:pPr>
    </w:p>
    <w:p w14:paraId="108E3E02" w14:textId="77777777" w:rsidR="000E07E8" w:rsidRDefault="000E07E8" w:rsidP="000E07E8">
      <w:pPr>
        <w:ind w:firstLine="480"/>
      </w:pPr>
    </w:p>
    <w:p w14:paraId="3BED83CE" w14:textId="77777777" w:rsidR="000E07E8" w:rsidRDefault="000E07E8" w:rsidP="000E07E8">
      <w:pPr>
        <w:ind w:firstLine="480"/>
      </w:pPr>
    </w:p>
    <w:p w14:paraId="21E64EB4" w14:textId="77777777" w:rsidR="000E07E8" w:rsidRDefault="000E07E8" w:rsidP="000E07E8">
      <w:pPr>
        <w:ind w:firstLine="480"/>
      </w:pPr>
    </w:p>
    <w:p w14:paraId="1B661334" w14:textId="77777777" w:rsidR="000E07E8" w:rsidRDefault="000E07E8" w:rsidP="000E07E8">
      <w:pPr>
        <w:ind w:firstLine="480"/>
      </w:pPr>
    </w:p>
    <w:p w14:paraId="35FB7421" w14:textId="77777777" w:rsidR="000E07E8" w:rsidRDefault="000E07E8" w:rsidP="000E07E8">
      <w:pPr>
        <w:ind w:firstLine="480"/>
      </w:pPr>
    </w:p>
    <w:p w14:paraId="0AA2DF59" w14:textId="77777777" w:rsidR="000E07E8" w:rsidRDefault="000E07E8" w:rsidP="000E07E8">
      <w:pPr>
        <w:ind w:firstLine="480"/>
      </w:pPr>
    </w:p>
    <w:p w14:paraId="255F0624" w14:textId="77777777" w:rsidR="000E07E8" w:rsidRDefault="000E07E8" w:rsidP="000E07E8">
      <w:pPr>
        <w:ind w:firstLine="480"/>
      </w:pPr>
    </w:p>
    <w:p w14:paraId="497B5E61" w14:textId="77777777" w:rsidR="000E07E8" w:rsidRDefault="000E07E8" w:rsidP="000E07E8">
      <w:pPr>
        <w:ind w:firstLine="480"/>
      </w:pPr>
    </w:p>
    <w:p w14:paraId="1CE09E22" w14:textId="77777777" w:rsidR="000E07E8" w:rsidRDefault="000E07E8" w:rsidP="000E07E8">
      <w:pPr>
        <w:ind w:firstLine="480"/>
      </w:pPr>
    </w:p>
    <w:p w14:paraId="701F5198" w14:textId="77777777" w:rsidR="000E07E8" w:rsidRDefault="000E07E8" w:rsidP="000E07E8">
      <w:pPr>
        <w:ind w:firstLine="480"/>
      </w:pPr>
    </w:p>
    <w:p w14:paraId="7C8A2CDA" w14:textId="77777777" w:rsidR="000E07E8" w:rsidRDefault="000E07E8" w:rsidP="000E07E8">
      <w:pPr>
        <w:ind w:firstLine="480"/>
      </w:pPr>
    </w:p>
    <w:p w14:paraId="5BE7921E" w14:textId="77777777" w:rsidR="000E07E8" w:rsidRDefault="000E07E8" w:rsidP="000E07E8">
      <w:pPr>
        <w:ind w:firstLine="480"/>
      </w:pPr>
    </w:p>
    <w:p w14:paraId="5DDD6A87" w14:textId="77777777" w:rsidR="000E07E8" w:rsidRDefault="000E07E8" w:rsidP="000E07E8">
      <w:pPr>
        <w:ind w:firstLine="480"/>
      </w:pPr>
    </w:p>
    <w:p w14:paraId="124CB0E3" w14:textId="77777777" w:rsidR="000E07E8" w:rsidRDefault="000E07E8" w:rsidP="000E07E8">
      <w:pPr>
        <w:ind w:firstLine="480"/>
      </w:pPr>
    </w:p>
    <w:p w14:paraId="232AA0E6" w14:textId="77777777" w:rsidR="000E07E8" w:rsidRDefault="000E07E8" w:rsidP="000E07E8">
      <w:pPr>
        <w:ind w:firstLine="480"/>
      </w:pPr>
    </w:p>
    <w:p w14:paraId="356B6661" w14:textId="77777777" w:rsidR="000E07E8" w:rsidRDefault="000E07E8" w:rsidP="000E07E8">
      <w:pPr>
        <w:ind w:firstLine="480"/>
      </w:pPr>
    </w:p>
    <w:p w14:paraId="7443745F" w14:textId="77777777" w:rsidR="000E07E8" w:rsidRDefault="000E07E8" w:rsidP="000E07E8">
      <w:pPr>
        <w:ind w:firstLine="480"/>
      </w:pPr>
    </w:p>
    <w:p w14:paraId="5AD4583F" w14:textId="77777777" w:rsidR="000E07E8" w:rsidRDefault="000E07E8" w:rsidP="000E07E8">
      <w:pPr>
        <w:ind w:firstLine="480"/>
      </w:pPr>
    </w:p>
    <w:p w14:paraId="1F4A4CEB" w14:textId="77777777" w:rsidR="000E07E8" w:rsidRDefault="000E07E8" w:rsidP="000E07E8">
      <w:pPr>
        <w:ind w:firstLine="480"/>
      </w:pPr>
    </w:p>
    <w:p w14:paraId="007599A8" w14:textId="77777777" w:rsidR="000E07E8" w:rsidRDefault="000E07E8" w:rsidP="000E07E8">
      <w:pPr>
        <w:ind w:firstLine="480"/>
      </w:pPr>
    </w:p>
    <w:p w14:paraId="3A94840B" w14:textId="77777777" w:rsidR="000E07E8" w:rsidRDefault="000E07E8" w:rsidP="000E07E8">
      <w:pPr>
        <w:ind w:firstLine="480"/>
      </w:pPr>
    </w:p>
    <w:p w14:paraId="6E9A74CF" w14:textId="77777777" w:rsidR="000E07E8" w:rsidRDefault="000E07E8" w:rsidP="000E07E8">
      <w:pPr>
        <w:ind w:firstLine="480"/>
      </w:pPr>
    </w:p>
    <w:p w14:paraId="36801433" w14:textId="77777777" w:rsidR="000E07E8" w:rsidRDefault="000E07E8" w:rsidP="000E07E8">
      <w:pPr>
        <w:ind w:firstLine="480"/>
      </w:pPr>
    </w:p>
    <w:p w14:paraId="6A93AAB0" w14:textId="77777777" w:rsidR="000E07E8" w:rsidRDefault="000E07E8" w:rsidP="000E07E8">
      <w:pPr>
        <w:ind w:firstLine="480"/>
      </w:pPr>
    </w:p>
    <w:p w14:paraId="3E080AB0" w14:textId="77777777" w:rsidR="000E07E8" w:rsidRDefault="000E07E8" w:rsidP="000E07E8">
      <w:pPr>
        <w:ind w:firstLine="480"/>
      </w:pPr>
    </w:p>
    <w:p w14:paraId="558ED93A" w14:textId="77777777" w:rsidR="000E07E8" w:rsidRDefault="000E07E8" w:rsidP="000E07E8">
      <w:pPr>
        <w:ind w:firstLine="480"/>
      </w:pPr>
    </w:p>
    <w:p w14:paraId="6430775C" w14:textId="77777777" w:rsidR="000E07E8" w:rsidRDefault="000E07E8" w:rsidP="000E07E8">
      <w:pPr>
        <w:ind w:firstLine="480"/>
      </w:pPr>
    </w:p>
    <w:p w14:paraId="325FF6D7" w14:textId="77777777" w:rsidR="000E07E8" w:rsidRDefault="000E07E8" w:rsidP="000E07E8">
      <w:pPr>
        <w:ind w:firstLine="480"/>
      </w:pPr>
    </w:p>
    <w:p w14:paraId="268D5798" w14:textId="77777777" w:rsidR="000E07E8" w:rsidRDefault="000E07E8" w:rsidP="000E07E8">
      <w:pPr>
        <w:ind w:firstLine="480"/>
      </w:pPr>
    </w:p>
    <w:p w14:paraId="1766329F" w14:textId="77777777" w:rsidR="000E07E8" w:rsidRDefault="000E07E8" w:rsidP="000E07E8">
      <w:pPr>
        <w:ind w:firstLine="480"/>
      </w:pPr>
    </w:p>
    <w:p w14:paraId="46B0AD6B" w14:textId="77777777" w:rsidR="000E07E8" w:rsidRDefault="000E07E8" w:rsidP="000E07E8">
      <w:pPr>
        <w:ind w:firstLine="480"/>
      </w:pPr>
    </w:p>
    <w:p w14:paraId="02F9A96F" w14:textId="77777777" w:rsidR="000E07E8" w:rsidRDefault="000E07E8" w:rsidP="000E07E8">
      <w:pPr>
        <w:ind w:firstLine="480"/>
      </w:pPr>
    </w:p>
    <w:p w14:paraId="3EE5A658" w14:textId="77777777" w:rsidR="000E07E8" w:rsidRDefault="000E07E8" w:rsidP="000E07E8">
      <w:pPr>
        <w:ind w:firstLine="480"/>
      </w:pPr>
    </w:p>
    <w:p w14:paraId="0B2B5F75" w14:textId="77777777" w:rsidR="000E07E8" w:rsidRDefault="000E07E8" w:rsidP="000E07E8">
      <w:pPr>
        <w:ind w:firstLine="480"/>
      </w:pPr>
    </w:p>
    <w:p w14:paraId="19F9BBAF" w14:textId="77777777" w:rsidR="000E07E8" w:rsidRDefault="000E07E8" w:rsidP="000E07E8">
      <w:pPr>
        <w:ind w:firstLine="480"/>
      </w:pPr>
    </w:p>
    <w:p w14:paraId="1CA1FA8C" w14:textId="77777777" w:rsidR="000E07E8" w:rsidRDefault="000E07E8" w:rsidP="000E07E8">
      <w:pPr>
        <w:ind w:firstLine="480"/>
      </w:pPr>
    </w:p>
    <w:p w14:paraId="0D159BC3" w14:textId="77777777" w:rsidR="000E07E8" w:rsidRDefault="000E07E8" w:rsidP="000E07E8">
      <w:pPr>
        <w:ind w:firstLine="480"/>
      </w:pPr>
    </w:p>
    <w:p w14:paraId="11054595" w14:textId="77777777" w:rsidR="000E07E8" w:rsidRDefault="000E07E8" w:rsidP="000E07E8">
      <w:pPr>
        <w:ind w:firstLine="480"/>
        <w:sectPr w:rsidR="000E07E8" w:rsidSect="000E07E8">
          <w:headerReference w:type="default" r:id="rId430"/>
          <w:footerReference w:type="default" r:id="rId431"/>
          <w:type w:val="oddPage"/>
          <w:pgSz w:w="11906" w:h="16838"/>
          <w:pgMar w:top="1701" w:right="1418" w:bottom="1134" w:left="1418" w:header="1134" w:footer="992" w:gutter="284"/>
          <w:pgNumType w:start="1"/>
          <w:cols w:space="425"/>
          <w:docGrid w:linePitch="312"/>
        </w:sectPr>
      </w:pPr>
    </w:p>
    <w:p w14:paraId="124B3262" w14:textId="77777777" w:rsidR="000E07E8" w:rsidRDefault="000E07E8" w:rsidP="006F236A">
      <w:pPr>
        <w:pStyle w:val="10"/>
        <w:numPr>
          <w:ilvl w:val="0"/>
          <w:numId w:val="24"/>
        </w:numPr>
        <w:rPr>
          <w:b/>
        </w:rPr>
      </w:pPr>
      <w:bookmarkStart w:id="1035" w:name="_Toc97230119"/>
      <w:r>
        <w:rPr>
          <w:rFonts w:hint="eastAsia"/>
        </w:rPr>
        <w:lastRenderedPageBreak/>
        <w:t xml:space="preserve"> </w:t>
      </w:r>
      <w:r>
        <w:t xml:space="preserve"> </w:t>
      </w:r>
      <w:r>
        <w:rPr>
          <w:rFonts w:hint="eastAsia"/>
        </w:rPr>
        <w:t>加速度计工作原理</w:t>
      </w:r>
      <w:bookmarkEnd w:id="1035"/>
    </w:p>
    <w:p w14:paraId="69D8977D" w14:textId="77777777" w:rsidR="000E07E8" w:rsidRDefault="000E07E8" w:rsidP="000E07E8">
      <w:pPr>
        <w:pStyle w:val="20"/>
        <w:numPr>
          <w:ilvl w:val="0"/>
          <w:numId w:val="0"/>
        </w:numPr>
      </w:pPr>
      <w:bookmarkStart w:id="1036" w:name="_Toc97230120"/>
      <w:r>
        <w:rPr>
          <w:rFonts w:hint="eastAsia"/>
        </w:rPr>
        <w:t xml:space="preserve">2.1 </w:t>
      </w:r>
      <w:r>
        <w:rPr>
          <w:rFonts w:hint="eastAsia"/>
        </w:rPr>
        <w:t>加速度计基本介绍</w:t>
      </w:r>
      <w:bookmarkEnd w:id="1036"/>
    </w:p>
    <w:p w14:paraId="353897F6" w14:textId="77777777" w:rsidR="000E07E8" w:rsidRDefault="000E07E8" w:rsidP="000E07E8">
      <w:pPr>
        <w:snapToGrid w:val="0"/>
        <w:ind w:firstLine="480"/>
        <w:rPr>
          <w:rFonts w:ascii="宋体" w:hAnsi="宋体" w:cs="宋体"/>
        </w:rPr>
      </w:pPr>
      <w:r>
        <w:rPr>
          <w:rFonts w:ascii="宋体" w:hAnsi="宋体" w:cs="宋体" w:hint="eastAsia"/>
        </w:rPr>
        <w:t>加速度计类型繁多，</w:t>
      </w:r>
      <w:r>
        <w:t>MEMS</w:t>
      </w:r>
      <w:r>
        <w:t>加速度计</w:t>
      </w:r>
      <w:r>
        <w:rPr>
          <w:rFonts w:ascii="宋体" w:hAnsi="宋体" w:cs="宋体" w:hint="eastAsia"/>
        </w:rPr>
        <w:t>也拥有多种类别。生活中常见的加速度计为线性加速度计和摆式加速度计。总结来说，除了按照位移方式分类的上述两种，加速度计还可按照检测系统的类型可分为开环加速度计和闭环加速度计；按照工作原理分类有振弦式、振梁式等；按照敏感器件分类，有压电式、压阻式、和电位器式等</w:t>
      </w:r>
      <w:r>
        <w:rPr>
          <w:vertAlign w:val="superscript"/>
        </w:rPr>
        <w:t>[9]</w:t>
      </w:r>
      <w:r>
        <w:rPr>
          <w:rFonts w:ascii="宋体" w:hAnsi="宋体" w:cs="宋体" w:hint="eastAsia"/>
        </w:rPr>
        <w:t>。除此之外生活中常见的两种类型为单轴加速度计和三轴加速度计。本次实验首先利用一款型号</w:t>
      </w:r>
      <w:r>
        <w:t>ADXL354</w:t>
      </w:r>
      <w:r>
        <w:rPr>
          <w:rFonts w:ascii="宋体" w:hAnsi="宋体" w:cs="宋体" w:hint="eastAsia"/>
        </w:rPr>
        <w:t>三轴加速度计对其</w:t>
      </w:r>
      <w:r>
        <w:t>Z</w:t>
      </w:r>
      <w:r>
        <w:rPr>
          <w:rFonts w:ascii="宋体" w:hAnsi="宋体" w:cs="宋体" w:hint="eastAsia"/>
        </w:rPr>
        <w:t>轴进行实验测试，利用测试数据来验证不同插值法的优劣。最终以中国科学院半导体研究所自主研制的一款单轴加速度计为对象，进行论文补偿方法的实验与验证。</w:t>
      </w:r>
    </w:p>
    <w:p w14:paraId="572A9461" w14:textId="77777777" w:rsidR="000E07E8" w:rsidRDefault="000E07E8" w:rsidP="000E07E8">
      <w:pPr>
        <w:snapToGrid w:val="0"/>
        <w:ind w:firstLine="480"/>
        <w:jc w:val="left"/>
        <w:rPr>
          <w:rFonts w:ascii="宋体" w:hAnsi="宋体" w:cs="宋体"/>
        </w:rPr>
      </w:pPr>
      <w:r>
        <w:rPr>
          <w:rFonts w:ascii="宋体" w:hAnsi="宋体" w:cs="宋体" w:hint="eastAsia"/>
        </w:rPr>
        <w:t>各种加速度计虽然结构不同，性能多样，但其受温度影响的机理大致是一样的，其感知比力的原理也是相同的。具体为当加速度计因外界振动而导致各自的敏感元件偏离时，产生微小的力学变化量通过系统检测电路与信号转换电路转化为电学量进行输出并显示。</w:t>
      </w:r>
      <w:r>
        <w:rPr>
          <w:rFonts w:hint="eastAsia"/>
        </w:rPr>
        <w:t>该显示值一般分为模拟输出和数字输出两种。</w:t>
      </w:r>
      <w:r>
        <w:rPr>
          <w:rFonts w:ascii="宋体" w:hAnsi="宋体" w:cs="宋体" w:hint="eastAsia"/>
        </w:rPr>
        <w:t>实际生活里，大多数应用场合采用的都是电容加速度计，它根据结构不同又可分为摆式加速度计，梳齿式加速度计</w:t>
      </w:r>
      <w:r>
        <w:rPr>
          <w:vertAlign w:val="superscript"/>
        </w:rPr>
        <w:t>[10]</w:t>
      </w:r>
      <w:r>
        <w:rPr>
          <w:rFonts w:ascii="宋体" w:hAnsi="宋体" w:cs="宋体" w:hint="eastAsia"/>
        </w:rPr>
        <w:t>，三明治摆式加速度计。本次测试最终所用的加速度计就为上述的三明治电容式加速度计，它属于硅微加速度计中的一种，原理如下图</w:t>
      </w:r>
      <w:r>
        <w:t>2.2</w:t>
      </w:r>
      <w:r>
        <w:rPr>
          <w:rFonts w:ascii="宋体" w:hAnsi="宋体" w:cs="宋体" w:hint="eastAsia"/>
        </w:rPr>
        <w:t>所示。三明治摆式电容加速度计因为极板被夹在固定极板中间形似三明治结构而得名。由于其较高的信噪比和较为精准的测量精度，被广泛应用于工业控制、航空航天、军事领域等。传统的三明治式微加速度计主要有两种结构形式</w:t>
      </w:r>
      <w:r>
        <w:rPr>
          <w:rFonts w:hint="eastAsia"/>
        </w:rPr>
        <w:t>(</w:t>
      </w:r>
      <w:r>
        <w:rPr>
          <w:rFonts w:ascii="宋体" w:hAnsi="宋体" w:cs="宋体" w:hint="eastAsia"/>
        </w:rPr>
        <w:t>玻璃-硅-玻璃和硅-硅-硅</w:t>
      </w:r>
      <w:r>
        <w:rPr>
          <w:rFonts w:hint="eastAsia"/>
        </w:rPr>
        <w:t>)</w:t>
      </w:r>
      <w:r>
        <w:rPr>
          <w:rFonts w:ascii="宋体" w:hAnsi="宋体" w:cs="宋体" w:hint="eastAsia"/>
        </w:rPr>
        <w:t>。此结构相对比较简单，电容式动极板由中间的敏感质量硅摆片的上下两面电镀的方法制成与相对应的固定极板组成一组差动电容来敏感输入加速度的大小</w:t>
      </w:r>
      <w:r>
        <w:rPr>
          <w:vertAlign w:val="superscript"/>
        </w:rPr>
        <w:t>[10]</w:t>
      </w:r>
      <w:r>
        <w:rPr>
          <w:rFonts w:ascii="宋体" w:hAnsi="宋体" w:cs="宋体" w:hint="eastAsia"/>
        </w:rPr>
        <w:t>。理论推导可知差动电容大小和加速度在质量块位移较小的情况下形成差不多线性比例关系</w:t>
      </w:r>
      <w:r>
        <w:rPr>
          <w:vertAlign w:val="superscript"/>
        </w:rPr>
        <w:t>[11]</w:t>
      </w:r>
      <w:r>
        <w:rPr>
          <w:rFonts w:ascii="宋体" w:hAnsi="宋体" w:cs="宋体" w:hint="eastAsia"/>
        </w:rPr>
        <w:t>。</w:t>
      </w:r>
    </w:p>
    <w:p w14:paraId="178B292E" w14:textId="77777777" w:rsidR="000E07E8" w:rsidRDefault="000E07E8" w:rsidP="000E07E8">
      <w:pPr>
        <w:pStyle w:val="20"/>
        <w:numPr>
          <w:ilvl w:val="0"/>
          <w:numId w:val="0"/>
        </w:numPr>
      </w:pPr>
      <w:bookmarkStart w:id="1037" w:name="_Toc97230121"/>
      <w:r>
        <w:rPr>
          <w:rFonts w:hint="eastAsia"/>
        </w:rPr>
        <w:t>2.2</w:t>
      </w:r>
      <w:r>
        <w:rPr>
          <w:rFonts w:hint="eastAsia"/>
        </w:rPr>
        <w:t>硅微电容加速度计结构原理</w:t>
      </w:r>
      <w:bookmarkEnd w:id="1037"/>
    </w:p>
    <w:p w14:paraId="50B77851" w14:textId="77777777" w:rsidR="000E07E8" w:rsidRDefault="000E07E8" w:rsidP="000E07E8">
      <w:pPr>
        <w:ind w:firstLine="480"/>
        <w:jc w:val="left"/>
      </w:pPr>
      <w:r>
        <w:rPr>
          <w:rFonts w:ascii="宋体" w:hAnsi="宋体" w:cs="宋体" w:hint="eastAsia"/>
        </w:rPr>
        <w:t>论文采用的硅微加速度计实验对象属于摆式位移检测，</w:t>
      </w:r>
      <w:r>
        <w:rPr>
          <w:rFonts w:ascii="宋体" w:hAnsi="宋体" w:cs="宋体"/>
        </w:rPr>
        <w:t>实物图</w:t>
      </w:r>
      <w:r>
        <w:rPr>
          <w:rFonts w:ascii="宋体" w:hAnsi="宋体" w:cs="宋体" w:hint="eastAsia"/>
        </w:rPr>
        <w:t>如下</w:t>
      </w:r>
      <w:r>
        <w:t>2.1</w:t>
      </w:r>
      <w:r>
        <w:rPr>
          <w:rFonts w:ascii="宋体" w:hAnsi="宋体" w:cs="宋体" w:hint="eastAsia"/>
        </w:rPr>
        <w:t>。其结构简图可等效为下图</w:t>
      </w:r>
      <w:r>
        <w:t>2.2</w:t>
      </w:r>
      <w:r>
        <w:rPr>
          <w:rFonts w:ascii="宋体" w:hAnsi="宋体" w:cs="宋体" w:hint="eastAsia"/>
        </w:rPr>
        <w:t>。由图可以直观看出，它</w:t>
      </w:r>
      <w:r>
        <w:rPr>
          <w:rFonts w:hint="eastAsia"/>
        </w:rPr>
        <w:t>结构由质量块，电极，锚点，支撑梁等几部分构成。</w:t>
      </w:r>
    </w:p>
    <w:p w14:paraId="298F9484" w14:textId="77777777" w:rsidR="000E07E8" w:rsidRDefault="000E07E8" w:rsidP="000E07E8">
      <w:pPr>
        <w:ind w:firstLine="480"/>
        <w:jc w:val="left"/>
        <w:rPr>
          <w:rFonts w:ascii="宋体" w:hAnsi="宋体" w:cs="宋体"/>
        </w:rPr>
      </w:pPr>
    </w:p>
    <w:p w14:paraId="044164AC" w14:textId="77777777" w:rsidR="000E07E8" w:rsidRDefault="000E07E8" w:rsidP="000E07E8">
      <w:pPr>
        <w:snapToGrid w:val="0"/>
        <w:spacing w:line="360" w:lineRule="auto"/>
        <w:ind w:firstLine="480"/>
        <w:jc w:val="center"/>
      </w:pPr>
      <w:r>
        <w:lastRenderedPageBreak/>
        <w:drawing>
          <wp:inline distT="0" distB="0" distL="0" distR="0" wp14:anchorId="5A0E2AFA" wp14:editId="6C93A89C">
            <wp:extent cx="2245360" cy="16071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2253268" cy="1613338"/>
                    </a:xfrm>
                    <a:prstGeom prst="rect">
                      <a:avLst/>
                    </a:prstGeom>
                  </pic:spPr>
                </pic:pic>
              </a:graphicData>
            </a:graphic>
          </wp:inline>
        </w:drawing>
      </w:r>
    </w:p>
    <w:p w14:paraId="5BBFD05B" w14:textId="77777777" w:rsidR="000E07E8" w:rsidRDefault="000E07E8" w:rsidP="000E07E8">
      <w:pPr>
        <w:snapToGrid w:val="0"/>
        <w:ind w:firstLine="480"/>
        <w:jc w:val="center"/>
        <w:rPr>
          <w:rFonts w:asciiTheme="minorEastAsia" w:hAnsiTheme="minorEastAsia"/>
        </w:rPr>
      </w:pPr>
      <w:r>
        <w:rPr>
          <w:rFonts w:asciiTheme="minorEastAsia" w:hAnsiTheme="minorEastAsia" w:hint="eastAsia"/>
        </w:rPr>
        <w:t>图</w:t>
      </w:r>
      <w:r>
        <w:t>2.1</w:t>
      </w:r>
      <w:r>
        <w:rPr>
          <w:rFonts w:asciiTheme="minorEastAsia" w:hAnsiTheme="minorEastAsia" w:hint="eastAsia"/>
        </w:rPr>
        <w:t xml:space="preserve"> 硅微摆式电容加速度计实物图</w:t>
      </w:r>
    </w:p>
    <w:p w14:paraId="68A923E6" w14:textId="77777777" w:rsidR="000E07E8" w:rsidRDefault="000E07E8" w:rsidP="000E07E8">
      <w:pPr>
        <w:snapToGrid w:val="0"/>
        <w:spacing w:line="360" w:lineRule="auto"/>
        <w:ind w:firstLine="480"/>
        <w:jc w:val="center"/>
      </w:pPr>
      <w:r>
        <w:t xml:space="preserve"> </w:t>
      </w:r>
      <w:r>
        <w:drawing>
          <wp:inline distT="0" distB="0" distL="0" distR="0" wp14:anchorId="77B8692C" wp14:editId="78A7AA9A">
            <wp:extent cx="3250565" cy="1787525"/>
            <wp:effectExtent l="0" t="0" r="698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33"/>
                    <a:stretch>
                      <a:fillRect/>
                    </a:stretch>
                  </pic:blipFill>
                  <pic:spPr>
                    <a:xfrm>
                      <a:off x="0" y="0"/>
                      <a:ext cx="3254675" cy="1789590"/>
                    </a:xfrm>
                    <a:prstGeom prst="rect">
                      <a:avLst/>
                    </a:prstGeom>
                  </pic:spPr>
                </pic:pic>
              </a:graphicData>
            </a:graphic>
          </wp:inline>
        </w:drawing>
      </w:r>
    </w:p>
    <w:p w14:paraId="3BD31D86" w14:textId="77777777" w:rsidR="000E07E8" w:rsidRDefault="000E07E8" w:rsidP="000E07E8">
      <w:pPr>
        <w:snapToGrid w:val="0"/>
        <w:ind w:firstLine="480"/>
        <w:jc w:val="center"/>
      </w:pPr>
      <w:r>
        <w:t>图</w:t>
      </w:r>
      <w:r>
        <w:t xml:space="preserve">2.2 </w:t>
      </w:r>
      <w:r>
        <w:t>硅微摆式电容加速度计结构简图</w:t>
      </w:r>
    </w:p>
    <w:p w14:paraId="2D2077E5" w14:textId="77777777" w:rsidR="000E07E8" w:rsidRDefault="000E07E8" w:rsidP="000E07E8">
      <w:pPr>
        <w:snapToGrid w:val="0"/>
        <w:ind w:firstLine="480"/>
        <w:jc w:val="center"/>
      </w:pPr>
    </w:p>
    <w:p w14:paraId="51A45A57" w14:textId="77777777" w:rsidR="000E07E8" w:rsidRDefault="000E07E8" w:rsidP="000E07E8">
      <w:pPr>
        <w:ind w:firstLine="480"/>
        <w:jc w:val="left"/>
      </w:pPr>
      <w:r>
        <w:rPr>
          <w:rFonts w:hint="eastAsia"/>
        </w:rPr>
        <w:t>由图看出，敏将感质量块并不是材质均匀的完全实体，它将一侧进行镂空以使其质心偏移，这时施加图中所示方向的加速度</w:t>
      </w:r>
      <m:oMath>
        <m:r>
          <m:rPr>
            <m:nor/>
          </m:rPr>
          <w:rPr>
            <w:i/>
          </w:rPr>
          <m:t>a</m:t>
        </m:r>
      </m:oMath>
      <w:r>
        <w:rPr>
          <w:rFonts w:hint="eastAsia"/>
        </w:rPr>
        <w:t>时，敏感质量块便产生惯性力矩：</w:t>
      </w:r>
    </w:p>
    <w:p w14:paraId="292AA6C1" w14:textId="77777777" w:rsidR="000E07E8" w:rsidRPr="006E20A5" w:rsidRDefault="000E07E8" w:rsidP="000E07E8">
      <w:pPr>
        <w:ind w:firstLine="480"/>
        <w:jc w:val="left"/>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709B8501" w14:textId="77777777" w:rsidTr="00A75224">
        <w:tc>
          <w:tcPr>
            <w:tcW w:w="750" w:type="pct"/>
            <w:tcMar>
              <w:left w:w="0" w:type="dxa"/>
              <w:right w:w="0" w:type="dxa"/>
            </w:tcMar>
            <w:vAlign w:val="center"/>
          </w:tcPr>
          <w:p w14:paraId="644C0A36" w14:textId="77777777" w:rsidR="000E07E8" w:rsidRDefault="000E07E8" w:rsidP="00A75224">
            <w:pPr>
              <w:ind w:firstLine="480"/>
              <w:jc w:val="left"/>
              <w:rPr>
                <w:rFonts w:ascii="Cambria Math" w:hAnsi="Cambria Math"/>
              </w:rPr>
            </w:pPr>
          </w:p>
        </w:tc>
        <w:tc>
          <w:tcPr>
            <w:tcW w:w="3500" w:type="pct"/>
            <w:tcMar>
              <w:left w:w="0" w:type="dxa"/>
              <w:right w:w="0" w:type="dxa"/>
            </w:tcMar>
            <w:vAlign w:val="center"/>
          </w:tcPr>
          <w:p w14:paraId="54309A20" w14:textId="77777777" w:rsidR="000E07E8" w:rsidRPr="004904A9" w:rsidRDefault="000E07E8" w:rsidP="00A75224">
            <w:pPr>
              <w:ind w:firstLine="480"/>
              <w:jc w:val="left"/>
              <w:rPr>
                <w:iCs/>
              </w:rPr>
            </w:pPr>
            <m:oMathPara>
              <m:oMath>
                <m:r>
                  <m:rPr>
                    <m:nor/>
                  </m:rPr>
                  <w:rPr>
                    <w:i/>
                  </w:rPr>
                  <m:t>M</m:t>
                </m:r>
                <m:r>
                  <m:rPr>
                    <m:nor/>
                  </m:rPr>
                  <w:rPr>
                    <w:rFonts w:ascii="Cambria Math"/>
                    <w:i/>
                  </w:rPr>
                  <m:t xml:space="preserve"> </m:t>
                </m:r>
                <m:r>
                  <m:rPr>
                    <m:nor/>
                  </m:rPr>
                  <w:rPr>
                    <w:iCs/>
                  </w:rPr>
                  <m:t>=</m:t>
                </m:r>
                <m:r>
                  <m:rPr>
                    <m:nor/>
                  </m:rPr>
                  <w:rPr>
                    <w:rFonts w:ascii="Cambria Math"/>
                    <w:iCs/>
                  </w:rPr>
                  <m:t xml:space="preserve"> </m:t>
                </m:r>
                <m:r>
                  <m:rPr>
                    <m:nor/>
                  </m:rPr>
                  <w:rPr>
                    <w:i/>
                  </w:rPr>
                  <m:t>maL</m:t>
                </m:r>
              </m:oMath>
            </m:oMathPara>
          </w:p>
        </w:tc>
        <w:tc>
          <w:tcPr>
            <w:tcW w:w="750" w:type="pct"/>
            <w:tcMar>
              <w:left w:w="0" w:type="dxa"/>
              <w:right w:w="0" w:type="dxa"/>
            </w:tcMar>
            <w:vAlign w:val="center"/>
          </w:tcPr>
          <w:p w14:paraId="679595AA" w14:textId="77777777" w:rsidR="000E07E8" w:rsidRDefault="000E07E8" w:rsidP="00A75224">
            <w:pPr>
              <w:ind w:firstLine="480"/>
              <w:jc w:val="right"/>
              <w:rPr>
                <w:rFonts w:ascii="Calibri" w:hAnsi="Calibri"/>
              </w:rPr>
            </w:pPr>
            <w:r>
              <w:t>(2-1)</w:t>
            </w:r>
          </w:p>
        </w:tc>
      </w:tr>
    </w:tbl>
    <w:p w14:paraId="194A66EF" w14:textId="77777777" w:rsidR="000E07E8" w:rsidRDefault="000E07E8" w:rsidP="000E07E8">
      <w:pPr>
        <w:pStyle w:val="ab"/>
        <w:ind w:firstLine="480"/>
      </w:pPr>
      <w:r>
        <w:rPr>
          <w:rFonts w:ascii="Times New Roman" w:hAnsi="Times New Roman" w:cs="Times New Roman" w:hint="eastAsia"/>
          <w:sz w:val="24"/>
        </w:rPr>
        <w:t xml:space="preserve"> </w:t>
      </w:r>
      <w:r>
        <w:rPr>
          <w:rFonts w:ascii="Times New Roman" w:hAnsi="Times New Roman" w:cs="Times New Roman"/>
          <w:sz w:val="24"/>
        </w:rPr>
        <w:t xml:space="preserve">                        </w:t>
      </w:r>
    </w:p>
    <w:p w14:paraId="565BA422" w14:textId="77777777" w:rsidR="000E07E8" w:rsidRDefault="000E07E8" w:rsidP="000E07E8">
      <w:pPr>
        <w:snapToGrid w:val="0"/>
        <w:ind w:firstLine="480"/>
        <w:jc w:val="left"/>
      </w:pPr>
      <w:r>
        <w:rPr>
          <w:rFonts w:hint="eastAsia"/>
        </w:rPr>
        <w:t>这时发生的偏转角</w:t>
      </w:r>
      <w:r>
        <w:rPr>
          <w:i/>
          <w:iCs/>
        </w:rPr>
        <w:t>θ</w:t>
      </w:r>
      <w:r>
        <w:rPr>
          <w:rFonts w:hint="eastAsia"/>
        </w:rPr>
        <w:t>为：</w:t>
      </w:r>
    </w:p>
    <w:p w14:paraId="14B486DE" w14:textId="77777777" w:rsidR="000E07E8" w:rsidRDefault="000E07E8" w:rsidP="000E07E8">
      <w:pPr>
        <w:snapToGrid w:val="0"/>
        <w:ind w:firstLine="480"/>
        <w:jc w:val="left"/>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5C00E5C3" w14:textId="77777777" w:rsidTr="00A75224">
        <w:tc>
          <w:tcPr>
            <w:tcW w:w="750" w:type="pct"/>
            <w:tcMar>
              <w:left w:w="0" w:type="dxa"/>
              <w:right w:w="0" w:type="dxa"/>
            </w:tcMar>
            <w:vAlign w:val="center"/>
          </w:tcPr>
          <w:p w14:paraId="6CA6B64E" w14:textId="77777777" w:rsidR="000E07E8" w:rsidRDefault="000E07E8" w:rsidP="00A75224">
            <w:pPr>
              <w:spacing w:line="360" w:lineRule="auto"/>
              <w:ind w:firstLine="480"/>
              <w:jc w:val="left"/>
              <w:rPr>
                <w:rFonts w:ascii="Calibri" w:hAnsi="Calibri"/>
              </w:rPr>
            </w:pPr>
          </w:p>
        </w:tc>
        <w:tc>
          <w:tcPr>
            <w:tcW w:w="3500" w:type="pct"/>
            <w:tcMar>
              <w:left w:w="0" w:type="dxa"/>
              <w:right w:w="0" w:type="dxa"/>
            </w:tcMar>
            <w:vAlign w:val="center"/>
          </w:tcPr>
          <w:p w14:paraId="52ACCF5D" w14:textId="77777777" w:rsidR="000E07E8" w:rsidRPr="00F33F7A" w:rsidRDefault="000E07E8" w:rsidP="00A75224">
            <w:pPr>
              <w:snapToGrid w:val="0"/>
              <w:spacing w:line="360" w:lineRule="auto"/>
              <w:ind w:firstLine="480"/>
              <w:jc w:val="center"/>
              <w:rPr>
                <w:i/>
                <w:iCs/>
              </w:rPr>
            </w:pPr>
            <m:oMathPara>
              <m:oMath>
                <m:r>
                  <m:rPr>
                    <m:nor/>
                  </m:rPr>
                  <w:rPr>
                    <w:i/>
                    <w:iCs/>
                  </w:rPr>
                  <m:t>θ</m:t>
                </m:r>
                <m:r>
                  <m:rPr>
                    <m:nor/>
                  </m:rPr>
                  <w:rPr>
                    <w:rFonts w:ascii="Cambria Math"/>
                  </w:rPr>
                  <m:t xml:space="preserve"> </m:t>
                </m:r>
                <m:r>
                  <m:rPr>
                    <m:nor/>
                  </m:rPr>
                  <m:t>=</m:t>
                </m:r>
                <m:f>
                  <m:fPr>
                    <m:ctrlPr>
                      <w:rPr>
                        <w:rFonts w:ascii="Cambria Math" w:hAnsi="Cambria Math"/>
                      </w:rPr>
                    </m:ctrlPr>
                  </m:fPr>
                  <m:num>
                    <m:r>
                      <m:rPr>
                        <m:nor/>
                      </m:rPr>
                      <w:rPr>
                        <w:i/>
                        <w:iCs/>
                      </w:rPr>
                      <m:t>M</m:t>
                    </m:r>
                  </m:num>
                  <m:den>
                    <m:r>
                      <m:rPr>
                        <m:nor/>
                      </m:rPr>
                      <w:rPr>
                        <w:i/>
                        <w:iCs/>
                      </w:rPr>
                      <m:t>K</m:t>
                    </m:r>
                  </m:den>
                </m:f>
              </m:oMath>
            </m:oMathPara>
          </w:p>
        </w:tc>
        <w:tc>
          <w:tcPr>
            <w:tcW w:w="750" w:type="pct"/>
            <w:tcMar>
              <w:left w:w="0" w:type="dxa"/>
              <w:right w:w="0" w:type="dxa"/>
            </w:tcMar>
            <w:vAlign w:val="center"/>
          </w:tcPr>
          <w:p w14:paraId="4A9BF488" w14:textId="77777777" w:rsidR="000E07E8" w:rsidRDefault="000E07E8" w:rsidP="00A75224">
            <w:pPr>
              <w:spacing w:line="360" w:lineRule="auto"/>
              <w:ind w:firstLine="480"/>
              <w:jc w:val="right"/>
              <w:rPr>
                <w:rFonts w:ascii="Calibri" w:hAnsi="Calibri"/>
              </w:rPr>
            </w:pPr>
            <w:r>
              <w:t>(2-2)</w:t>
            </w:r>
          </w:p>
        </w:tc>
      </w:tr>
    </w:tbl>
    <w:p w14:paraId="297B5A4F" w14:textId="77777777" w:rsidR="000E07E8" w:rsidRDefault="000E07E8" w:rsidP="000E07E8">
      <w:pPr>
        <w:snapToGrid w:val="0"/>
        <w:ind w:firstLine="480"/>
        <w:jc w:val="left"/>
        <w:rPr>
          <w:rFonts w:hAnsi="Cambria Math"/>
        </w:rPr>
      </w:pPr>
    </w:p>
    <w:p w14:paraId="7C4454D3" w14:textId="77777777" w:rsidR="000E07E8" w:rsidRPr="006E20A5" w:rsidRDefault="000E07E8" w:rsidP="000E07E8">
      <w:pPr>
        <w:snapToGrid w:val="0"/>
        <w:ind w:firstLine="480"/>
        <w:jc w:val="left"/>
      </w:pPr>
      <w:r>
        <w:rPr>
          <w:rFonts w:hAnsi="Cambria Math" w:hint="eastAsia"/>
        </w:rPr>
        <w:t>上式中，</w:t>
      </w:r>
      <m:oMath>
        <m:r>
          <m:rPr>
            <m:nor/>
          </m:rPr>
          <w:rPr>
            <w:i/>
            <w:iCs/>
          </w:rPr>
          <m:t>K=</m:t>
        </m:r>
        <m:f>
          <m:fPr>
            <m:type m:val="lin"/>
            <m:ctrlPr>
              <w:rPr>
                <w:rFonts w:ascii="Cambria Math" w:hAnsi="Cambria Math"/>
                <w:i/>
                <w:iCs/>
              </w:rPr>
            </m:ctrlPr>
          </m:fPr>
          <m:num>
            <m:r>
              <m:rPr>
                <m:nor/>
              </m:rPr>
              <w:rPr>
                <w:i/>
                <w:iCs/>
              </w:rPr>
              <m:t>2Gβ</m:t>
            </m:r>
            <m:sSup>
              <m:sSupPr>
                <m:ctrlPr>
                  <w:rPr>
                    <w:rFonts w:ascii="Cambria Math" w:hAnsi="Cambria Math"/>
                    <w:i/>
                    <w:iCs/>
                  </w:rPr>
                </m:ctrlPr>
              </m:sSupPr>
              <m:e>
                <m:r>
                  <m:rPr>
                    <m:nor/>
                  </m:rPr>
                  <w:rPr>
                    <w:i/>
                    <w:iCs/>
                  </w:rPr>
                  <m:t>ω</m:t>
                </m:r>
              </m:e>
              <m:sup>
                <m:r>
                  <m:rPr>
                    <m:nor/>
                  </m:rPr>
                  <w:rPr>
                    <w:i/>
                    <w:iCs/>
                  </w:rPr>
                  <m:t>3</m:t>
                </m:r>
              </m:sup>
            </m:sSup>
            <m:r>
              <m:rPr>
                <m:nor/>
              </m:rPr>
              <w:rPr>
                <w:rFonts w:eastAsia="MS Gothic"/>
                <w:i/>
                <w:iCs/>
              </w:rPr>
              <m:t>h</m:t>
            </m:r>
          </m:num>
          <m:den>
            <m:r>
              <m:rPr>
                <m:nor/>
              </m:rPr>
              <w:rPr>
                <w:i/>
                <w:iCs/>
              </w:rPr>
              <m:t>l</m:t>
            </m:r>
          </m:den>
        </m:f>
      </m:oMath>
      <w:r>
        <w:rPr>
          <w:rFonts w:hAnsi="Cambria Math" w:hint="eastAsia"/>
        </w:rPr>
        <w:t>。实际情况中，</w:t>
      </w:r>
      <m:oMath>
        <m:r>
          <m:rPr>
            <m:nor/>
          </m:rPr>
          <w:rPr>
            <w:i/>
            <w:iCs/>
          </w:rPr>
          <m:t>θ</m:t>
        </m:r>
      </m:oMath>
      <w:r>
        <w:rPr>
          <w:rFonts w:hint="eastAsia"/>
        </w:rPr>
        <w:t>极小，电容极板间隙变化</w:t>
      </w:r>
      <m:oMath>
        <m:r>
          <m:rPr>
            <m:nor/>
          </m:rPr>
          <w:rPr>
            <w:i/>
            <w:iCs/>
          </w:rPr>
          <m:t>∆d</m:t>
        </m:r>
      </m:oMath>
      <w:r>
        <w:rPr>
          <w:rFonts w:hint="eastAsia"/>
        </w:rPr>
        <w:t>也很小，则可近似为：</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4F5ABCBA" w14:textId="77777777" w:rsidTr="00A75224">
        <w:tc>
          <w:tcPr>
            <w:tcW w:w="750" w:type="pct"/>
            <w:tcMar>
              <w:left w:w="0" w:type="dxa"/>
              <w:right w:w="0" w:type="dxa"/>
            </w:tcMar>
            <w:vAlign w:val="center"/>
          </w:tcPr>
          <w:p w14:paraId="64771178"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46E61B4F" w14:textId="77777777" w:rsidR="000E07E8" w:rsidRPr="00F33F7A" w:rsidRDefault="000E07E8" w:rsidP="00A75224">
            <w:pPr>
              <w:snapToGrid w:val="0"/>
              <w:ind w:firstLine="480"/>
              <w:jc w:val="left"/>
              <w:rPr>
                <w:i/>
                <w:iCs/>
              </w:rPr>
            </w:pPr>
            <m:oMathPara>
              <m:oMath>
                <m:r>
                  <m:rPr>
                    <m:nor/>
                  </m:rPr>
                  <w:rPr>
                    <w:i/>
                    <w:iCs/>
                  </w:rPr>
                  <m:t>∆d=xθ</m:t>
                </m:r>
              </m:oMath>
            </m:oMathPara>
          </w:p>
        </w:tc>
        <w:tc>
          <w:tcPr>
            <w:tcW w:w="750" w:type="pct"/>
            <w:tcMar>
              <w:left w:w="0" w:type="dxa"/>
              <w:right w:w="0" w:type="dxa"/>
            </w:tcMar>
            <w:vAlign w:val="center"/>
          </w:tcPr>
          <w:p w14:paraId="04B28310" w14:textId="77777777" w:rsidR="000E07E8" w:rsidRDefault="000E07E8" w:rsidP="00A75224">
            <w:pPr>
              <w:spacing w:line="360" w:lineRule="auto"/>
              <w:ind w:firstLine="480"/>
              <w:jc w:val="right"/>
              <w:rPr>
                <w:rFonts w:ascii="Calibri" w:hAnsi="Calibri"/>
              </w:rPr>
            </w:pPr>
            <w:r>
              <w:t>(2-3)</w:t>
            </w:r>
          </w:p>
        </w:tc>
      </w:tr>
    </w:tbl>
    <w:p w14:paraId="67070316" w14:textId="77777777" w:rsidR="000E07E8" w:rsidRDefault="000E07E8" w:rsidP="000E07E8">
      <w:pPr>
        <w:snapToGrid w:val="0"/>
        <w:ind w:firstLine="480"/>
        <w:jc w:val="left"/>
        <w:rPr>
          <w:rFonts w:hAnsi="Cambria Math"/>
        </w:rPr>
      </w:pPr>
    </w:p>
    <w:p w14:paraId="130E42D4" w14:textId="77777777" w:rsidR="000E07E8" w:rsidRDefault="000E07E8" w:rsidP="000E07E8">
      <w:pPr>
        <w:snapToGrid w:val="0"/>
        <w:ind w:firstLine="480"/>
        <w:jc w:val="left"/>
        <w:rPr>
          <w:rFonts w:hAnsi="Cambria Math"/>
        </w:rPr>
      </w:pPr>
      <w:r>
        <w:rPr>
          <w:rFonts w:hAnsi="Cambria Math" w:hint="eastAsia"/>
        </w:rPr>
        <w:t>于是</w:t>
      </w:r>
      <w:r>
        <w:rPr>
          <w:rFonts w:hAnsi="Cambria Math"/>
        </w:rPr>
        <w:t>，两极板</w:t>
      </w:r>
      <w:r>
        <w:rPr>
          <w:rFonts w:hAnsi="Cambria Math" w:hint="eastAsia"/>
        </w:rPr>
        <w:t>间</w:t>
      </w:r>
      <w:r>
        <w:rPr>
          <w:rFonts w:hAnsi="Cambria Math"/>
        </w:rPr>
        <w:t>的电容变化量</w:t>
      </w:r>
      <m:oMath>
        <m:r>
          <m:rPr>
            <m:nor/>
          </m:rPr>
          <m:t>Δ</m:t>
        </m:r>
        <m:r>
          <m:rPr>
            <m:nor/>
          </m:rPr>
          <w:rPr>
            <w:i/>
            <w:iCs/>
          </w:rPr>
          <m:t>C</m:t>
        </m:r>
      </m:oMath>
      <w:r>
        <w:rPr>
          <w:rFonts w:hAnsi="Cambria Math"/>
        </w:rPr>
        <w:t>可近似</w:t>
      </w:r>
      <w:r>
        <w:rPr>
          <w:rFonts w:hAnsi="Cambria Math" w:hint="eastAsia"/>
        </w:rPr>
        <w:t>表示</w:t>
      </w:r>
      <w:r>
        <w:rPr>
          <w:rFonts w:hAnsi="Cambria Math"/>
        </w:rPr>
        <w:t>为</w:t>
      </w:r>
      <w:r>
        <w:rPr>
          <w:rFonts w:hAnsi="Cambria Math" w:hint="eastAsia"/>
        </w:rPr>
        <w:t>：</w:t>
      </w:r>
    </w:p>
    <w:p w14:paraId="25267EB5" w14:textId="77777777" w:rsidR="000E07E8" w:rsidRDefault="000E07E8" w:rsidP="000E07E8">
      <w:pPr>
        <w:snapToGrid w:val="0"/>
        <w:ind w:firstLine="480"/>
        <w:jc w:val="left"/>
        <w:rPr>
          <w:rFonts w:hAnsi="Cambria Math"/>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03F19ACA" w14:textId="77777777" w:rsidTr="00A75224">
        <w:tc>
          <w:tcPr>
            <w:tcW w:w="750" w:type="pct"/>
            <w:tcMar>
              <w:left w:w="0" w:type="dxa"/>
              <w:right w:w="0" w:type="dxa"/>
            </w:tcMar>
            <w:vAlign w:val="center"/>
          </w:tcPr>
          <w:p w14:paraId="50D7A85D"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7C62E3FA" w14:textId="77777777" w:rsidR="000E07E8" w:rsidRPr="00C535EB" w:rsidRDefault="000E07E8" w:rsidP="00A75224">
            <w:pPr>
              <w:snapToGrid w:val="0"/>
              <w:ind w:firstLine="480"/>
              <w:jc w:val="left"/>
            </w:pPr>
            <m:oMathPara>
              <m:oMath>
                <m:r>
                  <m:rPr>
                    <m:nor/>
                  </m:rPr>
                  <m:t>∆</m:t>
                </m:r>
                <m:r>
                  <m:rPr>
                    <m:nor/>
                  </m:rPr>
                  <w:rPr>
                    <w:i/>
                    <w:iCs/>
                  </w:rPr>
                  <m:t>C</m:t>
                </m:r>
                <m:r>
                  <m:rPr>
                    <m:nor/>
                  </m:rPr>
                  <w:rPr>
                    <w:rFonts w:ascii="Cambria Math"/>
                    <w:i/>
                    <w:iCs/>
                  </w:rPr>
                  <m:t xml:space="preserve"> </m:t>
                </m:r>
                <m:r>
                  <m:rPr>
                    <m:nor/>
                  </m:rPr>
                  <m:t>=</m:t>
                </m:r>
                <m:sSub>
                  <m:sSubPr>
                    <m:ctrlPr>
                      <w:rPr>
                        <w:rFonts w:ascii="Cambria Math" w:hAnsi="Cambria Math"/>
                        <w:i/>
                        <w:iCs/>
                      </w:rPr>
                    </m:ctrlPr>
                  </m:sSubPr>
                  <m:e>
                    <m:r>
                      <m:rPr>
                        <m:nor/>
                      </m:rPr>
                      <w:rPr>
                        <w:rFonts w:ascii="Cambria Math"/>
                        <w:i/>
                        <w:iCs/>
                      </w:rPr>
                      <m:t xml:space="preserve"> </m:t>
                    </m:r>
                    <m:r>
                      <m:rPr>
                        <m:nor/>
                      </m:rPr>
                      <w:rPr>
                        <w:i/>
                        <w:iCs/>
                      </w:rPr>
                      <m:t>C</m:t>
                    </m:r>
                  </m:e>
                  <m:sub>
                    <m:r>
                      <m:rPr>
                        <m:nor/>
                      </m:rPr>
                      <w:rPr>
                        <w:i/>
                        <w:iCs/>
                      </w:rPr>
                      <m:t>2</m:t>
                    </m:r>
                  </m:sub>
                </m:sSub>
                <m:r>
                  <m:rPr>
                    <m:nor/>
                  </m:rPr>
                  <w:rPr>
                    <w:i/>
                    <w:iCs/>
                  </w:rPr>
                  <m:t>-</m:t>
                </m:r>
                <m:sSub>
                  <m:sSubPr>
                    <m:ctrlPr>
                      <w:rPr>
                        <w:rFonts w:ascii="Cambria Math" w:hAnsi="Cambria Math"/>
                        <w:i/>
                        <w:iCs/>
                      </w:rPr>
                    </m:ctrlPr>
                  </m:sSubPr>
                  <m:e>
                    <m:r>
                      <m:rPr>
                        <m:nor/>
                      </m:rPr>
                      <w:rPr>
                        <w:i/>
                        <w:iCs/>
                      </w:rPr>
                      <m:t>C</m:t>
                    </m:r>
                  </m:e>
                  <m:sub>
                    <m:r>
                      <m:rPr>
                        <m:nor/>
                      </m:rPr>
                      <w:rPr>
                        <w:i/>
                        <w:iCs/>
                      </w:rPr>
                      <m:t>1</m:t>
                    </m:r>
                  </m:sub>
                </m:sSub>
                <m:r>
                  <m:rPr>
                    <m:nor/>
                  </m:rPr>
                  <m:t>=</m:t>
                </m:r>
                <m:r>
                  <m:rPr>
                    <m:nor/>
                  </m:rPr>
                  <w:rPr>
                    <w:i/>
                    <w:iCs/>
                  </w:rPr>
                  <m:t>εl</m:t>
                </m:r>
                <m:nary>
                  <m:naryPr>
                    <m:limLoc m:val="subSup"/>
                    <m:ctrlPr>
                      <w:rPr>
                        <w:rFonts w:ascii="Cambria Math" w:hAnsi="Cambria Math"/>
                      </w:rPr>
                    </m:ctrlPr>
                  </m:naryPr>
                  <m:sub>
                    <m:r>
                      <m:rPr>
                        <m:nor/>
                      </m:rPr>
                      <w:rPr>
                        <w:i/>
                        <w:iCs/>
                      </w:rPr>
                      <m:t>s</m:t>
                    </m:r>
                  </m:sub>
                  <m:sup>
                    <m:r>
                      <m:rPr>
                        <m:nor/>
                      </m:rPr>
                      <w:rPr>
                        <w:i/>
                        <w:iCs/>
                      </w:rPr>
                      <m:t>s+b</m:t>
                    </m:r>
                  </m:sup>
                  <m:e>
                    <m:f>
                      <m:fPr>
                        <m:ctrlPr>
                          <w:rPr>
                            <w:rFonts w:ascii="Cambria Math" w:hAnsi="Cambria Math"/>
                          </w:rPr>
                        </m:ctrlPr>
                      </m:fPr>
                      <m:num>
                        <m:r>
                          <m:rPr>
                            <m:nor/>
                          </m:rPr>
                          <w:rPr>
                            <w:i/>
                            <w:iCs/>
                          </w:rPr>
                          <m:t>dx</m:t>
                        </m:r>
                      </m:num>
                      <m:den>
                        <m:sSub>
                          <m:sSubPr>
                            <m:ctrlPr>
                              <w:rPr>
                                <w:rFonts w:ascii="Cambria Math" w:hAnsi="Cambria Math"/>
                                <w:i/>
                                <w:iCs/>
                              </w:rPr>
                            </m:ctrlPr>
                          </m:sSubPr>
                          <m:e>
                            <m:r>
                              <m:rPr>
                                <m:nor/>
                              </m:rPr>
                              <w:rPr>
                                <w:i/>
                                <w:iCs/>
                              </w:rPr>
                              <m:t>d</m:t>
                            </m:r>
                          </m:e>
                          <m:sub>
                            <m:r>
                              <m:rPr>
                                <m:nor/>
                              </m:rPr>
                              <w:rPr>
                                <w:i/>
                                <w:iCs/>
                              </w:rPr>
                              <m:t>0</m:t>
                            </m:r>
                          </m:sub>
                        </m:sSub>
                        <m:r>
                          <m:rPr>
                            <m:nor/>
                          </m:rPr>
                          <w:rPr>
                            <w:i/>
                            <w:iCs/>
                          </w:rPr>
                          <m:t>-xθ</m:t>
                        </m:r>
                      </m:den>
                    </m:f>
                    <m:r>
                      <m:rPr>
                        <m:nor/>
                      </m:rPr>
                      <m:t>-</m:t>
                    </m:r>
                    <m:r>
                      <m:rPr>
                        <m:nor/>
                      </m:rPr>
                      <w:rPr>
                        <w:i/>
                        <w:iCs/>
                      </w:rPr>
                      <m:t>εl</m:t>
                    </m:r>
                    <m:nary>
                      <m:naryPr>
                        <m:limLoc m:val="subSup"/>
                        <m:ctrlPr>
                          <w:rPr>
                            <w:rFonts w:ascii="Cambria Math" w:hAnsi="Cambria Math"/>
                          </w:rPr>
                        </m:ctrlPr>
                      </m:naryPr>
                      <m:sub>
                        <m:r>
                          <m:rPr>
                            <m:nor/>
                          </m:rPr>
                          <m:t>s</m:t>
                        </m:r>
                      </m:sub>
                      <m:sup>
                        <m:r>
                          <m:rPr>
                            <m:nor/>
                          </m:rPr>
                          <w:rPr>
                            <w:i/>
                            <w:iCs/>
                          </w:rPr>
                          <m:t>s+b</m:t>
                        </m:r>
                      </m:sup>
                      <m:e>
                        <m:f>
                          <m:fPr>
                            <m:ctrlPr>
                              <w:rPr>
                                <w:rFonts w:ascii="Cambria Math" w:hAnsi="Cambria Math"/>
                              </w:rPr>
                            </m:ctrlPr>
                          </m:fPr>
                          <m:num>
                            <m:r>
                              <m:rPr>
                                <m:nor/>
                              </m:rPr>
                              <w:rPr>
                                <w:i/>
                                <w:iCs/>
                              </w:rPr>
                              <m:t>dx</m:t>
                            </m:r>
                          </m:num>
                          <m:den>
                            <m:sSub>
                              <m:sSubPr>
                                <m:ctrlPr>
                                  <w:rPr>
                                    <w:rFonts w:ascii="Cambria Math" w:hAnsi="Cambria Math"/>
                                    <w:i/>
                                    <w:iCs/>
                                  </w:rPr>
                                </m:ctrlPr>
                              </m:sSubPr>
                              <m:e>
                                <m:r>
                                  <m:rPr>
                                    <m:nor/>
                                  </m:rPr>
                                  <w:rPr>
                                    <w:i/>
                                    <w:iCs/>
                                  </w:rPr>
                                  <m:t>d</m:t>
                                </m:r>
                              </m:e>
                              <m:sub>
                                <m:r>
                                  <m:rPr>
                                    <m:nor/>
                                  </m:rPr>
                                  <w:rPr>
                                    <w:i/>
                                    <w:iCs/>
                                  </w:rPr>
                                  <m:t>0</m:t>
                                </m:r>
                              </m:sub>
                            </m:sSub>
                            <m:r>
                              <m:rPr>
                                <m:nor/>
                              </m:rPr>
                              <w:rPr>
                                <w:i/>
                                <w:iCs/>
                              </w:rPr>
                              <m:t>+xθ</m:t>
                            </m:r>
                          </m:den>
                        </m:f>
                        <m:r>
                          <m:rPr>
                            <m:nor/>
                          </m:rPr>
                          <m:t>=</m:t>
                        </m:r>
                        <m:r>
                          <m:rPr>
                            <m:nor/>
                          </m:rPr>
                          <w:rPr>
                            <w:i/>
                            <w:iCs/>
                          </w:rPr>
                          <m:t>εlb</m:t>
                        </m:r>
                        <m:f>
                          <m:fPr>
                            <m:ctrlPr>
                              <w:rPr>
                                <w:rFonts w:ascii="Cambria Math" w:hAnsi="Cambria Math"/>
                                <w:i/>
                                <w:iCs/>
                              </w:rPr>
                            </m:ctrlPr>
                          </m:fPr>
                          <m:num>
                            <m:r>
                              <m:rPr>
                                <m:nor/>
                              </m:rPr>
                              <w:rPr>
                                <w:i/>
                                <w:iCs/>
                              </w:rPr>
                              <m:t>2s+b</m:t>
                            </m:r>
                          </m:num>
                          <m:den>
                            <m:sSubSup>
                              <m:sSubSupPr>
                                <m:ctrlPr>
                                  <w:rPr>
                                    <w:rFonts w:ascii="Cambria Math" w:hAnsi="Cambria Math"/>
                                    <w:i/>
                                    <w:iCs/>
                                  </w:rPr>
                                </m:ctrlPr>
                              </m:sSubSupPr>
                              <m:e>
                                <m:r>
                                  <m:rPr>
                                    <m:nor/>
                                  </m:rPr>
                                  <w:rPr>
                                    <w:i/>
                                    <w:iCs/>
                                  </w:rPr>
                                  <m:t>d</m:t>
                                </m:r>
                              </m:e>
                              <m:sub>
                                <m:r>
                                  <m:rPr>
                                    <m:nor/>
                                  </m:rPr>
                                  <w:rPr>
                                    <w:i/>
                                    <w:iCs/>
                                  </w:rPr>
                                  <m:t>0</m:t>
                                </m:r>
                              </m:sub>
                              <m:sup>
                                <m:r>
                                  <m:rPr>
                                    <m:nor/>
                                  </m:rPr>
                                  <w:rPr>
                                    <w:i/>
                                    <w:iCs/>
                                  </w:rPr>
                                  <m:t>2</m:t>
                                </m:r>
                              </m:sup>
                            </m:sSubSup>
                          </m:den>
                        </m:f>
                        <m:r>
                          <m:rPr>
                            <m:nor/>
                          </m:rPr>
                          <w:rPr>
                            <w:i/>
                            <w:iCs/>
                          </w:rPr>
                          <m:t>θ</m:t>
                        </m:r>
                      </m:e>
                    </m:nary>
                  </m:e>
                </m:nary>
              </m:oMath>
            </m:oMathPara>
          </w:p>
        </w:tc>
        <w:tc>
          <w:tcPr>
            <w:tcW w:w="750" w:type="pct"/>
            <w:tcMar>
              <w:left w:w="0" w:type="dxa"/>
              <w:right w:w="0" w:type="dxa"/>
            </w:tcMar>
            <w:vAlign w:val="center"/>
          </w:tcPr>
          <w:p w14:paraId="78D0F91C" w14:textId="77777777" w:rsidR="000E07E8" w:rsidRDefault="000E07E8" w:rsidP="00A75224">
            <w:pPr>
              <w:spacing w:line="360" w:lineRule="auto"/>
              <w:ind w:firstLine="480"/>
              <w:jc w:val="right"/>
              <w:rPr>
                <w:rFonts w:ascii="Calibri" w:hAnsi="Calibri"/>
              </w:rPr>
            </w:pPr>
            <w:r>
              <w:t>(2-4)</w:t>
            </w:r>
          </w:p>
        </w:tc>
      </w:tr>
    </w:tbl>
    <w:p w14:paraId="66CBF559" w14:textId="77777777" w:rsidR="000E07E8" w:rsidRDefault="000E07E8" w:rsidP="000E07E8">
      <w:pPr>
        <w:snapToGrid w:val="0"/>
        <w:ind w:firstLine="480"/>
        <w:jc w:val="left"/>
        <w:rPr>
          <w:rFonts w:ascii="宋体" w:hAnsi="宋体" w:cs="宋体"/>
        </w:rPr>
      </w:pPr>
      <w:r>
        <w:rPr>
          <w:rFonts w:ascii="宋体" w:hAnsi="宋体" w:cs="宋体" w:hint="eastAsia"/>
        </w:rPr>
        <w:t>接着便可得到差分电容变化量</w:t>
      </w:r>
      <m:oMath>
        <m:r>
          <m:rPr>
            <m:nor/>
          </m:rPr>
          <w:rPr>
            <w:i/>
          </w:rPr>
          <m:t>∆C</m:t>
        </m:r>
      </m:oMath>
      <w:r>
        <w:rPr>
          <w:rFonts w:ascii="宋体" w:hAnsi="宋体" w:cs="宋体" w:hint="eastAsia"/>
        </w:rPr>
        <w:t>与输入加速度</w:t>
      </w:r>
      <m:oMath>
        <m:r>
          <m:rPr>
            <m:nor/>
          </m:rPr>
          <w:rPr>
            <w:i/>
          </w:rPr>
          <m:t>a</m:t>
        </m:r>
      </m:oMath>
      <w:r>
        <w:rPr>
          <w:rFonts w:ascii="宋体" w:hAnsi="宋体" w:cs="宋体" w:hint="eastAsia"/>
        </w:rPr>
        <w:t>之间的关系</w:t>
      </w:r>
    </w:p>
    <w:p w14:paraId="3990397D" w14:textId="77777777" w:rsidR="000E07E8" w:rsidRDefault="000E07E8" w:rsidP="000E07E8">
      <w:pPr>
        <w:snapToGrid w:val="0"/>
        <w:ind w:firstLine="480"/>
        <w:jc w:val="left"/>
        <w:rPr>
          <w:rFonts w:ascii="宋体" w:hAnsi="宋体" w:cs="宋体"/>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5E128994" w14:textId="77777777" w:rsidTr="00A75224">
        <w:trPr>
          <w:trHeight w:val="964"/>
        </w:trPr>
        <w:tc>
          <w:tcPr>
            <w:tcW w:w="750" w:type="pct"/>
            <w:tcMar>
              <w:left w:w="0" w:type="dxa"/>
              <w:right w:w="0" w:type="dxa"/>
            </w:tcMar>
            <w:vAlign w:val="center"/>
          </w:tcPr>
          <w:p w14:paraId="6CFA484C"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58B48E48" w14:textId="77777777" w:rsidR="000E07E8" w:rsidRPr="00C535EB" w:rsidRDefault="000E07E8" w:rsidP="00A75224">
            <w:pPr>
              <w:snapToGrid w:val="0"/>
              <w:ind w:firstLine="480"/>
              <w:jc w:val="left"/>
              <w:rPr>
                <w:i/>
              </w:rPr>
            </w:pPr>
            <m:oMathPara>
              <m:oMath>
                <m:r>
                  <m:rPr>
                    <m:nor/>
                  </m:rPr>
                  <w:rPr>
                    <w:i/>
                  </w:rPr>
                  <m:t>∆C</m:t>
                </m:r>
                <m:r>
                  <m:rPr>
                    <m:nor/>
                  </m:rPr>
                  <w:rPr>
                    <w:rFonts w:ascii="Cambria Math"/>
                    <w:i/>
                  </w:rPr>
                  <m:t xml:space="preserve"> </m:t>
                </m:r>
                <m:r>
                  <m:rPr>
                    <m:nor/>
                  </m:rPr>
                  <w:rPr>
                    <w:i/>
                  </w:rPr>
                  <m:t>=</m:t>
                </m:r>
                <m:r>
                  <m:rPr>
                    <m:nor/>
                  </m:rPr>
                  <w:rPr>
                    <w:rFonts w:ascii="Cambria Math"/>
                    <w:i/>
                  </w:rPr>
                  <m:t xml:space="preserve"> </m:t>
                </m:r>
                <m:f>
                  <m:fPr>
                    <m:ctrlPr>
                      <w:rPr>
                        <w:rFonts w:ascii="Cambria Math" w:hAnsi="Cambria Math"/>
                        <w:i/>
                      </w:rPr>
                    </m:ctrlPr>
                  </m:fPr>
                  <m:num>
                    <m:r>
                      <m:rPr>
                        <m:nor/>
                      </m:rPr>
                      <w:rPr>
                        <w:i/>
                      </w:rPr>
                      <m:t>εmbL</m:t>
                    </m:r>
                    <m:sSup>
                      <m:sSupPr>
                        <m:ctrlPr>
                          <w:rPr>
                            <w:rFonts w:ascii="Cambria Math" w:hAnsi="Cambria Math"/>
                            <w:i/>
                          </w:rPr>
                        </m:ctrlPr>
                      </m:sSupPr>
                      <m:e>
                        <m:r>
                          <m:rPr>
                            <m:nor/>
                          </m:rPr>
                          <w:rPr>
                            <w:i/>
                          </w:rPr>
                          <m:t>l</m:t>
                        </m:r>
                      </m:e>
                      <m:sup>
                        <m:r>
                          <m:rPr>
                            <m:nor/>
                          </m:rPr>
                          <w:rPr>
                            <w:iCs/>
                          </w:rPr>
                          <m:t>2</m:t>
                        </m:r>
                      </m:sup>
                    </m:sSup>
                    <m:r>
                      <m:rPr>
                        <m:nor/>
                      </m:rPr>
                      <w:rPr>
                        <w:i/>
                      </w:rPr>
                      <m:t>/</m:t>
                    </m:r>
                    <m:r>
                      <m:rPr>
                        <m:nor/>
                      </m:rPr>
                      <w:rPr>
                        <w:iCs/>
                      </w:rPr>
                      <m:t>(2</m:t>
                    </m:r>
                    <m:r>
                      <m:rPr>
                        <m:nor/>
                      </m:rPr>
                      <w:rPr>
                        <w:i/>
                      </w:rPr>
                      <m:t>s+b</m:t>
                    </m:r>
                    <m:r>
                      <m:rPr>
                        <m:nor/>
                      </m:rPr>
                      <w:rPr>
                        <w:iCs/>
                      </w:rPr>
                      <m:t>)</m:t>
                    </m:r>
                  </m:num>
                  <m:den>
                    <m:r>
                      <m:rPr>
                        <m:nor/>
                      </m:rPr>
                      <w:rPr>
                        <w:iCs/>
                      </w:rPr>
                      <m:t>2</m:t>
                    </m:r>
                    <m:r>
                      <m:rPr>
                        <m:nor/>
                      </m:rPr>
                      <w:rPr>
                        <w:i/>
                      </w:rPr>
                      <m:t>Gβh</m:t>
                    </m:r>
                    <m:sSubSup>
                      <m:sSubSupPr>
                        <m:ctrlPr>
                          <w:rPr>
                            <w:rFonts w:ascii="Cambria Math" w:hAnsi="Cambria Math"/>
                            <w:i/>
                          </w:rPr>
                        </m:ctrlPr>
                      </m:sSubSupPr>
                      <m:e>
                        <m:r>
                          <m:rPr>
                            <m:nor/>
                          </m:rPr>
                          <w:rPr>
                            <w:i/>
                          </w:rPr>
                          <m:t>d</m:t>
                        </m:r>
                      </m:e>
                      <m:sub>
                        <m:r>
                          <m:rPr>
                            <m:nor/>
                          </m:rPr>
                          <w:rPr>
                            <w:i/>
                          </w:rPr>
                          <m:t>0</m:t>
                        </m:r>
                      </m:sub>
                      <m:sup>
                        <m:r>
                          <m:rPr>
                            <m:nor/>
                          </m:rPr>
                          <w:rPr>
                            <w:iCs/>
                          </w:rPr>
                          <m:t>2</m:t>
                        </m:r>
                      </m:sup>
                    </m:sSubSup>
                    <m:sSup>
                      <m:sSupPr>
                        <m:ctrlPr>
                          <w:rPr>
                            <w:rFonts w:ascii="Cambria Math" w:hAnsi="Cambria Math"/>
                            <w:i/>
                          </w:rPr>
                        </m:ctrlPr>
                      </m:sSupPr>
                      <m:e>
                        <m:r>
                          <m:rPr>
                            <m:nor/>
                          </m:rPr>
                          <w:rPr>
                            <w:i/>
                          </w:rPr>
                          <m:t>ω</m:t>
                        </m:r>
                      </m:e>
                      <m:sup>
                        <m:r>
                          <m:rPr>
                            <m:nor/>
                          </m:rPr>
                          <w:rPr>
                            <w:iCs/>
                          </w:rPr>
                          <m:t>3</m:t>
                        </m:r>
                      </m:sup>
                    </m:sSup>
                  </m:den>
                </m:f>
                <m:r>
                  <m:rPr>
                    <m:nor/>
                  </m:rPr>
                  <w:rPr>
                    <w:rFonts w:ascii="Cambria Math" w:hAnsi="Cambria Math"/>
                    <w:i/>
                  </w:rPr>
                  <m:t xml:space="preserve"> </m:t>
                </m:r>
                <m:r>
                  <m:rPr>
                    <m:nor/>
                  </m:rPr>
                  <w:rPr>
                    <w:iCs/>
                  </w:rPr>
                  <m:t>∙</m:t>
                </m:r>
                <m:r>
                  <m:rPr>
                    <m:nor/>
                  </m:rPr>
                  <w:rPr>
                    <w:i/>
                  </w:rPr>
                  <m:t xml:space="preserve"> a</m:t>
                </m:r>
              </m:oMath>
            </m:oMathPara>
          </w:p>
        </w:tc>
        <w:tc>
          <w:tcPr>
            <w:tcW w:w="750" w:type="pct"/>
            <w:tcMar>
              <w:left w:w="0" w:type="dxa"/>
              <w:right w:w="0" w:type="dxa"/>
            </w:tcMar>
            <w:vAlign w:val="center"/>
          </w:tcPr>
          <w:p w14:paraId="21C357F8" w14:textId="77777777" w:rsidR="000E07E8" w:rsidRDefault="000E07E8" w:rsidP="00A75224">
            <w:pPr>
              <w:spacing w:line="360" w:lineRule="auto"/>
              <w:ind w:firstLine="480"/>
              <w:jc w:val="right"/>
              <w:rPr>
                <w:rFonts w:ascii="Calibri" w:hAnsi="Calibri"/>
              </w:rPr>
            </w:pPr>
            <w:r>
              <w:t>(2-5)</w:t>
            </w:r>
          </w:p>
        </w:tc>
      </w:tr>
    </w:tbl>
    <w:p w14:paraId="0834CD5C" w14:textId="77777777" w:rsidR="000E07E8" w:rsidRDefault="000E07E8" w:rsidP="000E07E8">
      <w:pPr>
        <w:snapToGrid w:val="0"/>
        <w:ind w:firstLine="480"/>
        <w:rPr>
          <w:rFonts w:ascii="宋体" w:hAnsi="宋体" w:cs="宋体"/>
        </w:rPr>
      </w:pPr>
    </w:p>
    <w:p w14:paraId="6CB6E6AF" w14:textId="77777777" w:rsidR="000E07E8" w:rsidRDefault="000E07E8" w:rsidP="000E07E8">
      <w:pPr>
        <w:snapToGrid w:val="0"/>
        <w:ind w:firstLine="480"/>
        <w:rPr>
          <w:rFonts w:ascii="宋体" w:hAnsi="宋体" w:cs="宋体"/>
        </w:rPr>
      </w:pPr>
      <w:r>
        <w:rPr>
          <w:rFonts w:ascii="宋体" w:hAnsi="宋体" w:cs="宋体" w:hint="eastAsia"/>
        </w:rPr>
        <w:t>上式中，</w:t>
      </w:r>
      <m:oMath>
        <m:r>
          <m:rPr>
            <m:nor/>
          </m:rPr>
          <w:rPr>
            <w:i/>
          </w:rPr>
          <m:t>ε</m:t>
        </m:r>
      </m:oMath>
      <w:r>
        <w:rPr>
          <w:rFonts w:ascii="宋体" w:hAnsi="宋体" w:cs="宋体" w:hint="eastAsia"/>
        </w:rPr>
        <w:t>表示介电常数，</w:t>
      </w:r>
      <m:oMath>
        <m:r>
          <m:rPr>
            <m:nor/>
          </m:rPr>
          <w:rPr>
            <w:i/>
          </w:rPr>
          <m:t>m</m:t>
        </m:r>
      </m:oMath>
      <w:r>
        <w:rPr>
          <w:rFonts w:ascii="宋体" w:hAnsi="宋体" w:cs="宋体" w:hint="eastAsia"/>
        </w:rPr>
        <w:t>表示质量块质量，</w:t>
      </w:r>
      <m:oMath>
        <m:r>
          <m:rPr>
            <m:nor/>
          </m:rPr>
          <w:rPr>
            <w:i/>
          </w:rPr>
          <m:t>b</m:t>
        </m:r>
      </m:oMath>
      <w:r>
        <w:rPr>
          <w:rFonts w:ascii="宋体" w:hAnsi="宋体" w:cs="宋体" w:hint="eastAsia"/>
        </w:rPr>
        <w:t>表示敏感电极的长。</w:t>
      </w:r>
      <m:oMath>
        <m:r>
          <m:rPr>
            <m:nor/>
          </m:rPr>
          <w:rPr>
            <w:i/>
          </w:rPr>
          <m:t>L</m:t>
        </m:r>
      </m:oMath>
      <w:r>
        <w:rPr>
          <w:rFonts w:ascii="宋体" w:hAnsi="宋体" w:cs="宋体" w:hint="eastAsia"/>
        </w:rPr>
        <w:t>表示敏感质量块质心到支撑梁的距离；</w:t>
      </w:r>
      <m:oMath>
        <m:r>
          <m:rPr>
            <m:nor/>
          </m:rPr>
          <w:rPr>
            <w:i/>
          </w:rPr>
          <m:t>s</m:t>
        </m:r>
      </m:oMath>
      <w:r>
        <w:rPr>
          <w:rFonts w:ascii="宋体" w:hAnsi="宋体" w:cs="宋体" w:hint="eastAsia"/>
        </w:rPr>
        <w:t>为敏感电极离支撑梁近的一端到支撑梁之间的距离；</w:t>
      </w:r>
      <m:oMath>
        <m:r>
          <m:rPr>
            <m:nor/>
          </m:rPr>
          <w:rPr>
            <w:i/>
          </w:rPr>
          <m:t>G</m:t>
        </m:r>
      </m:oMath>
      <w:r>
        <w:rPr>
          <w:rFonts w:ascii="宋体" w:hAnsi="宋体" w:cs="宋体" w:hint="eastAsia"/>
        </w:rPr>
        <w:t>为剪切弹性模量</w:t>
      </w:r>
      <w:r>
        <w:rPr>
          <w:vertAlign w:val="superscript"/>
        </w:rPr>
        <w:t>[12]</w:t>
      </w:r>
      <w:r>
        <w:rPr>
          <w:rFonts w:ascii="宋体" w:hAnsi="宋体" w:cs="宋体" w:hint="eastAsia"/>
        </w:rPr>
        <w:t>；</w:t>
      </w:r>
      <m:oMath>
        <m:r>
          <w:rPr>
            <w:rFonts w:ascii="Cambria Math" w:hAnsi="Cambria Math" w:cs="宋体"/>
          </w:rPr>
          <m:t>β</m:t>
        </m:r>
      </m:oMath>
      <w:r>
        <w:rPr>
          <w:rFonts w:ascii="宋体" w:hAnsi="宋体" w:cs="宋体" w:hint="eastAsia"/>
        </w:rPr>
        <w:t>取决于支撑梁的高宽比；</w:t>
      </w:r>
      <m:oMath>
        <m:sSub>
          <m:sSubPr>
            <m:ctrlPr>
              <w:rPr>
                <w:rFonts w:ascii="Cambria Math" w:hAnsi="Cambria Math"/>
                <w:i/>
              </w:rPr>
            </m:ctrlPr>
          </m:sSubPr>
          <m:e>
            <m:r>
              <m:rPr>
                <m:nor/>
              </m:rPr>
              <w:rPr>
                <w:i/>
              </w:rPr>
              <m:t>d</m:t>
            </m:r>
          </m:e>
          <m:sub>
            <m:r>
              <m:rPr>
                <m:nor/>
              </m:rPr>
              <w:rPr>
                <w:i/>
              </w:rPr>
              <m:t>0</m:t>
            </m:r>
          </m:sub>
        </m:sSub>
      </m:oMath>
      <w:r>
        <w:rPr>
          <w:rFonts w:ascii="宋体" w:hAnsi="宋体" w:cs="宋体" w:hint="eastAsia"/>
        </w:rPr>
        <w:t>为质量块静止状态时，电容极板到质量块的距离；</w:t>
      </w:r>
      <m:oMath>
        <m:r>
          <m:rPr>
            <m:nor/>
          </m:rPr>
          <w:rPr>
            <w:i/>
            <w:iCs/>
          </w:rPr>
          <m:t>l</m:t>
        </m:r>
      </m:oMath>
      <w:r>
        <w:rPr>
          <w:rFonts w:ascii="宋体" w:hAnsi="宋体" w:cs="宋体" w:hint="eastAsia"/>
        </w:rPr>
        <w:t>、</w:t>
      </w:r>
      <m:oMath>
        <m:r>
          <m:rPr>
            <m:nor/>
          </m:rPr>
          <w:rPr>
            <w:i/>
            <w:iCs/>
          </w:rPr>
          <m:t>ω</m:t>
        </m:r>
      </m:oMath>
      <w:r>
        <w:rPr>
          <w:rFonts w:hint="eastAsia"/>
          <w:i/>
          <w:iCs/>
          <w:color w:val="333333"/>
          <w:shd w:val="clear" w:color="auto" w:fill="FFFFFF"/>
        </w:rPr>
        <w:t>、</w:t>
      </w:r>
      <m:oMath>
        <m:r>
          <m:rPr>
            <m:nor/>
          </m:rPr>
          <w:rPr>
            <w:i/>
            <w:iCs/>
          </w:rPr>
          <m:t>h</m:t>
        </m:r>
      </m:oMath>
      <w:r>
        <w:rPr>
          <w:rFonts w:hint="eastAsia"/>
          <w:iCs/>
        </w:rPr>
        <w:t>分别</w:t>
      </w:r>
      <w:r>
        <w:rPr>
          <w:rFonts w:ascii="宋体" w:hAnsi="宋体" w:cs="宋体" w:hint="eastAsia"/>
        </w:rPr>
        <w:t>代表支撑梁的长宽高。</w:t>
      </w:r>
    </w:p>
    <w:p w14:paraId="3FBCC47B" w14:textId="77777777" w:rsidR="000E07E8" w:rsidRDefault="000E07E8" w:rsidP="000E07E8">
      <w:pPr>
        <w:snapToGrid w:val="0"/>
        <w:ind w:firstLine="480"/>
      </w:pPr>
      <w:r>
        <w:rPr>
          <w:rFonts w:hint="eastAsia"/>
        </w:rPr>
        <w:t>从上式</w:t>
      </w:r>
      <w:r>
        <w:t>(2-4)</w:t>
      </w:r>
      <w:r>
        <w:rPr>
          <w:rFonts w:hint="eastAsia"/>
        </w:rPr>
        <w:t>便可以得知，因为偏转角</w:t>
      </w:r>
      <m:oMath>
        <m:r>
          <m:rPr>
            <m:nor/>
          </m:rPr>
          <w:rPr>
            <w:i/>
            <w:iCs/>
          </w:rPr>
          <m:t>θ</m:t>
        </m:r>
      </m:oMath>
      <w:r>
        <w:rPr>
          <w:rFonts w:hint="eastAsia"/>
        </w:rPr>
        <w:t>很小，由数学中微分知识可知，</w:t>
      </w:r>
      <m:oMath>
        <m:r>
          <m:rPr>
            <m:nor/>
          </m:rPr>
          <w:rPr>
            <w:i/>
          </w:rPr>
          <m:t>∆C</m:t>
        </m:r>
      </m:oMath>
      <w:r>
        <w:rPr>
          <w:rFonts w:hint="eastAsia"/>
        </w:rPr>
        <w:t>与</w:t>
      </w:r>
      <m:oMath>
        <m:r>
          <m:rPr>
            <m:nor/>
          </m:rPr>
          <w:rPr>
            <w:i/>
          </w:rPr>
          <m:t>a</m:t>
        </m:r>
      </m:oMath>
      <w:r>
        <w:rPr>
          <w:rFonts w:hint="eastAsia"/>
        </w:rPr>
        <w:t>近似成正比。这样就可以通过观测电容的变化来观测器件加速度的变化。</w:t>
      </w:r>
    </w:p>
    <w:p w14:paraId="47CA74BB" w14:textId="77777777" w:rsidR="000E07E8" w:rsidRDefault="000E07E8" w:rsidP="000E07E8">
      <w:pPr>
        <w:pStyle w:val="20"/>
        <w:numPr>
          <w:ilvl w:val="0"/>
          <w:numId w:val="0"/>
        </w:numPr>
      </w:pPr>
      <w:bookmarkStart w:id="1038" w:name="_Toc97230122"/>
      <w:r>
        <w:rPr>
          <w:rFonts w:hint="eastAsia"/>
        </w:rPr>
        <w:t>2.3</w:t>
      </w:r>
      <w:r>
        <w:rPr>
          <w:rFonts w:hint="eastAsia"/>
        </w:rPr>
        <w:t>电容加速度计信号检测与转换</w:t>
      </w:r>
      <w:bookmarkEnd w:id="1038"/>
    </w:p>
    <w:p w14:paraId="3CECFFCD" w14:textId="77777777" w:rsidR="000E07E8" w:rsidRPr="008B2209" w:rsidRDefault="000E07E8" w:rsidP="000E07E8">
      <w:pPr>
        <w:snapToGrid w:val="0"/>
        <w:ind w:firstLine="480"/>
      </w:pPr>
      <w:r>
        <w:rPr>
          <w:rFonts w:hint="eastAsia"/>
        </w:rPr>
        <w:t>电容加速度传感器信号检测分为开环检测和闭环检测两种结构</w:t>
      </w:r>
      <w:r>
        <w:rPr>
          <w:vertAlign w:val="superscript"/>
        </w:rPr>
        <w:t>[13]</w:t>
      </w:r>
      <w:r>
        <w:rPr>
          <w:rFonts w:hint="eastAsia"/>
        </w:rPr>
        <w:t>。本次实验用到的加速度计选用的信号检测电路为开环检测，结构示意图如下</w:t>
      </w:r>
      <w:r>
        <w:t>2.3</w:t>
      </w:r>
      <w:r>
        <w:rPr>
          <w:rFonts w:hint="eastAsia"/>
        </w:rPr>
        <w:t>。开环检测与闭环检测的区别为检测输出的电信号是否反馈给敏感质量块。</w:t>
      </w:r>
    </w:p>
    <w:p w14:paraId="6B1E3B74" w14:textId="77777777" w:rsidR="000E07E8" w:rsidRDefault="000E07E8" w:rsidP="000E07E8">
      <w:pPr>
        <w:snapToGrid w:val="0"/>
        <w:ind w:firstLine="480"/>
        <w:jc w:val="center"/>
      </w:pPr>
      <w:r>
        <w:rPr>
          <w:rFonts w:hint="eastAsia"/>
        </w:rPr>
        <w:t></w:t>
      </w:r>
      <w:r>
        <w:drawing>
          <wp:inline distT="0" distB="0" distL="0" distR="0" wp14:anchorId="5348CC42" wp14:editId="2AD0D2A0">
            <wp:extent cx="5579110" cy="17875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4"/>
                    <a:stretch>
                      <a:fillRect/>
                    </a:stretch>
                  </pic:blipFill>
                  <pic:spPr>
                    <a:xfrm>
                      <a:off x="0" y="0"/>
                      <a:ext cx="5579110" cy="1787525"/>
                    </a:xfrm>
                    <a:prstGeom prst="rect">
                      <a:avLst/>
                    </a:prstGeom>
                  </pic:spPr>
                </pic:pic>
              </a:graphicData>
            </a:graphic>
          </wp:inline>
        </w:drawing>
      </w:r>
    </w:p>
    <w:p w14:paraId="01DBC522" w14:textId="77777777" w:rsidR="000E07E8" w:rsidRDefault="000E07E8" w:rsidP="000E07E8">
      <w:pPr>
        <w:snapToGrid w:val="0"/>
        <w:ind w:firstLine="480"/>
        <w:jc w:val="center"/>
      </w:pPr>
      <w:r>
        <w:rPr>
          <w:rFonts w:hint="eastAsia"/>
        </w:rPr>
        <w:t>图</w:t>
      </w:r>
      <w:r>
        <w:t xml:space="preserve">2.3 </w:t>
      </w:r>
      <w:r>
        <w:t>电容加速度计开环检测原理图</w:t>
      </w:r>
    </w:p>
    <w:p w14:paraId="672663B8" w14:textId="77777777" w:rsidR="000E07E8" w:rsidRDefault="000E07E8" w:rsidP="000E07E8">
      <w:pPr>
        <w:snapToGrid w:val="0"/>
        <w:ind w:firstLine="480"/>
        <w:jc w:val="center"/>
      </w:pPr>
    </w:p>
    <w:p w14:paraId="46CC76CB" w14:textId="77777777" w:rsidR="000E07E8" w:rsidRDefault="000E07E8" w:rsidP="000E07E8">
      <w:pPr>
        <w:snapToGrid w:val="0"/>
        <w:ind w:firstLine="480"/>
        <w:jc w:val="left"/>
      </w:pPr>
      <w:r>
        <w:rPr>
          <w:rFonts w:hint="eastAsia"/>
        </w:rPr>
        <w:t xml:space="preserve">    </w:t>
      </w:r>
      <w:r>
        <w:rPr>
          <w:rFonts w:hint="eastAsia"/>
        </w:rPr>
        <w:t>稳定情况下无加速度输入时，电容板间距保持不变，电容</w:t>
      </w:r>
      <w:r>
        <w:rPr>
          <w:i/>
          <w:iCs/>
        </w:rPr>
        <w:t>Cs</w:t>
      </w:r>
      <w:r w:rsidRPr="0005172B">
        <w:rPr>
          <w:vertAlign w:val="subscript"/>
        </w:rPr>
        <w:t>1</w:t>
      </w:r>
      <w:r>
        <w:rPr>
          <w:rFonts w:hint="eastAsia"/>
        </w:rPr>
        <w:t>与</w:t>
      </w:r>
      <w:r>
        <w:rPr>
          <w:i/>
          <w:iCs/>
        </w:rPr>
        <w:t>C</w:t>
      </w:r>
      <w:r>
        <w:rPr>
          <w:i/>
          <w:iCs/>
          <w:vertAlign w:val="subscript"/>
        </w:rPr>
        <w:t>S</w:t>
      </w:r>
      <w:r w:rsidRPr="0005172B">
        <w:rPr>
          <w:vertAlign w:val="subscript"/>
        </w:rPr>
        <w:t>2</w:t>
      </w:r>
      <w:r>
        <w:rPr>
          <w:rFonts w:hint="eastAsia"/>
        </w:rPr>
        <w:t>相等。环境变化产生加速度时，质量块产生位移，极板间距微弱变化</w:t>
      </w:r>
      <w:r>
        <w:rPr>
          <w:vertAlign w:val="superscript"/>
        </w:rPr>
        <w:t>[12]</w:t>
      </w:r>
      <w:r>
        <w:rPr>
          <w:rFonts w:hint="eastAsia"/>
        </w:rPr>
        <w:t>，导致差动电容也随之改变。此时在电路一端产生高频激励电压，在此电压激励下，微弱的差动电容变化通过信号检测电路转换成电压信号，之后经过解调、滤波</w:t>
      </w:r>
      <w:r>
        <w:rPr>
          <w:vertAlign w:val="superscript"/>
        </w:rPr>
        <w:t>[14]</w:t>
      </w:r>
      <w:r>
        <w:rPr>
          <w:rFonts w:hint="eastAsia"/>
        </w:rPr>
        <w:t>与放大电路，便可获得此结构下加速度实际感应值对应的电压输出值。</w:t>
      </w:r>
    </w:p>
    <w:p w14:paraId="2CF61846" w14:textId="77777777" w:rsidR="000E07E8" w:rsidRDefault="000E07E8" w:rsidP="000E07E8">
      <w:pPr>
        <w:snapToGrid w:val="0"/>
        <w:ind w:firstLine="480"/>
      </w:pPr>
      <w:r>
        <w:rPr>
          <w:rFonts w:hint="eastAsia"/>
        </w:rPr>
        <w:t>信号检测电路看似复杂，实际上就是实现信号检测与转换的功能。以采用电荷放大器的信号检测电路为例，采用双载波单端对信号进行检测，将产生的同频、同幅、反向的高频方波信号</w:t>
      </w:r>
      <w:r w:rsidRPr="009B707B">
        <w:rPr>
          <w:rFonts w:eastAsia="黑体"/>
          <w:i/>
          <w:iCs/>
        </w:rPr>
        <w:t>u</w:t>
      </w:r>
      <w:r w:rsidRPr="009B707B">
        <w:rPr>
          <w:rFonts w:eastAsia="黑体"/>
          <w:i/>
          <w:iCs/>
          <w:vertAlign w:val="subscript"/>
        </w:rPr>
        <w:t>s</w:t>
      </w:r>
      <w:r>
        <w:rPr>
          <w:rFonts w:hint="eastAsia"/>
        </w:rPr>
        <w:t>施加在加速度计两个固定电极的两端</w:t>
      </w:r>
      <w:r>
        <w:t>，</w:t>
      </w:r>
      <w:r>
        <w:rPr>
          <w:rFonts w:hint="eastAsia"/>
        </w:rPr>
        <w:t>其中</w:t>
      </w:r>
      <w:r w:rsidRPr="009B707B">
        <w:rPr>
          <w:rFonts w:eastAsia="黑体"/>
          <w:i/>
          <w:iCs/>
        </w:rPr>
        <w:t>u</w:t>
      </w:r>
      <w:r w:rsidRPr="009B707B">
        <w:rPr>
          <w:rFonts w:eastAsia="黑体"/>
          <w:i/>
          <w:iCs/>
          <w:vertAlign w:val="subscript"/>
        </w:rPr>
        <w:t>s</w:t>
      </w:r>
      <w:r>
        <w:rPr>
          <w:rFonts w:hint="eastAsia"/>
        </w:rPr>
        <w:t>可以用傅里叶级数表示：</w:t>
      </w:r>
    </w:p>
    <w:p w14:paraId="780DF6B0" w14:textId="77777777" w:rsidR="000E07E8" w:rsidRDefault="000E07E8" w:rsidP="000E07E8">
      <w:pPr>
        <w:snapToGrid w:val="0"/>
        <w:ind w:firstLine="480"/>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2D8C6BEF" w14:textId="77777777" w:rsidTr="00A75224">
        <w:trPr>
          <w:trHeight w:val="964"/>
        </w:trPr>
        <w:tc>
          <w:tcPr>
            <w:tcW w:w="750" w:type="pct"/>
            <w:tcMar>
              <w:left w:w="0" w:type="dxa"/>
              <w:right w:w="0" w:type="dxa"/>
            </w:tcMar>
            <w:vAlign w:val="center"/>
          </w:tcPr>
          <w:p w14:paraId="4ABDC628"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6D67CF0F" w14:textId="77777777" w:rsidR="000E07E8" w:rsidRPr="00C535EB" w:rsidRDefault="006F236A" w:rsidP="00A75224">
            <w:pPr>
              <w:snapToGrid w:val="0"/>
              <w:ind w:firstLine="480"/>
              <w:jc w:val="left"/>
              <w:rPr>
                <w:i/>
              </w:rPr>
            </w:pPr>
            <m:oMathPara>
              <m:oMath>
                <m:sSub>
                  <m:sSubPr>
                    <m:ctrlPr>
                      <w:rPr>
                        <w:rFonts w:ascii="Cambria Math" w:hAnsi="Cambria Math"/>
                        <w:i/>
                      </w:rPr>
                    </m:ctrlPr>
                  </m:sSubPr>
                  <m:e>
                    <m:r>
                      <m:rPr>
                        <m:nor/>
                      </m:rPr>
                      <w:rPr>
                        <w:i/>
                      </w:rPr>
                      <m:t>u</m:t>
                    </m:r>
                  </m:e>
                  <m:sub>
                    <m:r>
                      <m:rPr>
                        <m:nor/>
                      </m:rPr>
                      <w:rPr>
                        <w:i/>
                      </w:rPr>
                      <m:t>s</m:t>
                    </m:r>
                  </m:sub>
                </m:sSub>
                <m:r>
                  <m:rPr>
                    <m:nor/>
                  </m:rPr>
                  <w:rPr>
                    <w:i/>
                  </w:rPr>
                  <m:t>=</m:t>
                </m:r>
                <m:f>
                  <m:fPr>
                    <m:ctrlPr>
                      <w:rPr>
                        <w:rFonts w:ascii="Cambria Math" w:hAnsi="Cambria Math"/>
                        <w:i/>
                      </w:rPr>
                    </m:ctrlPr>
                  </m:fPr>
                  <m:num>
                    <m:r>
                      <m:rPr>
                        <m:nor/>
                      </m:rPr>
                      <w:rPr>
                        <w:iCs/>
                      </w:rPr>
                      <m:t>4</m:t>
                    </m:r>
                    <m:r>
                      <m:rPr>
                        <m:nor/>
                      </m:rPr>
                      <w:rPr>
                        <w:i/>
                      </w:rPr>
                      <m:t>At</m:t>
                    </m:r>
                  </m:num>
                  <m:den>
                    <m:r>
                      <m:rPr>
                        <m:nor/>
                      </m:rPr>
                      <w:rPr>
                        <w:i/>
                      </w:rPr>
                      <m:t>π</m:t>
                    </m:r>
                  </m:den>
                </m:f>
                <m:r>
                  <m:rPr>
                    <m:nor/>
                  </m:rPr>
                  <w:rPr>
                    <w:iCs/>
                  </w:rPr>
                  <m:t>(</m:t>
                </m:r>
                <m:r>
                  <m:rPr>
                    <m:nor/>
                  </m:rPr>
                  <w:rPr>
                    <w:i/>
                  </w:rPr>
                  <m:t>sin</m:t>
                </m:r>
                <m:sSub>
                  <m:sSubPr>
                    <m:ctrlPr>
                      <w:rPr>
                        <w:rFonts w:ascii="Cambria Math" w:hAnsi="Cambria Math"/>
                        <w:i/>
                      </w:rPr>
                    </m:ctrlPr>
                  </m:sSubPr>
                  <m:e>
                    <m:r>
                      <m:rPr>
                        <m:nor/>
                      </m:rPr>
                      <w:rPr>
                        <w:i/>
                      </w:rPr>
                      <m:t>ω</m:t>
                    </m:r>
                  </m:e>
                  <m:sub>
                    <m:r>
                      <m:rPr>
                        <m:nor/>
                      </m:rPr>
                      <w:rPr>
                        <w:i/>
                      </w:rPr>
                      <m:t>s</m:t>
                    </m:r>
                  </m:sub>
                </m:sSub>
                <m:r>
                  <m:rPr>
                    <m:nor/>
                  </m:rPr>
                  <w:rPr>
                    <w:i/>
                  </w:rPr>
                  <m:t>t+</m:t>
                </m:r>
                <m:f>
                  <m:fPr>
                    <m:ctrlPr>
                      <w:rPr>
                        <w:rFonts w:ascii="Cambria Math" w:hAnsi="Cambria Math"/>
                        <w:i/>
                      </w:rPr>
                    </m:ctrlPr>
                  </m:fPr>
                  <m:num>
                    <m:r>
                      <m:rPr>
                        <m:nor/>
                      </m:rPr>
                      <w:rPr>
                        <w:iCs/>
                      </w:rPr>
                      <m:t>1</m:t>
                    </m:r>
                  </m:num>
                  <m:den>
                    <m:r>
                      <m:rPr>
                        <m:nor/>
                      </m:rPr>
                      <w:rPr>
                        <w:iCs/>
                      </w:rPr>
                      <m:t>3</m:t>
                    </m:r>
                  </m:den>
                </m:f>
                <m:r>
                  <m:rPr>
                    <m:nor/>
                  </m:rPr>
                  <w:rPr>
                    <w:i/>
                  </w:rPr>
                  <m:t>sin3</m:t>
                </m:r>
                <m:sSub>
                  <m:sSubPr>
                    <m:ctrlPr>
                      <w:rPr>
                        <w:rFonts w:ascii="Cambria Math" w:hAnsi="Cambria Math"/>
                        <w:i/>
                      </w:rPr>
                    </m:ctrlPr>
                  </m:sSubPr>
                  <m:e>
                    <m:r>
                      <m:rPr>
                        <m:nor/>
                      </m:rPr>
                      <w:rPr>
                        <w:i/>
                      </w:rPr>
                      <m:t>ω</m:t>
                    </m:r>
                  </m:e>
                  <m:sub>
                    <m:r>
                      <m:rPr>
                        <m:nor/>
                      </m:rPr>
                      <w:rPr>
                        <w:i/>
                      </w:rPr>
                      <m:t>s</m:t>
                    </m:r>
                  </m:sub>
                </m:sSub>
                <m:r>
                  <m:rPr>
                    <m:nor/>
                  </m:rPr>
                  <w:rPr>
                    <w:i/>
                  </w:rPr>
                  <m:t>t+</m:t>
                </m:r>
                <m:f>
                  <m:fPr>
                    <m:ctrlPr>
                      <w:rPr>
                        <w:rFonts w:ascii="Cambria Math" w:hAnsi="Cambria Math"/>
                        <w:i/>
                      </w:rPr>
                    </m:ctrlPr>
                  </m:fPr>
                  <m:num>
                    <m:r>
                      <m:rPr>
                        <m:nor/>
                      </m:rPr>
                      <w:rPr>
                        <w:iCs/>
                      </w:rPr>
                      <m:t>1</m:t>
                    </m:r>
                  </m:num>
                  <m:den>
                    <m:r>
                      <m:rPr>
                        <m:nor/>
                      </m:rPr>
                      <w:rPr>
                        <w:iCs/>
                      </w:rPr>
                      <m:t>5</m:t>
                    </m:r>
                  </m:den>
                </m:f>
                <m:r>
                  <m:rPr>
                    <m:nor/>
                  </m:rPr>
                  <w:rPr>
                    <w:i/>
                  </w:rPr>
                  <m:t>sin</m:t>
                </m:r>
                <m:r>
                  <m:rPr>
                    <m:nor/>
                  </m:rPr>
                  <w:rPr>
                    <w:iCs/>
                  </w:rPr>
                  <m:t>5</m:t>
                </m:r>
                <m:sSub>
                  <m:sSubPr>
                    <m:ctrlPr>
                      <w:rPr>
                        <w:rFonts w:ascii="Cambria Math" w:hAnsi="Cambria Math"/>
                        <w:i/>
                      </w:rPr>
                    </m:ctrlPr>
                  </m:sSubPr>
                  <m:e>
                    <m:r>
                      <m:rPr>
                        <m:nor/>
                      </m:rPr>
                      <w:rPr>
                        <w:i/>
                      </w:rPr>
                      <m:t>ω</m:t>
                    </m:r>
                  </m:e>
                  <m:sub>
                    <m:r>
                      <m:rPr>
                        <m:nor/>
                      </m:rPr>
                      <w:rPr>
                        <w:i/>
                      </w:rPr>
                      <m:t>s</m:t>
                    </m:r>
                  </m:sub>
                </m:sSub>
                <m:r>
                  <m:rPr>
                    <m:nor/>
                  </m:rPr>
                  <w:rPr>
                    <w:i/>
                  </w:rPr>
                  <m:t>t+</m:t>
                </m:r>
                <m:r>
                  <m:rPr>
                    <m:nor/>
                  </m:rPr>
                  <m:t>…</m:t>
                </m:r>
                <m:r>
                  <m:rPr>
                    <m:nor/>
                  </m:rPr>
                  <w:rPr>
                    <w:iCs/>
                  </w:rPr>
                  <m:t>)</m:t>
                </m:r>
              </m:oMath>
            </m:oMathPara>
          </w:p>
        </w:tc>
        <w:tc>
          <w:tcPr>
            <w:tcW w:w="750" w:type="pct"/>
            <w:tcMar>
              <w:left w:w="0" w:type="dxa"/>
              <w:right w:w="0" w:type="dxa"/>
            </w:tcMar>
            <w:vAlign w:val="center"/>
          </w:tcPr>
          <w:p w14:paraId="427F6D2F" w14:textId="77777777" w:rsidR="000E07E8" w:rsidRDefault="000E07E8" w:rsidP="00A75224">
            <w:pPr>
              <w:spacing w:line="360" w:lineRule="auto"/>
              <w:ind w:firstLine="480"/>
              <w:jc w:val="right"/>
              <w:rPr>
                <w:rFonts w:ascii="Calibri" w:hAnsi="Calibri"/>
              </w:rPr>
            </w:pPr>
            <w:r>
              <w:t>(2-6)</w:t>
            </w:r>
          </w:p>
        </w:tc>
      </w:tr>
    </w:tbl>
    <w:p w14:paraId="7F156AB7" w14:textId="77777777" w:rsidR="000E07E8" w:rsidRDefault="000E07E8" w:rsidP="000E07E8">
      <w:pPr>
        <w:snapToGrid w:val="0"/>
        <w:ind w:firstLine="480"/>
        <w:jc w:val="left"/>
        <w:rPr>
          <w:rFonts w:hAnsi="Cambria Math"/>
        </w:rPr>
      </w:pPr>
    </w:p>
    <w:p w14:paraId="73ABE5D7" w14:textId="77777777" w:rsidR="000E07E8" w:rsidRDefault="000E07E8" w:rsidP="000E07E8">
      <w:pPr>
        <w:snapToGrid w:val="0"/>
        <w:spacing w:line="240" w:lineRule="atLeast"/>
        <w:ind w:firstLine="480"/>
        <w:jc w:val="left"/>
        <w:rPr>
          <w:rFonts w:hAnsi="Cambria Math"/>
        </w:rPr>
      </w:pPr>
      <w:r>
        <w:rPr>
          <w:rFonts w:hAnsi="Cambria Math" w:hint="eastAsia"/>
        </w:rPr>
        <w:t>电荷放大器的输出满足：</w:t>
      </w:r>
    </w:p>
    <w:p w14:paraId="249D5095" w14:textId="77777777" w:rsidR="000E07E8" w:rsidRDefault="000E07E8" w:rsidP="000E07E8">
      <w:pPr>
        <w:snapToGrid w:val="0"/>
        <w:spacing w:line="240" w:lineRule="atLeast"/>
        <w:ind w:firstLine="480"/>
        <w:jc w:val="left"/>
        <w:rPr>
          <w:rFonts w:hAnsi="Cambria Math"/>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rsidRPr="000E560F" w14:paraId="0B8CC1A2" w14:textId="77777777" w:rsidTr="00A75224">
        <w:trPr>
          <w:trHeight w:val="964"/>
        </w:trPr>
        <w:tc>
          <w:tcPr>
            <w:tcW w:w="750" w:type="pct"/>
            <w:tcMar>
              <w:left w:w="0" w:type="dxa"/>
              <w:right w:w="0" w:type="dxa"/>
            </w:tcMar>
            <w:vAlign w:val="center"/>
          </w:tcPr>
          <w:p w14:paraId="42293820"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425AEEDA" w14:textId="77777777" w:rsidR="000E07E8" w:rsidRPr="0086097B" w:rsidRDefault="006F236A" w:rsidP="00A75224">
            <w:pPr>
              <w:snapToGrid w:val="0"/>
              <w:ind w:firstLine="480"/>
              <w:jc w:val="left"/>
              <w:rPr>
                <w:i/>
                <w:iCs/>
              </w:rPr>
            </w:pPr>
            <m:oMathPara>
              <m:oMath>
                <m:sSub>
                  <m:sSubPr>
                    <m:ctrlPr>
                      <w:rPr>
                        <w:rFonts w:ascii="Cambria Math" w:hAnsi="Cambria Math"/>
                        <w:i/>
                        <w:iCs/>
                      </w:rPr>
                    </m:ctrlPr>
                  </m:sSubPr>
                  <m:e>
                    <m:r>
                      <m:rPr>
                        <m:nor/>
                      </m:rPr>
                      <w:rPr>
                        <w:i/>
                        <w:iCs/>
                      </w:rPr>
                      <m:t>C</m:t>
                    </m:r>
                  </m:e>
                  <m:sub>
                    <m:r>
                      <m:rPr>
                        <m:nor/>
                      </m:rPr>
                      <w:rPr>
                        <w:i/>
                        <w:iCs/>
                      </w:rPr>
                      <m:t>S</m:t>
                    </m:r>
                    <m:r>
                      <m:rPr>
                        <m:nor/>
                      </m:rPr>
                      <m:t>2</m:t>
                    </m:r>
                  </m:sub>
                </m:sSub>
                <m:r>
                  <m:rPr>
                    <m:nor/>
                  </m:rPr>
                  <m:t>(</m:t>
                </m:r>
                <m:sSub>
                  <m:sSubPr>
                    <m:ctrlPr>
                      <w:rPr>
                        <w:rFonts w:ascii="Cambria Math" w:hAnsi="Cambria Math"/>
                        <w:i/>
                        <w:iCs/>
                      </w:rPr>
                    </m:ctrlPr>
                  </m:sSubPr>
                  <m:e>
                    <m:r>
                      <m:rPr>
                        <m:nor/>
                      </m:rPr>
                      <w:rPr>
                        <w:i/>
                        <w:iCs/>
                      </w:rPr>
                      <m:t>u</m:t>
                    </m:r>
                  </m:e>
                  <m:sub>
                    <m:r>
                      <m:rPr>
                        <m:nor/>
                      </m:rPr>
                      <w:rPr>
                        <w:i/>
                        <w:iCs/>
                      </w:rPr>
                      <m:t>s</m:t>
                    </m:r>
                  </m:sub>
                </m:sSub>
                <m:r>
                  <m:rPr>
                    <m:nor/>
                  </m:rPr>
                  <w:rPr>
                    <w:i/>
                    <w:iCs/>
                  </w:rPr>
                  <m:t>+u</m:t>
                </m:r>
                <m:r>
                  <m:rPr>
                    <m:nor/>
                  </m:rPr>
                  <m:t>)</m:t>
                </m:r>
                <m:r>
                  <m:rPr>
                    <m:nor/>
                  </m:rPr>
                  <w:rPr>
                    <w:i/>
                    <w:iCs/>
                  </w:rPr>
                  <m:t>+</m:t>
                </m:r>
                <m:sSub>
                  <m:sSubPr>
                    <m:ctrlPr>
                      <w:rPr>
                        <w:rFonts w:ascii="Cambria Math" w:hAnsi="Cambria Math"/>
                        <w:i/>
                        <w:iCs/>
                      </w:rPr>
                    </m:ctrlPr>
                  </m:sSubPr>
                  <m:e>
                    <m:r>
                      <m:rPr>
                        <m:nor/>
                      </m:rPr>
                      <w:rPr>
                        <w:i/>
                        <w:iCs/>
                      </w:rPr>
                      <m:t>C</m:t>
                    </m:r>
                  </m:e>
                  <m:sub>
                    <m:r>
                      <m:rPr>
                        <m:nor/>
                      </m:rPr>
                      <w:rPr>
                        <w:i/>
                        <w:iCs/>
                      </w:rPr>
                      <m:t>f</m:t>
                    </m:r>
                  </m:sub>
                </m:sSub>
                <m:r>
                  <m:rPr>
                    <m:nor/>
                  </m:rPr>
                  <m:t>(</m:t>
                </m:r>
                <m:r>
                  <m:rPr>
                    <m:nor/>
                  </m:rPr>
                  <w:rPr>
                    <w:i/>
                    <w:iCs/>
                  </w:rPr>
                  <m:t>u-</m:t>
                </m:r>
                <m:sSub>
                  <m:sSubPr>
                    <m:ctrlPr>
                      <w:rPr>
                        <w:rFonts w:ascii="Cambria Math" w:hAnsi="Cambria Math"/>
                        <w:i/>
                        <w:iCs/>
                      </w:rPr>
                    </m:ctrlPr>
                  </m:sSubPr>
                  <m:e>
                    <m:r>
                      <m:rPr>
                        <m:nor/>
                      </m:rPr>
                      <w:rPr>
                        <w:i/>
                        <w:iCs/>
                      </w:rPr>
                      <m:t>U</m:t>
                    </m:r>
                  </m:e>
                  <m:sub>
                    <m:r>
                      <m:rPr>
                        <m:nor/>
                      </m:rPr>
                      <w:rPr>
                        <w:i/>
                        <w:iCs/>
                      </w:rPr>
                      <m:t>out</m:t>
                    </m:r>
                  </m:sub>
                </m:sSub>
                <m:r>
                  <m:rPr>
                    <m:nor/>
                  </m:rPr>
                  <m:t>)</m:t>
                </m:r>
                <m:r>
                  <m:rPr>
                    <m:nor/>
                  </m:rPr>
                  <w:rPr>
                    <w:i/>
                    <w:iCs/>
                  </w:rPr>
                  <m:t>=</m:t>
                </m:r>
                <m:sSub>
                  <m:sSubPr>
                    <m:ctrlPr>
                      <w:rPr>
                        <w:rFonts w:ascii="Cambria Math" w:hAnsi="Cambria Math"/>
                        <w:i/>
                        <w:iCs/>
                      </w:rPr>
                    </m:ctrlPr>
                  </m:sSubPr>
                  <m:e>
                    <m:r>
                      <m:rPr>
                        <m:nor/>
                      </m:rPr>
                      <w:rPr>
                        <w:i/>
                        <w:iCs/>
                      </w:rPr>
                      <m:t>C</m:t>
                    </m:r>
                  </m:e>
                  <m:sub>
                    <m:r>
                      <m:rPr>
                        <m:nor/>
                      </m:rPr>
                      <w:rPr>
                        <w:i/>
                        <w:iCs/>
                      </w:rPr>
                      <m:t>s</m:t>
                    </m:r>
                    <m:r>
                      <m:rPr>
                        <m:nor/>
                      </m:rPr>
                      <m:t>1</m:t>
                    </m:r>
                  </m:sub>
                </m:sSub>
                <m:r>
                  <m:rPr>
                    <m:nor/>
                  </m:rPr>
                  <m:t>(</m:t>
                </m:r>
                <m:sSub>
                  <m:sSubPr>
                    <m:ctrlPr>
                      <w:rPr>
                        <w:rFonts w:ascii="Cambria Math" w:hAnsi="Cambria Math"/>
                        <w:i/>
                        <w:iCs/>
                      </w:rPr>
                    </m:ctrlPr>
                  </m:sSubPr>
                  <m:e>
                    <m:r>
                      <m:rPr>
                        <m:nor/>
                      </m:rPr>
                      <w:rPr>
                        <w:i/>
                        <w:iCs/>
                      </w:rPr>
                      <m:t>u</m:t>
                    </m:r>
                  </m:e>
                  <m:sub>
                    <m:r>
                      <m:rPr>
                        <m:nor/>
                      </m:rPr>
                      <w:rPr>
                        <w:i/>
                        <w:iCs/>
                      </w:rPr>
                      <m:t>s</m:t>
                    </m:r>
                  </m:sub>
                </m:sSub>
                <m:r>
                  <m:rPr>
                    <m:nor/>
                  </m:rPr>
                  <w:rPr>
                    <w:i/>
                    <w:iCs/>
                  </w:rPr>
                  <m:t>-u</m:t>
                </m:r>
                <m:r>
                  <m:rPr>
                    <m:nor/>
                  </m:rPr>
                  <m:t>)</m:t>
                </m:r>
              </m:oMath>
            </m:oMathPara>
          </w:p>
        </w:tc>
        <w:tc>
          <w:tcPr>
            <w:tcW w:w="750" w:type="pct"/>
            <w:tcMar>
              <w:left w:w="0" w:type="dxa"/>
              <w:right w:w="0" w:type="dxa"/>
            </w:tcMar>
            <w:vAlign w:val="center"/>
          </w:tcPr>
          <w:p w14:paraId="358A091F" w14:textId="77777777" w:rsidR="000E07E8" w:rsidRPr="000E560F" w:rsidRDefault="000E07E8" w:rsidP="00A75224">
            <w:pPr>
              <w:snapToGrid w:val="0"/>
              <w:ind w:firstLine="480"/>
              <w:jc w:val="right"/>
            </w:pPr>
            <w:r w:rsidRPr="000E560F">
              <w:t>(2-7)</w:t>
            </w:r>
          </w:p>
        </w:tc>
      </w:tr>
    </w:tbl>
    <w:p w14:paraId="31ED0F63" w14:textId="77777777" w:rsidR="000E07E8" w:rsidRDefault="000E07E8" w:rsidP="000E07E8">
      <w:pPr>
        <w:snapToGrid w:val="0"/>
        <w:spacing w:line="240" w:lineRule="atLeast"/>
        <w:ind w:firstLine="480"/>
        <w:jc w:val="left"/>
        <w:rPr>
          <w:rFonts w:hAnsi="Cambria Math"/>
        </w:rPr>
      </w:pPr>
    </w:p>
    <w:p w14:paraId="6E7410E5" w14:textId="77777777" w:rsidR="000E07E8" w:rsidRDefault="000E07E8" w:rsidP="000E07E8">
      <w:pPr>
        <w:snapToGrid w:val="0"/>
        <w:ind w:firstLine="480"/>
        <w:jc w:val="left"/>
        <w:rPr>
          <w:rFonts w:hAnsi="Cambria Math"/>
        </w:rPr>
      </w:pPr>
      <w:r>
        <w:rPr>
          <w:rFonts w:hAnsi="Cambria Math" w:hint="eastAsia"/>
        </w:rPr>
        <w:t>从而可以得到电荷放大器的输出为</w:t>
      </w:r>
      <w:r w:rsidRPr="00D02B15">
        <w:t>：</w:t>
      </w:r>
    </w:p>
    <w:p w14:paraId="75B9096A" w14:textId="77777777" w:rsidR="000E07E8" w:rsidRDefault="000E07E8" w:rsidP="000E07E8">
      <w:pPr>
        <w:snapToGrid w:val="0"/>
        <w:ind w:firstLine="480"/>
        <w:jc w:val="left"/>
        <w:rPr>
          <w:rFonts w:hAnsi="Cambria Math"/>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388DB952" w14:textId="77777777" w:rsidTr="00A75224">
        <w:trPr>
          <w:trHeight w:val="964"/>
        </w:trPr>
        <w:tc>
          <w:tcPr>
            <w:tcW w:w="750" w:type="pct"/>
            <w:tcMar>
              <w:left w:w="0" w:type="dxa"/>
              <w:right w:w="0" w:type="dxa"/>
            </w:tcMar>
            <w:vAlign w:val="center"/>
          </w:tcPr>
          <w:p w14:paraId="56AB1AD2"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7D30D91B" w14:textId="77777777" w:rsidR="000E07E8" w:rsidRPr="00D02B15" w:rsidRDefault="006F236A" w:rsidP="00A75224">
            <w:pPr>
              <w:snapToGrid w:val="0"/>
              <w:ind w:firstLine="480"/>
              <w:jc w:val="left"/>
              <w:rPr>
                <w:i/>
              </w:rPr>
            </w:pPr>
            <m:oMathPara>
              <m:oMath>
                <m:sSub>
                  <m:sSubPr>
                    <m:ctrlPr>
                      <w:rPr>
                        <w:rFonts w:ascii="Cambria Math" w:hAnsi="Cambria Math"/>
                        <w:i/>
                      </w:rPr>
                    </m:ctrlPr>
                  </m:sSubPr>
                  <m:e>
                    <m:r>
                      <m:rPr>
                        <m:nor/>
                      </m:rPr>
                      <w:rPr>
                        <w:i/>
                      </w:rPr>
                      <m:t>U</m:t>
                    </m:r>
                  </m:e>
                  <m:sub>
                    <m:r>
                      <m:rPr>
                        <m:nor/>
                      </m:rPr>
                      <w:rPr>
                        <w:i/>
                      </w:rPr>
                      <m:t>out</m:t>
                    </m:r>
                  </m:sub>
                </m:sSub>
                <m:r>
                  <m:rPr>
                    <m:nor/>
                  </m:rPr>
                  <w:rPr>
                    <w:i/>
                  </w:rPr>
                  <m:t>=</m:t>
                </m:r>
                <m:f>
                  <m:fPr>
                    <m:ctrlPr>
                      <w:rPr>
                        <w:rFonts w:ascii="Cambria Math" w:hAnsi="Cambria Math"/>
                        <w:i/>
                      </w:rPr>
                    </m:ctrlPr>
                  </m:fPr>
                  <m:num>
                    <m:sSub>
                      <m:sSubPr>
                        <m:ctrlPr>
                          <w:rPr>
                            <w:rFonts w:ascii="Cambria Math" w:hAnsi="Cambria Math"/>
                            <w:i/>
                          </w:rPr>
                        </m:ctrlPr>
                      </m:sSubPr>
                      <m:e>
                        <m:r>
                          <m:rPr>
                            <m:nor/>
                          </m:rPr>
                          <w:rPr>
                            <w:i/>
                          </w:rPr>
                          <m:t>u</m:t>
                        </m:r>
                      </m:e>
                      <m:sub>
                        <m:r>
                          <m:rPr>
                            <m:nor/>
                          </m:rPr>
                          <w:rPr>
                            <w:i/>
                          </w:rPr>
                          <m:t>s</m:t>
                        </m:r>
                      </m:sub>
                    </m:sSub>
                    <m:r>
                      <m:rPr>
                        <m:nor/>
                      </m:rPr>
                      <w:rPr>
                        <w:iCs/>
                      </w:rPr>
                      <m:t>(</m:t>
                    </m:r>
                    <m:sSub>
                      <m:sSubPr>
                        <m:ctrlPr>
                          <w:rPr>
                            <w:rFonts w:ascii="Cambria Math" w:hAnsi="Cambria Math"/>
                            <w:iCs/>
                          </w:rPr>
                        </m:ctrlPr>
                      </m:sSubPr>
                      <m:e>
                        <m:r>
                          <m:rPr>
                            <m:nor/>
                          </m:rPr>
                          <w:rPr>
                            <w:i/>
                          </w:rPr>
                          <m:t>C</m:t>
                        </m:r>
                      </m:e>
                      <m:sub>
                        <m:r>
                          <m:rPr>
                            <m:nor/>
                          </m:rPr>
                          <w:rPr>
                            <w:i/>
                          </w:rPr>
                          <m:t>s</m:t>
                        </m:r>
                        <m:r>
                          <m:rPr>
                            <m:nor/>
                          </m:rPr>
                          <w:rPr>
                            <w:iCs/>
                          </w:rPr>
                          <m:t>2</m:t>
                        </m:r>
                      </m:sub>
                    </m:sSub>
                    <m:r>
                      <m:rPr>
                        <m:nor/>
                      </m:rPr>
                      <w:rPr>
                        <w:iCs/>
                      </w:rPr>
                      <m:t>-</m:t>
                    </m:r>
                    <m:sSub>
                      <m:sSubPr>
                        <m:ctrlPr>
                          <w:rPr>
                            <w:rFonts w:ascii="Cambria Math" w:hAnsi="Cambria Math"/>
                            <w:iCs/>
                          </w:rPr>
                        </m:ctrlPr>
                      </m:sSubPr>
                      <m:e>
                        <m:r>
                          <m:rPr>
                            <m:nor/>
                          </m:rPr>
                          <w:rPr>
                            <w:i/>
                          </w:rPr>
                          <m:t>C</m:t>
                        </m:r>
                      </m:e>
                      <m:sub>
                        <m:r>
                          <m:rPr>
                            <m:nor/>
                          </m:rPr>
                          <w:rPr>
                            <w:i/>
                          </w:rPr>
                          <m:t>s</m:t>
                        </m:r>
                        <m:r>
                          <m:rPr>
                            <m:nor/>
                          </m:rPr>
                          <w:rPr>
                            <w:iCs/>
                          </w:rPr>
                          <m:t>1</m:t>
                        </m:r>
                      </m:sub>
                    </m:sSub>
                    <m:r>
                      <m:rPr>
                        <m:nor/>
                      </m:rPr>
                      <w:rPr>
                        <w:iCs/>
                      </w:rPr>
                      <m:t>)</m:t>
                    </m:r>
                  </m:num>
                  <m:den>
                    <m:sSub>
                      <m:sSubPr>
                        <m:ctrlPr>
                          <w:rPr>
                            <w:rFonts w:ascii="Cambria Math" w:hAnsi="Cambria Math"/>
                            <w:i/>
                          </w:rPr>
                        </m:ctrlPr>
                      </m:sSubPr>
                      <m:e>
                        <m:r>
                          <m:rPr>
                            <m:nor/>
                          </m:rPr>
                          <w:rPr>
                            <w:i/>
                          </w:rPr>
                          <m:t>C</m:t>
                        </m:r>
                      </m:e>
                      <m:sub>
                        <m:r>
                          <m:rPr>
                            <m:nor/>
                          </m:rPr>
                          <w:rPr>
                            <w:i/>
                          </w:rPr>
                          <m:t>f</m:t>
                        </m:r>
                      </m:sub>
                    </m:sSub>
                  </m:den>
                </m:f>
              </m:oMath>
            </m:oMathPara>
          </w:p>
        </w:tc>
        <w:tc>
          <w:tcPr>
            <w:tcW w:w="750" w:type="pct"/>
            <w:tcMar>
              <w:left w:w="0" w:type="dxa"/>
              <w:right w:w="0" w:type="dxa"/>
            </w:tcMar>
            <w:vAlign w:val="center"/>
          </w:tcPr>
          <w:p w14:paraId="5605D373" w14:textId="77777777" w:rsidR="000E07E8" w:rsidRDefault="000E07E8" w:rsidP="00A75224">
            <w:pPr>
              <w:spacing w:line="360" w:lineRule="auto"/>
              <w:ind w:firstLine="480"/>
              <w:jc w:val="right"/>
              <w:rPr>
                <w:rFonts w:ascii="Calibri" w:hAnsi="Calibri"/>
              </w:rPr>
            </w:pPr>
            <w:r>
              <w:t>(2-8)</w:t>
            </w:r>
          </w:p>
        </w:tc>
      </w:tr>
    </w:tbl>
    <w:p w14:paraId="300B50C3" w14:textId="77777777" w:rsidR="000E07E8" w:rsidRDefault="000E07E8" w:rsidP="000E07E8">
      <w:pPr>
        <w:ind w:firstLine="480"/>
        <w:jc w:val="left"/>
      </w:pPr>
    </w:p>
    <w:p w14:paraId="3D2617BD" w14:textId="77777777" w:rsidR="000E07E8" w:rsidRDefault="000E07E8" w:rsidP="000E07E8">
      <w:pPr>
        <w:ind w:firstLine="480"/>
        <w:jc w:val="left"/>
      </w:pPr>
      <w:r>
        <w:rPr>
          <w:rFonts w:hint="eastAsia"/>
        </w:rPr>
        <w:t>此时，信号发生器产生</w:t>
      </w:r>
      <w:r>
        <w:t>频率为</w:t>
      </w:r>
      <m:oMath>
        <m:sSub>
          <m:sSubPr>
            <m:ctrlPr>
              <w:rPr>
                <w:rFonts w:ascii="Cambria Math" w:hAnsi="Cambria Math"/>
                <w:i/>
              </w:rPr>
            </m:ctrlPr>
          </m:sSubPr>
          <m:e>
            <m:r>
              <m:rPr>
                <m:nor/>
              </m:rPr>
              <w:rPr>
                <w:i/>
              </w:rPr>
              <m:t>ω</m:t>
            </m:r>
          </m:e>
          <m:sub>
            <m:r>
              <m:rPr>
                <m:nor/>
              </m:rPr>
              <w:rPr>
                <w:i/>
              </w:rPr>
              <m:t>s</m:t>
            </m:r>
          </m:sub>
        </m:sSub>
      </m:oMath>
      <w:r>
        <w:rPr>
          <w:rFonts w:hint="eastAsia"/>
          <w:color w:val="333333"/>
          <w:shd w:val="clear" w:color="auto" w:fill="FFFFFF"/>
        </w:rPr>
        <w:t>，幅值为</w:t>
      </w:r>
      <w:r>
        <w:rPr>
          <w:rFonts w:hint="eastAsia"/>
          <w:color w:val="333333"/>
          <w:shd w:val="clear" w:color="auto" w:fill="FFFFFF"/>
        </w:rPr>
        <w:t>1</w:t>
      </w:r>
      <w:r>
        <w:t>的方波信号</w:t>
      </w:r>
      <w:r>
        <w:rPr>
          <w:rFonts w:hint="eastAsia"/>
        </w:rPr>
        <w:t>，将其与得到的</w:t>
      </w:r>
      <m:oMath>
        <m:sSub>
          <m:sSubPr>
            <m:ctrlPr>
              <w:rPr>
                <w:rFonts w:ascii="Cambria Math" w:hAnsi="Cambria Math"/>
                <w:i/>
              </w:rPr>
            </m:ctrlPr>
          </m:sSubPr>
          <m:e>
            <m:r>
              <m:rPr>
                <m:nor/>
              </m:rPr>
              <w:rPr>
                <w:i/>
              </w:rPr>
              <m:t>U</m:t>
            </m:r>
          </m:e>
          <m:sub>
            <m:r>
              <m:rPr>
                <m:nor/>
              </m:rPr>
              <w:rPr>
                <w:i/>
              </w:rPr>
              <m:t>out</m:t>
            </m:r>
          </m:sub>
        </m:sSub>
      </m:oMath>
      <w:r>
        <w:t>相乘实现解调。</w:t>
      </w:r>
      <w:r>
        <w:rPr>
          <w:rFonts w:hint="eastAsia"/>
        </w:rPr>
        <w:t>获得的</w:t>
      </w:r>
      <w:r>
        <w:t>解调信号</w:t>
      </w:r>
      <w:r>
        <w:rPr>
          <w:rFonts w:hint="eastAsia"/>
        </w:rPr>
        <w:t>再经过下一级的</w:t>
      </w:r>
      <w:r>
        <w:t>滤波放大器放大，</w:t>
      </w:r>
      <w:r>
        <w:rPr>
          <w:rFonts w:hint="eastAsia"/>
        </w:rPr>
        <w:t>便可</w:t>
      </w:r>
      <w:r>
        <w:t>得到</w:t>
      </w:r>
      <w:r>
        <w:rPr>
          <w:rFonts w:hint="eastAsia"/>
        </w:rPr>
        <w:t>加速度计最终</w:t>
      </w:r>
      <w:r>
        <w:t>输出的电压信号</w:t>
      </w:r>
      <w:r>
        <w:rPr>
          <w:rFonts w:hint="eastAsia"/>
        </w:rPr>
        <w:t>量，见公式</w:t>
      </w:r>
      <w:r>
        <w:t>(2-9)</w:t>
      </w:r>
      <w:r>
        <w:rPr>
          <w:rFonts w:hint="eastAsia"/>
        </w:rPr>
        <w:t>。</w:t>
      </w:r>
    </w:p>
    <w:p w14:paraId="796991C3" w14:textId="77777777" w:rsidR="000E07E8" w:rsidRDefault="000E07E8" w:rsidP="000E07E8">
      <w:pPr>
        <w:ind w:firstLine="480"/>
        <w:jc w:val="left"/>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5F5A19A4" w14:textId="77777777" w:rsidTr="00A75224">
        <w:trPr>
          <w:trHeight w:val="964"/>
        </w:trPr>
        <w:tc>
          <w:tcPr>
            <w:tcW w:w="750" w:type="pct"/>
            <w:tcMar>
              <w:left w:w="0" w:type="dxa"/>
              <w:right w:w="0" w:type="dxa"/>
            </w:tcMar>
            <w:vAlign w:val="center"/>
          </w:tcPr>
          <w:p w14:paraId="6209D974"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2EE81B79" w14:textId="77777777" w:rsidR="000E07E8" w:rsidRPr="00D02B15" w:rsidRDefault="000E07E8" w:rsidP="00A75224">
            <w:pPr>
              <w:ind w:firstLine="480"/>
              <w:jc w:val="left"/>
              <w:rPr>
                <w:i/>
                <w:iCs/>
              </w:rPr>
            </w:pPr>
            <m:oMathPara>
              <m:oMath>
                <m:r>
                  <m:rPr>
                    <m:nor/>
                  </m:rPr>
                  <w:rPr>
                    <w:i/>
                    <w:iCs/>
                  </w:rPr>
                  <m:t>U</m:t>
                </m:r>
                <m:r>
                  <m:rPr>
                    <m:nor/>
                  </m:rPr>
                  <w:rPr>
                    <w:rFonts w:ascii="Cambria Math"/>
                    <w:i/>
                    <w:iCs/>
                  </w:rPr>
                  <m:t xml:space="preserve"> </m:t>
                </m:r>
                <m:r>
                  <m:rPr>
                    <m:nor/>
                  </m:rPr>
                  <w:rPr>
                    <w:i/>
                    <w:iCs/>
                  </w:rPr>
                  <m:t>=</m:t>
                </m:r>
                <m:r>
                  <m:rPr>
                    <m:nor/>
                  </m:rPr>
                  <w:rPr>
                    <w:rFonts w:ascii="Cambria Math"/>
                    <w:i/>
                    <w:iCs/>
                  </w:rPr>
                  <m:t xml:space="preserve"> </m:t>
                </m:r>
                <m:f>
                  <m:fPr>
                    <m:ctrlPr>
                      <w:rPr>
                        <w:rFonts w:ascii="Cambria Math" w:hAnsi="Cambria Math"/>
                        <w:i/>
                        <w:iCs/>
                      </w:rPr>
                    </m:ctrlPr>
                  </m:fPr>
                  <m:num>
                    <m:r>
                      <m:rPr>
                        <m:nor/>
                      </m:rPr>
                      <w:rPr>
                        <w:i/>
                        <w:iCs/>
                      </w:rPr>
                      <m:t>AK</m:t>
                    </m:r>
                  </m:num>
                  <m:den>
                    <m:sSub>
                      <m:sSubPr>
                        <m:ctrlPr>
                          <w:rPr>
                            <w:rFonts w:ascii="Cambria Math" w:hAnsi="Cambria Math"/>
                            <w:i/>
                            <w:iCs/>
                          </w:rPr>
                        </m:ctrlPr>
                      </m:sSubPr>
                      <m:e>
                        <m:r>
                          <m:rPr>
                            <m:nor/>
                          </m:rPr>
                          <w:rPr>
                            <w:i/>
                            <w:iCs/>
                          </w:rPr>
                          <m:t>C</m:t>
                        </m:r>
                      </m:e>
                      <m:sub>
                        <m:r>
                          <m:rPr>
                            <m:nor/>
                          </m:rPr>
                          <w:rPr>
                            <w:i/>
                            <w:iCs/>
                          </w:rPr>
                          <m:t>f</m:t>
                        </m:r>
                      </m:sub>
                    </m:sSub>
                  </m:den>
                </m:f>
                <m:r>
                  <m:rPr>
                    <m:nor/>
                  </m:rPr>
                  <m:t>(</m:t>
                </m:r>
                <m:sSub>
                  <m:sSubPr>
                    <m:ctrlPr>
                      <w:rPr>
                        <w:rFonts w:ascii="Cambria Math" w:hAnsi="Cambria Math"/>
                      </w:rPr>
                    </m:ctrlPr>
                  </m:sSubPr>
                  <m:e>
                    <m:r>
                      <m:rPr>
                        <m:nor/>
                      </m:rPr>
                      <w:rPr>
                        <w:i/>
                        <w:iCs/>
                      </w:rPr>
                      <m:t>C</m:t>
                    </m:r>
                  </m:e>
                  <m:sub>
                    <m:r>
                      <m:rPr>
                        <m:nor/>
                      </m:rPr>
                      <w:rPr>
                        <w:i/>
                        <w:iCs/>
                      </w:rPr>
                      <m:t>s</m:t>
                    </m:r>
                    <m:r>
                      <m:rPr>
                        <m:nor/>
                      </m:rPr>
                      <m:t>2</m:t>
                    </m:r>
                  </m:sub>
                </m:sSub>
                <m:r>
                  <m:rPr>
                    <m:nor/>
                  </m:rPr>
                  <m:t>-</m:t>
                </m:r>
                <m:sSub>
                  <m:sSubPr>
                    <m:ctrlPr>
                      <w:rPr>
                        <w:rFonts w:ascii="Cambria Math" w:hAnsi="Cambria Math"/>
                      </w:rPr>
                    </m:ctrlPr>
                  </m:sSubPr>
                  <m:e>
                    <m:r>
                      <m:rPr>
                        <m:nor/>
                      </m:rPr>
                      <w:rPr>
                        <w:i/>
                        <w:iCs/>
                      </w:rPr>
                      <m:t>C</m:t>
                    </m:r>
                  </m:e>
                  <m:sub>
                    <m:r>
                      <m:rPr>
                        <m:nor/>
                      </m:rPr>
                      <w:rPr>
                        <w:i/>
                        <w:iCs/>
                      </w:rPr>
                      <m:t>s</m:t>
                    </m:r>
                    <m:r>
                      <m:rPr>
                        <m:nor/>
                      </m:rPr>
                      <m:t>1</m:t>
                    </m:r>
                  </m:sub>
                </m:sSub>
                <m:r>
                  <m:rPr>
                    <m:nor/>
                  </m:rPr>
                  <m:t>)</m:t>
                </m:r>
              </m:oMath>
            </m:oMathPara>
          </w:p>
        </w:tc>
        <w:tc>
          <w:tcPr>
            <w:tcW w:w="750" w:type="pct"/>
            <w:tcMar>
              <w:left w:w="0" w:type="dxa"/>
              <w:right w:w="0" w:type="dxa"/>
            </w:tcMar>
            <w:vAlign w:val="center"/>
          </w:tcPr>
          <w:p w14:paraId="1972ACC1" w14:textId="77777777" w:rsidR="000E07E8" w:rsidRDefault="000E07E8" w:rsidP="00A75224">
            <w:pPr>
              <w:spacing w:line="360" w:lineRule="auto"/>
              <w:ind w:firstLine="480"/>
              <w:jc w:val="right"/>
              <w:rPr>
                <w:rFonts w:ascii="Calibri" w:hAnsi="Calibri"/>
              </w:rPr>
            </w:pPr>
            <w:r>
              <w:t>(2-9)</w:t>
            </w:r>
          </w:p>
        </w:tc>
      </w:tr>
    </w:tbl>
    <w:p w14:paraId="1E9684E4" w14:textId="77777777" w:rsidR="000E07E8" w:rsidRDefault="000E07E8" w:rsidP="000E07E8">
      <w:pPr>
        <w:snapToGrid w:val="0"/>
        <w:ind w:firstLine="480"/>
        <w:rPr>
          <w:rFonts w:ascii="宋体" w:hAnsi="宋体" w:cs="宋体"/>
        </w:rPr>
      </w:pPr>
    </w:p>
    <w:p w14:paraId="0F74F047" w14:textId="77777777" w:rsidR="000E07E8" w:rsidRDefault="000E07E8" w:rsidP="000E07E8">
      <w:pPr>
        <w:snapToGrid w:val="0"/>
        <w:ind w:firstLine="480"/>
        <w:rPr>
          <w:rFonts w:ascii="宋体" w:hAnsi="宋体" w:cs="宋体"/>
        </w:rPr>
      </w:pPr>
      <w:r>
        <w:rPr>
          <w:rFonts w:ascii="宋体" w:hAnsi="宋体" w:cs="宋体" w:hint="eastAsia"/>
        </w:rPr>
        <w:t>上式中，</w:t>
      </w:r>
      <m:oMath>
        <m:r>
          <w:rPr>
            <w:rFonts w:ascii="Cambria Math" w:hAnsi="Cambria Math"/>
          </w:rPr>
          <m:t>K</m:t>
        </m:r>
      </m:oMath>
      <w:r>
        <w:rPr>
          <w:rFonts w:ascii="宋体" w:hAnsi="宋体" w:cs="宋体" w:hint="eastAsia"/>
        </w:rPr>
        <w:t>为放大倍数，</w:t>
      </w:r>
      <m:oMath>
        <m:r>
          <m:rPr>
            <m:nor/>
          </m:rPr>
          <m:t>Δ</m:t>
        </m:r>
        <m:r>
          <m:rPr>
            <m:nor/>
          </m:rPr>
          <w:rPr>
            <w:i/>
            <w:iCs/>
          </w:rPr>
          <m:t>C=</m:t>
        </m:r>
        <m:r>
          <m:rPr>
            <m:nor/>
          </m:rPr>
          <m:t>(</m:t>
        </m:r>
        <m:sSub>
          <m:sSubPr>
            <m:ctrlPr>
              <w:rPr>
                <w:rFonts w:ascii="Cambria Math" w:hAnsi="Cambria Math"/>
              </w:rPr>
            </m:ctrlPr>
          </m:sSubPr>
          <m:e>
            <m:r>
              <m:rPr>
                <m:nor/>
              </m:rPr>
              <w:rPr>
                <w:i/>
                <w:iCs/>
              </w:rPr>
              <m:t>C</m:t>
            </m:r>
          </m:e>
          <m:sub>
            <m:r>
              <m:rPr>
                <m:nor/>
              </m:rPr>
              <w:rPr>
                <w:i/>
                <w:iCs/>
              </w:rPr>
              <m:t>s</m:t>
            </m:r>
            <m:r>
              <m:rPr>
                <m:nor/>
              </m:rPr>
              <m:t>2</m:t>
            </m:r>
          </m:sub>
        </m:sSub>
        <m:r>
          <m:rPr>
            <m:nor/>
          </m:rPr>
          <m:t>-</m:t>
        </m:r>
        <m:sSub>
          <m:sSubPr>
            <m:ctrlPr>
              <w:rPr>
                <w:rFonts w:ascii="Cambria Math" w:hAnsi="Cambria Math"/>
              </w:rPr>
            </m:ctrlPr>
          </m:sSubPr>
          <m:e>
            <m:r>
              <m:rPr>
                <m:nor/>
              </m:rPr>
              <w:rPr>
                <w:i/>
                <w:iCs/>
              </w:rPr>
              <m:t>C</m:t>
            </m:r>
          </m:e>
          <m:sub>
            <m:r>
              <m:rPr>
                <m:nor/>
              </m:rPr>
              <w:rPr>
                <w:i/>
                <w:iCs/>
              </w:rPr>
              <m:t>s</m:t>
            </m:r>
            <m:r>
              <m:rPr>
                <m:nor/>
              </m:rPr>
              <m:t>1</m:t>
            </m:r>
          </m:sub>
        </m:sSub>
        <m:r>
          <m:rPr>
            <m:nor/>
          </m:rPr>
          <m:t>)</m:t>
        </m:r>
      </m:oMath>
      <w:r>
        <w:rPr>
          <w:rFonts w:ascii="宋体" w:hAnsi="宋体" w:cs="宋体" w:hint="eastAsia"/>
        </w:rPr>
        <w:t>,表示差分电容。结合式</w:t>
      </w:r>
      <w:r>
        <w:t>(2-4)</w:t>
      </w:r>
      <w:r>
        <w:rPr>
          <w:rFonts w:ascii="宋体" w:hAnsi="宋体" w:cs="宋体" w:hint="eastAsia"/>
        </w:rPr>
        <w:t>得到实际加速度</w:t>
      </w:r>
      <w:r>
        <w:rPr>
          <w:i/>
          <w:iCs/>
        </w:rPr>
        <w:t>a</w:t>
      </w:r>
      <w:r>
        <w:rPr>
          <w:rFonts w:ascii="宋体" w:hAnsi="宋体" w:cs="宋体" w:hint="eastAsia"/>
        </w:rPr>
        <w:t>与输出的电压量</w:t>
      </w:r>
      <w:r>
        <w:rPr>
          <w:i/>
          <w:iCs/>
        </w:rPr>
        <w:t>U</w:t>
      </w:r>
      <w:r>
        <w:rPr>
          <w:rFonts w:ascii="宋体" w:hAnsi="宋体" w:cs="宋体" w:hint="eastAsia"/>
        </w:rPr>
        <w:t>的关系式为</w:t>
      </w:r>
    </w:p>
    <w:p w14:paraId="14329848" w14:textId="77777777" w:rsidR="000E07E8" w:rsidRDefault="000E07E8" w:rsidP="000E07E8">
      <w:pPr>
        <w:snapToGrid w:val="0"/>
        <w:ind w:firstLine="480"/>
        <w:jc w:val="left"/>
        <w:rPr>
          <w:rFonts w:ascii="宋体" w:hAnsi="宋体" w:cs="宋体"/>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55C079CA" w14:textId="77777777" w:rsidTr="00A75224">
        <w:trPr>
          <w:trHeight w:val="964"/>
        </w:trPr>
        <w:tc>
          <w:tcPr>
            <w:tcW w:w="750" w:type="pct"/>
            <w:tcMar>
              <w:left w:w="0" w:type="dxa"/>
              <w:right w:w="0" w:type="dxa"/>
            </w:tcMar>
            <w:vAlign w:val="center"/>
          </w:tcPr>
          <w:p w14:paraId="7408B661"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0D49983C" w14:textId="77777777" w:rsidR="000E07E8" w:rsidRPr="00D02B15" w:rsidRDefault="000E07E8" w:rsidP="00A75224">
            <w:pPr>
              <w:snapToGrid w:val="0"/>
              <w:ind w:firstLine="480"/>
              <w:jc w:val="left"/>
              <w:rPr>
                <w:i/>
                <w:iCs/>
              </w:rPr>
            </w:pPr>
            <m:oMathPara>
              <m:oMath>
                <m:r>
                  <m:rPr>
                    <m:nor/>
                  </m:rPr>
                  <w:rPr>
                    <w:i/>
                    <w:iCs/>
                  </w:rPr>
                  <m:t>U</m:t>
                </m:r>
                <m:r>
                  <m:rPr>
                    <m:nor/>
                  </m:rPr>
                  <w:rPr>
                    <w:rFonts w:ascii="Cambria Math"/>
                    <w:i/>
                    <w:iCs/>
                  </w:rPr>
                  <m:t xml:space="preserve"> </m:t>
                </m:r>
                <m:r>
                  <m:rPr>
                    <m:nor/>
                  </m:rPr>
                  <w:rPr>
                    <w:i/>
                    <w:iCs/>
                  </w:rPr>
                  <m:t>=</m:t>
                </m:r>
                <m:r>
                  <m:rPr>
                    <m:nor/>
                  </m:rPr>
                  <w:rPr>
                    <w:rFonts w:ascii="Cambria Math"/>
                    <w:i/>
                    <w:iCs/>
                  </w:rPr>
                  <m:t xml:space="preserve"> </m:t>
                </m:r>
                <m:f>
                  <m:fPr>
                    <m:ctrlPr>
                      <w:rPr>
                        <w:rFonts w:ascii="Cambria Math" w:hAnsi="Cambria Math"/>
                        <w:i/>
                        <w:iCs/>
                      </w:rPr>
                    </m:ctrlPr>
                  </m:fPr>
                  <m:num>
                    <m:r>
                      <m:rPr>
                        <m:nor/>
                      </m:rPr>
                      <w:rPr>
                        <w:i/>
                        <w:iCs/>
                      </w:rPr>
                      <m:t>AKεmbL</m:t>
                    </m:r>
                    <m:sSup>
                      <m:sSupPr>
                        <m:ctrlPr>
                          <w:rPr>
                            <w:rFonts w:ascii="Cambria Math" w:hAnsi="Cambria Math"/>
                            <w:i/>
                            <w:iCs/>
                          </w:rPr>
                        </m:ctrlPr>
                      </m:sSupPr>
                      <m:e>
                        <m:r>
                          <m:rPr>
                            <m:nor/>
                          </m:rPr>
                          <w:rPr>
                            <w:i/>
                            <w:iCs/>
                          </w:rPr>
                          <m:t>l</m:t>
                        </m:r>
                      </m:e>
                      <m:sup>
                        <m:r>
                          <m:rPr>
                            <m:nor/>
                          </m:rPr>
                          <m:t>2</m:t>
                        </m:r>
                      </m:sup>
                    </m:sSup>
                    <m:r>
                      <m:rPr>
                        <m:sty m:val="p"/>
                      </m:rPr>
                      <w:rPr>
                        <w:rFonts w:ascii="Cambria Math" w:hAnsi="Cambria Math"/>
                      </w:rPr>
                      <m:t>(</m:t>
                    </m:r>
                    <m:r>
                      <m:rPr>
                        <m:nor/>
                      </m:rPr>
                      <m:t>2</m:t>
                    </m:r>
                    <m:r>
                      <m:rPr>
                        <m:nor/>
                      </m:rPr>
                      <w:rPr>
                        <w:i/>
                        <w:iCs/>
                      </w:rPr>
                      <m:t>s+b</m:t>
                    </m:r>
                    <m:r>
                      <m:rPr>
                        <m:sty m:val="p"/>
                      </m:rPr>
                      <w:rPr>
                        <w:rFonts w:ascii="Cambria Math" w:hAnsi="Cambria Math"/>
                      </w:rPr>
                      <m:t>)</m:t>
                    </m:r>
                  </m:num>
                  <m:den>
                    <m:r>
                      <m:rPr>
                        <m:nor/>
                      </m:rPr>
                      <m:t>2</m:t>
                    </m:r>
                    <m:sSub>
                      <m:sSubPr>
                        <m:ctrlPr>
                          <w:rPr>
                            <w:rFonts w:ascii="Cambria Math" w:hAnsi="Cambria Math"/>
                            <w:i/>
                            <w:iCs/>
                          </w:rPr>
                        </m:ctrlPr>
                      </m:sSubPr>
                      <m:e>
                        <m:r>
                          <m:rPr>
                            <m:nor/>
                          </m:rPr>
                          <w:rPr>
                            <w:i/>
                            <w:iCs/>
                          </w:rPr>
                          <m:t>C</m:t>
                        </m:r>
                      </m:e>
                      <m:sub>
                        <m:r>
                          <m:rPr>
                            <m:nor/>
                          </m:rPr>
                          <w:rPr>
                            <w:i/>
                            <w:iCs/>
                          </w:rPr>
                          <m:t>f</m:t>
                        </m:r>
                      </m:sub>
                    </m:sSub>
                    <m:r>
                      <m:rPr>
                        <m:nor/>
                      </m:rPr>
                      <w:rPr>
                        <w:i/>
                        <w:iCs/>
                      </w:rPr>
                      <m:t>Gβh</m:t>
                    </m:r>
                    <m:sSubSup>
                      <m:sSubSupPr>
                        <m:ctrlPr>
                          <w:rPr>
                            <w:rFonts w:ascii="Cambria Math" w:hAnsi="Cambria Math"/>
                            <w:i/>
                            <w:iCs/>
                          </w:rPr>
                        </m:ctrlPr>
                      </m:sSubSupPr>
                      <m:e>
                        <m:r>
                          <m:rPr>
                            <m:nor/>
                          </m:rPr>
                          <w:rPr>
                            <w:i/>
                            <w:iCs/>
                          </w:rPr>
                          <m:t>d</m:t>
                        </m:r>
                      </m:e>
                      <m:sub>
                        <m:r>
                          <m:rPr>
                            <m:nor/>
                          </m:rPr>
                          <m:t>0</m:t>
                        </m:r>
                      </m:sub>
                      <m:sup>
                        <m:r>
                          <m:rPr>
                            <m:nor/>
                          </m:rPr>
                          <m:t>2</m:t>
                        </m:r>
                      </m:sup>
                    </m:sSubSup>
                    <m:sSup>
                      <m:sSupPr>
                        <m:ctrlPr>
                          <w:rPr>
                            <w:rFonts w:ascii="Cambria Math" w:hAnsi="Cambria Math"/>
                            <w:i/>
                            <w:iCs/>
                          </w:rPr>
                        </m:ctrlPr>
                      </m:sSupPr>
                      <m:e>
                        <m:r>
                          <m:rPr>
                            <m:nor/>
                          </m:rPr>
                          <w:rPr>
                            <w:i/>
                            <w:iCs/>
                          </w:rPr>
                          <m:t>ω</m:t>
                        </m:r>
                      </m:e>
                      <m:sup>
                        <m:r>
                          <m:rPr>
                            <m:nor/>
                          </m:rPr>
                          <m:t>3</m:t>
                        </m:r>
                      </m:sup>
                    </m:sSup>
                  </m:den>
                </m:f>
                <m:r>
                  <m:rPr>
                    <m:nor/>
                  </m:rPr>
                  <w:rPr>
                    <w:i/>
                    <w:iCs/>
                  </w:rPr>
                  <m:t>∙ a</m:t>
                </m:r>
              </m:oMath>
            </m:oMathPara>
          </w:p>
        </w:tc>
        <w:tc>
          <w:tcPr>
            <w:tcW w:w="750" w:type="pct"/>
            <w:tcMar>
              <w:left w:w="0" w:type="dxa"/>
              <w:right w:w="0" w:type="dxa"/>
            </w:tcMar>
            <w:vAlign w:val="center"/>
          </w:tcPr>
          <w:p w14:paraId="5B61E5F9" w14:textId="77777777" w:rsidR="000E07E8" w:rsidRDefault="000E07E8" w:rsidP="00A75224">
            <w:pPr>
              <w:spacing w:line="360" w:lineRule="auto"/>
              <w:ind w:firstLine="480"/>
              <w:jc w:val="right"/>
              <w:rPr>
                <w:rFonts w:ascii="Calibri" w:hAnsi="Calibri"/>
              </w:rPr>
            </w:pPr>
            <w:r>
              <w:t>(2-10)</w:t>
            </w:r>
          </w:p>
        </w:tc>
      </w:tr>
    </w:tbl>
    <w:p w14:paraId="540D2FA5" w14:textId="77777777" w:rsidR="000E07E8" w:rsidRDefault="000E07E8" w:rsidP="000E07E8">
      <w:pPr>
        <w:snapToGrid w:val="0"/>
        <w:ind w:firstLine="480"/>
      </w:pPr>
    </w:p>
    <w:p w14:paraId="18E9B10C" w14:textId="77777777" w:rsidR="000E07E8" w:rsidRDefault="000E07E8" w:rsidP="000E07E8">
      <w:pPr>
        <w:snapToGrid w:val="0"/>
        <w:ind w:firstLine="480"/>
      </w:pPr>
      <w:r>
        <w:rPr>
          <w:rFonts w:hint="eastAsia"/>
        </w:rPr>
        <w:t>从得到的上式</w:t>
      </w:r>
      <w:r>
        <w:t>(2-10)</w:t>
      </w:r>
      <w:r>
        <w:rPr>
          <w:rFonts w:hint="eastAsia"/>
        </w:rPr>
        <w:t>可以看出，加速度计的输入加速度</w:t>
      </w:r>
      <w:r w:rsidRPr="00733AC6">
        <w:rPr>
          <w:i/>
          <w:iCs/>
        </w:rPr>
        <w:t>a</w:t>
      </w:r>
      <w:r>
        <w:rPr>
          <w:rFonts w:hint="eastAsia"/>
        </w:rPr>
        <w:t>与输出电压</w:t>
      </w:r>
      <w:r w:rsidRPr="00733AC6">
        <w:rPr>
          <w:i/>
          <w:iCs/>
        </w:rPr>
        <w:t>U</w:t>
      </w:r>
      <w:r>
        <w:rPr>
          <w:rFonts w:hint="eastAsia"/>
        </w:rPr>
        <w:t>可近似为正比关系。到此可以总结，硅微加速度计测量原理为敏感质量块感受外界施加的加速度后，再经过检测电路进行信号转换，最终输出与实际加速度值有对应关系的电压输出值。</w:t>
      </w:r>
    </w:p>
    <w:p w14:paraId="5839E69C" w14:textId="77777777" w:rsidR="000E07E8" w:rsidRDefault="000E07E8" w:rsidP="000E07E8">
      <w:pPr>
        <w:pStyle w:val="20"/>
        <w:numPr>
          <w:ilvl w:val="0"/>
          <w:numId w:val="0"/>
        </w:numPr>
      </w:pPr>
      <w:bookmarkStart w:id="1039" w:name="_Toc97230123"/>
      <w:r>
        <w:rPr>
          <w:rFonts w:hint="eastAsia"/>
        </w:rPr>
        <w:lastRenderedPageBreak/>
        <w:t xml:space="preserve">2.4 </w:t>
      </w:r>
      <w:r>
        <w:rPr>
          <w:rFonts w:hint="eastAsia"/>
        </w:rPr>
        <w:t>硅微加速度计温度性能分析</w:t>
      </w:r>
      <w:bookmarkEnd w:id="1039"/>
    </w:p>
    <w:p w14:paraId="4050D2ED" w14:textId="77777777" w:rsidR="000E07E8" w:rsidRDefault="000E07E8" w:rsidP="000E07E8">
      <w:pPr>
        <w:ind w:firstLine="480"/>
      </w:pPr>
      <w:r>
        <w:t>硅</w:t>
      </w:r>
      <w:r>
        <w:rPr>
          <w:rFonts w:hint="eastAsia"/>
        </w:rPr>
        <w:t>材料</w:t>
      </w:r>
      <w:r>
        <w:t>对温度</w:t>
      </w:r>
      <w:r>
        <w:rPr>
          <w:rFonts w:hint="eastAsia"/>
        </w:rPr>
        <w:t>极其</w:t>
      </w:r>
      <w:r>
        <w:t>敏感</w:t>
      </w:r>
      <w:r>
        <w:rPr>
          <w:rFonts w:hint="eastAsia"/>
        </w:rPr>
        <w:t>，导致以硅为材料的惯性器件也会受环境影响。</w:t>
      </w:r>
      <w:r>
        <w:t>温度对硅</w:t>
      </w:r>
      <w:r>
        <w:rPr>
          <w:rFonts w:hint="eastAsia"/>
        </w:rPr>
        <w:t>材料惯性器件</w:t>
      </w:r>
      <w:r>
        <w:t>的影响</w:t>
      </w:r>
      <w:r>
        <w:rPr>
          <w:rFonts w:hint="eastAsia"/>
        </w:rPr>
        <w:t>包括多个</w:t>
      </w:r>
      <w:r>
        <w:t>方面：</w:t>
      </w:r>
      <w:r>
        <w:rPr>
          <w:rFonts w:hint="eastAsia"/>
        </w:rPr>
        <w:t>其一为硅材料的弹性模量会受温度变化而改变</w:t>
      </w:r>
      <w:r>
        <w:t>；</w:t>
      </w:r>
      <w:r>
        <w:rPr>
          <w:rFonts w:hint="eastAsia"/>
        </w:rPr>
        <w:t>其二为器件内部结构也会随着温度变化而产生形变</w:t>
      </w:r>
      <w:r>
        <w:rPr>
          <w:rFonts w:hint="eastAsia"/>
          <w:vertAlign w:val="superscript"/>
        </w:rPr>
        <w:t>[</w:t>
      </w:r>
      <w:r>
        <w:rPr>
          <w:vertAlign w:val="superscript"/>
        </w:rPr>
        <w:t>15]</w:t>
      </w:r>
      <w:r>
        <w:rPr>
          <w:rFonts w:hint="eastAsia"/>
        </w:rPr>
        <w:t>；其三为器件内部材料多样，膨胀系数各不相同，当外界温度改变时，这些材料产生的无规律热应力，会使检测电路中检测到的物理量发生偏差</w:t>
      </w:r>
      <w:r>
        <w:rPr>
          <w:vertAlign w:val="superscript"/>
        </w:rPr>
        <w:t>[16]</w:t>
      </w:r>
      <w:r>
        <w:rPr>
          <w:rFonts w:hint="eastAsia"/>
        </w:rPr>
        <w:t>。</w:t>
      </w:r>
    </w:p>
    <w:p w14:paraId="77B8A948" w14:textId="77777777" w:rsidR="000E07E8" w:rsidRDefault="000E07E8" w:rsidP="000E07E8">
      <w:pPr>
        <w:snapToGrid w:val="0"/>
        <w:ind w:firstLine="480"/>
      </w:pPr>
      <w:r>
        <w:rPr>
          <w:rFonts w:hint="eastAsia"/>
        </w:rPr>
        <w:t>温度对硅材料的影响表现在剪切弹性模量</w:t>
      </w:r>
      <w:r w:rsidRPr="00733AC6">
        <w:rPr>
          <w:i/>
          <w:iCs/>
        </w:rPr>
        <w:t>G</w:t>
      </w:r>
      <w:r>
        <w:rPr>
          <w:rFonts w:hint="eastAsia"/>
        </w:rPr>
        <w:t>上，它与温度的关系如下式</w:t>
      </w:r>
      <w:r>
        <w:t>(2-11)</w:t>
      </w:r>
      <w:r>
        <w:rPr>
          <w:rFonts w:hint="eastAsia"/>
        </w:rPr>
        <w:t>。</w:t>
      </w:r>
    </w:p>
    <w:p w14:paraId="02433189" w14:textId="77777777" w:rsidR="000E07E8" w:rsidRDefault="000E07E8" w:rsidP="000E07E8">
      <w:pPr>
        <w:snapToGrid w:val="0"/>
        <w:ind w:firstLine="480"/>
        <w:jc w:val="left"/>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7E66DACD" w14:textId="77777777" w:rsidTr="00A75224">
        <w:trPr>
          <w:trHeight w:val="964"/>
        </w:trPr>
        <w:tc>
          <w:tcPr>
            <w:tcW w:w="750" w:type="pct"/>
            <w:tcMar>
              <w:left w:w="0" w:type="dxa"/>
              <w:right w:w="0" w:type="dxa"/>
            </w:tcMar>
            <w:vAlign w:val="center"/>
          </w:tcPr>
          <w:p w14:paraId="66D00A57"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5629A6F0" w14:textId="77777777" w:rsidR="000E07E8" w:rsidRPr="00D02B15" w:rsidRDefault="000E07E8" w:rsidP="00A75224">
            <w:pPr>
              <w:snapToGrid w:val="0"/>
              <w:ind w:firstLine="480"/>
              <w:jc w:val="left"/>
            </w:pPr>
            <m:oMathPara>
              <m:oMath>
                <m:r>
                  <m:rPr>
                    <m:nor/>
                  </m:rPr>
                  <w:rPr>
                    <w:i/>
                    <w:iCs/>
                  </w:rPr>
                  <m:t>G</m:t>
                </m:r>
                <m:r>
                  <m:rPr>
                    <m:nor/>
                  </m:rPr>
                  <m:t xml:space="preserve"> = </m:t>
                </m:r>
                <m:f>
                  <m:fPr>
                    <m:ctrlPr>
                      <w:rPr>
                        <w:rFonts w:ascii="Cambria Math" w:hAnsi="Cambria Math"/>
                      </w:rPr>
                    </m:ctrlPr>
                  </m:fPr>
                  <m:num>
                    <m:sSub>
                      <m:sSubPr>
                        <m:ctrlPr>
                          <w:rPr>
                            <w:rFonts w:ascii="Cambria Math" w:hAnsi="Cambria Math"/>
                            <w:i/>
                            <w:iCs/>
                          </w:rPr>
                        </m:ctrlPr>
                      </m:sSubPr>
                      <m:e>
                        <m:r>
                          <m:rPr>
                            <m:nor/>
                          </m:rPr>
                          <w:rPr>
                            <w:i/>
                            <w:iCs/>
                          </w:rPr>
                          <m:t>E</m:t>
                        </m:r>
                      </m:e>
                      <m:sub>
                        <m:r>
                          <m:rPr>
                            <m:nor/>
                          </m:rPr>
                          <w:rPr>
                            <w:i/>
                            <w:iCs/>
                          </w:rPr>
                          <m:t>T</m:t>
                        </m:r>
                      </m:sub>
                    </m:sSub>
                  </m:num>
                  <m:den>
                    <m:r>
                      <m:rPr>
                        <m:nor/>
                      </m:rPr>
                      <m:t>2(1+</m:t>
                    </m:r>
                    <m:r>
                      <m:rPr>
                        <m:nor/>
                      </m:rPr>
                      <w:rPr>
                        <w:i/>
                        <w:iCs/>
                      </w:rPr>
                      <m:t>μ</m:t>
                    </m:r>
                    <m:r>
                      <m:rPr>
                        <m:nor/>
                      </m:rPr>
                      <m:t>)</m:t>
                    </m:r>
                  </m:den>
                </m:f>
                <m:r>
                  <m:rPr>
                    <m:nor/>
                  </m:rPr>
                  <m:t>=</m:t>
                </m:r>
                <m:f>
                  <m:fPr>
                    <m:ctrlPr>
                      <w:rPr>
                        <w:rFonts w:ascii="Cambria Math" w:hAnsi="Cambria Math"/>
                      </w:rPr>
                    </m:ctrlPr>
                  </m:fPr>
                  <m:num>
                    <m:sSub>
                      <m:sSubPr>
                        <m:ctrlPr>
                          <w:rPr>
                            <w:rFonts w:ascii="Cambria Math" w:hAnsi="Cambria Math"/>
                          </w:rPr>
                        </m:ctrlPr>
                      </m:sSubPr>
                      <m:e>
                        <m:r>
                          <m:rPr>
                            <m:nor/>
                          </m:rPr>
                          <w:rPr>
                            <w:i/>
                            <w:iCs/>
                          </w:rPr>
                          <m:t>E</m:t>
                        </m:r>
                      </m:e>
                      <m:sub>
                        <m:r>
                          <m:rPr>
                            <m:nor/>
                          </m:rPr>
                          <m:t>0</m:t>
                        </m:r>
                      </m:sub>
                    </m:sSub>
                    <m:r>
                      <m:rPr>
                        <m:nor/>
                      </m:rPr>
                      <m:t>-</m:t>
                    </m:r>
                    <m:sSub>
                      <m:sSubPr>
                        <m:ctrlPr>
                          <w:rPr>
                            <w:rFonts w:ascii="Cambria Math" w:hAnsi="Cambria Math"/>
                          </w:rPr>
                        </m:ctrlPr>
                      </m:sSubPr>
                      <m:e>
                        <m:r>
                          <m:rPr>
                            <m:nor/>
                          </m:rPr>
                          <w:rPr>
                            <w:i/>
                            <w:iCs/>
                          </w:rPr>
                          <m:t>E</m:t>
                        </m:r>
                      </m:e>
                      <m:sub>
                        <m:r>
                          <m:rPr>
                            <m:nor/>
                          </m:rPr>
                          <m:t>0</m:t>
                        </m:r>
                      </m:sub>
                    </m:sSub>
                    <m:sSub>
                      <m:sSubPr>
                        <m:ctrlPr>
                          <w:rPr>
                            <w:rFonts w:ascii="Cambria Math" w:hAnsi="Cambria Math"/>
                            <w:i/>
                            <w:iCs/>
                          </w:rPr>
                        </m:ctrlPr>
                      </m:sSubPr>
                      <m:e>
                        <m:r>
                          <m:rPr>
                            <m:nor/>
                          </m:rPr>
                          <w:rPr>
                            <w:i/>
                            <w:iCs/>
                          </w:rPr>
                          <m:t>K</m:t>
                        </m:r>
                      </m:e>
                      <m:sub>
                        <m:r>
                          <m:rPr>
                            <m:nor/>
                          </m:rPr>
                          <w:rPr>
                            <w:i/>
                            <w:iCs/>
                          </w:rPr>
                          <m:t>ET</m:t>
                        </m:r>
                      </m:sub>
                    </m:sSub>
                    <m:r>
                      <m:rPr>
                        <m:nor/>
                      </m:rPr>
                      <m:t>(</m:t>
                    </m:r>
                    <m:r>
                      <m:rPr>
                        <m:nor/>
                      </m:rPr>
                      <w:rPr>
                        <w:i/>
                        <w:iCs/>
                      </w:rPr>
                      <m:t>T</m:t>
                    </m:r>
                    <m:r>
                      <m:rPr>
                        <m:nor/>
                      </m:rPr>
                      <m:t>-</m:t>
                    </m:r>
                    <m:sSub>
                      <m:sSubPr>
                        <m:ctrlPr>
                          <w:rPr>
                            <w:rFonts w:ascii="Cambria Math" w:hAnsi="Cambria Math"/>
                          </w:rPr>
                        </m:ctrlPr>
                      </m:sSubPr>
                      <m:e>
                        <m:r>
                          <m:rPr>
                            <m:nor/>
                          </m:rPr>
                          <w:rPr>
                            <w:i/>
                            <w:iCs/>
                          </w:rPr>
                          <m:t>T</m:t>
                        </m:r>
                      </m:e>
                      <m:sub>
                        <m:r>
                          <m:rPr>
                            <m:nor/>
                          </m:rPr>
                          <m:t>0</m:t>
                        </m:r>
                      </m:sub>
                    </m:sSub>
                    <m:r>
                      <m:rPr>
                        <m:nor/>
                      </m:rPr>
                      <m:t>)</m:t>
                    </m:r>
                  </m:num>
                  <m:den>
                    <m:r>
                      <m:rPr>
                        <m:nor/>
                      </m:rPr>
                      <m:t>2(1+</m:t>
                    </m:r>
                    <m:r>
                      <m:rPr>
                        <m:nor/>
                      </m:rPr>
                      <w:rPr>
                        <w:i/>
                        <w:iCs/>
                      </w:rPr>
                      <m:t>μ</m:t>
                    </m:r>
                    <m:r>
                      <m:rPr>
                        <m:nor/>
                      </m:rPr>
                      <m:t>)</m:t>
                    </m:r>
                  </m:den>
                </m:f>
              </m:oMath>
            </m:oMathPara>
          </w:p>
        </w:tc>
        <w:tc>
          <w:tcPr>
            <w:tcW w:w="750" w:type="pct"/>
            <w:tcMar>
              <w:left w:w="0" w:type="dxa"/>
              <w:right w:w="0" w:type="dxa"/>
            </w:tcMar>
            <w:vAlign w:val="center"/>
          </w:tcPr>
          <w:p w14:paraId="16F63548" w14:textId="77777777" w:rsidR="000E07E8" w:rsidRDefault="000E07E8" w:rsidP="00A75224">
            <w:pPr>
              <w:spacing w:line="360" w:lineRule="auto"/>
              <w:ind w:firstLine="480"/>
              <w:jc w:val="right"/>
              <w:rPr>
                <w:rFonts w:ascii="Calibri" w:hAnsi="Calibri"/>
              </w:rPr>
            </w:pPr>
            <w:r>
              <w:t>(2-11)</w:t>
            </w:r>
          </w:p>
        </w:tc>
      </w:tr>
    </w:tbl>
    <w:p w14:paraId="4AE4EDE6" w14:textId="77777777" w:rsidR="000E07E8" w:rsidRDefault="000E07E8" w:rsidP="000E07E8">
      <w:pPr>
        <w:snapToGrid w:val="0"/>
        <w:ind w:firstLine="480"/>
      </w:pPr>
    </w:p>
    <w:p w14:paraId="4B875B1C" w14:textId="77777777" w:rsidR="000E07E8" w:rsidRDefault="000E07E8" w:rsidP="000E07E8">
      <w:pPr>
        <w:snapToGrid w:val="0"/>
        <w:ind w:firstLine="480"/>
        <w:rPr>
          <w:rFonts w:hAnsi="Cambria Math"/>
        </w:rPr>
      </w:pPr>
      <w:r>
        <w:rPr>
          <w:rFonts w:hint="eastAsia"/>
        </w:rPr>
        <w:t>上式中，</w:t>
      </w:r>
      <w:r w:rsidRPr="00664C0B">
        <w:rPr>
          <w:i/>
          <w:iCs/>
        </w:rPr>
        <w:t>K</w:t>
      </w:r>
      <w:r w:rsidRPr="00664C0B">
        <w:rPr>
          <w:i/>
          <w:iCs/>
          <w:vertAlign w:val="subscript"/>
        </w:rPr>
        <w:t>ET</w:t>
      </w:r>
      <w:r>
        <w:rPr>
          <w:rFonts w:hAnsi="Cambria Math" w:hint="eastAsia"/>
        </w:rPr>
        <w:t>表示温度系数；</w:t>
      </w:r>
      <m:oMath>
        <m:sSub>
          <m:sSubPr>
            <m:ctrlPr>
              <w:rPr>
                <w:rFonts w:ascii="Cambria Math" w:hAnsi="Cambria Math"/>
                <w:i/>
                <w:iCs/>
              </w:rPr>
            </m:ctrlPr>
          </m:sSubPr>
          <m:e>
            <m:r>
              <m:rPr>
                <m:nor/>
              </m:rPr>
              <w:rPr>
                <w:i/>
                <w:iCs/>
              </w:rPr>
              <m:t>E</m:t>
            </m:r>
          </m:e>
          <m:sub>
            <m:r>
              <m:rPr>
                <m:nor/>
              </m:rPr>
              <w:rPr>
                <w:i/>
                <w:iCs/>
              </w:rPr>
              <m:t>T</m:t>
            </m:r>
          </m:sub>
        </m:sSub>
      </m:oMath>
      <w:r>
        <w:rPr>
          <w:rFonts w:hAnsi="Cambria Math" w:hint="eastAsia"/>
        </w:rPr>
        <w:t>代表硅材料在</w:t>
      </w:r>
      <m:oMath>
        <m:r>
          <w:rPr>
            <w:rFonts w:ascii="Cambria Math" w:hAnsi="Cambria Math"/>
          </w:rPr>
          <m:t>T</m:t>
        </m:r>
      </m:oMath>
      <w:r>
        <w:rPr>
          <w:rFonts w:hAnsi="Cambria Math" w:hint="eastAsia"/>
        </w:rPr>
        <w:t>温度下的杨氏弹性模量；</w:t>
      </w:r>
      <m:oMath>
        <m:sSub>
          <m:sSubPr>
            <m:ctrlPr>
              <w:rPr>
                <w:rFonts w:ascii="Cambria Math" w:hAnsi="Cambria Math"/>
              </w:rPr>
            </m:ctrlPr>
          </m:sSubPr>
          <m:e>
            <m:r>
              <m:rPr>
                <m:nor/>
              </m:rPr>
              <w:rPr>
                <w:i/>
                <w:iCs/>
              </w:rPr>
              <m:t>E</m:t>
            </m:r>
          </m:e>
          <m:sub>
            <m:r>
              <m:rPr>
                <m:nor/>
              </m:rPr>
              <m:t>0</m:t>
            </m:r>
          </m:sub>
        </m:sSub>
      </m:oMath>
      <w:r>
        <w:rPr>
          <w:rFonts w:hAnsi="Cambria Math" w:hint="eastAsia"/>
        </w:rPr>
        <w:t>表示常温下</w:t>
      </w:r>
      <w:r>
        <w:t>(</w:t>
      </w:r>
      <w:r>
        <w:rPr>
          <w:rFonts w:hAnsi="Cambria Math" w:hint="eastAsia"/>
        </w:rPr>
        <w:t>一般为</w:t>
      </w:r>
      <w:r>
        <w:t>20℃)</w:t>
      </w:r>
      <w:r>
        <w:rPr>
          <w:rFonts w:hAnsi="Cambria Math" w:hint="eastAsia"/>
        </w:rPr>
        <w:t>的杨氏弹性模量；</w:t>
      </w:r>
      <m:oMath>
        <m:r>
          <m:rPr>
            <m:nor/>
          </m:rPr>
          <w:rPr>
            <w:i/>
            <w:iCs/>
          </w:rPr>
          <m:t>μ</m:t>
        </m:r>
      </m:oMath>
      <w:r>
        <w:rPr>
          <w:rFonts w:hAnsi="Cambria Math" w:hint="eastAsia"/>
        </w:rPr>
        <w:t>代表泊松比。</w:t>
      </w:r>
    </w:p>
    <w:p w14:paraId="22BF10BF" w14:textId="77777777" w:rsidR="000E07E8" w:rsidRDefault="000E07E8" w:rsidP="000E07E8">
      <w:pPr>
        <w:snapToGrid w:val="0"/>
        <w:ind w:firstLine="480"/>
        <w:jc w:val="left"/>
        <w:rPr>
          <w:rFonts w:hAnsi="Cambria Math"/>
        </w:rPr>
      </w:pPr>
      <w:r>
        <w:t>将式</w:t>
      </w:r>
      <w:r>
        <w:t>(2-11)</w:t>
      </w:r>
      <w:r>
        <w:t>代入到式</w:t>
      </w:r>
      <w:r>
        <w:t>(2-10)</w:t>
      </w:r>
      <w:r>
        <w:rPr>
          <w:rFonts w:asciiTheme="minorEastAsia" w:hAnsiTheme="minorEastAsia"/>
        </w:rPr>
        <w:t>,</w:t>
      </w:r>
      <w:r>
        <w:rPr>
          <w:rFonts w:hAnsi="Cambria Math" w:hint="eastAsia"/>
        </w:rPr>
        <w:t>得到惯性器件输出电压与温度的关系为：</w:t>
      </w:r>
    </w:p>
    <w:p w14:paraId="16F2457B" w14:textId="77777777" w:rsidR="000E07E8" w:rsidRDefault="000E07E8" w:rsidP="000E07E8">
      <w:pPr>
        <w:snapToGrid w:val="0"/>
        <w:ind w:firstLine="480"/>
        <w:jc w:val="left"/>
        <w:rPr>
          <w:rFonts w:hAnsi="Cambria Math"/>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406E5CC0" w14:textId="77777777" w:rsidTr="00A75224">
        <w:trPr>
          <w:trHeight w:val="964"/>
        </w:trPr>
        <w:tc>
          <w:tcPr>
            <w:tcW w:w="750" w:type="pct"/>
            <w:tcMar>
              <w:left w:w="0" w:type="dxa"/>
              <w:right w:w="0" w:type="dxa"/>
            </w:tcMar>
            <w:vAlign w:val="center"/>
          </w:tcPr>
          <w:p w14:paraId="67604E35"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74A52EE0" w14:textId="77777777" w:rsidR="000E07E8" w:rsidRPr="00D02B15" w:rsidRDefault="006F236A" w:rsidP="00A75224">
            <w:pPr>
              <w:snapToGrid w:val="0"/>
              <w:ind w:firstLine="480"/>
              <w:jc w:val="left"/>
              <w:rPr>
                <w:i/>
              </w:rPr>
            </w:pPr>
            <m:oMathPara>
              <m:oMath>
                <m:sSub>
                  <m:sSubPr>
                    <m:ctrlPr>
                      <w:rPr>
                        <w:rFonts w:ascii="Cambria Math" w:hAnsi="Cambria Math"/>
                        <w:i/>
                      </w:rPr>
                    </m:ctrlPr>
                  </m:sSubPr>
                  <m:e>
                    <m:r>
                      <m:rPr>
                        <m:nor/>
                      </m:rPr>
                      <w:rPr>
                        <w:i/>
                      </w:rPr>
                      <m:t>U</m:t>
                    </m:r>
                  </m:e>
                  <m:sub>
                    <m:r>
                      <m:rPr>
                        <m:nor/>
                      </m:rPr>
                      <w:rPr>
                        <w:i/>
                      </w:rPr>
                      <m:t>T</m:t>
                    </m:r>
                  </m:sub>
                </m:sSub>
                <m:r>
                  <m:rPr>
                    <m:nor/>
                  </m:rPr>
                  <w:rPr>
                    <w:i/>
                  </w:rPr>
                  <m:t>=</m:t>
                </m:r>
                <m:f>
                  <m:fPr>
                    <m:ctrlPr>
                      <w:rPr>
                        <w:rFonts w:ascii="Cambria Math" w:hAnsi="Cambria Math"/>
                        <w:i/>
                      </w:rPr>
                    </m:ctrlPr>
                  </m:fPr>
                  <m:num>
                    <m:r>
                      <m:rPr>
                        <m:nor/>
                      </m:rPr>
                      <w:rPr>
                        <w:i/>
                      </w:rPr>
                      <m:t>AKεmbL</m:t>
                    </m:r>
                    <m:sSup>
                      <m:sSupPr>
                        <m:ctrlPr>
                          <w:rPr>
                            <w:rFonts w:ascii="Cambria Math" w:hAnsi="Cambria Math"/>
                            <w:i/>
                          </w:rPr>
                        </m:ctrlPr>
                      </m:sSupPr>
                      <m:e>
                        <m:r>
                          <m:rPr>
                            <m:nor/>
                          </m:rPr>
                          <w:rPr>
                            <w:i/>
                          </w:rPr>
                          <m:t>l</m:t>
                        </m:r>
                      </m:e>
                      <m:sup>
                        <m:r>
                          <m:rPr>
                            <m:nor/>
                          </m:rPr>
                          <w:rPr>
                            <w:iCs/>
                          </w:rPr>
                          <m:t>2</m:t>
                        </m:r>
                      </m:sup>
                    </m:sSup>
                    <m:d>
                      <m:dPr>
                        <m:ctrlPr>
                          <w:rPr>
                            <w:rFonts w:ascii="Cambria Math" w:hAnsi="Cambria Math"/>
                            <w:i/>
                          </w:rPr>
                        </m:ctrlPr>
                      </m:dPr>
                      <m:e>
                        <m:r>
                          <m:rPr>
                            <m:nor/>
                          </m:rPr>
                          <w:rPr>
                            <w:iCs/>
                          </w:rPr>
                          <m:t>2</m:t>
                        </m:r>
                        <m:r>
                          <m:rPr>
                            <m:nor/>
                          </m:rPr>
                          <w:rPr>
                            <w:i/>
                          </w:rPr>
                          <m:t>s+b</m:t>
                        </m:r>
                      </m:e>
                    </m:d>
                  </m:num>
                  <m:den>
                    <m:sSub>
                      <m:sSubPr>
                        <m:ctrlPr>
                          <w:rPr>
                            <w:rFonts w:ascii="Cambria Math" w:hAnsi="Cambria Math"/>
                            <w:i/>
                          </w:rPr>
                        </m:ctrlPr>
                      </m:sSubPr>
                      <m:e>
                        <m:r>
                          <m:rPr>
                            <m:nor/>
                          </m:rPr>
                          <w:rPr>
                            <w:i/>
                          </w:rPr>
                          <m:t>C</m:t>
                        </m:r>
                      </m:e>
                      <m:sub>
                        <m:r>
                          <m:rPr>
                            <m:nor/>
                          </m:rPr>
                          <w:rPr>
                            <w:i/>
                          </w:rPr>
                          <m:t>f</m:t>
                        </m:r>
                      </m:sub>
                    </m:sSub>
                    <m:r>
                      <m:rPr>
                        <m:nor/>
                      </m:rPr>
                      <w:rPr>
                        <w:i/>
                      </w:rPr>
                      <m:t>βh</m:t>
                    </m:r>
                    <m:sSubSup>
                      <m:sSubSupPr>
                        <m:ctrlPr>
                          <w:rPr>
                            <w:rFonts w:ascii="Cambria Math" w:hAnsi="Cambria Math"/>
                            <w:i/>
                          </w:rPr>
                        </m:ctrlPr>
                      </m:sSubSupPr>
                      <m:e>
                        <m:r>
                          <m:rPr>
                            <m:nor/>
                          </m:rPr>
                          <w:rPr>
                            <w:i/>
                          </w:rPr>
                          <m:t>d</m:t>
                        </m:r>
                      </m:e>
                      <m:sub>
                        <m:r>
                          <m:rPr>
                            <m:nor/>
                          </m:rPr>
                          <w:rPr>
                            <w:i/>
                          </w:rPr>
                          <m:t>0</m:t>
                        </m:r>
                      </m:sub>
                      <m:sup>
                        <m:r>
                          <m:rPr>
                            <m:nor/>
                          </m:rPr>
                          <w:rPr>
                            <w:iCs/>
                          </w:rPr>
                          <m:t>2</m:t>
                        </m:r>
                      </m:sup>
                    </m:sSubSup>
                    <m:sSup>
                      <m:sSupPr>
                        <m:ctrlPr>
                          <w:rPr>
                            <w:rFonts w:ascii="Cambria Math" w:hAnsi="Cambria Math"/>
                            <w:i/>
                          </w:rPr>
                        </m:ctrlPr>
                      </m:sSupPr>
                      <m:e>
                        <m:r>
                          <m:rPr>
                            <m:nor/>
                          </m:rPr>
                          <w:rPr>
                            <w:i/>
                          </w:rPr>
                          <m:t>ω</m:t>
                        </m:r>
                      </m:e>
                      <m:sup>
                        <m:r>
                          <m:rPr>
                            <m:nor/>
                          </m:rPr>
                          <w:rPr>
                            <w:i/>
                          </w:rPr>
                          <m:t>3</m:t>
                        </m:r>
                      </m:sup>
                    </m:sSup>
                    <m:d>
                      <m:dPr>
                        <m:begChr m:val="["/>
                        <m:endChr m:val="]"/>
                        <m:ctrlPr>
                          <w:rPr>
                            <w:rFonts w:ascii="Cambria Math" w:hAnsi="Cambria Math"/>
                            <w:i/>
                          </w:rPr>
                        </m:ctrlPr>
                      </m:dPr>
                      <m:e>
                        <m:sSub>
                          <m:sSubPr>
                            <m:ctrlPr>
                              <w:rPr>
                                <w:rFonts w:ascii="Cambria Math" w:hAnsi="Cambria Math"/>
                                <w:i/>
                              </w:rPr>
                            </m:ctrlPr>
                          </m:sSubPr>
                          <m:e>
                            <m:r>
                              <m:rPr>
                                <m:nor/>
                              </m:rPr>
                              <w:rPr>
                                <w:i/>
                              </w:rPr>
                              <m:t>E</m:t>
                            </m:r>
                          </m:e>
                          <m:sub>
                            <m:r>
                              <m:rPr>
                                <m:nor/>
                              </m:rPr>
                              <w:rPr>
                                <w:iCs/>
                              </w:rPr>
                              <m:t>0</m:t>
                            </m:r>
                          </m:sub>
                        </m:sSub>
                        <m:r>
                          <m:rPr>
                            <m:nor/>
                          </m:rPr>
                          <w:rPr>
                            <w:i/>
                          </w:rPr>
                          <m:t>-</m:t>
                        </m:r>
                        <m:sSub>
                          <m:sSubPr>
                            <m:ctrlPr>
                              <w:rPr>
                                <w:rFonts w:ascii="Cambria Math" w:hAnsi="Cambria Math"/>
                                <w:i/>
                              </w:rPr>
                            </m:ctrlPr>
                          </m:sSubPr>
                          <m:e>
                            <m:r>
                              <m:rPr>
                                <m:nor/>
                              </m:rPr>
                              <w:rPr>
                                <w:i/>
                              </w:rPr>
                              <m:t>E</m:t>
                            </m:r>
                          </m:e>
                          <m:sub>
                            <m:r>
                              <m:rPr>
                                <m:nor/>
                              </m:rPr>
                              <w:rPr>
                                <w:iCs/>
                              </w:rPr>
                              <m:t>0</m:t>
                            </m:r>
                          </m:sub>
                        </m:sSub>
                        <m:sSub>
                          <m:sSubPr>
                            <m:ctrlPr>
                              <w:rPr>
                                <w:rFonts w:ascii="Cambria Math" w:hAnsi="Cambria Math"/>
                                <w:i/>
                              </w:rPr>
                            </m:ctrlPr>
                          </m:sSubPr>
                          <m:e>
                            <m:r>
                              <m:rPr>
                                <m:nor/>
                              </m:rPr>
                              <w:rPr>
                                <w:i/>
                              </w:rPr>
                              <m:t>K</m:t>
                            </m:r>
                          </m:e>
                          <m:sub>
                            <m:r>
                              <m:rPr>
                                <m:nor/>
                              </m:rPr>
                              <w:rPr>
                                <w:i/>
                              </w:rPr>
                              <m:t>ET</m:t>
                            </m:r>
                          </m:sub>
                        </m:sSub>
                        <m:d>
                          <m:dPr>
                            <m:ctrlPr>
                              <w:rPr>
                                <w:rFonts w:ascii="Cambria Math" w:hAnsi="Cambria Math"/>
                                <w:i/>
                              </w:rPr>
                            </m:ctrlPr>
                          </m:dPr>
                          <m:e>
                            <m:r>
                              <m:rPr>
                                <m:nor/>
                              </m:rPr>
                              <w:rPr>
                                <w:i/>
                              </w:rPr>
                              <m:t>T-</m:t>
                            </m:r>
                            <m:sSub>
                              <m:sSubPr>
                                <m:ctrlPr>
                                  <w:rPr>
                                    <w:rFonts w:ascii="Cambria Math" w:hAnsi="Cambria Math"/>
                                    <w:i/>
                                  </w:rPr>
                                </m:ctrlPr>
                              </m:sSubPr>
                              <m:e>
                                <m:r>
                                  <m:rPr>
                                    <m:nor/>
                                  </m:rPr>
                                  <w:rPr>
                                    <w:i/>
                                  </w:rPr>
                                  <m:t>T</m:t>
                                </m:r>
                              </m:e>
                              <m:sub>
                                <m:r>
                                  <m:rPr>
                                    <m:nor/>
                                  </m:rPr>
                                  <w:rPr>
                                    <w:iCs/>
                                  </w:rPr>
                                  <m:t>0</m:t>
                                </m:r>
                              </m:sub>
                            </m:sSub>
                          </m:e>
                        </m:d>
                      </m:e>
                    </m:d>
                  </m:den>
                </m:f>
                <m:r>
                  <m:rPr>
                    <m:nor/>
                  </m:rPr>
                  <w:rPr>
                    <w:rFonts w:ascii="Cambria Math" w:hAnsi="Cambria Math"/>
                    <w:i/>
                  </w:rPr>
                  <m:t xml:space="preserve">∙ </m:t>
                </m:r>
                <m:r>
                  <m:rPr>
                    <m:nor/>
                  </m:rPr>
                  <w:rPr>
                    <w:i/>
                  </w:rPr>
                  <m:t>a</m:t>
                </m:r>
              </m:oMath>
            </m:oMathPara>
          </w:p>
        </w:tc>
        <w:tc>
          <w:tcPr>
            <w:tcW w:w="750" w:type="pct"/>
            <w:tcMar>
              <w:left w:w="0" w:type="dxa"/>
              <w:right w:w="0" w:type="dxa"/>
            </w:tcMar>
            <w:vAlign w:val="center"/>
          </w:tcPr>
          <w:p w14:paraId="00044F99" w14:textId="77777777" w:rsidR="000E07E8" w:rsidRDefault="000E07E8" w:rsidP="00A75224">
            <w:pPr>
              <w:spacing w:line="360" w:lineRule="auto"/>
              <w:ind w:firstLine="480"/>
              <w:jc w:val="right"/>
              <w:rPr>
                <w:rFonts w:ascii="Calibri" w:hAnsi="Calibri"/>
              </w:rPr>
            </w:pPr>
            <w:r>
              <w:t>(2-12)</w:t>
            </w:r>
          </w:p>
        </w:tc>
      </w:tr>
    </w:tbl>
    <w:p w14:paraId="64E9061E" w14:textId="77777777" w:rsidR="000E07E8" w:rsidRDefault="000E07E8" w:rsidP="000E07E8">
      <w:pPr>
        <w:snapToGrid w:val="0"/>
        <w:ind w:firstLine="480"/>
        <w:jc w:val="left"/>
        <w:rPr>
          <w:rFonts w:ascii="宋体" w:hAnsi="宋体" w:cs="宋体"/>
        </w:rPr>
      </w:pPr>
    </w:p>
    <w:p w14:paraId="5A9CA8D4" w14:textId="77777777" w:rsidR="000E07E8" w:rsidRDefault="000E07E8" w:rsidP="000E07E8">
      <w:pPr>
        <w:snapToGrid w:val="0"/>
        <w:ind w:firstLine="480"/>
        <w:jc w:val="left"/>
        <w:rPr>
          <w:rFonts w:ascii="宋体" w:hAnsi="宋体" w:cs="宋体"/>
        </w:rPr>
      </w:pPr>
      <w:r>
        <w:rPr>
          <w:rFonts w:ascii="宋体" w:hAnsi="宋体" w:cs="宋体" w:hint="eastAsia"/>
        </w:rPr>
        <w:t>于是，温度环境的变化对惯性器件最终输出值的影响可用</w:t>
      </w:r>
      <w:r>
        <w:t>(2-13)</w:t>
      </w:r>
      <w:r>
        <w:rPr>
          <w:rFonts w:ascii="宋体" w:hAnsi="宋体" w:cs="宋体" w:hint="eastAsia"/>
        </w:rPr>
        <w:t>综合表达：</w:t>
      </w:r>
    </w:p>
    <w:p w14:paraId="4705B77D" w14:textId="77777777" w:rsidR="000E07E8" w:rsidRDefault="000E07E8" w:rsidP="000E07E8">
      <w:pPr>
        <w:snapToGrid w:val="0"/>
        <w:ind w:firstLine="480"/>
        <w:jc w:val="left"/>
        <w:rPr>
          <w:rFonts w:ascii="宋体" w:hAnsi="宋体" w:cs="宋体"/>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
        <w:gridCol w:w="6700"/>
        <w:gridCol w:w="1334"/>
      </w:tblGrid>
      <w:tr w:rsidR="000E07E8" w14:paraId="726E6868" w14:textId="77777777" w:rsidTr="00A75224">
        <w:trPr>
          <w:trHeight w:val="964"/>
        </w:trPr>
        <w:tc>
          <w:tcPr>
            <w:tcW w:w="483" w:type="pct"/>
            <w:tcMar>
              <w:left w:w="0" w:type="dxa"/>
              <w:right w:w="0" w:type="dxa"/>
            </w:tcMar>
            <w:vAlign w:val="center"/>
          </w:tcPr>
          <w:p w14:paraId="415D1485" w14:textId="77777777" w:rsidR="000E07E8" w:rsidRDefault="000E07E8" w:rsidP="00A75224">
            <w:pPr>
              <w:spacing w:line="360" w:lineRule="auto"/>
              <w:ind w:firstLine="480"/>
              <w:jc w:val="left"/>
              <w:rPr>
                <w:rFonts w:ascii="Cambria Math" w:hAnsi="Cambria Math"/>
              </w:rPr>
            </w:pPr>
          </w:p>
        </w:tc>
        <w:tc>
          <w:tcPr>
            <w:tcW w:w="3767" w:type="pct"/>
            <w:tcMar>
              <w:left w:w="0" w:type="dxa"/>
              <w:right w:w="0" w:type="dxa"/>
            </w:tcMar>
            <w:vAlign w:val="center"/>
          </w:tcPr>
          <w:p w14:paraId="2AE9118D" w14:textId="77777777" w:rsidR="000E07E8" w:rsidRPr="00D02B15" w:rsidRDefault="006F236A" w:rsidP="00A75224">
            <w:pPr>
              <w:snapToGrid w:val="0"/>
              <w:ind w:firstLine="480"/>
              <w:jc w:val="center"/>
              <w:rPr>
                <w:i/>
              </w:rPr>
            </w:pPr>
            <m:oMathPara>
              <m:oMath>
                <m:sSub>
                  <m:sSubPr>
                    <m:ctrlPr>
                      <w:rPr>
                        <w:rFonts w:ascii="Cambria Math" w:hAnsi="Cambria Math"/>
                        <w:i/>
                      </w:rPr>
                    </m:ctrlPr>
                  </m:sSubPr>
                  <m:e>
                    <m:r>
                      <m:rPr>
                        <m:nor/>
                      </m:rPr>
                      <w:rPr>
                        <w:i/>
                      </w:rPr>
                      <m:t>U</m:t>
                    </m:r>
                  </m:e>
                  <m:sub>
                    <m:r>
                      <m:rPr>
                        <m:nor/>
                      </m:rPr>
                      <w:rPr>
                        <w:i/>
                      </w:rPr>
                      <m:t>T</m:t>
                    </m:r>
                  </m:sub>
                </m:sSub>
                <m:r>
                  <m:rPr>
                    <m:nor/>
                  </m:rPr>
                  <w:rPr>
                    <w:i/>
                  </w:rPr>
                  <m:t>=</m:t>
                </m:r>
                <m:f>
                  <m:fPr>
                    <m:ctrlPr>
                      <w:rPr>
                        <w:rFonts w:ascii="Cambria Math" w:hAnsi="Cambria Math"/>
                        <w:i/>
                      </w:rPr>
                    </m:ctrlPr>
                  </m:fPr>
                  <m:num>
                    <m:r>
                      <m:rPr>
                        <m:nor/>
                      </m:rPr>
                      <w:rPr>
                        <w:i/>
                      </w:rPr>
                      <m:t>AKεmbL</m:t>
                    </m:r>
                    <m:sSup>
                      <m:sSupPr>
                        <m:ctrlPr>
                          <w:rPr>
                            <w:rFonts w:ascii="Cambria Math" w:hAnsi="Cambria Math"/>
                            <w:i/>
                          </w:rPr>
                        </m:ctrlPr>
                      </m:sSupPr>
                      <m:e>
                        <m:r>
                          <m:rPr>
                            <m:nor/>
                          </m:rPr>
                          <w:rPr>
                            <w:i/>
                          </w:rPr>
                          <m:t>l</m:t>
                        </m:r>
                      </m:e>
                      <m:sup>
                        <m:r>
                          <m:rPr>
                            <m:nor/>
                          </m:rPr>
                          <w:rPr>
                            <w:iCs/>
                          </w:rPr>
                          <m:t>2</m:t>
                        </m:r>
                      </m:sup>
                    </m:sSup>
                    <m:d>
                      <m:dPr>
                        <m:ctrlPr>
                          <w:rPr>
                            <w:rFonts w:ascii="Cambria Math" w:hAnsi="Cambria Math"/>
                            <w:i/>
                          </w:rPr>
                        </m:ctrlPr>
                      </m:dPr>
                      <m:e>
                        <m:r>
                          <m:rPr>
                            <m:nor/>
                          </m:rPr>
                          <w:rPr>
                            <w:iCs/>
                          </w:rPr>
                          <m:t>2</m:t>
                        </m:r>
                        <m:r>
                          <m:rPr>
                            <m:nor/>
                          </m:rPr>
                          <w:rPr>
                            <w:i/>
                          </w:rPr>
                          <m:t>s+b</m:t>
                        </m:r>
                      </m:e>
                    </m:d>
                    <m:d>
                      <m:dPr>
                        <m:ctrlPr>
                          <w:rPr>
                            <w:rFonts w:ascii="Cambria Math" w:hAnsi="Cambria Math"/>
                            <w:i/>
                          </w:rPr>
                        </m:ctrlPr>
                      </m:dPr>
                      <m:e>
                        <m:r>
                          <m:rPr>
                            <m:nor/>
                          </m:rPr>
                          <w:rPr>
                            <w:iCs/>
                          </w:rPr>
                          <m:t>1</m:t>
                        </m:r>
                        <m:r>
                          <m:rPr>
                            <m:nor/>
                          </m:rPr>
                          <w:rPr>
                            <w:i/>
                          </w:rPr>
                          <m:t>+μ</m:t>
                        </m:r>
                      </m:e>
                    </m:d>
                  </m:num>
                  <m:den>
                    <m:sSub>
                      <m:sSubPr>
                        <m:ctrlPr>
                          <w:rPr>
                            <w:rFonts w:ascii="Cambria Math" w:hAnsi="Cambria Math"/>
                            <w:i/>
                          </w:rPr>
                        </m:ctrlPr>
                      </m:sSubPr>
                      <m:e>
                        <m:r>
                          <m:rPr>
                            <m:nor/>
                          </m:rPr>
                          <w:rPr>
                            <w:i/>
                          </w:rPr>
                          <m:t>C</m:t>
                        </m:r>
                      </m:e>
                      <m:sub>
                        <m:r>
                          <m:rPr>
                            <m:nor/>
                          </m:rPr>
                          <w:rPr>
                            <w:i/>
                          </w:rPr>
                          <m:t>f</m:t>
                        </m:r>
                      </m:sub>
                    </m:sSub>
                    <m:r>
                      <m:rPr>
                        <m:nor/>
                      </m:rPr>
                      <w:rPr>
                        <w:i/>
                      </w:rPr>
                      <m:t>βh</m:t>
                    </m:r>
                    <m:sSubSup>
                      <m:sSubSupPr>
                        <m:ctrlPr>
                          <w:rPr>
                            <w:rFonts w:ascii="Cambria Math" w:hAnsi="Cambria Math"/>
                            <w:i/>
                          </w:rPr>
                        </m:ctrlPr>
                      </m:sSubSupPr>
                      <m:e>
                        <m:r>
                          <m:rPr>
                            <m:nor/>
                          </m:rPr>
                          <w:rPr>
                            <w:i/>
                          </w:rPr>
                          <m:t>d</m:t>
                        </m:r>
                      </m:e>
                      <m:sub>
                        <m:r>
                          <m:rPr>
                            <m:nor/>
                          </m:rPr>
                          <w:rPr>
                            <w:iCs/>
                          </w:rPr>
                          <m:t>0</m:t>
                        </m:r>
                      </m:sub>
                      <m:sup>
                        <m:r>
                          <m:rPr>
                            <m:nor/>
                          </m:rPr>
                          <w:rPr>
                            <w:iCs/>
                          </w:rPr>
                          <m:t>2</m:t>
                        </m:r>
                      </m:sup>
                    </m:sSubSup>
                    <m:sSup>
                      <m:sSupPr>
                        <m:ctrlPr>
                          <w:rPr>
                            <w:rFonts w:ascii="Cambria Math" w:hAnsi="Cambria Math"/>
                            <w:i/>
                          </w:rPr>
                        </m:ctrlPr>
                      </m:sSupPr>
                      <m:e>
                        <m:r>
                          <m:rPr>
                            <m:nor/>
                          </m:rPr>
                          <w:rPr>
                            <w:i/>
                          </w:rPr>
                          <m:t>ω</m:t>
                        </m:r>
                      </m:e>
                      <m:sup>
                        <m:r>
                          <m:rPr>
                            <m:nor/>
                          </m:rPr>
                          <w:rPr>
                            <w:iCs/>
                          </w:rPr>
                          <m:t>3</m:t>
                        </m:r>
                      </m:sup>
                    </m:sSup>
                    <m:d>
                      <m:dPr>
                        <m:begChr m:val="["/>
                        <m:endChr m:val="]"/>
                        <m:ctrlPr>
                          <w:rPr>
                            <w:rFonts w:ascii="Cambria Math" w:hAnsi="Cambria Math"/>
                            <w:i/>
                          </w:rPr>
                        </m:ctrlPr>
                      </m:dPr>
                      <m:e>
                        <m:sSub>
                          <m:sSubPr>
                            <m:ctrlPr>
                              <w:rPr>
                                <w:rFonts w:ascii="Cambria Math" w:hAnsi="Cambria Math"/>
                                <w:i/>
                              </w:rPr>
                            </m:ctrlPr>
                          </m:sSubPr>
                          <m:e>
                            <m:r>
                              <m:rPr>
                                <m:nor/>
                              </m:rPr>
                              <w:rPr>
                                <w:i/>
                              </w:rPr>
                              <m:t>E</m:t>
                            </m:r>
                          </m:e>
                          <m:sub>
                            <m:r>
                              <m:rPr>
                                <m:nor/>
                              </m:rPr>
                              <w:rPr>
                                <w:iCs/>
                              </w:rPr>
                              <m:t>0</m:t>
                            </m:r>
                          </m:sub>
                        </m:sSub>
                        <m:r>
                          <m:rPr>
                            <m:nor/>
                          </m:rPr>
                          <w:rPr>
                            <w:i/>
                          </w:rPr>
                          <m:t>-</m:t>
                        </m:r>
                        <m:sSub>
                          <m:sSubPr>
                            <m:ctrlPr>
                              <w:rPr>
                                <w:rFonts w:ascii="Cambria Math" w:hAnsi="Cambria Math"/>
                                <w:i/>
                              </w:rPr>
                            </m:ctrlPr>
                          </m:sSubPr>
                          <m:e>
                            <m:r>
                              <m:rPr>
                                <m:nor/>
                              </m:rPr>
                              <w:rPr>
                                <w:i/>
                              </w:rPr>
                              <m:t>E</m:t>
                            </m:r>
                          </m:e>
                          <m:sub>
                            <m:r>
                              <m:rPr>
                                <m:nor/>
                              </m:rPr>
                              <w:rPr>
                                <w:iCs/>
                              </w:rPr>
                              <m:t>0</m:t>
                            </m:r>
                          </m:sub>
                        </m:sSub>
                        <m:sSub>
                          <m:sSubPr>
                            <m:ctrlPr>
                              <w:rPr>
                                <w:rFonts w:ascii="Cambria Math" w:hAnsi="Cambria Math"/>
                                <w:i/>
                              </w:rPr>
                            </m:ctrlPr>
                          </m:sSubPr>
                          <m:e>
                            <m:r>
                              <m:rPr>
                                <m:nor/>
                              </m:rPr>
                              <w:rPr>
                                <w:i/>
                              </w:rPr>
                              <m:t>K</m:t>
                            </m:r>
                          </m:e>
                          <m:sub>
                            <m:r>
                              <m:rPr>
                                <m:nor/>
                              </m:rPr>
                              <w:rPr>
                                <w:i/>
                              </w:rPr>
                              <m:t>ET</m:t>
                            </m:r>
                          </m:sub>
                        </m:sSub>
                        <m:d>
                          <m:dPr>
                            <m:ctrlPr>
                              <w:rPr>
                                <w:rFonts w:ascii="Cambria Math" w:hAnsi="Cambria Math"/>
                                <w:i/>
                              </w:rPr>
                            </m:ctrlPr>
                          </m:dPr>
                          <m:e>
                            <m:r>
                              <m:rPr>
                                <m:nor/>
                              </m:rPr>
                              <w:rPr>
                                <w:i/>
                              </w:rPr>
                              <m:t>T-</m:t>
                            </m:r>
                            <m:sSub>
                              <m:sSubPr>
                                <m:ctrlPr>
                                  <w:rPr>
                                    <w:rFonts w:ascii="Cambria Math" w:hAnsi="Cambria Math"/>
                                    <w:i/>
                                  </w:rPr>
                                </m:ctrlPr>
                              </m:sSubPr>
                              <m:e>
                                <m:r>
                                  <m:rPr>
                                    <m:nor/>
                                  </m:rPr>
                                  <w:rPr>
                                    <w:i/>
                                  </w:rPr>
                                  <m:t>T</m:t>
                                </m:r>
                              </m:e>
                              <m:sub>
                                <m:r>
                                  <m:rPr>
                                    <m:nor/>
                                  </m:rPr>
                                  <w:rPr>
                                    <w:iCs/>
                                  </w:rPr>
                                  <m:t>0</m:t>
                                </m:r>
                              </m:sub>
                            </m:sSub>
                          </m:e>
                        </m:d>
                      </m:e>
                    </m:d>
                  </m:den>
                </m:f>
                <m:r>
                  <m:rPr>
                    <m:nor/>
                  </m:rPr>
                  <w:rPr>
                    <w:iCs/>
                  </w:rPr>
                  <m:t>∙</m:t>
                </m:r>
                <m:r>
                  <m:rPr>
                    <m:nor/>
                  </m:rPr>
                  <w:rPr>
                    <w:i/>
                  </w:rPr>
                  <m:t xml:space="preserve"> a+∆</m:t>
                </m:r>
                <m:sSub>
                  <m:sSubPr>
                    <m:ctrlPr>
                      <w:rPr>
                        <w:rFonts w:ascii="Cambria Math" w:hAnsi="Cambria Math"/>
                        <w:i/>
                      </w:rPr>
                    </m:ctrlPr>
                  </m:sSubPr>
                  <m:e>
                    <m:r>
                      <m:rPr>
                        <m:nor/>
                      </m:rPr>
                      <w:rPr>
                        <w:i/>
                      </w:rPr>
                      <m:t>U</m:t>
                    </m:r>
                  </m:e>
                  <m:sub>
                    <m:r>
                      <m:rPr>
                        <m:nor/>
                      </m:rPr>
                      <w:rPr>
                        <w:i/>
                      </w:rPr>
                      <m:t>T</m:t>
                    </m:r>
                  </m:sub>
                </m:sSub>
                <m:r>
                  <m:rPr>
                    <m:nor/>
                  </m:rPr>
                  <w:rPr>
                    <w:i/>
                  </w:rPr>
                  <m:t>+∆</m:t>
                </m:r>
                <m:sSubSup>
                  <m:sSubSupPr>
                    <m:ctrlPr>
                      <w:rPr>
                        <w:rFonts w:ascii="Cambria Math" w:hAnsi="Cambria Math"/>
                        <w:i/>
                      </w:rPr>
                    </m:ctrlPr>
                  </m:sSubSupPr>
                  <m:e>
                    <m:r>
                      <m:rPr>
                        <m:nor/>
                      </m:rPr>
                      <w:rPr>
                        <w:i/>
                      </w:rPr>
                      <m:t>U</m:t>
                    </m:r>
                  </m:e>
                  <m:sub>
                    <m:r>
                      <m:rPr>
                        <m:nor/>
                      </m:rPr>
                      <w:rPr>
                        <w:i/>
                      </w:rPr>
                      <m:t>T</m:t>
                    </m:r>
                  </m:sub>
                  <m:sup>
                    <m:r>
                      <m:rPr>
                        <m:nor/>
                      </m:rPr>
                      <w:rPr>
                        <w:i/>
                      </w:rPr>
                      <m:t>'</m:t>
                    </m:r>
                  </m:sup>
                </m:sSubSup>
                <m:r>
                  <m:rPr>
                    <m:nor/>
                  </m:rPr>
                  <w:rPr>
                    <w:i/>
                  </w:rPr>
                  <m:t>+</m:t>
                </m:r>
                <m:r>
                  <m:rPr>
                    <m:nor/>
                  </m:rPr>
                  <m:t>…</m:t>
                </m:r>
              </m:oMath>
            </m:oMathPara>
          </w:p>
        </w:tc>
        <w:tc>
          <w:tcPr>
            <w:tcW w:w="750" w:type="pct"/>
            <w:tcMar>
              <w:left w:w="0" w:type="dxa"/>
              <w:right w:w="0" w:type="dxa"/>
            </w:tcMar>
            <w:vAlign w:val="center"/>
          </w:tcPr>
          <w:p w14:paraId="4A5322E4" w14:textId="77777777" w:rsidR="000E07E8" w:rsidRDefault="000E07E8" w:rsidP="00A75224">
            <w:pPr>
              <w:spacing w:line="360" w:lineRule="auto"/>
              <w:ind w:firstLine="480"/>
              <w:jc w:val="right"/>
              <w:rPr>
                <w:rFonts w:ascii="Calibri" w:hAnsi="Calibri"/>
              </w:rPr>
            </w:pPr>
            <w:r>
              <w:t>(2-13)</w:t>
            </w:r>
          </w:p>
        </w:tc>
      </w:tr>
    </w:tbl>
    <w:p w14:paraId="10A846FC" w14:textId="77777777" w:rsidR="000E07E8" w:rsidRDefault="000E07E8" w:rsidP="000E07E8">
      <w:pPr>
        <w:snapToGrid w:val="0"/>
        <w:ind w:firstLine="480"/>
      </w:pPr>
    </w:p>
    <w:p w14:paraId="22B7E5ED" w14:textId="77777777" w:rsidR="000E07E8" w:rsidRDefault="000E07E8" w:rsidP="000E07E8">
      <w:pPr>
        <w:snapToGrid w:val="0"/>
        <w:ind w:firstLine="480"/>
      </w:pPr>
      <w:r>
        <w:t>式中，</w:t>
      </w:r>
      <m:oMath>
        <m:r>
          <m:rPr>
            <m:nor/>
          </m:rPr>
          <w:rPr>
            <w:i/>
          </w:rPr>
          <m:t>∆</m:t>
        </m:r>
        <m:sSub>
          <m:sSubPr>
            <m:ctrlPr>
              <w:rPr>
                <w:rFonts w:ascii="Cambria Math" w:hAnsi="Cambria Math"/>
                <w:i/>
              </w:rPr>
            </m:ctrlPr>
          </m:sSubPr>
          <m:e>
            <m:r>
              <m:rPr>
                <m:nor/>
              </m:rPr>
              <w:rPr>
                <w:i/>
              </w:rPr>
              <m:t>U</m:t>
            </m:r>
          </m:e>
          <m:sub>
            <m:r>
              <m:rPr>
                <m:nor/>
              </m:rPr>
              <w:rPr>
                <w:i/>
              </w:rPr>
              <m:t>T</m:t>
            </m:r>
          </m:sub>
        </m:sSub>
      </m:oMath>
      <w:r>
        <w:rPr>
          <w:rFonts w:hint="eastAsia"/>
        </w:rPr>
        <w:t>代表</w:t>
      </w:r>
      <w:r>
        <w:t>检测电路</w:t>
      </w:r>
      <w:r>
        <w:rPr>
          <w:rFonts w:hint="eastAsia"/>
        </w:rPr>
        <w:t>中</w:t>
      </w:r>
      <w:r>
        <w:t>温度变化</w:t>
      </w:r>
      <w:r>
        <w:rPr>
          <w:rFonts w:hint="eastAsia"/>
        </w:rPr>
        <w:t>导致</w:t>
      </w:r>
      <w:r>
        <w:t>的随机漂移对硅微</w:t>
      </w:r>
      <w:r>
        <w:rPr>
          <w:rFonts w:hint="eastAsia"/>
        </w:rPr>
        <w:t>惯性器件</w:t>
      </w:r>
      <w:r>
        <w:t>输出电压的影响；</w:t>
      </w:r>
      <m:oMath>
        <m:r>
          <m:rPr>
            <m:nor/>
          </m:rPr>
          <w:rPr>
            <w:i/>
          </w:rPr>
          <m:t>∆</m:t>
        </m:r>
        <m:sSubSup>
          <m:sSubSupPr>
            <m:ctrlPr>
              <w:rPr>
                <w:rFonts w:ascii="Cambria Math" w:hAnsi="Cambria Math"/>
                <w:i/>
              </w:rPr>
            </m:ctrlPr>
          </m:sSubSupPr>
          <m:e>
            <m:r>
              <m:rPr>
                <m:nor/>
              </m:rPr>
              <w:rPr>
                <w:i/>
              </w:rPr>
              <m:t>U</m:t>
            </m:r>
          </m:e>
          <m:sub>
            <m:r>
              <m:rPr>
                <m:nor/>
              </m:rPr>
              <w:rPr>
                <w:i/>
              </w:rPr>
              <m:t>T</m:t>
            </m:r>
          </m:sub>
          <m:sup>
            <m:r>
              <m:rPr>
                <m:nor/>
              </m:rPr>
              <w:rPr>
                <w:i/>
              </w:rPr>
              <m:t>'</m:t>
            </m:r>
          </m:sup>
        </m:sSubSup>
      </m:oMath>
      <w:r>
        <w:rPr>
          <w:rFonts w:hint="eastAsia"/>
        </w:rPr>
        <w:t>表示惯性器件</w:t>
      </w:r>
      <w:r>
        <w:t>结构在温度变化下</w:t>
      </w:r>
      <w:r>
        <w:rPr>
          <w:rFonts w:hint="eastAsia"/>
        </w:rPr>
        <w:t>发</w:t>
      </w:r>
      <w:r>
        <w:t>生的不对称形变对</w:t>
      </w:r>
      <w:r>
        <w:rPr>
          <w:rFonts w:hint="eastAsia"/>
        </w:rPr>
        <w:t>其</w:t>
      </w:r>
      <w:r>
        <w:t>输出电压的影响。</w:t>
      </w:r>
      <w:r>
        <w:rPr>
          <w:rFonts w:hint="eastAsia"/>
        </w:rPr>
        <w:t>后面省略的高阶导数表示其他对惯性器件输出产生影响的因素，在此可以忽略。</w:t>
      </w:r>
    </w:p>
    <w:p w14:paraId="03FC674E" w14:textId="77777777" w:rsidR="000E07E8" w:rsidRDefault="000E07E8" w:rsidP="000E07E8">
      <w:pPr>
        <w:snapToGrid w:val="0"/>
        <w:ind w:firstLine="480"/>
      </w:pPr>
      <w:r>
        <w:t>由</w:t>
      </w:r>
      <w:r>
        <w:rPr>
          <w:rFonts w:hint="eastAsia"/>
        </w:rPr>
        <w:t>此可见</w:t>
      </w:r>
      <w:r>
        <w:t>，温度</w:t>
      </w:r>
      <w:r>
        <w:rPr>
          <w:rFonts w:hint="eastAsia"/>
        </w:rPr>
        <w:t>对加速度计</w:t>
      </w:r>
      <w:r>
        <w:t>的影响是</w:t>
      </w:r>
      <w:r>
        <w:rPr>
          <w:rFonts w:hint="eastAsia"/>
        </w:rPr>
        <w:t>十分</w:t>
      </w:r>
      <w:r>
        <w:t>复杂的、非线性的。因此，</w:t>
      </w:r>
      <w:r>
        <w:rPr>
          <w:rFonts w:hint="eastAsia"/>
        </w:rPr>
        <w:t>研究创新简洁有效的温度补偿方法意义重大。</w:t>
      </w:r>
    </w:p>
    <w:p w14:paraId="0513C347" w14:textId="77777777" w:rsidR="000E07E8" w:rsidRDefault="000E07E8" w:rsidP="000E07E8">
      <w:pPr>
        <w:ind w:firstLine="480"/>
        <w:jc w:val="left"/>
      </w:pPr>
      <w:r>
        <w:rPr>
          <w:rFonts w:hint="eastAsia"/>
        </w:rPr>
        <w:t>文献</w:t>
      </w:r>
      <w:r>
        <w:rPr>
          <w:vertAlign w:val="superscript"/>
        </w:rPr>
        <w:t>[17]</w:t>
      </w:r>
      <w:r>
        <w:rPr>
          <w:rFonts w:hint="eastAsia"/>
        </w:rPr>
        <w:t>表明，环境温度对加速度计的影响，主要体现在对零偏因子和标度因数的影响，加速度计的静态模型可表示如下：</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02F447D7" w14:textId="77777777" w:rsidTr="00A75224">
        <w:trPr>
          <w:trHeight w:val="964"/>
        </w:trPr>
        <w:tc>
          <w:tcPr>
            <w:tcW w:w="750" w:type="pct"/>
            <w:tcMar>
              <w:left w:w="0" w:type="dxa"/>
              <w:right w:w="0" w:type="dxa"/>
            </w:tcMar>
            <w:vAlign w:val="center"/>
          </w:tcPr>
          <w:p w14:paraId="62372726"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78E5CB05" w14:textId="77777777" w:rsidR="000E07E8" w:rsidRPr="008B2209" w:rsidRDefault="000E07E8" w:rsidP="00A75224">
            <w:pPr>
              <w:ind w:firstLine="480"/>
              <w:jc w:val="left"/>
              <w:rPr>
                <w:i/>
                <w:iCs/>
              </w:rPr>
            </w:pPr>
            <m:oMathPara>
              <m:oMath>
                <m:r>
                  <m:rPr>
                    <m:nor/>
                  </m:rPr>
                  <w:rPr>
                    <w:i/>
                    <w:iCs/>
                  </w:rPr>
                  <m:t xml:space="preserve">U = </m:t>
                </m:r>
                <m:sSub>
                  <m:sSubPr>
                    <m:ctrlPr>
                      <w:rPr>
                        <w:rFonts w:ascii="Cambria Math" w:hAnsi="Cambria Math"/>
                        <w:i/>
                        <w:iCs/>
                      </w:rPr>
                    </m:ctrlPr>
                  </m:sSubPr>
                  <m:e>
                    <m:r>
                      <m:rPr>
                        <m:nor/>
                      </m:rPr>
                      <w:rPr>
                        <w:i/>
                        <w:iCs/>
                      </w:rPr>
                      <m:t>K</m:t>
                    </m:r>
                  </m:e>
                  <m:sub>
                    <m:r>
                      <m:rPr>
                        <m:nor/>
                      </m:rPr>
                      <m:t>0</m:t>
                    </m:r>
                  </m:sub>
                </m:sSub>
                <m:r>
                  <m:rPr>
                    <m:nor/>
                  </m:rPr>
                  <w:rPr>
                    <w:i/>
                    <w:iCs/>
                  </w:rPr>
                  <m:t>+</m:t>
                </m:r>
                <m:sSub>
                  <m:sSubPr>
                    <m:ctrlPr>
                      <w:rPr>
                        <w:rFonts w:ascii="Cambria Math" w:hAnsi="Cambria Math"/>
                        <w:i/>
                        <w:iCs/>
                      </w:rPr>
                    </m:ctrlPr>
                  </m:sSubPr>
                  <m:e>
                    <m:r>
                      <m:rPr>
                        <m:nor/>
                      </m:rPr>
                      <w:rPr>
                        <w:i/>
                        <w:iCs/>
                      </w:rPr>
                      <m:t>K</m:t>
                    </m:r>
                  </m:e>
                  <m:sub>
                    <m:r>
                      <m:rPr>
                        <m:nor/>
                      </m:rPr>
                      <m:t>1</m:t>
                    </m:r>
                  </m:sub>
                </m:sSub>
                <m:sSub>
                  <m:sSubPr>
                    <m:ctrlPr>
                      <w:rPr>
                        <w:rFonts w:ascii="Cambria Math" w:hAnsi="Cambria Math"/>
                        <w:i/>
                        <w:iCs/>
                      </w:rPr>
                    </m:ctrlPr>
                  </m:sSubPr>
                  <m:e>
                    <m:r>
                      <m:rPr>
                        <m:nor/>
                      </m:rPr>
                      <w:rPr>
                        <w:i/>
                        <w:iCs/>
                      </w:rPr>
                      <m:t>a</m:t>
                    </m:r>
                  </m:e>
                  <m:sub>
                    <m:r>
                      <m:rPr>
                        <m:nor/>
                      </m:rPr>
                      <w:rPr>
                        <w:i/>
                        <w:iCs/>
                      </w:rPr>
                      <m:t>i</m:t>
                    </m:r>
                  </m:sub>
                </m:sSub>
                <m:r>
                  <m:rPr>
                    <m:nor/>
                  </m:rPr>
                  <w:rPr>
                    <w:i/>
                    <w:iCs/>
                  </w:rPr>
                  <m:t>+</m:t>
                </m:r>
                <m:sSub>
                  <m:sSubPr>
                    <m:ctrlPr>
                      <w:rPr>
                        <w:rFonts w:ascii="Cambria Math" w:hAnsi="Cambria Math"/>
                        <w:i/>
                        <w:iCs/>
                      </w:rPr>
                    </m:ctrlPr>
                  </m:sSubPr>
                  <m:e>
                    <m:r>
                      <m:rPr>
                        <m:nor/>
                      </m:rPr>
                      <w:rPr>
                        <w:i/>
                        <w:iCs/>
                      </w:rPr>
                      <m:t>K</m:t>
                    </m:r>
                  </m:e>
                  <m:sub>
                    <m:r>
                      <m:rPr>
                        <m:nor/>
                      </m:rPr>
                      <m:t>2</m:t>
                    </m:r>
                  </m:sub>
                </m:sSub>
                <m:sSubSup>
                  <m:sSubSupPr>
                    <m:ctrlPr>
                      <w:rPr>
                        <w:rFonts w:ascii="Cambria Math" w:hAnsi="Cambria Math"/>
                        <w:i/>
                        <w:iCs/>
                      </w:rPr>
                    </m:ctrlPr>
                  </m:sSubSupPr>
                  <m:e>
                    <m:r>
                      <m:rPr>
                        <m:nor/>
                      </m:rPr>
                      <w:rPr>
                        <w:i/>
                        <w:iCs/>
                      </w:rPr>
                      <m:t>a</m:t>
                    </m:r>
                  </m:e>
                  <m:sub>
                    <m:r>
                      <m:rPr>
                        <m:nor/>
                      </m:rPr>
                      <w:rPr>
                        <w:i/>
                        <w:iCs/>
                      </w:rPr>
                      <m:t>i</m:t>
                    </m:r>
                  </m:sub>
                  <m:sup>
                    <m:r>
                      <m:rPr>
                        <m:nor/>
                      </m:rPr>
                      <m:t>2</m:t>
                    </m:r>
                  </m:sup>
                </m:sSubSup>
                <m:r>
                  <m:rPr>
                    <m:nor/>
                  </m:rPr>
                  <w:rPr>
                    <w:i/>
                    <w:iCs/>
                  </w:rPr>
                  <m:t>+</m:t>
                </m:r>
                <m:sSub>
                  <m:sSubPr>
                    <m:ctrlPr>
                      <w:rPr>
                        <w:rFonts w:ascii="Cambria Math" w:hAnsi="Cambria Math"/>
                        <w:i/>
                        <w:iCs/>
                      </w:rPr>
                    </m:ctrlPr>
                  </m:sSubPr>
                  <m:e>
                    <m:r>
                      <m:rPr>
                        <m:nor/>
                      </m:rPr>
                      <w:rPr>
                        <w:i/>
                        <w:iCs/>
                      </w:rPr>
                      <m:t>K</m:t>
                    </m:r>
                  </m:e>
                  <m:sub>
                    <m:r>
                      <m:rPr>
                        <m:nor/>
                      </m:rPr>
                      <m:t>3</m:t>
                    </m:r>
                  </m:sub>
                </m:sSub>
                <m:sSubSup>
                  <m:sSubSupPr>
                    <m:ctrlPr>
                      <w:rPr>
                        <w:rFonts w:ascii="Cambria Math" w:hAnsi="Cambria Math"/>
                        <w:i/>
                        <w:iCs/>
                      </w:rPr>
                    </m:ctrlPr>
                  </m:sSubSupPr>
                  <m:e>
                    <m:r>
                      <m:rPr>
                        <m:nor/>
                      </m:rPr>
                      <w:rPr>
                        <w:i/>
                        <w:iCs/>
                      </w:rPr>
                      <m:t>a</m:t>
                    </m:r>
                  </m:e>
                  <m:sub>
                    <m:r>
                      <m:rPr>
                        <m:nor/>
                      </m:rPr>
                      <w:rPr>
                        <w:i/>
                        <w:iCs/>
                      </w:rPr>
                      <m:t>i</m:t>
                    </m:r>
                  </m:sub>
                  <m:sup>
                    <m:r>
                      <m:rPr>
                        <m:nor/>
                      </m:rPr>
                      <m:t>3</m:t>
                    </m:r>
                  </m:sup>
                </m:sSubSup>
                <m:r>
                  <m:rPr>
                    <m:nor/>
                  </m:rPr>
                  <w:rPr>
                    <w:i/>
                    <w:iCs/>
                  </w:rPr>
                  <m:t>+</m:t>
                </m:r>
                <m:sSub>
                  <m:sSubPr>
                    <m:ctrlPr>
                      <w:rPr>
                        <w:rFonts w:ascii="Cambria Math" w:hAnsi="Cambria Math"/>
                        <w:i/>
                        <w:iCs/>
                      </w:rPr>
                    </m:ctrlPr>
                  </m:sSubPr>
                  <m:e>
                    <m:r>
                      <m:rPr>
                        <m:nor/>
                      </m:rPr>
                      <w:rPr>
                        <w:i/>
                        <w:iCs/>
                      </w:rPr>
                      <m:t>K</m:t>
                    </m:r>
                  </m:e>
                  <m:sub>
                    <m:r>
                      <m:rPr>
                        <m:nor/>
                      </m:rPr>
                      <w:rPr>
                        <w:i/>
                        <w:iCs/>
                      </w:rPr>
                      <m:t>ip</m:t>
                    </m:r>
                  </m:sub>
                </m:sSub>
                <m:sSub>
                  <m:sSubPr>
                    <m:ctrlPr>
                      <w:rPr>
                        <w:rFonts w:ascii="Cambria Math" w:hAnsi="Cambria Math"/>
                        <w:i/>
                        <w:iCs/>
                      </w:rPr>
                    </m:ctrlPr>
                  </m:sSubPr>
                  <m:e>
                    <m:r>
                      <m:rPr>
                        <m:nor/>
                      </m:rPr>
                      <w:rPr>
                        <w:i/>
                        <w:iCs/>
                      </w:rPr>
                      <m:t>a</m:t>
                    </m:r>
                  </m:e>
                  <m:sub>
                    <m:r>
                      <m:rPr>
                        <m:nor/>
                      </m:rPr>
                      <w:rPr>
                        <w:i/>
                        <w:iCs/>
                      </w:rPr>
                      <m:t>i</m:t>
                    </m:r>
                  </m:sub>
                </m:sSub>
                <m:sSub>
                  <m:sSubPr>
                    <m:ctrlPr>
                      <w:rPr>
                        <w:rFonts w:ascii="Cambria Math" w:hAnsi="Cambria Math"/>
                        <w:i/>
                        <w:iCs/>
                      </w:rPr>
                    </m:ctrlPr>
                  </m:sSubPr>
                  <m:e>
                    <m:r>
                      <m:rPr>
                        <m:nor/>
                      </m:rPr>
                      <w:rPr>
                        <w:i/>
                        <w:iCs/>
                      </w:rPr>
                      <m:t>a</m:t>
                    </m:r>
                  </m:e>
                  <m:sub>
                    <m:r>
                      <m:rPr>
                        <m:nor/>
                      </m:rPr>
                      <w:rPr>
                        <w:i/>
                        <w:iCs/>
                      </w:rPr>
                      <m:t>p</m:t>
                    </m:r>
                    <m:r>
                      <m:rPr>
                        <m:nor/>
                      </m:rPr>
                      <m:t>(0)</m:t>
                    </m:r>
                  </m:sub>
                </m:sSub>
                <m:r>
                  <m:rPr>
                    <m:nor/>
                  </m:rPr>
                  <w:rPr>
                    <w:i/>
                    <w:iCs/>
                  </w:rPr>
                  <m:t>+</m:t>
                </m:r>
                <m:r>
                  <m:rPr>
                    <m:nor/>
                  </m:rPr>
                  <m:t>…</m:t>
                </m:r>
              </m:oMath>
            </m:oMathPara>
          </w:p>
        </w:tc>
        <w:tc>
          <w:tcPr>
            <w:tcW w:w="750" w:type="pct"/>
            <w:tcMar>
              <w:left w:w="0" w:type="dxa"/>
              <w:right w:w="0" w:type="dxa"/>
            </w:tcMar>
            <w:vAlign w:val="center"/>
          </w:tcPr>
          <w:p w14:paraId="22AA8670" w14:textId="77777777" w:rsidR="000E07E8" w:rsidRPr="000E560F" w:rsidRDefault="000E07E8" w:rsidP="00A75224">
            <w:pPr>
              <w:ind w:firstLine="480"/>
              <w:jc w:val="right"/>
              <w:rPr>
                <w:rFonts w:ascii="Calibri" w:hAnsi="Calibri"/>
              </w:rPr>
            </w:pPr>
            <w:r w:rsidRPr="000E560F">
              <w:t>(2-14)</w:t>
            </w:r>
          </w:p>
        </w:tc>
      </w:tr>
    </w:tbl>
    <w:p w14:paraId="7074ABB7" w14:textId="77777777" w:rsidR="000E07E8" w:rsidRDefault="000E07E8" w:rsidP="000E07E8">
      <w:pPr>
        <w:ind w:firstLine="480"/>
        <w:rPr>
          <w:rFonts w:ascii="宋体" w:hAnsi="宋体" w:cs="宋体"/>
        </w:rPr>
      </w:pPr>
      <w:r>
        <w:rPr>
          <w:rFonts w:ascii="宋体" w:hAnsi="宋体" w:cs="宋体" w:hint="eastAsia"/>
        </w:rPr>
        <w:t>上式中</w:t>
      </w:r>
      <m:oMath>
        <m:r>
          <m:rPr>
            <m:nor/>
          </m:rPr>
          <w:rPr>
            <w:i/>
            <w:iCs/>
          </w:rPr>
          <m:t>U</m:t>
        </m:r>
      </m:oMath>
      <w:r>
        <w:rPr>
          <w:rFonts w:ascii="宋体" w:hAnsi="宋体" w:cs="宋体" w:hint="eastAsia"/>
        </w:rPr>
        <w:t>为加速度输出模拟电压，</w:t>
      </w:r>
      <m:oMath>
        <m:sSub>
          <m:sSubPr>
            <m:ctrlPr>
              <w:rPr>
                <w:rFonts w:ascii="Cambria Math" w:hAnsi="Cambria Math"/>
                <w:i/>
                <w:iCs/>
              </w:rPr>
            </m:ctrlPr>
          </m:sSubPr>
          <m:e>
            <m:r>
              <m:rPr>
                <m:nor/>
              </m:rPr>
              <w:rPr>
                <w:i/>
                <w:iCs/>
              </w:rPr>
              <m:t>a</m:t>
            </m:r>
          </m:e>
          <m:sub>
            <m:r>
              <m:rPr>
                <m:nor/>
              </m:rPr>
              <w:rPr>
                <w:i/>
                <w:iCs/>
              </w:rPr>
              <m:t>i</m:t>
            </m:r>
          </m:sub>
        </m:sSub>
      </m:oMath>
      <w:r>
        <w:rPr>
          <w:rFonts w:ascii="宋体" w:hAnsi="宋体" w:cs="宋体" w:hint="eastAsia"/>
        </w:rPr>
        <w:t>为加速度输入，</w:t>
      </w:r>
      <m:oMath>
        <m:sSub>
          <m:sSubPr>
            <m:ctrlPr>
              <w:rPr>
                <w:rFonts w:ascii="Cambria Math" w:hAnsi="Cambria Math"/>
                <w:i/>
                <w:iCs/>
              </w:rPr>
            </m:ctrlPr>
          </m:sSubPr>
          <m:e>
            <m:r>
              <m:rPr>
                <m:nor/>
              </m:rPr>
              <w:rPr>
                <w:i/>
                <w:iCs/>
              </w:rPr>
              <m:t>K</m:t>
            </m:r>
          </m:e>
          <m:sub>
            <m:r>
              <m:rPr>
                <m:nor/>
              </m:rPr>
              <m:t>0</m:t>
            </m:r>
          </m:sub>
        </m:sSub>
      </m:oMath>
      <w:r>
        <w:rPr>
          <w:rFonts w:ascii="宋体" w:hAnsi="宋体" w:cs="宋体" w:hint="eastAsia"/>
        </w:rPr>
        <w:t>为零偏因子，</w:t>
      </w:r>
      <m:oMath>
        <m:sSub>
          <m:sSubPr>
            <m:ctrlPr>
              <w:rPr>
                <w:rFonts w:ascii="Cambria Math" w:hAnsi="Cambria Math"/>
                <w:i/>
                <w:iCs/>
              </w:rPr>
            </m:ctrlPr>
          </m:sSubPr>
          <m:e>
            <m:r>
              <m:rPr>
                <m:nor/>
              </m:rPr>
              <w:rPr>
                <w:i/>
                <w:iCs/>
              </w:rPr>
              <m:t>K</m:t>
            </m:r>
          </m:e>
          <m:sub>
            <m:r>
              <m:rPr>
                <m:nor/>
              </m:rPr>
              <m:t>1</m:t>
            </m:r>
          </m:sub>
        </m:sSub>
      </m:oMath>
      <w:r>
        <w:rPr>
          <w:rFonts w:ascii="宋体" w:hAnsi="宋体" w:cs="宋体" w:hint="eastAsia"/>
        </w:rPr>
        <w:t>为标度因数，</w:t>
      </w:r>
      <m:oMath>
        <m:sSub>
          <m:sSubPr>
            <m:ctrlPr>
              <w:rPr>
                <w:rFonts w:ascii="Cambria Math" w:hAnsi="Cambria Math"/>
                <w:i/>
                <w:iCs/>
              </w:rPr>
            </m:ctrlPr>
          </m:sSubPr>
          <m:e>
            <m:r>
              <m:rPr>
                <m:nor/>
              </m:rPr>
              <w:rPr>
                <w:i/>
                <w:iCs/>
              </w:rPr>
              <m:t>K</m:t>
            </m:r>
          </m:e>
          <m:sub>
            <m:r>
              <m:rPr>
                <m:nor/>
              </m:rPr>
              <m:t>2</m:t>
            </m:r>
          </m:sub>
        </m:sSub>
      </m:oMath>
      <w:r>
        <w:rPr>
          <w:rFonts w:ascii="宋体" w:hAnsi="宋体" w:cs="宋体" w:hint="eastAsia"/>
        </w:rPr>
        <w:t>为二阶非线性系数，</w:t>
      </w:r>
      <m:oMath>
        <m:sSub>
          <m:sSubPr>
            <m:ctrlPr>
              <w:rPr>
                <w:rFonts w:ascii="Cambria Math" w:hAnsi="Cambria Math"/>
                <w:i/>
                <w:iCs/>
              </w:rPr>
            </m:ctrlPr>
          </m:sSubPr>
          <m:e>
            <m:r>
              <m:rPr>
                <m:nor/>
              </m:rPr>
              <w:rPr>
                <w:i/>
                <w:iCs/>
              </w:rPr>
              <m:t>K</m:t>
            </m:r>
          </m:e>
          <m:sub>
            <m:r>
              <m:rPr>
                <m:nor/>
              </m:rPr>
              <m:t>3</m:t>
            </m:r>
          </m:sub>
        </m:sSub>
      </m:oMath>
      <w:r>
        <w:rPr>
          <w:rFonts w:ascii="宋体" w:hAnsi="宋体" w:cs="宋体" w:hint="eastAsia"/>
        </w:rPr>
        <w:t>为二阶非线性系数,</w:t>
      </w:r>
      <w:r>
        <w:rPr>
          <w:rFonts w:ascii="Cambria Math" w:hAnsi="Cambria Math"/>
          <w:i/>
          <w:iCs/>
        </w:rPr>
        <w:t xml:space="preserve"> </w:t>
      </w:r>
      <m:oMath>
        <m:sSub>
          <m:sSubPr>
            <m:ctrlPr>
              <w:rPr>
                <w:rFonts w:ascii="Cambria Math" w:hAnsi="Cambria Math"/>
                <w:i/>
                <w:iCs/>
              </w:rPr>
            </m:ctrlPr>
          </m:sSubPr>
          <m:e>
            <m:r>
              <m:rPr>
                <m:nor/>
              </m:rPr>
              <w:rPr>
                <w:i/>
                <w:iCs/>
              </w:rPr>
              <m:t>K</m:t>
            </m:r>
          </m:e>
          <m:sub>
            <m:r>
              <m:rPr>
                <m:nor/>
              </m:rPr>
              <w:rPr>
                <w:i/>
                <w:iCs/>
              </w:rPr>
              <m:t>ip</m:t>
            </m:r>
          </m:sub>
        </m:sSub>
      </m:oMath>
      <w:r>
        <w:rPr>
          <w:rFonts w:ascii="宋体" w:hAnsi="宋体" w:cs="宋体" w:hint="eastAsia"/>
        </w:rPr>
        <w:t>为输入轴和输出轴的交叉耦合系数，</w:t>
      </w:r>
      <m:oMath>
        <m:sSub>
          <m:sSubPr>
            <m:ctrlPr>
              <w:rPr>
                <w:rFonts w:ascii="Cambria Math" w:hAnsi="Cambria Math"/>
                <w:i/>
                <w:iCs/>
              </w:rPr>
            </m:ctrlPr>
          </m:sSubPr>
          <m:e>
            <m:r>
              <m:rPr>
                <m:nor/>
              </m:rPr>
              <w:rPr>
                <w:i/>
                <w:iCs/>
              </w:rPr>
              <m:t>a</m:t>
            </m:r>
          </m:e>
          <m:sub>
            <m:r>
              <m:rPr>
                <m:nor/>
              </m:rPr>
              <w:rPr>
                <w:i/>
                <w:iCs/>
              </w:rPr>
              <m:t>p</m:t>
            </m:r>
            <m:r>
              <m:rPr>
                <m:nor/>
              </m:rPr>
              <m:t>(0)</m:t>
            </m:r>
          </m:sub>
        </m:sSub>
      </m:oMath>
      <w:r>
        <w:rPr>
          <w:rFonts w:ascii="宋体" w:hAnsi="宋体" w:cs="宋体" w:hint="eastAsia"/>
        </w:rPr>
        <w:t>为摆轴加速度</w:t>
      </w:r>
      <w:r>
        <w:rPr>
          <w:vertAlign w:val="superscript"/>
        </w:rPr>
        <w:t>[18]</w:t>
      </w:r>
      <w:r>
        <w:rPr>
          <w:rFonts w:ascii="宋体" w:hAnsi="宋体" w:cs="宋体" w:hint="eastAsia"/>
        </w:rPr>
        <w:t>。实际上，由于</w:t>
      </w:r>
      <m:oMath>
        <m:sSub>
          <m:sSubPr>
            <m:ctrlPr>
              <w:rPr>
                <w:rFonts w:ascii="Cambria Math" w:hAnsi="Cambria Math"/>
                <w:i/>
                <w:iCs/>
              </w:rPr>
            </m:ctrlPr>
          </m:sSubPr>
          <m:e>
            <m:r>
              <m:rPr>
                <m:nor/>
              </m:rPr>
              <w:rPr>
                <w:i/>
                <w:iCs/>
              </w:rPr>
              <m:t>K</m:t>
            </m:r>
          </m:e>
          <m:sub>
            <m:r>
              <m:rPr>
                <m:nor/>
              </m:rPr>
              <m:t>2</m:t>
            </m:r>
          </m:sub>
        </m:sSub>
      </m:oMath>
      <w:r>
        <w:rPr>
          <w:rFonts w:ascii="宋体" w:hAnsi="宋体" w:cs="宋体" w:hint="eastAsia"/>
        </w:rPr>
        <w:t>,</w:t>
      </w:r>
      <w:r>
        <w:rPr>
          <w:rFonts w:ascii="Cambria Math" w:hAnsi="Cambria Math"/>
          <w:i/>
          <w:iCs/>
        </w:rPr>
        <w:t xml:space="preserve"> </w:t>
      </w:r>
      <m:oMath>
        <m:sSub>
          <m:sSubPr>
            <m:ctrlPr>
              <w:rPr>
                <w:rFonts w:ascii="Cambria Math" w:hAnsi="Cambria Math"/>
                <w:i/>
                <w:iCs/>
              </w:rPr>
            </m:ctrlPr>
          </m:sSubPr>
          <m:e>
            <m:r>
              <m:rPr>
                <m:nor/>
              </m:rPr>
              <w:rPr>
                <w:i/>
                <w:iCs/>
              </w:rPr>
              <m:t>K</m:t>
            </m:r>
          </m:e>
          <m:sub>
            <m:r>
              <m:rPr>
                <m:nor/>
              </m:rPr>
              <m:t>3</m:t>
            </m:r>
          </m:sub>
        </m:sSub>
      </m:oMath>
      <w:r>
        <w:t>，</w:t>
      </w:r>
      <m:oMath>
        <m:sSub>
          <m:sSubPr>
            <m:ctrlPr>
              <w:rPr>
                <w:rFonts w:ascii="Cambria Math" w:hAnsi="Cambria Math"/>
                <w:i/>
                <w:iCs/>
              </w:rPr>
            </m:ctrlPr>
          </m:sSubPr>
          <m:e>
            <m:r>
              <m:rPr>
                <m:nor/>
              </m:rPr>
              <w:rPr>
                <w:i/>
                <w:iCs/>
              </w:rPr>
              <m:t>K</m:t>
            </m:r>
          </m:e>
          <m:sub>
            <m:r>
              <m:rPr>
                <m:nor/>
              </m:rPr>
              <w:rPr>
                <w:i/>
                <w:iCs/>
              </w:rPr>
              <m:t>ip</m:t>
            </m:r>
          </m:sub>
        </m:sSub>
      </m:oMath>
      <w:r>
        <w:rPr>
          <w:rFonts w:ascii="宋体" w:hAnsi="宋体" w:cs="宋体" w:hint="eastAsia"/>
        </w:rPr>
        <w:t>通常为</w:t>
      </w:r>
      <w:r>
        <w:t>10</w:t>
      </w:r>
      <w:r>
        <w:rPr>
          <w:vertAlign w:val="superscript"/>
        </w:rPr>
        <w:t>-4</w:t>
      </w:r>
      <w:r>
        <w:rPr>
          <w:rFonts w:ascii="宋体" w:hAnsi="宋体" w:cs="宋体" w:hint="eastAsia"/>
        </w:rPr>
        <w:t>量级，引起的非线性误差小于</w:t>
      </w:r>
      <w:r>
        <w:t>0.5%</w:t>
      </w:r>
      <w:r>
        <w:rPr>
          <w:vertAlign w:val="superscript"/>
        </w:rPr>
        <w:t>[19]</w:t>
      </w:r>
      <w:r>
        <w:rPr>
          <w:rFonts w:ascii="宋体" w:hAnsi="宋体" w:cs="宋体" w:hint="eastAsia"/>
        </w:rPr>
        <w:t>,所以可以忽略从而令</w:t>
      </w:r>
      <m:oMath>
        <m:sSub>
          <m:sSubPr>
            <m:ctrlPr>
              <w:rPr>
                <w:rFonts w:ascii="Cambria Math" w:hAnsi="Cambria Math"/>
                <w:i/>
                <w:iCs/>
              </w:rPr>
            </m:ctrlPr>
          </m:sSubPr>
          <m:e>
            <m:r>
              <m:rPr>
                <m:nor/>
              </m:rPr>
              <w:rPr>
                <w:i/>
                <w:iCs/>
              </w:rPr>
              <m:t>K</m:t>
            </m:r>
          </m:e>
          <m:sub>
            <m:r>
              <m:rPr>
                <m:nor/>
              </m:rPr>
              <m:t>2</m:t>
            </m:r>
          </m:sub>
        </m:sSub>
      </m:oMath>
      <w:r>
        <w:rPr>
          <w:rFonts w:ascii="宋体" w:hAnsi="宋体" w:cs="宋体" w:hint="eastAsia"/>
        </w:rPr>
        <w:t>,</w:t>
      </w:r>
      <w:r>
        <w:rPr>
          <w:rFonts w:ascii="Cambria Math" w:hAnsi="Cambria Math"/>
          <w:i/>
          <w:iCs/>
        </w:rPr>
        <w:t xml:space="preserve"> </w:t>
      </w:r>
      <m:oMath>
        <m:sSub>
          <m:sSubPr>
            <m:ctrlPr>
              <w:rPr>
                <w:rFonts w:ascii="Cambria Math" w:hAnsi="Cambria Math"/>
                <w:i/>
                <w:iCs/>
              </w:rPr>
            </m:ctrlPr>
          </m:sSubPr>
          <m:e>
            <m:r>
              <m:rPr>
                <m:nor/>
              </m:rPr>
              <w:rPr>
                <w:i/>
                <w:iCs/>
              </w:rPr>
              <m:t>K</m:t>
            </m:r>
          </m:e>
          <m:sub>
            <m:r>
              <m:rPr>
                <m:nor/>
              </m:rPr>
              <m:t>3</m:t>
            </m:r>
          </m:sub>
        </m:sSub>
      </m:oMath>
      <w:r>
        <w:rPr>
          <w:rFonts w:ascii="宋体" w:hAnsi="宋体" w:cs="宋体" w:hint="eastAsia"/>
        </w:rPr>
        <w:t>，</w:t>
      </w:r>
      <m:oMath>
        <m:sSub>
          <m:sSubPr>
            <m:ctrlPr>
              <w:rPr>
                <w:rFonts w:ascii="Cambria Math" w:hAnsi="Cambria Math"/>
                <w:i/>
                <w:iCs/>
              </w:rPr>
            </m:ctrlPr>
          </m:sSubPr>
          <m:e>
            <m:r>
              <m:rPr>
                <m:nor/>
              </m:rPr>
              <w:rPr>
                <w:i/>
                <w:iCs/>
              </w:rPr>
              <m:t>K</m:t>
            </m:r>
          </m:e>
          <m:sub>
            <m:r>
              <m:rPr>
                <m:nor/>
              </m:rPr>
              <w:rPr>
                <w:i/>
                <w:iCs/>
              </w:rPr>
              <m:t>ip</m:t>
            </m:r>
          </m:sub>
        </m:sSub>
        <m:r>
          <w:rPr>
            <w:rFonts w:ascii="Cambria Math" w:hAnsi="Cambria Math"/>
          </w:rPr>
          <m:t>=0</m:t>
        </m:r>
      </m:oMath>
      <w:r>
        <w:rPr>
          <w:rFonts w:ascii="宋体" w:hAnsi="宋体" w:cs="宋体" w:hint="eastAsia"/>
        </w:rPr>
        <w:t>。</w:t>
      </w:r>
    </w:p>
    <w:p w14:paraId="46EC768E" w14:textId="77777777" w:rsidR="000E07E8" w:rsidRDefault="000E07E8" w:rsidP="000E07E8">
      <w:pPr>
        <w:ind w:firstLine="480"/>
        <w:jc w:val="left"/>
        <w:rPr>
          <w:rFonts w:ascii="宋体" w:hAnsi="宋体" w:cs="宋体"/>
        </w:rPr>
      </w:pPr>
      <w:r>
        <w:rPr>
          <w:rFonts w:ascii="宋体" w:hAnsi="宋体" w:cs="宋体" w:hint="eastAsia"/>
        </w:rPr>
        <w:t>则加速度计静态模型可以用下式表达：</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10627182" w14:textId="77777777" w:rsidTr="00A75224">
        <w:trPr>
          <w:trHeight w:val="964"/>
        </w:trPr>
        <w:tc>
          <w:tcPr>
            <w:tcW w:w="750" w:type="pct"/>
            <w:tcMar>
              <w:left w:w="0" w:type="dxa"/>
              <w:right w:w="0" w:type="dxa"/>
            </w:tcMar>
            <w:vAlign w:val="center"/>
          </w:tcPr>
          <w:p w14:paraId="788D05B7"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55213F68" w14:textId="77777777" w:rsidR="000E07E8" w:rsidRPr="00B61213" w:rsidRDefault="000E07E8" w:rsidP="00A75224">
            <w:pPr>
              <w:ind w:firstLine="480"/>
              <w:jc w:val="left"/>
              <w:rPr>
                <w:i/>
                <w:iCs/>
              </w:rPr>
            </w:pPr>
            <m:oMathPara>
              <m:oMath>
                <m:r>
                  <m:rPr>
                    <m:nor/>
                  </m:rPr>
                  <w:rPr>
                    <w:i/>
                    <w:iCs/>
                  </w:rPr>
                  <m:t>U=</m:t>
                </m:r>
                <m:sSub>
                  <m:sSubPr>
                    <m:ctrlPr>
                      <w:rPr>
                        <w:rFonts w:ascii="Cambria Math" w:hAnsi="Cambria Math"/>
                        <w:i/>
                        <w:iCs/>
                      </w:rPr>
                    </m:ctrlPr>
                  </m:sSubPr>
                  <m:e>
                    <m:r>
                      <m:rPr>
                        <m:nor/>
                      </m:rPr>
                      <w:rPr>
                        <w:i/>
                        <w:iCs/>
                      </w:rPr>
                      <m:t>K</m:t>
                    </m:r>
                  </m:e>
                  <m:sub>
                    <m:r>
                      <m:rPr>
                        <m:nor/>
                      </m:rPr>
                      <m:t>0</m:t>
                    </m:r>
                  </m:sub>
                </m:sSub>
                <m:r>
                  <m:rPr>
                    <m:nor/>
                  </m:rPr>
                  <w:rPr>
                    <w:i/>
                    <w:iCs/>
                  </w:rPr>
                  <m:t>+</m:t>
                </m:r>
                <m:sSub>
                  <m:sSubPr>
                    <m:ctrlPr>
                      <w:rPr>
                        <w:rFonts w:ascii="Cambria Math" w:hAnsi="Cambria Math"/>
                        <w:i/>
                        <w:iCs/>
                      </w:rPr>
                    </m:ctrlPr>
                  </m:sSubPr>
                  <m:e>
                    <m:r>
                      <m:rPr>
                        <m:nor/>
                      </m:rPr>
                      <w:rPr>
                        <w:i/>
                        <w:iCs/>
                      </w:rPr>
                      <m:t>K</m:t>
                    </m:r>
                  </m:e>
                  <m:sub>
                    <m:r>
                      <m:rPr>
                        <m:nor/>
                      </m:rPr>
                      <m:t>1</m:t>
                    </m:r>
                  </m:sub>
                </m:sSub>
                <m:sSub>
                  <m:sSubPr>
                    <m:ctrlPr>
                      <w:rPr>
                        <w:rFonts w:ascii="Cambria Math" w:hAnsi="Cambria Math"/>
                        <w:i/>
                        <w:iCs/>
                      </w:rPr>
                    </m:ctrlPr>
                  </m:sSubPr>
                  <m:e>
                    <m:r>
                      <m:rPr>
                        <m:nor/>
                      </m:rPr>
                      <w:rPr>
                        <w:i/>
                        <w:iCs/>
                      </w:rPr>
                      <m:t>a</m:t>
                    </m:r>
                  </m:e>
                  <m:sub>
                    <m:r>
                      <m:rPr>
                        <m:nor/>
                      </m:rPr>
                      <w:rPr>
                        <w:i/>
                        <w:iCs/>
                      </w:rPr>
                      <m:t>i</m:t>
                    </m:r>
                  </m:sub>
                </m:sSub>
              </m:oMath>
            </m:oMathPara>
          </w:p>
        </w:tc>
        <w:tc>
          <w:tcPr>
            <w:tcW w:w="750" w:type="pct"/>
            <w:tcMar>
              <w:left w:w="0" w:type="dxa"/>
              <w:right w:w="0" w:type="dxa"/>
            </w:tcMar>
            <w:vAlign w:val="center"/>
          </w:tcPr>
          <w:p w14:paraId="778A516B" w14:textId="77777777" w:rsidR="000E07E8" w:rsidRDefault="000E07E8" w:rsidP="00A75224">
            <w:pPr>
              <w:spacing w:line="360" w:lineRule="auto"/>
              <w:ind w:firstLine="480"/>
              <w:jc w:val="right"/>
              <w:rPr>
                <w:rFonts w:ascii="Calibri" w:hAnsi="Calibri"/>
              </w:rPr>
            </w:pPr>
            <w:r>
              <w:t>(2-15)</w:t>
            </w:r>
          </w:p>
        </w:tc>
      </w:tr>
    </w:tbl>
    <w:p w14:paraId="2BA9309D" w14:textId="77777777" w:rsidR="000E07E8" w:rsidRDefault="000E07E8" w:rsidP="000E07E8">
      <w:pPr>
        <w:ind w:firstLine="480"/>
        <w:jc w:val="left"/>
        <w:rPr>
          <w:rFonts w:hAnsi="Cambria Math"/>
          <w:iCs/>
        </w:rPr>
      </w:pPr>
      <w:r>
        <w:rPr>
          <w:rFonts w:hAnsi="Cambria Math"/>
          <w:iCs/>
        </w:rPr>
        <w:t>于是，分析温度对加速度计的</w:t>
      </w:r>
      <w:r>
        <w:rPr>
          <w:rFonts w:hAnsi="Cambria Math" w:hint="eastAsia"/>
          <w:iCs/>
        </w:rPr>
        <w:t>复杂</w:t>
      </w:r>
      <w:r>
        <w:rPr>
          <w:rFonts w:hAnsi="Cambria Math"/>
          <w:iCs/>
        </w:rPr>
        <w:t>影响</w:t>
      </w:r>
      <w:r>
        <w:rPr>
          <w:rFonts w:hAnsi="Cambria Math" w:hint="eastAsia"/>
          <w:iCs/>
        </w:rPr>
        <w:t>并且对其进行软件补偿</w:t>
      </w:r>
      <w:r>
        <w:rPr>
          <w:iCs/>
          <w:vertAlign w:val="superscript"/>
        </w:rPr>
        <w:t>[20]</w:t>
      </w:r>
      <w:r>
        <w:rPr>
          <w:rFonts w:hAnsi="Cambria Math" w:hint="eastAsia"/>
          <w:iCs/>
        </w:rPr>
        <w:t>，可首先通过分析温度对加速度计信号转换后的电压输出的影响。之后，在一些极小误差可以忽略的情况下，将温度对加速度计复杂的影响因素简化，转而研究温度对零偏因子和标度因数这两个参数的影响。</w:t>
      </w:r>
    </w:p>
    <w:p w14:paraId="14BACD35" w14:textId="77777777" w:rsidR="000E07E8" w:rsidRDefault="000E07E8" w:rsidP="000E07E8">
      <w:pPr>
        <w:pStyle w:val="20"/>
        <w:numPr>
          <w:ilvl w:val="0"/>
          <w:numId w:val="0"/>
        </w:numPr>
      </w:pPr>
      <w:bookmarkStart w:id="1040" w:name="_Toc97230124"/>
      <w:r>
        <w:rPr>
          <w:rFonts w:hint="eastAsia"/>
        </w:rPr>
        <w:t xml:space="preserve">2.5 </w:t>
      </w:r>
      <w:r>
        <w:rPr>
          <w:rFonts w:hint="eastAsia"/>
        </w:rPr>
        <w:t>硅微加速度计温度误差减小措施</w:t>
      </w:r>
      <w:bookmarkEnd w:id="1040"/>
    </w:p>
    <w:p w14:paraId="5D5F1962" w14:textId="77777777" w:rsidR="000E07E8" w:rsidRDefault="000E07E8" w:rsidP="000E07E8">
      <w:pPr>
        <w:ind w:firstLine="480"/>
        <w:rPr>
          <w:rFonts w:hAnsi="Cambria Math"/>
          <w:iCs/>
        </w:rPr>
      </w:pPr>
      <w:r>
        <w:rPr>
          <w:rFonts w:hAnsi="Cambria Math" w:hint="eastAsia"/>
          <w:iCs/>
        </w:rPr>
        <w:t>当今，研究人员大多从硬件和软件两方面来研究加速度温度补偿技术。硬件补偿主要采用优化结构设计和闭环反馈措施的方法进行补偿，或者在整体的信号输出及转换电路中采用特殊硬件电路设计来实现对加速度计的温度补偿。硬件补偿总结为以下几类：</w:t>
      </w:r>
      <w:r>
        <w:rPr>
          <w:iCs/>
        </w:rPr>
        <w:t>(1)</w:t>
      </w:r>
      <w:r>
        <w:rPr>
          <w:rFonts w:hAnsi="Cambria Math" w:hint="eastAsia"/>
          <w:iCs/>
        </w:rPr>
        <w:t>惯性器件和测量系统中的硬件电路中的材料尽量用负温度系数的材料元件代替，以此来对电路中正温度系数材料进行补偿，减少整体电路受温度的影响，降低整体测试电路的温度敏感性；</w:t>
      </w:r>
      <w:r>
        <w:rPr>
          <w:iCs/>
        </w:rPr>
        <w:t>(2)</w:t>
      </w:r>
      <w:r>
        <w:rPr>
          <w:rFonts w:hint="eastAsia"/>
          <w:iCs/>
        </w:rPr>
        <w:t>研究分析电路与器件的温度特性，规划电路布局，设计电路结构，通过特殊的布局结构来补偿温度对电路的影响</w:t>
      </w:r>
      <w:r>
        <w:rPr>
          <w:rFonts w:hAnsi="Cambria Math" w:hint="eastAsia"/>
          <w:iCs/>
        </w:rPr>
        <w:t>；</w:t>
      </w:r>
      <w:r>
        <w:rPr>
          <w:iCs/>
        </w:rPr>
        <w:t>(3)</w:t>
      </w:r>
      <w:r>
        <w:rPr>
          <w:rFonts w:hAnsi="Cambria Math" w:hint="eastAsia"/>
          <w:iCs/>
        </w:rPr>
        <w:t>利用工具或者某些措施来保证器件工作环境温度的稳定。比如采用热屏蔽罩、恒温箱等硬件方法来维持加速度计工作环境温度的恒定。但这些硬件补偿方法大多存在研发周期长，研发成本高的问题，难以应用于工程实践。</w:t>
      </w:r>
    </w:p>
    <w:p w14:paraId="245DA81C" w14:textId="77777777" w:rsidR="000E07E8" w:rsidRDefault="000E07E8" w:rsidP="000E07E8">
      <w:pPr>
        <w:ind w:firstLine="480"/>
        <w:jc w:val="left"/>
        <w:rPr>
          <w:rFonts w:hAnsi="Cambria Math"/>
          <w:iCs/>
        </w:rPr>
      </w:pPr>
      <w:r>
        <w:rPr>
          <w:rFonts w:hAnsi="Cambria Math" w:hint="eastAsia"/>
          <w:iCs/>
        </w:rPr>
        <w:t>软件补偿与硬件补偿不同，它无需硬件设计，只需通过软件采用某种算法，建立对应补偿模型，通过数学方法对加速度计进行温度补偿。目前，常用的软件补偿算法有最小二乘法，多项式拟合法</w:t>
      </w:r>
      <w:r>
        <w:rPr>
          <w:vertAlign w:val="superscript"/>
        </w:rPr>
        <w:t>[21]</w:t>
      </w:r>
      <w:r>
        <w:rPr>
          <w:rFonts w:hAnsi="Cambria Math" w:hint="eastAsia"/>
          <w:iCs/>
        </w:rPr>
        <w:t>、神经网络法和思维进化算法</w:t>
      </w:r>
      <w:r>
        <w:rPr>
          <w:iCs/>
        </w:rPr>
        <w:t>(MEA)</w:t>
      </w:r>
      <w:r>
        <w:rPr>
          <w:vertAlign w:val="superscript"/>
        </w:rPr>
        <w:t>[22]</w:t>
      </w:r>
      <w:r>
        <w:rPr>
          <w:rFonts w:hAnsi="Cambria Math" w:hint="eastAsia"/>
          <w:iCs/>
        </w:rPr>
        <w:t>等。其中，最小二乘法，牛顿插值法以及多项式拟合法常常用于扭摆式硅微加速度计上的补偿。而本次实验，将在多项式曲面拟合上进行改进，将其与插值法结合，提出插值改进的多项式拟合法，来实现减少成本和获得加速度计高精度输出的效果</w:t>
      </w:r>
    </w:p>
    <w:p w14:paraId="3806F60A" w14:textId="77777777" w:rsidR="000E07E8" w:rsidRDefault="000E07E8" w:rsidP="000E07E8">
      <w:pPr>
        <w:pStyle w:val="20"/>
        <w:numPr>
          <w:ilvl w:val="0"/>
          <w:numId w:val="0"/>
        </w:numPr>
      </w:pPr>
      <w:bookmarkStart w:id="1041" w:name="_Toc97230125"/>
      <w:r>
        <w:rPr>
          <w:rFonts w:hint="eastAsia"/>
        </w:rPr>
        <w:lastRenderedPageBreak/>
        <w:t xml:space="preserve">2.6 </w:t>
      </w:r>
      <w:r>
        <w:rPr>
          <w:rFonts w:hint="eastAsia"/>
        </w:rPr>
        <w:t>硅微加速度计性能参数</w:t>
      </w:r>
      <w:bookmarkEnd w:id="1041"/>
    </w:p>
    <w:p w14:paraId="7E19BC7D" w14:textId="77777777" w:rsidR="000E07E8" w:rsidRDefault="000E07E8" w:rsidP="000E07E8">
      <w:pPr>
        <w:ind w:firstLine="480"/>
        <w:jc w:val="left"/>
        <w:rPr>
          <w:rFonts w:hAnsi="Cambria Math"/>
          <w:iCs/>
        </w:rPr>
      </w:pPr>
      <w:r>
        <w:rPr>
          <w:rFonts w:hAnsi="Cambria Math" w:hint="eastAsia"/>
          <w:iCs/>
        </w:rPr>
        <w:t>硅微加速度计的参数是评判一个加速度计性能好坏的标准，其主要包括了零偏因子；零偏因子稳定性；标度因数以及标度因数温度系数。</w:t>
      </w:r>
    </w:p>
    <w:p w14:paraId="3C6105F7" w14:textId="77777777" w:rsidR="000E07E8" w:rsidRDefault="000E07E8" w:rsidP="000E07E8">
      <w:pPr>
        <w:pStyle w:val="3"/>
        <w:numPr>
          <w:ilvl w:val="0"/>
          <w:numId w:val="0"/>
        </w:numPr>
        <w:ind w:left="510"/>
      </w:pPr>
      <w:bookmarkStart w:id="1042" w:name="_Toc97230126"/>
      <w:r>
        <w:rPr>
          <w:rFonts w:hint="eastAsia"/>
        </w:rPr>
        <w:t xml:space="preserve">2.6.1 </w:t>
      </w:r>
      <w:r>
        <w:rPr>
          <w:rFonts w:hint="eastAsia"/>
        </w:rPr>
        <w:t>零偏因子和零偏因子稳定性</w:t>
      </w:r>
      <w:bookmarkEnd w:id="1042"/>
    </w:p>
    <w:p w14:paraId="712EA6A0" w14:textId="77777777" w:rsidR="000E07E8" w:rsidRDefault="000E07E8" w:rsidP="000E07E8">
      <w:pPr>
        <w:ind w:firstLine="480"/>
        <w:rPr>
          <w:rFonts w:ascii="宋体" w:hAnsi="宋体" w:cs="宋体"/>
          <w:iCs/>
        </w:rPr>
      </w:pPr>
      <w:r>
        <w:rPr>
          <w:rFonts w:ascii="宋体" w:hAnsi="宋体" w:cs="宋体" w:hint="eastAsia"/>
          <w:iCs/>
        </w:rPr>
        <w:t>零偏因子</w:t>
      </w:r>
      <w:r>
        <w:rPr>
          <w:iCs/>
        </w:rPr>
        <w:t>(Zero Bias)</w:t>
      </w:r>
      <w:r>
        <w:rPr>
          <w:rFonts w:ascii="宋体" w:hAnsi="宋体" w:cs="宋体" w:hint="eastAsia"/>
          <w:iCs/>
        </w:rPr>
        <w:t>简称零偏，是指加速度计在零输入状态下的输出</w:t>
      </w:r>
      <w:r>
        <w:rPr>
          <w:vertAlign w:val="superscript"/>
        </w:rPr>
        <w:t>[12]</w:t>
      </w:r>
      <w:r>
        <w:rPr>
          <w:rFonts w:ascii="宋体" w:hAnsi="宋体" w:cs="宋体" w:hint="eastAsia"/>
          <w:iCs/>
        </w:rPr>
        <w:t>，对于模拟加速度计而言，它由输入的实际加速度值通过转换电路后输出的等效电压量来表示，单位为</w:t>
      </w:r>
      <w:r>
        <w:rPr>
          <w:rFonts w:hint="eastAsia"/>
          <w:iCs/>
        </w:rPr>
        <w:t>m</w:t>
      </w:r>
      <w:r>
        <w:rPr>
          <w:iCs/>
        </w:rPr>
        <w:t>V</w:t>
      </w:r>
      <w:r>
        <w:rPr>
          <w:rFonts w:ascii="宋体" w:hAnsi="宋体" w:cs="宋体" w:hint="eastAsia"/>
          <w:iCs/>
        </w:rPr>
        <w:t>。对于数字加速度计而言，它由实际加速度值转换后的数字量来表示，单位为</w:t>
      </w:r>
      <w:r>
        <w:rPr>
          <w:iCs/>
        </w:rPr>
        <w:t>LSB</w:t>
      </w:r>
      <w:r>
        <w:rPr>
          <w:rFonts w:ascii="宋体" w:hAnsi="宋体" w:cs="宋体" w:hint="eastAsia"/>
          <w:iCs/>
        </w:rPr>
        <w:t>。零偏产生的原因很多，主要包括差分电容的不对称和滤波器的失调电压等。如前面所述，硅微加速度计内部硅材料结构对温度极其敏感，因此零偏的输出受温度影响也十分明显。不同温度下加速度计的零偏输出不同，对加速度计进行温度补偿离不开对零偏因子进行补偿。</w:t>
      </w:r>
    </w:p>
    <w:p w14:paraId="25BB366C" w14:textId="77777777" w:rsidR="000E07E8" w:rsidRDefault="000E07E8" w:rsidP="000E07E8">
      <w:pPr>
        <w:ind w:firstLine="480"/>
        <w:rPr>
          <w:rFonts w:ascii="宋体" w:hAnsi="宋体" w:cs="宋体"/>
          <w:iCs/>
        </w:rPr>
      </w:pPr>
      <w:r>
        <w:rPr>
          <w:rFonts w:ascii="宋体" w:hAnsi="宋体" w:cs="宋体"/>
          <w:iCs/>
        </w:rPr>
        <w:t>零偏</w:t>
      </w:r>
      <w:r>
        <w:rPr>
          <w:rFonts w:ascii="宋体" w:hAnsi="宋体" w:cs="宋体" w:hint="eastAsia"/>
          <w:iCs/>
        </w:rPr>
        <w:t>因子</w:t>
      </w:r>
      <w:r>
        <w:rPr>
          <w:rFonts w:ascii="宋体" w:hAnsi="宋体" w:cs="宋体"/>
          <w:iCs/>
        </w:rPr>
        <w:t>稳定性</w:t>
      </w:r>
      <w:r>
        <w:rPr>
          <w:iCs/>
        </w:rPr>
        <w:t>(Zero Bias Stab</w:t>
      </w:r>
      <w:r>
        <w:rPr>
          <w:rFonts w:hint="eastAsia"/>
          <w:iCs/>
        </w:rPr>
        <w:t>i</w:t>
      </w:r>
      <w:r>
        <w:rPr>
          <w:iCs/>
        </w:rPr>
        <w:t>lity)</w:t>
      </w:r>
      <w:r>
        <w:rPr>
          <w:rFonts w:ascii="宋体" w:hAnsi="宋体" w:cs="宋体" w:hint="eastAsia"/>
          <w:iCs/>
        </w:rPr>
        <w:t>定义为在</w:t>
      </w:r>
      <w:r>
        <w:rPr>
          <w:rFonts w:ascii="宋体" w:hAnsi="宋体" w:cs="宋体"/>
          <w:iCs/>
        </w:rPr>
        <w:t>无外界加速度作用</w:t>
      </w:r>
      <w:r>
        <w:rPr>
          <w:rFonts w:ascii="宋体" w:hAnsi="宋体" w:cs="宋体" w:hint="eastAsia"/>
          <w:iCs/>
        </w:rPr>
        <w:t>情况下</w:t>
      </w:r>
      <w:r>
        <w:rPr>
          <w:rFonts w:ascii="宋体" w:hAnsi="宋体" w:cs="宋体"/>
          <w:iCs/>
        </w:rPr>
        <w:t>，不同温度下加速度计敏感轴零偏输出围绕零偏输出均值的离散程度</w:t>
      </w:r>
      <w:r>
        <w:rPr>
          <w:vertAlign w:val="superscript"/>
        </w:rPr>
        <w:t>[12]</w:t>
      </w:r>
      <w:r>
        <w:rPr>
          <w:rFonts w:ascii="宋体" w:hAnsi="宋体" w:cs="宋体" w:hint="eastAsia"/>
          <w:iCs/>
        </w:rPr>
        <w:t>。在生活中常用零点漂移或零漂代指</w:t>
      </w:r>
      <w:r>
        <w:rPr>
          <w:rFonts w:ascii="宋体" w:hAnsi="宋体" w:cs="宋体"/>
          <w:iCs/>
        </w:rPr>
        <w:t>。</w:t>
      </w:r>
      <w:r>
        <w:rPr>
          <w:rFonts w:ascii="宋体" w:hAnsi="宋体" w:cs="宋体" w:hint="eastAsia"/>
          <w:iCs/>
        </w:rPr>
        <w:t>同样，对于模拟加速度计或数字加速度计，</w:t>
      </w:r>
      <w:r>
        <w:rPr>
          <w:rFonts w:ascii="宋体" w:hAnsi="宋体" w:cs="宋体"/>
          <w:iCs/>
        </w:rPr>
        <w:t>它</w:t>
      </w:r>
      <w:r>
        <w:rPr>
          <w:rFonts w:ascii="宋体" w:hAnsi="宋体" w:cs="宋体" w:hint="eastAsia"/>
          <w:iCs/>
        </w:rPr>
        <w:t>通过</w:t>
      </w:r>
      <w:r>
        <w:rPr>
          <w:rFonts w:ascii="宋体" w:hAnsi="宋体" w:cs="宋体"/>
          <w:iCs/>
        </w:rPr>
        <w:t>加速度计</w:t>
      </w:r>
      <w:r>
        <w:rPr>
          <w:rFonts w:ascii="宋体" w:hAnsi="宋体" w:cs="宋体" w:hint="eastAsia"/>
          <w:iCs/>
        </w:rPr>
        <w:t>对应输出数据</w:t>
      </w:r>
      <w:r>
        <w:rPr>
          <w:rFonts w:ascii="宋体" w:hAnsi="宋体" w:cs="宋体"/>
          <w:iCs/>
        </w:rPr>
        <w:t>的标准差等效成的输入加速度值来表示</w:t>
      </w:r>
      <w:r>
        <w:rPr>
          <w:rFonts w:hint="eastAsia"/>
          <w:iCs/>
        </w:rPr>
        <w:t>。导致零漂的原因也有多种，其中电路元器件参数的改变，电源电压的微小变动等都会产生零漂。尤其是温度环境变化对其影响最为明显。因此它</w:t>
      </w:r>
      <w:r>
        <w:rPr>
          <w:rFonts w:ascii="宋体" w:hAnsi="宋体" w:cs="宋体" w:hint="eastAsia"/>
          <w:iCs/>
        </w:rPr>
        <w:t>与零偏因子一样，都是用来</w:t>
      </w:r>
      <w:r>
        <w:rPr>
          <w:rFonts w:ascii="宋体" w:hAnsi="宋体" w:cs="宋体"/>
          <w:iCs/>
        </w:rPr>
        <w:t>衡量加速度计零偏受温度</w:t>
      </w:r>
      <w:r>
        <w:rPr>
          <w:rFonts w:ascii="宋体" w:hAnsi="宋体" w:cs="宋体" w:hint="eastAsia"/>
          <w:iCs/>
        </w:rPr>
        <w:t>的</w:t>
      </w:r>
      <w:r>
        <w:rPr>
          <w:rFonts w:ascii="宋体" w:hAnsi="宋体" w:cs="宋体"/>
          <w:iCs/>
        </w:rPr>
        <w:t>影响</w:t>
      </w:r>
      <w:r>
        <w:rPr>
          <w:rFonts w:ascii="宋体" w:hAnsi="宋体" w:cs="宋体" w:hint="eastAsia"/>
          <w:iCs/>
        </w:rPr>
        <w:t>的重要参数之一，其定义如下(</w:t>
      </w:r>
      <w:r>
        <w:rPr>
          <w:iCs/>
        </w:rPr>
        <w:t>2-16</w:t>
      </w:r>
      <w:r>
        <w:rPr>
          <w:rFonts w:hint="eastAsia"/>
          <w:iCs/>
        </w:rPr>
        <w:t>)</w:t>
      </w:r>
      <w:r>
        <w:rPr>
          <w:rFonts w:ascii="宋体" w:hAnsi="宋体" w:cs="宋体" w:hint="eastAsia"/>
          <w:iCs/>
        </w:rPr>
        <w:t>。</w:t>
      </w:r>
    </w:p>
    <w:p w14:paraId="1A238F19" w14:textId="77777777" w:rsidR="000E07E8" w:rsidRDefault="000E07E8" w:rsidP="000E07E8">
      <w:pPr>
        <w:ind w:firstLine="480"/>
        <w:jc w:val="left"/>
        <w:rPr>
          <w:rFonts w:ascii="宋体" w:hAnsi="宋体" w:cs="宋体"/>
          <w:iCs/>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rsidRPr="000E560F" w14:paraId="3A7B2422" w14:textId="77777777" w:rsidTr="00A75224">
        <w:trPr>
          <w:trHeight w:val="964"/>
        </w:trPr>
        <w:tc>
          <w:tcPr>
            <w:tcW w:w="750" w:type="pct"/>
            <w:tcMar>
              <w:left w:w="0" w:type="dxa"/>
              <w:right w:w="0" w:type="dxa"/>
            </w:tcMar>
            <w:vAlign w:val="center"/>
          </w:tcPr>
          <w:p w14:paraId="61357EF5"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5C5464C7" w14:textId="77777777" w:rsidR="000E07E8" w:rsidRPr="007F2F79" w:rsidRDefault="000E07E8" w:rsidP="00A75224">
            <w:pPr>
              <w:ind w:firstLine="480"/>
              <w:jc w:val="left"/>
            </w:pPr>
            <w:bookmarkStart w:id="1043" w:name="_Hlk96525746"/>
            <m:oMathPara>
              <m:oMath>
                <m:r>
                  <m:rPr>
                    <m:nor/>
                  </m:rPr>
                  <m:t>Bia</m:t>
                </m:r>
                <m:sSub>
                  <m:sSubPr>
                    <m:ctrlPr>
                      <w:rPr>
                        <w:rFonts w:ascii="Cambria Math" w:hAnsi="Cambria Math"/>
                      </w:rPr>
                    </m:ctrlPr>
                  </m:sSubPr>
                  <m:e>
                    <m:r>
                      <m:rPr>
                        <m:nor/>
                      </m:rPr>
                      <m:t>s</m:t>
                    </m:r>
                  </m:e>
                  <m:sub>
                    <m:r>
                      <m:rPr>
                        <m:nor/>
                      </m:rPr>
                      <m:t>T</m:t>
                    </m:r>
                  </m:sub>
                </m:sSub>
                <w:bookmarkEnd w:id="1043"/>
                <m:r>
                  <m:rPr>
                    <m:nor/>
                  </m:rPr>
                  <m:t>=</m:t>
                </m:r>
                <m:f>
                  <m:fPr>
                    <m:ctrlPr>
                      <w:rPr>
                        <w:rFonts w:ascii="Cambria Math" w:hAnsi="Cambria Math"/>
                      </w:rPr>
                    </m:ctrlPr>
                  </m:fPr>
                  <m:num>
                    <m:r>
                      <m:rPr>
                        <m:nor/>
                      </m:rPr>
                      <m:t>1</m:t>
                    </m:r>
                  </m:num>
                  <m:den>
                    <m:r>
                      <m:rPr>
                        <m:nor/>
                      </m:rPr>
                      <w:rPr>
                        <w:i/>
                        <w:iCs/>
                      </w:rPr>
                      <m:t>SF</m:t>
                    </m:r>
                  </m:den>
                </m:f>
                <m:sSup>
                  <m:sSupPr>
                    <m:ctrlPr>
                      <w:rPr>
                        <w:rFonts w:ascii="Cambria Math" w:hAnsi="Cambria Math"/>
                      </w:rPr>
                    </m:ctrlPr>
                  </m:sSupPr>
                  <m:e>
                    <m:r>
                      <m:rPr>
                        <m:nor/>
                      </m:rPr>
                      <m:t>[</m:t>
                    </m:r>
                    <m:f>
                      <m:fPr>
                        <m:ctrlPr>
                          <w:rPr>
                            <w:rFonts w:ascii="Cambria Math" w:hAnsi="Cambria Math"/>
                          </w:rPr>
                        </m:ctrlPr>
                      </m:fPr>
                      <m:num>
                        <m:r>
                          <m:rPr>
                            <m:nor/>
                          </m:rPr>
                          <m:t>1</m:t>
                        </m:r>
                      </m:num>
                      <m:den>
                        <m:r>
                          <m:rPr>
                            <m:nor/>
                          </m:rPr>
                          <w:rPr>
                            <w:i/>
                            <w:iCs/>
                          </w:rPr>
                          <m:t>N</m:t>
                        </m:r>
                      </m:den>
                    </m:f>
                    <m:nary>
                      <m:naryPr>
                        <m:chr m:val="∑"/>
                        <m:limLoc m:val="undOvr"/>
                        <m:ctrlPr>
                          <w:rPr>
                            <w:rFonts w:ascii="Cambria Math" w:hAnsi="Cambria Math"/>
                          </w:rPr>
                        </m:ctrlPr>
                      </m:naryPr>
                      <m:sub>
                        <m:r>
                          <m:rPr>
                            <m:nor/>
                          </m:rPr>
                          <w:rPr>
                            <w:i/>
                            <w:iCs/>
                          </w:rPr>
                          <m:t>i</m:t>
                        </m:r>
                        <m:r>
                          <m:rPr>
                            <m:nor/>
                          </m:rPr>
                          <m:t>=1</m:t>
                        </m:r>
                      </m:sub>
                      <m:sup>
                        <m:r>
                          <m:rPr>
                            <m:nor/>
                          </m:rPr>
                          <w:rPr>
                            <w:i/>
                            <w:iCs/>
                          </w:rPr>
                          <m:t>N</m:t>
                        </m:r>
                      </m:sup>
                      <m:e>
                        <m:sSup>
                          <m:sSupPr>
                            <m:ctrlPr>
                              <w:rPr>
                                <w:rFonts w:ascii="Cambria Math" w:hAnsi="Cambria Math"/>
                              </w:rPr>
                            </m:ctrlPr>
                          </m:sSupPr>
                          <m:e>
                            <m:r>
                              <m:rPr>
                                <m:nor/>
                              </m:rPr>
                              <m:t>(</m:t>
                            </m:r>
                            <m:sSub>
                              <m:sSubPr>
                                <m:ctrlPr>
                                  <w:rPr>
                                    <w:rFonts w:ascii="Cambria Math" w:hAnsi="Cambria Math"/>
                                    <w:i/>
                                    <w:iCs/>
                                  </w:rPr>
                                </m:ctrlPr>
                              </m:sSubPr>
                              <m:e>
                                <m:r>
                                  <m:rPr>
                                    <m:nor/>
                                  </m:rPr>
                                  <w:rPr>
                                    <w:i/>
                                    <w:iCs/>
                                  </w:rPr>
                                  <m:t>V</m:t>
                                </m:r>
                              </m:e>
                              <m:sub>
                                <m:r>
                                  <m:rPr>
                                    <m:nor/>
                                  </m:rPr>
                                  <w:rPr>
                                    <w:i/>
                                    <w:iCs/>
                                  </w:rPr>
                                  <m:t>Bia</m:t>
                                </m:r>
                                <m:sSub>
                                  <m:sSubPr>
                                    <m:ctrlPr>
                                      <w:rPr>
                                        <w:rFonts w:ascii="Cambria Math" w:hAnsi="Cambria Math"/>
                                        <w:i/>
                                        <w:iCs/>
                                      </w:rPr>
                                    </m:ctrlPr>
                                  </m:sSubPr>
                                  <m:e>
                                    <m:r>
                                      <m:rPr>
                                        <m:nor/>
                                      </m:rPr>
                                      <w:rPr>
                                        <w:i/>
                                        <w:iCs/>
                                      </w:rPr>
                                      <m:t>s</m:t>
                                    </m:r>
                                  </m:e>
                                  <m:sub>
                                    <m:sSub>
                                      <m:sSubPr>
                                        <m:ctrlPr>
                                          <w:rPr>
                                            <w:rFonts w:ascii="Cambria Math" w:hAnsi="Cambria Math"/>
                                            <w:i/>
                                            <w:iCs/>
                                          </w:rPr>
                                        </m:ctrlPr>
                                      </m:sSubPr>
                                      <m:e>
                                        <m:r>
                                          <m:rPr>
                                            <m:nor/>
                                          </m:rPr>
                                          <w:rPr>
                                            <w:i/>
                                            <w:iCs/>
                                          </w:rPr>
                                          <m:t>T</m:t>
                                        </m:r>
                                      </m:e>
                                      <m:sub>
                                        <m:r>
                                          <m:rPr>
                                            <m:nor/>
                                          </m:rPr>
                                          <w:rPr>
                                            <w:i/>
                                            <w:iCs/>
                                          </w:rPr>
                                          <m:t>i</m:t>
                                        </m:r>
                                      </m:sub>
                                    </m:sSub>
                                  </m:sub>
                                </m:sSub>
                              </m:sub>
                            </m:sSub>
                            <m:r>
                              <m:rPr>
                                <m:nor/>
                              </m:rPr>
                              <m:t>-</m:t>
                            </m:r>
                            <m:sSub>
                              <m:sSubPr>
                                <m:ctrlPr>
                                  <w:rPr>
                                    <w:rFonts w:ascii="Cambria Math" w:hAnsi="Cambria Math"/>
                                    <w:i/>
                                    <w:iCs/>
                                  </w:rPr>
                                </m:ctrlPr>
                              </m:sSubPr>
                              <m:e>
                                <m:r>
                                  <m:rPr>
                                    <m:nor/>
                                  </m:rPr>
                                  <w:rPr>
                                    <w:i/>
                                    <w:iCs/>
                                  </w:rPr>
                                  <m:t>V</m:t>
                                </m:r>
                              </m:e>
                              <m:sub>
                                <m:bar>
                                  <m:barPr>
                                    <m:pos m:val="top"/>
                                    <m:ctrlPr>
                                      <w:rPr>
                                        <w:rFonts w:ascii="Cambria Math" w:hAnsi="Cambria Math"/>
                                        <w:i/>
                                        <w:iCs/>
                                      </w:rPr>
                                    </m:ctrlPr>
                                  </m:barPr>
                                  <m:e>
                                    <m:r>
                                      <m:rPr>
                                        <m:nor/>
                                      </m:rPr>
                                      <w:rPr>
                                        <w:i/>
                                        <w:iCs/>
                                      </w:rPr>
                                      <m:t>Bias</m:t>
                                    </m:r>
                                  </m:e>
                                </m:bar>
                              </m:sub>
                            </m:sSub>
                            <m:r>
                              <m:rPr>
                                <m:nor/>
                              </m:rPr>
                              <m:t>)</m:t>
                            </m:r>
                          </m:e>
                          <m:sup>
                            <m:r>
                              <m:rPr>
                                <m:nor/>
                              </m:rPr>
                              <m:t>2</m:t>
                            </m:r>
                          </m:sup>
                        </m:sSup>
                      </m:e>
                    </m:nary>
                    <m:r>
                      <m:rPr>
                        <m:nor/>
                      </m:rPr>
                      <m:t>]</m:t>
                    </m:r>
                  </m:e>
                  <m:sup>
                    <m:f>
                      <m:fPr>
                        <m:ctrlPr>
                          <w:rPr>
                            <w:rFonts w:ascii="Cambria Math" w:hAnsi="Cambria Math"/>
                          </w:rPr>
                        </m:ctrlPr>
                      </m:fPr>
                      <m:num>
                        <m:r>
                          <w:rPr>
                            <w:rFonts w:ascii="Cambria Math" w:hAnsi="Cambria Math"/>
                          </w:rPr>
                          <m:t>1</m:t>
                        </m:r>
                      </m:num>
                      <m:den>
                        <m:r>
                          <w:rPr>
                            <w:rFonts w:ascii="Cambria Math" w:hAnsi="Cambria Math"/>
                          </w:rPr>
                          <m:t>2</m:t>
                        </m:r>
                      </m:den>
                    </m:f>
                  </m:sup>
                </m:sSup>
              </m:oMath>
            </m:oMathPara>
          </w:p>
        </w:tc>
        <w:tc>
          <w:tcPr>
            <w:tcW w:w="750" w:type="pct"/>
            <w:tcMar>
              <w:left w:w="0" w:type="dxa"/>
              <w:right w:w="0" w:type="dxa"/>
            </w:tcMar>
            <w:vAlign w:val="center"/>
          </w:tcPr>
          <w:p w14:paraId="2CAB1616" w14:textId="77777777" w:rsidR="000E07E8" w:rsidRPr="000E560F" w:rsidRDefault="000E07E8" w:rsidP="00A75224">
            <w:pPr>
              <w:ind w:firstLine="480"/>
              <w:jc w:val="right"/>
            </w:pPr>
            <w:r w:rsidRPr="000E560F">
              <w:t>(2-16)</w:t>
            </w:r>
          </w:p>
        </w:tc>
      </w:tr>
    </w:tbl>
    <w:p w14:paraId="2125F389" w14:textId="77777777" w:rsidR="000E07E8" w:rsidRDefault="000E07E8" w:rsidP="000E07E8">
      <w:pPr>
        <w:spacing w:line="360" w:lineRule="auto"/>
        <w:ind w:firstLine="480"/>
        <w:rPr>
          <w:rFonts w:hAnsi="Cambria Math" w:cs="宋体"/>
          <w:iCs/>
        </w:rPr>
      </w:pPr>
    </w:p>
    <w:p w14:paraId="47FC97AD" w14:textId="77777777" w:rsidR="000E07E8" w:rsidRDefault="000E07E8" w:rsidP="000E07E8">
      <w:pPr>
        <w:spacing w:line="360" w:lineRule="auto"/>
        <w:ind w:firstLine="480"/>
        <w:rPr>
          <w:rFonts w:hAnsi="Cambria Math" w:cs="宋体"/>
          <w:iCs/>
        </w:rPr>
      </w:pPr>
      <w:r>
        <w:rPr>
          <w:rFonts w:hAnsi="Cambria Math" w:cs="宋体" w:hint="eastAsia"/>
          <w:iCs/>
        </w:rPr>
        <w:t>其中</w:t>
      </w:r>
      <m:oMath>
        <m:r>
          <m:rPr>
            <m:nor/>
          </m:rPr>
          <w:rPr>
            <w:i/>
            <w:iCs/>
          </w:rPr>
          <m:t>SF</m:t>
        </m:r>
      </m:oMath>
      <w:r>
        <w:rPr>
          <w:rFonts w:hAnsi="Cambria Math" w:cs="宋体" w:hint="eastAsia"/>
          <w:iCs/>
        </w:rPr>
        <w:t>为标度因数</w:t>
      </w:r>
      <w:r>
        <w:rPr>
          <w:iCs/>
        </w:rPr>
        <w:t>;</w:t>
      </w:r>
      <w:r>
        <w:rPr>
          <w:rFonts w:ascii="Cambria Math" w:hAnsi="Cambria Math" w:cs="宋体"/>
          <w:i/>
        </w:rPr>
        <w:t xml:space="preserve"> </w:t>
      </w:r>
      <m:oMath>
        <m:r>
          <m:rPr>
            <m:nor/>
          </m:rPr>
          <w:rPr>
            <w:i/>
            <w:iCs/>
          </w:rPr>
          <m:t>N</m:t>
        </m:r>
      </m:oMath>
      <w:r>
        <w:rPr>
          <w:rFonts w:hAnsi="Cambria Math" w:cs="宋体" w:hint="eastAsia"/>
          <w:iCs/>
        </w:rPr>
        <w:t>为实验的温度点个数</w:t>
      </w:r>
      <w:r>
        <w:rPr>
          <w:iCs/>
        </w:rPr>
        <w:t>;</w:t>
      </w:r>
      <m:oMath>
        <m:sSub>
          <m:sSubPr>
            <m:ctrlPr>
              <w:rPr>
                <w:rFonts w:ascii="Cambria Math" w:hAnsi="Cambria Math"/>
                <w:i/>
                <w:iCs/>
              </w:rPr>
            </m:ctrlPr>
          </m:sSubPr>
          <m:e>
            <m:r>
              <m:rPr>
                <m:nor/>
              </m:rPr>
              <w:rPr>
                <w:i/>
                <w:iCs/>
              </w:rPr>
              <m:t>V</m:t>
            </m:r>
          </m:e>
          <m:sub>
            <m:r>
              <m:rPr>
                <m:nor/>
              </m:rPr>
              <w:rPr>
                <w:i/>
                <w:iCs/>
              </w:rPr>
              <m:t>Bia</m:t>
            </m:r>
            <m:sSub>
              <m:sSubPr>
                <m:ctrlPr>
                  <w:rPr>
                    <w:rFonts w:ascii="Cambria Math" w:hAnsi="Cambria Math"/>
                    <w:i/>
                    <w:iCs/>
                  </w:rPr>
                </m:ctrlPr>
              </m:sSubPr>
              <m:e>
                <m:r>
                  <m:rPr>
                    <m:nor/>
                  </m:rPr>
                  <w:rPr>
                    <w:i/>
                    <w:iCs/>
                  </w:rPr>
                  <m:t>s</m:t>
                </m:r>
              </m:e>
              <m:sub>
                <m:sSub>
                  <m:sSubPr>
                    <m:ctrlPr>
                      <w:rPr>
                        <w:rFonts w:ascii="Cambria Math" w:hAnsi="Cambria Math"/>
                        <w:i/>
                        <w:iCs/>
                      </w:rPr>
                    </m:ctrlPr>
                  </m:sSubPr>
                  <m:e>
                    <m:r>
                      <m:rPr>
                        <m:nor/>
                      </m:rPr>
                      <w:rPr>
                        <w:i/>
                        <w:iCs/>
                      </w:rPr>
                      <m:t>T</m:t>
                    </m:r>
                  </m:e>
                  <m:sub>
                    <m:r>
                      <m:rPr>
                        <m:nor/>
                      </m:rPr>
                      <w:rPr>
                        <w:i/>
                        <w:iCs/>
                      </w:rPr>
                      <m:t>i</m:t>
                    </m:r>
                  </m:sub>
                </m:sSub>
              </m:sub>
            </m:sSub>
          </m:sub>
        </m:sSub>
      </m:oMath>
      <w:r>
        <w:rPr>
          <w:rFonts w:hAnsi="Cambria Math" w:cs="宋体" w:hint="eastAsia"/>
        </w:rPr>
        <w:t>为</w:t>
      </w:r>
      <m:oMath>
        <m:r>
          <m:rPr>
            <m:nor/>
          </m:rPr>
          <w:rPr>
            <w:i/>
            <w:iCs/>
          </w:rPr>
          <m:t>N</m:t>
        </m:r>
      </m:oMath>
      <w:r>
        <w:rPr>
          <w:rFonts w:hAnsi="Cambria Math" w:cs="宋体" w:hint="eastAsia"/>
        </w:rPr>
        <w:t>个温度点中第</w:t>
      </w:r>
      <m:oMath>
        <m:r>
          <w:rPr>
            <w:rFonts w:ascii="Cambria Math" w:hAnsi="Cambria Math" w:cs="宋体"/>
          </w:rPr>
          <m:t>i</m:t>
        </m:r>
      </m:oMath>
      <w:r>
        <w:rPr>
          <w:rFonts w:hAnsi="Cambria Math" w:cs="宋体" w:hint="eastAsia"/>
        </w:rPr>
        <w:t>个点对应的零偏电压或数字量输出</w:t>
      </w:r>
      <w:r>
        <w:t>;</w:t>
      </w:r>
      <m:oMath>
        <m:sSub>
          <m:sSubPr>
            <m:ctrlPr>
              <w:rPr>
                <w:rFonts w:ascii="Cambria Math" w:hAnsi="Cambria Math"/>
                <w:i/>
                <w:iCs/>
              </w:rPr>
            </m:ctrlPr>
          </m:sSubPr>
          <m:e>
            <m:r>
              <m:rPr>
                <m:nor/>
              </m:rPr>
              <w:rPr>
                <w:i/>
                <w:iCs/>
              </w:rPr>
              <m:t>V</m:t>
            </m:r>
          </m:e>
          <m:sub>
            <m:bar>
              <m:barPr>
                <m:pos m:val="top"/>
                <m:ctrlPr>
                  <w:rPr>
                    <w:rFonts w:ascii="Cambria Math" w:hAnsi="Cambria Math"/>
                    <w:i/>
                    <w:iCs/>
                  </w:rPr>
                </m:ctrlPr>
              </m:barPr>
              <m:e>
                <m:r>
                  <m:rPr>
                    <m:nor/>
                  </m:rPr>
                  <w:rPr>
                    <w:i/>
                    <w:iCs/>
                  </w:rPr>
                  <m:t>Bias</m:t>
                </m:r>
              </m:e>
            </m:bar>
          </m:sub>
        </m:sSub>
      </m:oMath>
      <w:r>
        <w:rPr>
          <w:rFonts w:hAnsi="Cambria Math" w:cs="宋体" w:hint="eastAsia"/>
        </w:rPr>
        <w:t>为所有</w:t>
      </w:r>
      <m:oMath>
        <m:r>
          <m:rPr>
            <m:nor/>
          </m:rPr>
          <w:rPr>
            <w:i/>
            <w:iCs/>
          </w:rPr>
          <m:t>N</m:t>
        </m:r>
      </m:oMath>
      <w:r>
        <w:rPr>
          <w:rFonts w:hAnsi="Cambria Math" w:cs="宋体" w:hint="eastAsia"/>
        </w:rPr>
        <w:t>个温度点下零偏电压或数字量输出的平均值。</w:t>
      </w:r>
    </w:p>
    <w:p w14:paraId="40539792" w14:textId="77777777" w:rsidR="000E07E8" w:rsidRDefault="000E07E8" w:rsidP="000E07E8">
      <w:pPr>
        <w:pStyle w:val="3"/>
        <w:numPr>
          <w:ilvl w:val="0"/>
          <w:numId w:val="0"/>
        </w:numPr>
        <w:ind w:left="510"/>
      </w:pPr>
      <w:bookmarkStart w:id="1044" w:name="_Toc97230127"/>
      <w:r>
        <w:rPr>
          <w:rFonts w:hint="eastAsia"/>
        </w:rPr>
        <w:t xml:space="preserve">2.6.2 </w:t>
      </w:r>
      <w:r>
        <w:rPr>
          <w:rFonts w:hint="eastAsia"/>
        </w:rPr>
        <w:t>标度因数和标度因数温度系数</w:t>
      </w:r>
      <w:bookmarkEnd w:id="1044"/>
    </w:p>
    <w:p w14:paraId="61EAA011" w14:textId="77777777" w:rsidR="000E07E8" w:rsidRDefault="000E07E8" w:rsidP="000E07E8">
      <w:pPr>
        <w:ind w:firstLine="480"/>
        <w:rPr>
          <w:rFonts w:hAnsi="Cambria Math"/>
        </w:rPr>
      </w:pPr>
      <w:r>
        <w:rPr>
          <w:rFonts w:hAnsi="Cambria Math" w:hint="eastAsia"/>
          <w:iCs/>
        </w:rPr>
        <w:t>标度因数</w:t>
      </w:r>
      <w:r>
        <w:rPr>
          <w:iCs/>
        </w:rPr>
        <w:t>(Scale Factor)</w:t>
      </w:r>
      <w:r>
        <w:rPr>
          <w:rFonts w:hAnsi="Cambria Math" w:hint="eastAsia"/>
          <w:iCs/>
        </w:rPr>
        <w:t>是指惯性器件的输出变化量</w:t>
      </w:r>
      <w:r>
        <w:rPr>
          <w:iCs/>
        </w:rPr>
        <w:t>(</w:t>
      </w:r>
      <w:r>
        <w:rPr>
          <w:rFonts w:hAnsi="Cambria Math" w:hint="eastAsia"/>
          <w:iCs/>
        </w:rPr>
        <w:t>电压变化量或数字变化量</w:t>
      </w:r>
      <w:r>
        <w:rPr>
          <w:iCs/>
        </w:rPr>
        <w:t>)</w:t>
      </w:r>
      <w:r>
        <w:rPr>
          <w:rFonts w:hAnsi="Cambria Math" w:hint="eastAsia"/>
          <w:iCs/>
        </w:rPr>
        <w:t>与输入变化量的比值</w:t>
      </w:r>
      <w:bookmarkStart w:id="1045" w:name="_Hlk97221120"/>
      <w:r>
        <w:rPr>
          <w:iCs/>
          <w:vertAlign w:val="superscript"/>
        </w:rPr>
        <w:t>[12]</w:t>
      </w:r>
      <w:bookmarkEnd w:id="1045"/>
      <w:r>
        <w:rPr>
          <w:rFonts w:hAnsi="Cambria Math" w:hint="eastAsia"/>
          <w:iCs/>
        </w:rPr>
        <w:t>。因惯性器件的材料结构受温度影响明显，不同温度环境下惯性器件的实际标度因数并不相同。标度因数和零偏一样都是标定惯性器件加速度的重要参数，也是温度补偿技术中需要补偿的重要对象。其数学表达式如下</w:t>
      </w:r>
      <w:r>
        <w:rPr>
          <w:iCs/>
        </w:rPr>
        <w:t>(2-17)</w:t>
      </w:r>
      <w:r>
        <w:rPr>
          <w:rFonts w:hAnsi="Cambria Math" w:hint="eastAsia"/>
          <w:iCs/>
        </w:rPr>
        <w:t>所示。其中，</w:t>
      </w:r>
      <m:oMath>
        <m:r>
          <m:rPr>
            <m:nor/>
          </m:rPr>
          <w:rPr>
            <w:i/>
            <w:iCs/>
          </w:rPr>
          <m:t>∆V</m:t>
        </m:r>
      </m:oMath>
      <w:r>
        <w:rPr>
          <w:rFonts w:hAnsi="Cambria Math" w:hint="eastAsia"/>
        </w:rPr>
        <w:t>代表器件的输出变化量，</w:t>
      </w:r>
      <m:oMath>
        <m:r>
          <m:rPr>
            <m:nor/>
          </m:rPr>
          <w:rPr>
            <w:i/>
            <w:iCs/>
          </w:rPr>
          <m:t>∆a</m:t>
        </m:r>
      </m:oMath>
      <w:r>
        <w:rPr>
          <w:rFonts w:hAnsi="Cambria Math" w:hint="eastAsia"/>
        </w:rPr>
        <w:t>代表器件的输入变化量。</w:t>
      </w:r>
    </w:p>
    <w:p w14:paraId="010B98D3" w14:textId="77777777" w:rsidR="000E07E8" w:rsidRDefault="000E07E8" w:rsidP="000E07E8">
      <w:pPr>
        <w:ind w:firstLine="480"/>
        <w:jc w:val="left"/>
        <w:rPr>
          <w:rFonts w:hAnsi="Cambria Math"/>
          <w:iCs/>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4194B9C4" w14:textId="77777777" w:rsidTr="00A75224">
        <w:trPr>
          <w:trHeight w:val="964"/>
        </w:trPr>
        <w:tc>
          <w:tcPr>
            <w:tcW w:w="750" w:type="pct"/>
            <w:tcMar>
              <w:left w:w="0" w:type="dxa"/>
              <w:right w:w="0" w:type="dxa"/>
            </w:tcMar>
            <w:vAlign w:val="center"/>
          </w:tcPr>
          <w:p w14:paraId="34F298AA"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59D78C92" w14:textId="77777777" w:rsidR="000E07E8" w:rsidRPr="007F2F79" w:rsidRDefault="000E07E8" w:rsidP="00A75224">
            <w:pPr>
              <w:ind w:firstLine="480"/>
              <w:jc w:val="left"/>
              <w:rPr>
                <w:i/>
                <w:iCs/>
              </w:rPr>
            </w:pPr>
            <m:oMathPara>
              <m:oMath>
                <m:r>
                  <m:rPr>
                    <m:nor/>
                  </m:rPr>
                  <w:rPr>
                    <w:i/>
                    <w:iCs/>
                  </w:rPr>
                  <m:t>SF=</m:t>
                </m:r>
                <m:f>
                  <m:fPr>
                    <m:ctrlPr>
                      <w:rPr>
                        <w:rFonts w:ascii="Cambria Math" w:hAnsi="Cambria Math"/>
                        <w:i/>
                        <w:iCs/>
                      </w:rPr>
                    </m:ctrlPr>
                  </m:fPr>
                  <m:num>
                    <m:r>
                      <m:rPr>
                        <m:nor/>
                      </m:rPr>
                      <w:rPr>
                        <w:i/>
                        <w:iCs/>
                      </w:rPr>
                      <m:t>∆V</m:t>
                    </m:r>
                  </m:num>
                  <m:den>
                    <m:r>
                      <m:rPr>
                        <m:nor/>
                      </m:rPr>
                      <w:rPr>
                        <w:i/>
                        <w:iCs/>
                      </w:rPr>
                      <m:t>∆a</m:t>
                    </m:r>
                  </m:den>
                </m:f>
              </m:oMath>
            </m:oMathPara>
          </w:p>
        </w:tc>
        <w:tc>
          <w:tcPr>
            <w:tcW w:w="750" w:type="pct"/>
            <w:tcMar>
              <w:left w:w="0" w:type="dxa"/>
              <w:right w:w="0" w:type="dxa"/>
            </w:tcMar>
            <w:vAlign w:val="center"/>
          </w:tcPr>
          <w:p w14:paraId="3D38A813" w14:textId="77777777" w:rsidR="000E07E8" w:rsidRDefault="000E07E8" w:rsidP="00A75224">
            <w:pPr>
              <w:spacing w:line="360" w:lineRule="auto"/>
              <w:ind w:firstLine="480"/>
              <w:jc w:val="right"/>
              <w:rPr>
                <w:rFonts w:ascii="Calibri" w:hAnsi="Calibri"/>
              </w:rPr>
            </w:pPr>
            <w:r>
              <w:t>(2-17)</w:t>
            </w:r>
          </w:p>
        </w:tc>
      </w:tr>
    </w:tbl>
    <w:p w14:paraId="01A77E61" w14:textId="77777777" w:rsidR="000E07E8" w:rsidRDefault="000E07E8" w:rsidP="000E07E8">
      <w:pPr>
        <w:ind w:firstLine="480"/>
        <w:rPr>
          <w:rFonts w:hAnsi="Cambria Math"/>
          <w:iCs/>
        </w:rPr>
      </w:pPr>
    </w:p>
    <w:p w14:paraId="11A8117A" w14:textId="77777777" w:rsidR="000E07E8" w:rsidRDefault="000E07E8" w:rsidP="000E07E8">
      <w:pPr>
        <w:ind w:firstLine="480"/>
        <w:rPr>
          <w:rFonts w:hAnsi="Cambria Math"/>
          <w:iCs/>
        </w:rPr>
      </w:pPr>
      <w:r>
        <w:rPr>
          <w:rFonts w:hAnsi="Cambria Math" w:hint="eastAsia"/>
          <w:iCs/>
        </w:rPr>
        <w:t>除标度因数外，也可通过标度因数温度系数来测加速度计受温度影响的程度。其定义为加速度计敏感轴的标度因数随温度变化所漂移的程度</w:t>
      </w:r>
      <w:r>
        <w:rPr>
          <w:iCs/>
          <w:vertAlign w:val="superscript"/>
        </w:rPr>
        <w:t>[12]</w:t>
      </w:r>
      <w:r>
        <w:rPr>
          <w:rFonts w:hAnsi="Cambria Math" w:hint="eastAsia"/>
          <w:iCs/>
        </w:rPr>
        <w:t>，其式子表达如下</w:t>
      </w:r>
      <w:r>
        <w:t>(2-18)</w:t>
      </w:r>
      <w:r>
        <w:rPr>
          <w:rFonts w:hAnsi="Cambria Math" w:hint="eastAsia"/>
          <w:iCs/>
        </w:rPr>
        <w:t>。</w:t>
      </w:r>
    </w:p>
    <w:p w14:paraId="77B33EAC" w14:textId="77777777" w:rsidR="000E07E8" w:rsidRDefault="000E07E8" w:rsidP="000E07E8">
      <w:pPr>
        <w:ind w:firstLine="480"/>
        <w:jc w:val="left"/>
        <w:rPr>
          <w:rFonts w:hAnsi="Cambria Math"/>
          <w:iCs/>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0F5DA511" w14:textId="77777777" w:rsidTr="00A75224">
        <w:trPr>
          <w:trHeight w:val="964"/>
        </w:trPr>
        <w:tc>
          <w:tcPr>
            <w:tcW w:w="750" w:type="pct"/>
            <w:tcMar>
              <w:left w:w="0" w:type="dxa"/>
              <w:right w:w="0" w:type="dxa"/>
            </w:tcMar>
            <w:vAlign w:val="center"/>
          </w:tcPr>
          <w:p w14:paraId="32785185" w14:textId="77777777" w:rsidR="000E07E8" w:rsidRDefault="000E07E8" w:rsidP="00A75224">
            <w:pPr>
              <w:ind w:firstLine="480"/>
              <w:jc w:val="left"/>
              <w:rPr>
                <w:rFonts w:ascii="Cambria Math" w:hAnsi="Cambria Math"/>
              </w:rPr>
            </w:pPr>
          </w:p>
        </w:tc>
        <w:tc>
          <w:tcPr>
            <w:tcW w:w="3500" w:type="pct"/>
            <w:tcMar>
              <w:left w:w="0" w:type="dxa"/>
              <w:right w:w="0" w:type="dxa"/>
            </w:tcMar>
            <w:vAlign w:val="center"/>
          </w:tcPr>
          <w:p w14:paraId="4CDC354E" w14:textId="77777777" w:rsidR="000E07E8" w:rsidRPr="00B63DAD" w:rsidRDefault="000E07E8" w:rsidP="00A75224">
            <w:pPr>
              <w:ind w:firstLine="480"/>
              <w:jc w:val="left"/>
            </w:pPr>
            <w:bookmarkStart w:id="1046" w:name="_Hlk96525772"/>
            <m:oMathPara>
              <m:oMath>
                <m:r>
                  <m:rPr>
                    <m:nor/>
                  </m:rPr>
                  <m:t>S</m:t>
                </m:r>
                <m:sSub>
                  <m:sSubPr>
                    <m:ctrlPr>
                      <w:rPr>
                        <w:rFonts w:ascii="Cambria Math" w:hAnsi="Cambria Math"/>
                      </w:rPr>
                    </m:ctrlPr>
                  </m:sSubPr>
                  <m:e>
                    <m:r>
                      <m:rPr>
                        <m:nor/>
                      </m:rPr>
                      <m:t>F</m:t>
                    </m:r>
                  </m:e>
                  <m:sub>
                    <m:r>
                      <m:rPr>
                        <m:nor/>
                      </m:rPr>
                      <m:t>T</m:t>
                    </m:r>
                  </m:sub>
                </m:sSub>
                <w:bookmarkEnd w:id="1046"/>
                <m:r>
                  <m:rPr>
                    <m:nor/>
                  </m:rPr>
                  <m:t>=max</m:t>
                </m:r>
                <m:d>
                  <m:dPr>
                    <m:begChr m:val="|"/>
                    <m:endChr m:val="|"/>
                    <m:ctrlPr>
                      <w:rPr>
                        <w:rFonts w:ascii="Cambria Math" w:hAnsi="Cambria Math"/>
                        <w:i/>
                      </w:rPr>
                    </m:ctrlPr>
                  </m:dPr>
                  <m:e>
                    <m:f>
                      <m:fPr>
                        <m:ctrlPr>
                          <w:rPr>
                            <w:rFonts w:ascii="Cambria Math" w:hAnsi="Cambria Math"/>
                            <w:i/>
                          </w:rPr>
                        </m:ctrlPr>
                      </m:fPr>
                      <m:num>
                        <m:r>
                          <m:rPr>
                            <m:nor/>
                          </m:rPr>
                          <w:rPr>
                            <w:i/>
                            <w:iCs/>
                          </w:rPr>
                          <m:t>S</m:t>
                        </m:r>
                        <m:sSub>
                          <m:sSubPr>
                            <m:ctrlPr>
                              <w:rPr>
                                <w:rFonts w:ascii="Cambria Math" w:hAnsi="Cambria Math"/>
                                <w:i/>
                                <w:iCs/>
                              </w:rPr>
                            </m:ctrlPr>
                          </m:sSubPr>
                          <m:e>
                            <m:r>
                              <m:rPr>
                                <m:nor/>
                              </m:rPr>
                              <w:rPr>
                                <w:i/>
                                <w:iCs/>
                              </w:rPr>
                              <m:t>F</m:t>
                            </m:r>
                          </m:e>
                          <m:sub>
                            <m:sSub>
                              <m:sSubPr>
                                <m:ctrlPr>
                                  <w:rPr>
                                    <w:rFonts w:ascii="Cambria Math" w:hAnsi="Cambria Math"/>
                                    <w:i/>
                                    <w:iCs/>
                                  </w:rPr>
                                </m:ctrlPr>
                              </m:sSubPr>
                              <m:e>
                                <m:r>
                                  <m:rPr>
                                    <m:nor/>
                                  </m:rPr>
                                  <w:rPr>
                                    <w:i/>
                                    <w:iCs/>
                                  </w:rPr>
                                  <m:t>T</m:t>
                                </m:r>
                              </m:e>
                              <m:sub>
                                <m:r>
                                  <m:rPr>
                                    <m:nor/>
                                  </m:rPr>
                                  <w:rPr>
                                    <w:i/>
                                    <w:iCs/>
                                  </w:rPr>
                                  <m:t>i</m:t>
                                </m:r>
                              </m:sub>
                            </m:sSub>
                          </m:sub>
                        </m:sSub>
                        <m:r>
                          <m:rPr>
                            <m:nor/>
                          </m:rPr>
                          <m:t>-</m:t>
                        </m:r>
                        <m:r>
                          <m:rPr>
                            <m:nor/>
                          </m:rPr>
                          <w:rPr>
                            <w:i/>
                            <w:iCs/>
                          </w:rPr>
                          <m:t>S</m:t>
                        </m:r>
                        <m:sSub>
                          <m:sSubPr>
                            <m:ctrlPr>
                              <w:rPr>
                                <w:rFonts w:ascii="Cambria Math" w:hAnsi="Cambria Math"/>
                                <w:i/>
                                <w:iCs/>
                              </w:rPr>
                            </m:ctrlPr>
                          </m:sSubPr>
                          <m:e>
                            <m:r>
                              <m:rPr>
                                <m:nor/>
                              </m:rPr>
                              <w:rPr>
                                <w:i/>
                                <w:iCs/>
                              </w:rPr>
                              <m:t>F</m:t>
                            </m:r>
                          </m:e>
                          <m:sub>
                            <m:sSub>
                              <m:sSubPr>
                                <m:ctrlPr>
                                  <w:rPr>
                                    <w:rFonts w:ascii="Cambria Math" w:hAnsi="Cambria Math"/>
                                    <w:i/>
                                    <w:iCs/>
                                  </w:rPr>
                                </m:ctrlPr>
                              </m:sSubPr>
                              <m:e>
                                <m:r>
                                  <m:rPr>
                                    <m:nor/>
                                  </m:rPr>
                                  <w:rPr>
                                    <w:i/>
                                    <w:iCs/>
                                  </w:rPr>
                                  <m:t>T</m:t>
                                </m:r>
                              </m:e>
                              <m:sub>
                                <m:r>
                                  <m:rPr>
                                    <m:nor/>
                                  </m:rPr>
                                  <m:t>20</m:t>
                                </m:r>
                              </m:sub>
                            </m:sSub>
                          </m:sub>
                        </m:sSub>
                      </m:num>
                      <m:den>
                        <m:r>
                          <m:rPr>
                            <m:nor/>
                          </m:rPr>
                          <m:t>(</m:t>
                        </m:r>
                        <m:sSub>
                          <m:sSubPr>
                            <m:ctrlPr>
                              <w:rPr>
                                <w:rFonts w:ascii="Cambria Math" w:hAnsi="Cambria Math"/>
                                <w:i/>
                              </w:rPr>
                            </m:ctrlPr>
                          </m:sSubPr>
                          <m:e>
                            <m:r>
                              <m:rPr>
                                <m:nor/>
                              </m:rPr>
                              <w:rPr>
                                <w:i/>
                              </w:rPr>
                              <m:t>T</m:t>
                            </m:r>
                          </m:e>
                          <m:sub>
                            <m:r>
                              <m:rPr>
                                <m:nor/>
                              </m:rPr>
                              <w:rPr>
                                <w:i/>
                              </w:rPr>
                              <m:t>i</m:t>
                            </m:r>
                          </m:sub>
                        </m:sSub>
                        <m:r>
                          <m:rPr>
                            <m:nor/>
                          </m:rPr>
                          <w:rPr>
                            <w:i/>
                          </w:rPr>
                          <m:t>-</m:t>
                        </m:r>
                        <m:sSub>
                          <m:sSubPr>
                            <m:ctrlPr>
                              <w:rPr>
                                <w:rFonts w:ascii="Cambria Math" w:hAnsi="Cambria Math"/>
                                <w:i/>
                              </w:rPr>
                            </m:ctrlPr>
                          </m:sSubPr>
                          <m:e>
                            <m:r>
                              <m:rPr>
                                <m:nor/>
                              </m:rPr>
                              <w:rPr>
                                <w:i/>
                              </w:rPr>
                              <m:t>T</m:t>
                            </m:r>
                          </m:e>
                          <m:sub>
                            <m:r>
                              <m:rPr>
                                <m:nor/>
                              </m:rPr>
                              <w:rPr>
                                <w:iCs/>
                              </w:rPr>
                              <m:t>20</m:t>
                            </m:r>
                          </m:sub>
                        </m:sSub>
                        <m:r>
                          <m:rPr>
                            <m:nor/>
                          </m:rPr>
                          <m:t>)</m:t>
                        </m:r>
                        <m:r>
                          <m:rPr>
                            <m:nor/>
                          </m:rPr>
                          <w:rPr>
                            <w:i/>
                            <w:iCs/>
                          </w:rPr>
                          <m:t>S</m:t>
                        </m:r>
                        <m:sSub>
                          <m:sSubPr>
                            <m:ctrlPr>
                              <w:rPr>
                                <w:rFonts w:ascii="Cambria Math" w:hAnsi="Cambria Math"/>
                                <w:i/>
                                <w:iCs/>
                              </w:rPr>
                            </m:ctrlPr>
                          </m:sSubPr>
                          <m:e>
                            <m:r>
                              <m:rPr>
                                <m:nor/>
                              </m:rPr>
                              <w:rPr>
                                <w:i/>
                                <w:iCs/>
                              </w:rPr>
                              <m:t>F</m:t>
                            </m:r>
                          </m:e>
                          <m:sub>
                            <m:sSub>
                              <m:sSubPr>
                                <m:ctrlPr>
                                  <w:rPr>
                                    <w:rFonts w:ascii="Cambria Math" w:hAnsi="Cambria Math"/>
                                    <w:i/>
                                    <w:iCs/>
                                  </w:rPr>
                                </m:ctrlPr>
                              </m:sSubPr>
                              <m:e>
                                <m:r>
                                  <m:rPr>
                                    <m:nor/>
                                  </m:rPr>
                                  <w:rPr>
                                    <w:i/>
                                    <w:iCs/>
                                  </w:rPr>
                                  <m:t>T</m:t>
                                </m:r>
                              </m:e>
                              <m:sub>
                                <m:r>
                                  <m:rPr>
                                    <m:nor/>
                                  </m:rPr>
                                  <m:t>20</m:t>
                                </m:r>
                              </m:sub>
                            </m:sSub>
                          </m:sub>
                        </m:sSub>
                        <m:r>
                          <m:rPr>
                            <m:nor/>
                          </m:rPr>
                          <m:t>)</m:t>
                        </m:r>
                      </m:den>
                    </m:f>
                  </m:e>
                </m:d>
                <m:r>
                  <m:rPr>
                    <m:nor/>
                  </m:rPr>
                  <m:t xml:space="preserve">  </m:t>
                </m:r>
                <m:d>
                  <m:dPr>
                    <m:ctrlPr>
                      <w:rPr>
                        <w:rFonts w:ascii="Cambria Math" w:hAnsi="Cambria Math"/>
                        <w:i/>
                      </w:rPr>
                    </m:ctrlPr>
                  </m:dPr>
                  <m:e>
                    <m:sSub>
                      <m:sSubPr>
                        <m:ctrlPr>
                          <w:rPr>
                            <w:rFonts w:ascii="Cambria Math" w:hAnsi="Cambria Math"/>
                            <w:i/>
                          </w:rPr>
                        </m:ctrlPr>
                      </m:sSubPr>
                      <m:e>
                        <m:r>
                          <m:rPr>
                            <m:nor/>
                          </m:rPr>
                          <w:rPr>
                            <w:i/>
                          </w:rPr>
                          <m:t>T</m:t>
                        </m:r>
                      </m:e>
                      <m:sub>
                        <m:r>
                          <m:rPr>
                            <m:nor/>
                          </m:rPr>
                          <w:rPr>
                            <w:i/>
                          </w:rPr>
                          <m:t>i</m:t>
                        </m:r>
                      </m:sub>
                    </m:sSub>
                    <m:r>
                      <m:rPr>
                        <m:nor/>
                      </m:rPr>
                      <w:rPr>
                        <w:rFonts w:ascii="Cambria Math"/>
                      </w:rPr>
                      <m:t xml:space="preserve"> </m:t>
                    </m:r>
                    <m:r>
                      <m:rPr>
                        <m:nor/>
                      </m:rPr>
                      <m:t>≠</m:t>
                    </m:r>
                    <m:sSub>
                      <m:sSubPr>
                        <m:ctrlPr>
                          <w:rPr>
                            <w:rFonts w:ascii="Cambria Math" w:hAnsi="Cambria Math"/>
                            <w:i/>
                          </w:rPr>
                        </m:ctrlPr>
                      </m:sSubPr>
                      <m:e>
                        <m:r>
                          <m:rPr>
                            <m:nor/>
                          </m:rPr>
                          <w:rPr>
                            <w:rFonts w:ascii="Cambria Math"/>
                            <w:i/>
                            <w:iCs/>
                          </w:rPr>
                          <m:t xml:space="preserve"> </m:t>
                        </m:r>
                        <m:r>
                          <m:rPr>
                            <m:nor/>
                          </m:rPr>
                          <w:rPr>
                            <w:i/>
                            <w:iCs/>
                          </w:rPr>
                          <m:t>T</m:t>
                        </m:r>
                      </m:e>
                      <m:sub>
                        <m:r>
                          <m:rPr>
                            <m:nor/>
                          </m:rPr>
                          <m:t>20</m:t>
                        </m:r>
                      </m:sub>
                    </m:sSub>
                  </m:e>
                </m:d>
              </m:oMath>
            </m:oMathPara>
          </w:p>
        </w:tc>
        <w:tc>
          <w:tcPr>
            <w:tcW w:w="750" w:type="pct"/>
            <w:tcMar>
              <w:left w:w="0" w:type="dxa"/>
              <w:right w:w="0" w:type="dxa"/>
            </w:tcMar>
            <w:vAlign w:val="center"/>
          </w:tcPr>
          <w:p w14:paraId="36F5D0F2" w14:textId="77777777" w:rsidR="000E07E8" w:rsidRDefault="000E07E8" w:rsidP="00A75224">
            <w:pPr>
              <w:ind w:firstLine="480"/>
              <w:jc w:val="right"/>
              <w:rPr>
                <w:rFonts w:ascii="Calibri" w:hAnsi="Calibri"/>
              </w:rPr>
            </w:pPr>
            <w:r>
              <w:t>(2-18)</w:t>
            </w:r>
          </w:p>
        </w:tc>
      </w:tr>
    </w:tbl>
    <w:p w14:paraId="169225CA" w14:textId="77777777" w:rsidR="000E07E8" w:rsidRDefault="000E07E8" w:rsidP="000E07E8">
      <w:pPr>
        <w:ind w:firstLine="480"/>
        <w:jc w:val="left"/>
      </w:pPr>
    </w:p>
    <w:p w14:paraId="7FC07B17" w14:textId="77777777" w:rsidR="000E07E8" w:rsidRDefault="006F236A" w:rsidP="000E07E8">
      <w:pPr>
        <w:ind w:firstLine="480"/>
        <w:rPr>
          <w:rFonts w:hAnsi="Cambria Math"/>
        </w:rPr>
      </w:pPr>
      <m:oMath>
        <m:sSub>
          <m:sSubPr>
            <m:ctrlPr>
              <w:rPr>
                <w:rFonts w:ascii="Cambria Math" w:hAnsi="Cambria Math"/>
                <w:i/>
              </w:rPr>
            </m:ctrlPr>
          </m:sSubPr>
          <m:e>
            <m:r>
              <m:rPr>
                <m:nor/>
              </m:rPr>
              <w:rPr>
                <w:i/>
              </w:rPr>
              <m:t>T</m:t>
            </m:r>
          </m:e>
          <m:sub>
            <m:r>
              <m:rPr>
                <m:nor/>
              </m:rPr>
              <w:rPr>
                <w:i/>
              </w:rPr>
              <m:t>i</m:t>
            </m:r>
          </m:sub>
        </m:sSub>
      </m:oMath>
      <w:r w:rsidR="000E07E8">
        <w:rPr>
          <w:rFonts w:hAnsi="Cambria Math" w:hint="eastAsia"/>
        </w:rPr>
        <w:t>表示该实验数据当时所处的温度值；</w:t>
      </w:r>
      <m:oMath>
        <m:r>
          <m:rPr>
            <m:nor/>
          </m:rPr>
          <w:rPr>
            <w:i/>
            <w:iCs/>
          </w:rPr>
          <m:t>S</m:t>
        </m:r>
        <m:sSub>
          <m:sSubPr>
            <m:ctrlPr>
              <w:rPr>
                <w:rFonts w:ascii="Cambria Math" w:hAnsi="Cambria Math"/>
                <w:i/>
                <w:iCs/>
              </w:rPr>
            </m:ctrlPr>
          </m:sSubPr>
          <m:e>
            <m:r>
              <m:rPr>
                <m:nor/>
              </m:rPr>
              <w:rPr>
                <w:i/>
                <w:iCs/>
              </w:rPr>
              <m:t>F</m:t>
            </m:r>
          </m:e>
          <m:sub>
            <m:sSub>
              <m:sSubPr>
                <m:ctrlPr>
                  <w:rPr>
                    <w:rFonts w:ascii="Cambria Math" w:hAnsi="Cambria Math"/>
                    <w:i/>
                    <w:iCs/>
                  </w:rPr>
                </m:ctrlPr>
              </m:sSubPr>
              <m:e>
                <m:r>
                  <m:rPr>
                    <m:nor/>
                  </m:rPr>
                  <w:rPr>
                    <w:i/>
                    <w:iCs/>
                  </w:rPr>
                  <m:t>T</m:t>
                </m:r>
              </m:e>
              <m:sub>
                <m:r>
                  <m:rPr>
                    <m:nor/>
                  </m:rPr>
                  <w:rPr>
                    <w:i/>
                    <w:iCs/>
                  </w:rPr>
                  <m:t>i</m:t>
                </m:r>
              </m:sub>
            </m:sSub>
          </m:sub>
        </m:sSub>
      </m:oMath>
      <w:r w:rsidR="000E07E8">
        <w:rPr>
          <w:rFonts w:hAnsi="Cambria Math" w:hint="eastAsia"/>
          <w:iCs/>
        </w:rPr>
        <w:t>为</w:t>
      </w:r>
      <m:oMath>
        <m:sSub>
          <m:sSubPr>
            <m:ctrlPr>
              <w:rPr>
                <w:rFonts w:ascii="Cambria Math" w:hAnsi="Cambria Math"/>
                <w:i/>
              </w:rPr>
            </m:ctrlPr>
          </m:sSubPr>
          <m:e>
            <m:r>
              <m:rPr>
                <m:nor/>
              </m:rPr>
              <w:rPr>
                <w:i/>
              </w:rPr>
              <m:t>T</m:t>
            </m:r>
          </m:e>
          <m:sub>
            <m:r>
              <m:rPr>
                <m:nor/>
              </m:rPr>
              <w:rPr>
                <w:i/>
              </w:rPr>
              <m:t>i</m:t>
            </m:r>
          </m:sub>
        </m:sSub>
      </m:oMath>
      <w:r w:rsidR="000E07E8">
        <w:rPr>
          <w:rFonts w:hAnsi="Cambria Math" w:hint="eastAsia"/>
        </w:rPr>
        <w:t>温度下加速计的标度因数；</w:t>
      </w:r>
      <m:oMath>
        <m:r>
          <w:rPr>
            <w:rFonts w:ascii="Cambria Math" w:hAnsi="Cambria Math"/>
          </w:rPr>
          <m:t xml:space="preserve"> </m:t>
        </m:r>
      </m:oMath>
      <w:r w:rsidR="000E07E8">
        <w:rPr>
          <w:rFonts w:hAnsi="Cambria Math" w:hint="eastAsia"/>
        </w:rPr>
        <w:t>其中，</w:t>
      </w:r>
      <m:oMath>
        <m:sSub>
          <m:sSubPr>
            <m:ctrlPr>
              <w:rPr>
                <w:rFonts w:ascii="Cambria Math" w:hAnsi="Cambria Math"/>
                <w:i/>
              </w:rPr>
            </m:ctrlPr>
          </m:sSubPr>
          <m:e>
            <m:r>
              <m:rPr>
                <m:nor/>
              </m:rPr>
              <w:rPr>
                <w:rFonts w:ascii="Cambria Math"/>
                <w:i/>
                <w:iCs/>
              </w:rPr>
              <m:t xml:space="preserve"> </m:t>
            </m:r>
            <m:r>
              <m:rPr>
                <m:nor/>
              </m:rPr>
              <w:rPr>
                <w:i/>
                <w:iCs/>
              </w:rPr>
              <m:t>T</m:t>
            </m:r>
          </m:e>
          <m:sub>
            <m:r>
              <m:rPr>
                <m:nor/>
              </m:rPr>
              <m:t>20</m:t>
            </m:r>
          </m:sub>
        </m:sSub>
      </m:oMath>
      <w:r w:rsidR="000E07E8">
        <w:rPr>
          <w:rFonts w:hAnsi="Cambria Math" w:hint="eastAsia"/>
        </w:rPr>
        <w:t>特指</w:t>
      </w:r>
      <w:r w:rsidR="000E07E8" w:rsidRPr="00B63DAD">
        <w:rPr>
          <w:i/>
          <w:iCs/>
        </w:rPr>
        <w:t>T</w:t>
      </w:r>
      <w:r w:rsidR="000E07E8">
        <w:t>=20</w:t>
      </w:r>
      <w:r w:rsidR="000E07E8">
        <w:rPr>
          <w:rFonts w:hint="eastAsia"/>
        </w:rPr>
        <w:t>℃</w:t>
      </w:r>
      <w:r w:rsidR="000E07E8">
        <w:rPr>
          <w:rFonts w:hAnsi="Cambria Math" w:hint="eastAsia"/>
        </w:rPr>
        <w:t>及室温的温度环境。</w:t>
      </w:r>
    </w:p>
    <w:p w14:paraId="163F10DA" w14:textId="77777777" w:rsidR="000E07E8" w:rsidRDefault="000E07E8" w:rsidP="000E07E8">
      <w:pPr>
        <w:pStyle w:val="20"/>
        <w:numPr>
          <w:ilvl w:val="0"/>
          <w:numId w:val="0"/>
        </w:numPr>
      </w:pPr>
      <w:bookmarkStart w:id="1047" w:name="_Toc97230129"/>
      <w:r>
        <w:rPr>
          <w:rFonts w:hint="eastAsia"/>
        </w:rPr>
        <w:t xml:space="preserve">2.7 </w:t>
      </w:r>
      <w:r>
        <w:rPr>
          <w:rFonts w:hint="eastAsia"/>
        </w:rPr>
        <w:t>本章小结</w:t>
      </w:r>
      <w:bookmarkEnd w:id="1047"/>
    </w:p>
    <w:p w14:paraId="0C763977" w14:textId="77777777" w:rsidR="000E07E8" w:rsidRDefault="000E07E8" w:rsidP="000E07E8">
      <w:pPr>
        <w:ind w:firstLine="560"/>
        <w:rPr>
          <w:rFonts w:hAnsi="Cambria Math"/>
          <w:iCs/>
        </w:rPr>
      </w:pPr>
      <w:r>
        <w:rPr>
          <w:rFonts w:hAnsi="Cambria Math" w:hint="eastAsia"/>
          <w:iCs/>
          <w:sz w:val="28"/>
          <w:szCs w:val="28"/>
        </w:rPr>
        <w:t xml:space="preserve">   </w:t>
      </w:r>
      <w:r>
        <w:rPr>
          <w:rFonts w:hAnsi="Cambria Math" w:hint="eastAsia"/>
          <w:iCs/>
        </w:rPr>
        <w:t>本章首先对加速度计进行了一些基本介绍，然后研究了加速度计的结构原理，分析了温度环境对加速度计工作状态的影响。总结了现有的一些温度补偿算法。然后提供加速度计的几种性能参数，为后续补偿结果的评判提供了依据。</w:t>
      </w:r>
    </w:p>
    <w:p w14:paraId="2E873B89" w14:textId="77777777" w:rsidR="000E07E8" w:rsidRDefault="000E07E8" w:rsidP="000E07E8">
      <w:pPr>
        <w:ind w:firstLine="480"/>
        <w:jc w:val="left"/>
        <w:rPr>
          <w:rFonts w:hAnsi="Cambria Math"/>
          <w:iCs/>
        </w:rPr>
      </w:pPr>
    </w:p>
    <w:p w14:paraId="1503BE2E" w14:textId="77777777" w:rsidR="000E07E8" w:rsidRDefault="000E07E8" w:rsidP="000E07E8">
      <w:pPr>
        <w:ind w:firstLine="480"/>
        <w:jc w:val="left"/>
        <w:rPr>
          <w:rFonts w:hAnsi="Cambria Math"/>
          <w:iCs/>
        </w:rPr>
      </w:pPr>
    </w:p>
    <w:p w14:paraId="4BA3A228" w14:textId="77777777" w:rsidR="000E07E8" w:rsidRDefault="000E07E8" w:rsidP="000E07E8">
      <w:pPr>
        <w:ind w:firstLine="480"/>
        <w:jc w:val="left"/>
        <w:rPr>
          <w:rFonts w:hAnsi="Cambria Math"/>
          <w:iCs/>
        </w:rPr>
      </w:pPr>
    </w:p>
    <w:p w14:paraId="5F90C241" w14:textId="77777777" w:rsidR="000E07E8" w:rsidRDefault="000E07E8" w:rsidP="000E07E8">
      <w:pPr>
        <w:ind w:firstLine="480"/>
        <w:jc w:val="left"/>
        <w:rPr>
          <w:rFonts w:hAnsi="Cambria Math"/>
          <w:iCs/>
        </w:rPr>
      </w:pPr>
    </w:p>
    <w:p w14:paraId="4F791CC4" w14:textId="77777777" w:rsidR="000E07E8" w:rsidRDefault="000E07E8" w:rsidP="000E07E8">
      <w:pPr>
        <w:ind w:firstLine="480"/>
        <w:jc w:val="left"/>
        <w:rPr>
          <w:rFonts w:hAnsi="Cambria Math"/>
          <w:iCs/>
        </w:rPr>
      </w:pPr>
    </w:p>
    <w:p w14:paraId="74516D48" w14:textId="77777777" w:rsidR="000E07E8" w:rsidRDefault="000E07E8" w:rsidP="000E07E8">
      <w:pPr>
        <w:ind w:firstLine="480"/>
        <w:jc w:val="left"/>
        <w:rPr>
          <w:rFonts w:hAnsi="Cambria Math"/>
          <w:iCs/>
        </w:rPr>
      </w:pPr>
    </w:p>
    <w:p w14:paraId="72DA5A70" w14:textId="77777777" w:rsidR="000E07E8" w:rsidRDefault="000E07E8" w:rsidP="000E07E8">
      <w:pPr>
        <w:ind w:firstLine="480"/>
        <w:jc w:val="left"/>
        <w:rPr>
          <w:rFonts w:hAnsi="Cambria Math"/>
          <w:iCs/>
        </w:rPr>
      </w:pPr>
    </w:p>
    <w:p w14:paraId="3DCC817C" w14:textId="77777777" w:rsidR="000E07E8" w:rsidRDefault="000E07E8" w:rsidP="000E07E8">
      <w:pPr>
        <w:ind w:firstLine="480"/>
        <w:jc w:val="left"/>
        <w:rPr>
          <w:rFonts w:hAnsi="Cambria Math"/>
          <w:iCs/>
        </w:rPr>
      </w:pPr>
    </w:p>
    <w:p w14:paraId="69904331" w14:textId="77777777" w:rsidR="000E07E8" w:rsidRDefault="000E07E8" w:rsidP="000E07E8">
      <w:pPr>
        <w:ind w:firstLine="480"/>
        <w:jc w:val="left"/>
        <w:rPr>
          <w:rFonts w:hAnsi="Cambria Math"/>
          <w:iCs/>
        </w:rPr>
      </w:pPr>
    </w:p>
    <w:p w14:paraId="5E6EA423" w14:textId="77777777" w:rsidR="000E07E8" w:rsidRDefault="000E07E8" w:rsidP="000E07E8">
      <w:pPr>
        <w:ind w:firstLine="480"/>
        <w:jc w:val="left"/>
        <w:rPr>
          <w:rFonts w:hAnsi="Cambria Math"/>
          <w:iCs/>
        </w:rPr>
        <w:sectPr w:rsidR="000E07E8">
          <w:headerReference w:type="default" r:id="rId435"/>
          <w:pgSz w:w="11906" w:h="16838"/>
          <w:pgMar w:top="1701" w:right="1418" w:bottom="1134" w:left="1418" w:header="1134" w:footer="992" w:gutter="284"/>
          <w:cols w:space="425"/>
          <w:docGrid w:linePitch="312"/>
        </w:sectPr>
      </w:pPr>
    </w:p>
    <w:p w14:paraId="559BBDC9" w14:textId="77777777" w:rsidR="000E07E8" w:rsidRDefault="000E07E8" w:rsidP="000E07E8">
      <w:pPr>
        <w:snapToGrid w:val="0"/>
        <w:spacing w:before="480" w:after="360"/>
        <w:ind w:firstLine="640"/>
        <w:jc w:val="center"/>
        <w:outlineLvl w:val="0"/>
        <w:rPr>
          <w:rFonts w:ascii="黑体" w:eastAsia="黑体" w:hAnsi="黑体" w:cs="黑体"/>
          <w:sz w:val="32"/>
          <w:szCs w:val="32"/>
        </w:rPr>
      </w:pPr>
      <w:bookmarkStart w:id="1048" w:name="_Toc97230130"/>
      <w:r>
        <w:rPr>
          <w:rFonts w:ascii="黑体" w:eastAsia="黑体" w:hAnsi="黑体" w:cs="黑体" w:hint="eastAsia"/>
          <w:sz w:val="32"/>
          <w:szCs w:val="32"/>
        </w:rPr>
        <w:lastRenderedPageBreak/>
        <w:t>第三章</w:t>
      </w:r>
      <w:r>
        <w:rPr>
          <w:rFonts w:eastAsia="黑体" w:hint="eastAsia"/>
          <w:bCs/>
          <w:snapToGrid w:val="0"/>
          <w:kern w:val="0"/>
          <w:sz w:val="32"/>
          <w:szCs w:val="44"/>
        </w:rPr>
        <w:t xml:space="preserve"> </w:t>
      </w:r>
      <w:r>
        <w:rPr>
          <w:rFonts w:eastAsia="黑体"/>
          <w:bCs/>
          <w:snapToGrid w:val="0"/>
          <w:kern w:val="0"/>
          <w:sz w:val="32"/>
          <w:szCs w:val="44"/>
        </w:rPr>
        <w:t xml:space="preserve">  </w:t>
      </w:r>
      <w:r>
        <w:rPr>
          <w:rFonts w:eastAsia="黑体" w:hint="eastAsia"/>
          <w:bCs/>
          <w:snapToGrid w:val="0"/>
          <w:kern w:val="0"/>
          <w:sz w:val="32"/>
          <w:szCs w:val="44"/>
        </w:rPr>
        <w:t>温度补偿算法理论</w:t>
      </w:r>
      <w:bookmarkEnd w:id="1048"/>
    </w:p>
    <w:p w14:paraId="52CCB783" w14:textId="77777777" w:rsidR="000E07E8" w:rsidRDefault="000E07E8" w:rsidP="000E07E8">
      <w:pPr>
        <w:snapToGrid w:val="0"/>
        <w:ind w:firstLine="480"/>
        <w:rPr>
          <w:rFonts w:ascii="宋体" w:hAnsi="宋体" w:cs="宋体"/>
        </w:rPr>
      </w:pPr>
      <w:r>
        <w:rPr>
          <w:rFonts w:ascii="宋体" w:hAnsi="宋体" w:cs="宋体" w:hint="eastAsia"/>
        </w:rPr>
        <w:t>在上述章节通过原理分析得到，温度对加速度计性能影响很大，为提高加速度计的环境适应性并保持全温下的高性能，需要对其进行温度补偿。但硬件补偿存在开发周期长，开发成本高，不易实现等问题，因此大多情况下选用的补偿方法为软件补偿。本章节将会对几种软件补偿方法进行系统的介绍，然后再对插值法进行一些介绍，后续再将两者结合，提出插值改进的多项式拟合补偿算法。</w:t>
      </w:r>
    </w:p>
    <w:p w14:paraId="12A90139" w14:textId="77777777" w:rsidR="000E07E8" w:rsidRDefault="000E07E8" w:rsidP="000E07E8">
      <w:pPr>
        <w:pStyle w:val="20"/>
        <w:numPr>
          <w:ilvl w:val="0"/>
          <w:numId w:val="0"/>
        </w:numPr>
      </w:pPr>
      <w:bookmarkStart w:id="1049" w:name="_Toc97230131"/>
      <w:r>
        <w:rPr>
          <w:rFonts w:hint="eastAsia"/>
        </w:rPr>
        <w:t xml:space="preserve">3.1 </w:t>
      </w:r>
      <w:r>
        <w:rPr>
          <w:rFonts w:hint="eastAsia"/>
        </w:rPr>
        <w:t>待补偿参数的获取</w:t>
      </w:r>
      <w:bookmarkEnd w:id="1049"/>
    </w:p>
    <w:p w14:paraId="78A09902" w14:textId="77777777" w:rsidR="000E07E8" w:rsidRDefault="000E07E8" w:rsidP="000E07E8">
      <w:pPr>
        <w:ind w:firstLine="480"/>
      </w:pPr>
      <w:r>
        <w:rPr>
          <w:rFonts w:hint="eastAsia"/>
        </w:rPr>
        <w:t>上述章节结论得出，环境温度对加速度计的影响最终体现在温度对零偏因子和标度因数这两个参数上。而后续补偿也是首先对这两个参数进行补偿，再利用补偿得到的数据进一步计算，从而获得最终的加速度计数据输出补偿结果。而当前多数加速度计的输出只有加速度的数字量和温度数字量，并不会直接输出零偏因子和标度因数这两个参数值。因此，对加速度计进行温度补偿首先要进行的便是通过实验来测量计算出所使用加速度计的零偏因子和标度因数。</w:t>
      </w:r>
    </w:p>
    <w:p w14:paraId="441ACF7F" w14:textId="77777777" w:rsidR="000E07E8" w:rsidRDefault="000E07E8" w:rsidP="000E07E8">
      <w:pPr>
        <w:ind w:firstLine="480"/>
      </w:pPr>
      <w:r>
        <w:rPr>
          <w:rFonts w:hint="eastAsia"/>
        </w:rPr>
        <w:t>下图</w:t>
      </w:r>
      <w:r>
        <w:t>3.1</w:t>
      </w:r>
      <w:r>
        <w:rPr>
          <w:rFonts w:hint="eastAsia"/>
        </w:rPr>
        <w:t>为加速度计水平放置图。若为三轴加速度计，图中</w:t>
      </w:r>
      <w:r>
        <w:t>XYZ</w:t>
      </w:r>
      <w:r>
        <w:rPr>
          <w:rFonts w:hint="eastAsia"/>
        </w:rPr>
        <w:t>分别对应三轴的敏感方向。若为单轴加速度计，则感应轴方向为图中</w:t>
      </w:r>
      <w:r>
        <w:t>Z</w:t>
      </w:r>
      <w:r>
        <w:rPr>
          <w:rFonts w:hint="eastAsia"/>
        </w:rPr>
        <w:t>轴，加速度感应轴应垂直</w:t>
      </w:r>
      <w:r>
        <w:t>XOY</w:t>
      </w:r>
      <w:r>
        <w:rPr>
          <w:rFonts w:hint="eastAsia"/>
        </w:rPr>
        <w:t>平面放置。为了获得相关数据以得到加速度计的相关参数，从而进行后续补偿算法的研究与应用，本次实验首先选取了一款亚诺德半导体公司研发的</w:t>
      </w:r>
      <w:r>
        <w:t>ADXL354</w:t>
      </w:r>
      <w:r>
        <w:rPr>
          <w:rFonts w:hint="eastAsia"/>
        </w:rPr>
        <w:t>加速度计，它为三轴数字输出的加速度计。本次实验选用其</w:t>
      </w:r>
      <w:r>
        <w:t>Z</w:t>
      </w:r>
      <w:r>
        <w:rPr>
          <w:rFonts w:hint="eastAsia"/>
        </w:rPr>
        <w:t>轴数据进行分析。具体实验与操作步骤如下。</w:t>
      </w:r>
    </w:p>
    <w:p w14:paraId="53971905" w14:textId="77777777" w:rsidR="000E07E8" w:rsidRDefault="000E07E8" w:rsidP="000E07E8">
      <w:pPr>
        <w:ind w:firstLine="480"/>
      </w:pPr>
    </w:p>
    <w:p w14:paraId="66A7C582" w14:textId="77777777" w:rsidR="000E07E8" w:rsidRDefault="000E07E8" w:rsidP="000E07E8">
      <w:pPr>
        <w:ind w:firstLine="480"/>
        <w:jc w:val="center"/>
      </w:pPr>
      <w:r>
        <w:drawing>
          <wp:inline distT="0" distB="0" distL="114300" distR="114300" wp14:anchorId="282D0504" wp14:editId="62262977">
            <wp:extent cx="1358265" cy="1089025"/>
            <wp:effectExtent l="0" t="0" r="0" b="0"/>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436"/>
                    <a:stretch>
                      <a:fillRect/>
                    </a:stretch>
                  </pic:blipFill>
                  <pic:spPr>
                    <a:xfrm>
                      <a:off x="0" y="0"/>
                      <a:ext cx="1373207" cy="1100751"/>
                    </a:xfrm>
                    <a:prstGeom prst="rect">
                      <a:avLst/>
                    </a:prstGeom>
                    <a:noFill/>
                    <a:ln>
                      <a:noFill/>
                    </a:ln>
                  </pic:spPr>
                </pic:pic>
              </a:graphicData>
            </a:graphic>
          </wp:inline>
        </w:drawing>
      </w:r>
    </w:p>
    <w:p w14:paraId="4D50ED42" w14:textId="77777777" w:rsidR="000E07E8" w:rsidRDefault="000E07E8" w:rsidP="000E07E8">
      <w:pPr>
        <w:ind w:firstLine="480"/>
        <w:jc w:val="center"/>
      </w:pPr>
      <w:r>
        <w:rPr>
          <w:rFonts w:hint="eastAsia"/>
        </w:rPr>
        <w:t>图</w:t>
      </w:r>
      <w:r>
        <w:t xml:space="preserve">3.1 </w:t>
      </w:r>
      <w:r>
        <w:rPr>
          <w:rFonts w:hint="eastAsia"/>
        </w:rPr>
        <w:t>加速度计正向放置图</w:t>
      </w:r>
    </w:p>
    <w:p w14:paraId="34AADF6F" w14:textId="77777777" w:rsidR="000E07E8" w:rsidRDefault="000E07E8" w:rsidP="000E07E8">
      <w:pPr>
        <w:ind w:firstLine="480"/>
        <w:jc w:val="center"/>
      </w:pPr>
    </w:p>
    <w:p w14:paraId="1A4A72BA" w14:textId="77777777" w:rsidR="000E07E8" w:rsidRDefault="000E07E8" w:rsidP="000E07E8">
      <w:pPr>
        <w:ind w:firstLine="480"/>
      </w:pPr>
      <w:r>
        <w:t>步骤</w:t>
      </w:r>
      <w:r>
        <w:t xml:space="preserve">1 </w:t>
      </w:r>
      <w:r>
        <w:t>将加速度计正放置于温箱中，使加速度计</w:t>
      </w:r>
      <w:r>
        <w:t>XOY</w:t>
      </w:r>
      <w:r>
        <w:t>平面与水平面平行，加速度计</w:t>
      </w:r>
      <w:r>
        <w:t>Z</w:t>
      </w:r>
      <w:r>
        <w:t>轴竖直向上（图</w:t>
      </w:r>
      <w:r>
        <w:rPr>
          <w:rFonts w:hint="eastAsia"/>
        </w:rPr>
        <w:t>3</w:t>
      </w:r>
      <w:r>
        <w:t>.1</w:t>
      </w:r>
      <w:r>
        <w:t>为加速度计</w:t>
      </w:r>
      <w:r>
        <w:t>XOY</w:t>
      </w:r>
      <w:r>
        <w:t>平面与</w:t>
      </w:r>
      <w:r>
        <w:t>Z</w:t>
      </w:r>
      <w:r>
        <w:t>轴的空间位置关系）。以</w:t>
      </w:r>
      <w:r>
        <w:t>20℃</w:t>
      </w:r>
      <w:r>
        <w:t>温度点为例说明数据采集过程</w:t>
      </w:r>
      <w:r>
        <w:t>——</w:t>
      </w:r>
      <w:r>
        <w:t>将温箱加热到</w:t>
      </w:r>
      <w:r>
        <w:t>20℃</w:t>
      </w:r>
      <w:r>
        <w:t>并等其温度稳定，进行</w:t>
      </w:r>
      <w:r>
        <w:t>50</w:t>
      </w:r>
      <w:r>
        <w:t>秒的加速度采集；再将加速度计反放置于温箱中，加速度</w:t>
      </w:r>
      <w:r>
        <w:t>Z</w:t>
      </w:r>
      <w:r>
        <w:t>轴竖直向下，采集</w:t>
      </w:r>
      <w:r>
        <w:t>20℃</w:t>
      </w:r>
      <w:r>
        <w:t>下的</w:t>
      </w:r>
      <w:r>
        <w:t>50</w:t>
      </w:r>
      <w:r>
        <w:t>秒加速度输出；</w:t>
      </w:r>
    </w:p>
    <w:p w14:paraId="35201566" w14:textId="77777777" w:rsidR="000E07E8" w:rsidRDefault="000E07E8" w:rsidP="000E07E8">
      <w:pPr>
        <w:ind w:firstLine="480"/>
      </w:pPr>
      <w:r>
        <w:t>步骤</w:t>
      </w:r>
      <w:r>
        <w:t xml:space="preserve">2 </w:t>
      </w:r>
      <w:r>
        <w:t>对两次测得的加速度数据取平均值，利用求得的数据与当地加速度值代</w:t>
      </w:r>
      <w:r>
        <w:lastRenderedPageBreak/>
        <w:t>入到公式</w:t>
      </w:r>
      <w:r>
        <w:t>(3-1)</w:t>
      </w:r>
      <w:r>
        <w:t>得出</w:t>
      </w:r>
      <w:r>
        <w:t>20℃</w:t>
      </w:r>
      <w:r>
        <w:t>下的零偏因子和标度因数；其中</w:t>
      </w:r>
      <m:oMath>
        <m:r>
          <m:rPr>
            <m:nor/>
          </m:rPr>
          <w:rPr>
            <w:i/>
            <w:iCs/>
          </w:rPr>
          <m:t>SF</m:t>
        </m:r>
      </m:oMath>
      <w:r>
        <w:t>为标度因数，</w:t>
      </w:r>
      <m:oMath>
        <m:r>
          <m:rPr>
            <m:nor/>
          </m:rPr>
          <w:rPr>
            <w:i/>
            <w:iCs/>
          </w:rPr>
          <m:t xml:space="preserve"> ZB</m:t>
        </m:r>
      </m:oMath>
      <w:r>
        <w:t>为零偏因子</w:t>
      </w:r>
      <w:r>
        <w:rPr>
          <w:rFonts w:hint="eastAsia"/>
        </w:rPr>
        <w:t>，</w:t>
      </w:r>
      <m:oMath>
        <m:r>
          <m:rPr>
            <m:nor/>
          </m:rPr>
          <w:rPr>
            <w:i/>
            <w:iCs/>
          </w:rPr>
          <m:t>g</m:t>
        </m:r>
      </m:oMath>
      <w:r>
        <w:rPr>
          <w:rFonts w:hint="eastAsia"/>
        </w:rPr>
        <w:t>为当地加速度值，为</w:t>
      </w:r>
      <w:r>
        <w:rPr>
          <w:rFonts w:hint="eastAsia"/>
        </w:rPr>
        <w:t>9</w:t>
      </w:r>
      <w:r>
        <w:t>.8</w:t>
      </w:r>
      <w:r>
        <w:rPr>
          <w:rFonts w:hint="eastAsia"/>
        </w:rPr>
        <w:t>m/</w:t>
      </w:r>
      <w:r>
        <w:t>s</w:t>
      </w:r>
      <w:r w:rsidRPr="005915B5">
        <w:rPr>
          <w:vertAlign w:val="superscript"/>
        </w:rPr>
        <w:t>2</w:t>
      </w:r>
      <w:r>
        <w:t>。</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0FF3246C" w14:textId="77777777" w:rsidTr="00A75224">
        <w:trPr>
          <w:trHeight w:val="964"/>
        </w:trPr>
        <w:tc>
          <w:tcPr>
            <w:tcW w:w="750" w:type="pct"/>
            <w:tcMar>
              <w:left w:w="0" w:type="dxa"/>
              <w:right w:w="0" w:type="dxa"/>
            </w:tcMar>
            <w:vAlign w:val="center"/>
          </w:tcPr>
          <w:p w14:paraId="2AE1BD00"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311C85C3" w14:textId="77777777" w:rsidR="000E07E8" w:rsidRPr="00604BFC" w:rsidRDefault="000E07E8" w:rsidP="00A75224">
            <w:pPr>
              <w:ind w:firstLine="480"/>
              <w:jc w:val="center"/>
              <w:rPr>
                <w:i/>
                <w:iCs/>
              </w:rPr>
            </w:pPr>
            <m:oMathPara>
              <m:oMath>
                <m:r>
                  <m:rPr>
                    <m:nor/>
                  </m:rPr>
                  <w:rPr>
                    <w:i/>
                    <w:iCs/>
                  </w:rPr>
                  <m:t>U=SFg + ZB</m:t>
                </m:r>
              </m:oMath>
            </m:oMathPara>
          </w:p>
        </w:tc>
        <w:tc>
          <w:tcPr>
            <w:tcW w:w="750" w:type="pct"/>
            <w:tcMar>
              <w:left w:w="0" w:type="dxa"/>
              <w:right w:w="0" w:type="dxa"/>
            </w:tcMar>
            <w:vAlign w:val="center"/>
          </w:tcPr>
          <w:p w14:paraId="2E445EBC" w14:textId="77777777" w:rsidR="000E07E8" w:rsidRPr="000E560F" w:rsidRDefault="000E07E8" w:rsidP="00A75224">
            <w:pPr>
              <w:ind w:firstLine="480"/>
              <w:jc w:val="right"/>
              <w:rPr>
                <w:rFonts w:ascii="Calibri" w:hAnsi="Calibri"/>
              </w:rPr>
            </w:pPr>
            <w:r w:rsidRPr="000E560F">
              <w:t>(3-1)</w:t>
            </w:r>
          </w:p>
        </w:tc>
      </w:tr>
    </w:tbl>
    <w:p w14:paraId="7DC8F9B4" w14:textId="77777777" w:rsidR="000E07E8" w:rsidRDefault="000E07E8" w:rsidP="000E07E8">
      <w:pPr>
        <w:ind w:firstLine="480"/>
      </w:pPr>
      <w:r>
        <w:t>步骤</w:t>
      </w:r>
      <w:r>
        <w:t xml:space="preserve">3 </w:t>
      </w:r>
      <w:r>
        <w:t>改变温度，在</w:t>
      </w:r>
      <w:r>
        <w:t>-40℃ ~ 60℃</w:t>
      </w:r>
      <w:r>
        <w:t>间每</w:t>
      </w:r>
      <w:r>
        <w:t>5℃</w:t>
      </w:r>
      <w:r>
        <w:t>重复上述过程进行一组数据采集，并计算，最终获得</w:t>
      </w:r>
      <w:r>
        <w:t>-40℃ ~ 60℃</w:t>
      </w:r>
      <w:r>
        <w:t>间共</w:t>
      </w:r>
      <w:r>
        <w:t>21</w:t>
      </w:r>
      <w:r>
        <w:t>组零偏因子和标度因数数据；</w:t>
      </w:r>
    </w:p>
    <w:p w14:paraId="2220709E" w14:textId="77777777" w:rsidR="000E07E8" w:rsidRDefault="000E07E8" w:rsidP="000E07E8">
      <w:pPr>
        <w:ind w:firstLine="480"/>
      </w:pPr>
      <w:r>
        <w:t>步骤</w:t>
      </w:r>
      <w:r>
        <w:t xml:space="preserve">4 </w:t>
      </w:r>
      <w:r>
        <w:rPr>
          <w:rFonts w:hint="eastAsia"/>
        </w:rPr>
        <w:t>以</w:t>
      </w:r>
      <w:r>
        <w:t>-40℃ ~ 60℃</w:t>
      </w:r>
      <w:r>
        <w:t>之间每</w:t>
      </w:r>
      <w:r>
        <w:t>10℃</w:t>
      </w:r>
      <w:r>
        <w:t>为间隔的</w:t>
      </w:r>
      <w:r>
        <w:t>11</w:t>
      </w:r>
      <w:r>
        <w:t>组温度</w:t>
      </w:r>
      <w:r>
        <w:t>-</w:t>
      </w:r>
      <w:r>
        <w:t>测量值数据为样本，使用插值法对这</w:t>
      </w:r>
      <w:r>
        <w:t>11</w:t>
      </w:r>
      <w:r>
        <w:t>组数据每间隔</w:t>
      </w:r>
      <w:r>
        <w:t>5℃</w:t>
      </w:r>
      <w:r>
        <w:t>进行一次插值，获得对应点下的插值数据；对比这些温度点下插值点与实际测试点的数值并计算误差，再选择误差最小的插值方法以进行后续插值。</w:t>
      </w:r>
    </w:p>
    <w:p w14:paraId="518D2B8C" w14:textId="77777777" w:rsidR="000E07E8" w:rsidRDefault="000E07E8" w:rsidP="000E07E8">
      <w:pPr>
        <w:ind w:firstLine="480"/>
      </w:pPr>
      <w:r>
        <w:t>步骤</w:t>
      </w:r>
      <w:r>
        <w:t xml:space="preserve">5 </w:t>
      </w:r>
      <w:r>
        <w:t>利用所选插值法对最初测得的</w:t>
      </w:r>
      <w:r>
        <w:t>21</w:t>
      </w:r>
      <w:r>
        <w:t>个数据点进行插值获得额外数据点，在获得所有数据后，在</w:t>
      </w:r>
      <w:r>
        <w:t>MATLAB</w:t>
      </w:r>
      <w:r>
        <w:t>中对这些数据进行不同补偿方法的测试。</w:t>
      </w:r>
    </w:p>
    <w:p w14:paraId="2FCC8502" w14:textId="77777777" w:rsidR="000E07E8" w:rsidRDefault="000E07E8" w:rsidP="000E07E8">
      <w:pPr>
        <w:ind w:firstLine="480"/>
      </w:pPr>
      <w:r>
        <w:t>该次实验测试只为获得一组数据来探究选定最终可行的补偿算法。在算法选定后，最终实验与补偿对象为另一款中科院半导体所自主研制的单轴三明治式电容加速度计。</w:t>
      </w:r>
    </w:p>
    <w:p w14:paraId="54176DD3" w14:textId="77777777" w:rsidR="000E07E8" w:rsidRDefault="000E07E8" w:rsidP="000E07E8">
      <w:pPr>
        <w:pStyle w:val="20"/>
        <w:numPr>
          <w:ilvl w:val="0"/>
          <w:numId w:val="0"/>
        </w:numPr>
      </w:pPr>
      <w:bookmarkStart w:id="1050" w:name="_Toc97230132"/>
      <w:r>
        <w:rPr>
          <w:rFonts w:hint="eastAsia"/>
        </w:rPr>
        <w:t xml:space="preserve">3.2 </w:t>
      </w:r>
      <w:r>
        <w:rPr>
          <w:rFonts w:hint="eastAsia"/>
        </w:rPr>
        <w:t>温度补偿算法介绍</w:t>
      </w:r>
      <w:bookmarkEnd w:id="1050"/>
    </w:p>
    <w:p w14:paraId="21DD182A" w14:textId="77777777" w:rsidR="000E07E8" w:rsidRDefault="000E07E8" w:rsidP="000E07E8">
      <w:pPr>
        <w:pStyle w:val="3"/>
        <w:numPr>
          <w:ilvl w:val="0"/>
          <w:numId w:val="0"/>
        </w:numPr>
        <w:ind w:left="510"/>
      </w:pPr>
      <w:bookmarkStart w:id="1051" w:name="_Toc97230133"/>
      <w:r>
        <w:rPr>
          <w:rFonts w:hint="eastAsia"/>
        </w:rPr>
        <w:t xml:space="preserve">3.2.1 </w:t>
      </w:r>
      <w:r>
        <w:rPr>
          <w:rFonts w:hint="eastAsia"/>
        </w:rPr>
        <w:t>最小二乘法</w:t>
      </w:r>
      <w:bookmarkEnd w:id="1051"/>
    </w:p>
    <w:p w14:paraId="39F4B4F0" w14:textId="77777777" w:rsidR="000E07E8" w:rsidRDefault="000E07E8" w:rsidP="000E07E8">
      <w:pPr>
        <w:snapToGrid w:val="0"/>
        <w:ind w:firstLine="480"/>
        <w:rPr>
          <w:rFonts w:ascii="宋体" w:hAnsi="宋体" w:cs="宋体"/>
          <w:color w:val="000000" w:themeColor="text1"/>
          <w:shd w:val="clear" w:color="auto" w:fill="FFFFFF"/>
        </w:rPr>
      </w:pPr>
      <w:r>
        <w:rPr>
          <w:rFonts w:ascii="宋体" w:hAnsi="宋体" w:cs="宋体" w:hint="eastAsia"/>
          <w:color w:val="000000" w:themeColor="text1"/>
          <w:shd w:val="clear" w:color="auto" w:fill="FFFFFF"/>
        </w:rPr>
        <w:t>最小二乘法是一种数学优化算法。它通过最小化误差的平方和寻找数据的最佳函数匹配。利用最小二乘法可以通过样本求得未知的数据，并使得这些求得的数据与实际数据之间误差的平方和为最小</w:t>
      </w:r>
      <w:r>
        <w:rPr>
          <w:vertAlign w:val="superscript"/>
        </w:rPr>
        <w:t>[23]</w:t>
      </w:r>
      <w:r>
        <w:rPr>
          <w:rFonts w:ascii="宋体" w:hAnsi="宋体" w:cs="宋体" w:hint="eastAsia"/>
          <w:color w:val="000000" w:themeColor="text1"/>
          <w:shd w:val="clear" w:color="auto" w:fill="FFFFFF"/>
        </w:rPr>
        <w:t>。图示如下</w:t>
      </w:r>
      <w:r>
        <w:rPr>
          <w:color w:val="000000" w:themeColor="text1"/>
          <w:shd w:val="clear" w:color="auto" w:fill="FFFFFF"/>
        </w:rPr>
        <w:t>3.2</w:t>
      </w:r>
      <w:r>
        <w:rPr>
          <w:rFonts w:ascii="宋体" w:hAnsi="宋体" w:cs="宋体" w:hint="eastAsia"/>
          <w:color w:val="000000" w:themeColor="text1"/>
          <w:shd w:val="clear" w:color="auto" w:fill="FFFFFF"/>
        </w:rPr>
        <w:t>，黄色点为拟合值，蓝色点为实际值，拟合值与实际值之间的红色实线即为两者之间的差距，最小二乘法就是在算法拟合的过程中，尽量使红色实线的平方和最小，以达到最佳拟合效果。其计算原理如下。</w:t>
      </w:r>
    </w:p>
    <w:p w14:paraId="7BCE1F12" w14:textId="77777777" w:rsidR="000E07E8" w:rsidRDefault="000E07E8" w:rsidP="000E07E8">
      <w:pPr>
        <w:snapToGrid w:val="0"/>
        <w:ind w:firstLine="480"/>
        <w:rPr>
          <w:rFonts w:ascii="宋体" w:hAnsi="宋体" w:cs="宋体"/>
          <w:color w:val="000000" w:themeColor="text1"/>
        </w:rPr>
      </w:pPr>
    </w:p>
    <w:p w14:paraId="2D8AE51C" w14:textId="77777777" w:rsidR="000E07E8" w:rsidRDefault="000E07E8" w:rsidP="000E07E8">
      <w:pPr>
        <w:snapToGrid w:val="0"/>
        <w:ind w:firstLine="480"/>
        <w:jc w:val="center"/>
        <w:rPr>
          <w:rFonts w:ascii="宋体" w:hAnsi="宋体" w:cs="宋体"/>
        </w:rPr>
      </w:pPr>
      <w:r>
        <w:drawing>
          <wp:inline distT="0" distB="0" distL="114300" distR="114300" wp14:anchorId="6D11B137" wp14:editId="5AC875E7">
            <wp:extent cx="1659966" cy="1522058"/>
            <wp:effectExtent l="0" t="0" r="0" b="254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37"/>
                    <a:stretch>
                      <a:fillRect/>
                    </a:stretch>
                  </pic:blipFill>
                  <pic:spPr>
                    <a:xfrm>
                      <a:off x="0" y="0"/>
                      <a:ext cx="1679493" cy="1539963"/>
                    </a:xfrm>
                    <a:prstGeom prst="rect">
                      <a:avLst/>
                    </a:prstGeom>
                    <a:noFill/>
                    <a:ln>
                      <a:noFill/>
                    </a:ln>
                  </pic:spPr>
                </pic:pic>
              </a:graphicData>
            </a:graphic>
          </wp:inline>
        </w:drawing>
      </w:r>
    </w:p>
    <w:p w14:paraId="4484287B" w14:textId="77777777" w:rsidR="000E07E8" w:rsidRDefault="000E07E8" w:rsidP="000E07E8">
      <w:pPr>
        <w:snapToGrid w:val="0"/>
        <w:ind w:firstLine="480"/>
        <w:jc w:val="center"/>
      </w:pPr>
      <w:r>
        <w:t>图</w:t>
      </w:r>
      <w:r>
        <w:t xml:space="preserve">3.2 </w:t>
      </w:r>
      <w:r>
        <w:t>最小二乘法原理图</w:t>
      </w:r>
    </w:p>
    <w:p w14:paraId="1D11D133" w14:textId="77777777" w:rsidR="000E07E8" w:rsidRDefault="000E07E8" w:rsidP="000E07E8">
      <w:pPr>
        <w:snapToGrid w:val="0"/>
        <w:ind w:firstLine="480"/>
        <w:jc w:val="center"/>
      </w:pPr>
    </w:p>
    <w:p w14:paraId="4F935530" w14:textId="77777777" w:rsidR="000E07E8" w:rsidRDefault="000E07E8" w:rsidP="000E07E8">
      <w:pPr>
        <w:snapToGrid w:val="0"/>
        <w:ind w:firstLine="480"/>
        <w:rPr>
          <w:color w:val="000000" w:themeColor="text1"/>
          <w:shd w:val="clear" w:color="auto" w:fill="FFFFFF"/>
        </w:rPr>
      </w:pPr>
      <w:r>
        <w:rPr>
          <w:color w:val="000000" w:themeColor="text1"/>
          <w:shd w:val="clear" w:color="auto" w:fill="FFFFFF"/>
        </w:rPr>
        <w:t>假设给定一个数据集，记</w:t>
      </w:r>
      <w:r>
        <w:rPr>
          <w:rFonts w:hint="eastAsia"/>
          <w:color w:val="000000" w:themeColor="text1"/>
          <w:shd w:val="clear" w:color="auto" w:fill="FFFFFF"/>
        </w:rPr>
        <w:t>为</w:t>
      </w:r>
      <w:r>
        <w:rPr>
          <w:rFonts w:hint="eastAsia"/>
          <w:color w:val="000000" w:themeColor="text1"/>
          <w:shd w:val="clear" w:color="auto" w:fill="FFFFFF"/>
        </w:rPr>
        <w:t>D</w:t>
      </w:r>
      <w:r>
        <w:rPr>
          <w:color w:val="000000" w:themeColor="text1"/>
          <w:shd w:val="clear" w:color="auto" w:fill="FFFFFF"/>
        </w:rPr>
        <w:t>={(</w:t>
      </w:r>
      <w:r w:rsidRPr="003C6DA5">
        <w:rPr>
          <w:i/>
          <w:iCs/>
          <w:color w:val="000000" w:themeColor="text1"/>
          <w:shd w:val="clear" w:color="auto" w:fill="FFFFFF"/>
        </w:rPr>
        <w:t>x</w:t>
      </w:r>
      <w:r w:rsidRPr="003C6DA5">
        <w:rPr>
          <w:color w:val="000000" w:themeColor="text1"/>
          <w:shd w:val="clear" w:color="auto" w:fill="FFFFFF"/>
          <w:vertAlign w:val="subscript"/>
        </w:rPr>
        <w:t>1</w:t>
      </w:r>
      <w:r>
        <w:rPr>
          <w:rFonts w:hint="eastAsia"/>
          <w:color w:val="000000" w:themeColor="text1"/>
          <w:shd w:val="clear" w:color="auto" w:fill="FFFFFF"/>
        </w:rPr>
        <w:t>，</w:t>
      </w:r>
      <w:r w:rsidRPr="003C6DA5">
        <w:rPr>
          <w:i/>
          <w:iCs/>
          <w:color w:val="000000" w:themeColor="text1"/>
          <w:shd w:val="clear" w:color="auto" w:fill="FFFFFF"/>
        </w:rPr>
        <w:t>y</w:t>
      </w:r>
      <w:r w:rsidRPr="003C6DA5">
        <w:rPr>
          <w:color w:val="000000" w:themeColor="text1"/>
          <w:shd w:val="clear" w:color="auto" w:fill="FFFFFF"/>
          <w:vertAlign w:val="subscript"/>
        </w:rPr>
        <w:t>1</w:t>
      </w:r>
      <w:r>
        <w:rPr>
          <w:color w:val="000000" w:themeColor="text1"/>
          <w:shd w:val="clear" w:color="auto" w:fill="FFFFFF"/>
        </w:rPr>
        <w:t>)</w:t>
      </w:r>
      <w:r>
        <w:rPr>
          <w:rFonts w:hint="eastAsia"/>
          <w:color w:val="000000" w:themeColor="text1"/>
          <w:shd w:val="clear" w:color="auto" w:fill="FFFFFF"/>
        </w:rPr>
        <w:t>，</w:t>
      </w:r>
      <w:r>
        <w:rPr>
          <w:color w:val="000000" w:themeColor="text1"/>
          <w:shd w:val="clear" w:color="auto" w:fill="FFFFFF"/>
        </w:rPr>
        <w:t>(</w:t>
      </w:r>
      <w:r w:rsidRPr="003C6DA5">
        <w:rPr>
          <w:i/>
          <w:iCs/>
          <w:color w:val="000000" w:themeColor="text1"/>
          <w:shd w:val="clear" w:color="auto" w:fill="FFFFFF"/>
        </w:rPr>
        <w:t>x</w:t>
      </w:r>
      <w:r w:rsidRPr="003C6DA5">
        <w:rPr>
          <w:color w:val="000000" w:themeColor="text1"/>
          <w:shd w:val="clear" w:color="auto" w:fill="FFFFFF"/>
          <w:vertAlign w:val="subscript"/>
        </w:rPr>
        <w:t>2</w:t>
      </w:r>
      <w:r>
        <w:rPr>
          <w:rFonts w:hint="eastAsia"/>
          <w:color w:val="000000" w:themeColor="text1"/>
          <w:shd w:val="clear" w:color="auto" w:fill="FFFFFF"/>
        </w:rPr>
        <w:t>，</w:t>
      </w:r>
      <w:r w:rsidRPr="003C6DA5">
        <w:rPr>
          <w:i/>
          <w:iCs/>
          <w:color w:val="000000" w:themeColor="text1"/>
          <w:shd w:val="clear" w:color="auto" w:fill="FFFFFF"/>
        </w:rPr>
        <w:t>y</w:t>
      </w:r>
      <w:r w:rsidRPr="003C6DA5">
        <w:rPr>
          <w:color w:val="000000" w:themeColor="text1"/>
          <w:shd w:val="clear" w:color="auto" w:fill="FFFFFF"/>
          <w:vertAlign w:val="subscript"/>
        </w:rPr>
        <w:t>2</w:t>
      </w:r>
      <w:r>
        <w:rPr>
          <w:color w:val="000000" w:themeColor="text1"/>
          <w:shd w:val="clear" w:color="auto" w:fill="FFFFFF"/>
        </w:rPr>
        <w:t>)</w:t>
      </w:r>
      <w:r>
        <w:rPr>
          <w:rFonts w:hint="eastAsia"/>
          <w:color w:val="000000" w:themeColor="text1"/>
          <w:shd w:val="clear" w:color="auto" w:fill="FFFFFF"/>
        </w:rPr>
        <w:t>，</w:t>
      </w:r>
      <w:r>
        <w:rPr>
          <w:color w:val="000000" w:themeColor="text1"/>
          <w:shd w:val="clear" w:color="auto" w:fill="FFFFFF"/>
        </w:rPr>
        <w:t>…</w:t>
      </w:r>
      <w:r>
        <w:rPr>
          <w:rFonts w:hint="eastAsia"/>
          <w:color w:val="000000" w:themeColor="text1"/>
          <w:shd w:val="clear" w:color="auto" w:fill="FFFFFF"/>
        </w:rPr>
        <w:t>，</w:t>
      </w:r>
      <w:r>
        <w:rPr>
          <w:color w:val="000000" w:themeColor="text1"/>
          <w:shd w:val="clear" w:color="auto" w:fill="FFFFFF"/>
        </w:rPr>
        <w:t>(</w:t>
      </w:r>
      <w:r w:rsidRPr="003C6DA5">
        <w:rPr>
          <w:i/>
          <w:iCs/>
          <w:color w:val="000000" w:themeColor="text1"/>
          <w:shd w:val="clear" w:color="auto" w:fill="FFFFFF"/>
        </w:rPr>
        <w:t>x</w:t>
      </w:r>
      <w:r w:rsidRPr="003C6DA5">
        <w:rPr>
          <w:color w:val="000000" w:themeColor="text1"/>
          <w:shd w:val="clear" w:color="auto" w:fill="FFFFFF"/>
          <w:vertAlign w:val="subscript"/>
        </w:rPr>
        <w:t>n</w:t>
      </w:r>
      <w:r>
        <w:rPr>
          <w:rFonts w:hint="eastAsia"/>
          <w:color w:val="000000" w:themeColor="text1"/>
          <w:shd w:val="clear" w:color="auto" w:fill="FFFFFF"/>
        </w:rPr>
        <w:t>，</w:t>
      </w:r>
      <w:r w:rsidRPr="003C6DA5">
        <w:rPr>
          <w:i/>
          <w:iCs/>
          <w:color w:val="000000" w:themeColor="text1"/>
          <w:shd w:val="clear" w:color="auto" w:fill="FFFFFF"/>
        </w:rPr>
        <w:t>y</w:t>
      </w:r>
      <w:r w:rsidRPr="003C6DA5">
        <w:rPr>
          <w:color w:val="000000" w:themeColor="text1"/>
          <w:shd w:val="clear" w:color="auto" w:fill="FFFFFF"/>
          <w:vertAlign w:val="subscript"/>
        </w:rPr>
        <w:t>n</w:t>
      </w:r>
      <w:r>
        <w:rPr>
          <w:color w:val="000000" w:themeColor="text1"/>
          <w:shd w:val="clear" w:color="auto" w:fill="FFFFFF"/>
        </w:rPr>
        <w:t>)}</w:t>
      </w:r>
      <w:r>
        <w:rPr>
          <w:color w:val="000000" w:themeColor="text1"/>
          <w:shd w:val="clear" w:color="auto" w:fill="FFFFFF"/>
        </w:rPr>
        <w:t>，</w:t>
      </w:r>
      <w:r>
        <w:rPr>
          <w:rFonts w:hint="eastAsia"/>
          <w:color w:val="000000" w:themeColor="text1"/>
          <w:shd w:val="clear" w:color="auto" w:fill="FFFFFF"/>
        </w:rPr>
        <w:t>则</w:t>
      </w:r>
      <w:r>
        <w:rPr>
          <w:color w:val="000000" w:themeColor="text1"/>
          <w:shd w:val="clear" w:color="auto" w:fill="FFFFFF"/>
        </w:rPr>
        <w:t>存在一</w:t>
      </w:r>
      <w:r>
        <w:rPr>
          <w:rFonts w:hint="eastAsia"/>
          <w:color w:val="000000" w:themeColor="text1"/>
          <w:shd w:val="clear" w:color="auto" w:fill="FFFFFF"/>
        </w:rPr>
        <w:t>个</w:t>
      </w:r>
      <w:r>
        <w:rPr>
          <w:color w:val="000000" w:themeColor="text1"/>
          <w:shd w:val="clear" w:color="auto" w:fill="FFFFFF"/>
        </w:rPr>
        <w:t>函数</w:t>
      </w:r>
      <m:oMath>
        <m:r>
          <m:rPr>
            <m:nor/>
          </m:rPr>
          <w:rPr>
            <w:i/>
            <w:iCs/>
            <w:color w:val="000000" w:themeColor="text1"/>
            <w:shd w:val="clear" w:color="auto" w:fill="FFFFFF"/>
          </w:rPr>
          <m:t>f</m:t>
        </m:r>
        <m:r>
          <m:rPr>
            <m:nor/>
          </m:rPr>
          <w:rPr>
            <w:color w:val="000000" w:themeColor="text1"/>
            <w:shd w:val="clear" w:color="auto" w:fill="FFFFFF"/>
          </w:rPr>
          <m:t>(</m:t>
        </m:r>
        <m:r>
          <m:rPr>
            <m:nor/>
          </m:rPr>
          <w:rPr>
            <w:i/>
            <w:iCs/>
            <w:color w:val="000000" w:themeColor="text1"/>
            <w:shd w:val="clear" w:color="auto" w:fill="FFFFFF"/>
          </w:rPr>
          <m:t>x</m:t>
        </m:r>
        <m:r>
          <m:rPr>
            <m:nor/>
          </m:rPr>
          <w:rPr>
            <w:color w:val="000000" w:themeColor="text1"/>
            <w:shd w:val="clear" w:color="auto" w:fill="FFFFFF"/>
          </w:rPr>
          <m:t>)</m:t>
        </m:r>
        <m:r>
          <m:rPr>
            <m:nor/>
          </m:rPr>
          <w:rPr>
            <w:i/>
            <w:iCs/>
            <w:color w:val="000000" w:themeColor="text1"/>
            <w:shd w:val="clear" w:color="auto" w:fill="FFFFFF"/>
          </w:rPr>
          <m:t>=ax+b</m:t>
        </m:r>
      </m:oMath>
      <w:r>
        <w:rPr>
          <w:rFonts w:hint="eastAsia"/>
          <w:color w:val="000000" w:themeColor="text1"/>
          <w:shd w:val="clear" w:color="auto" w:fill="FFFFFF"/>
        </w:rPr>
        <w:t>用来</w:t>
      </w:r>
      <w:r>
        <w:rPr>
          <w:color w:val="000000" w:themeColor="text1"/>
          <w:shd w:val="clear" w:color="auto" w:fill="FFFFFF"/>
        </w:rPr>
        <w:t>拟合</w:t>
      </w:r>
      <w:r>
        <w:rPr>
          <w:rFonts w:hint="eastAsia"/>
          <w:color w:val="000000" w:themeColor="text1"/>
          <w:shd w:val="clear" w:color="auto" w:fill="FFFFFF"/>
        </w:rPr>
        <w:t>D</w:t>
      </w:r>
      <w:r>
        <w:rPr>
          <w:rFonts w:hint="eastAsia"/>
          <w:color w:val="000000" w:themeColor="text1"/>
          <w:shd w:val="clear" w:color="auto" w:fill="FFFFFF"/>
        </w:rPr>
        <w:t>。</w:t>
      </w:r>
      <w:r>
        <w:rPr>
          <w:color w:val="000000" w:themeColor="text1"/>
          <w:shd w:val="clear" w:color="auto" w:fill="FFFFFF"/>
        </w:rPr>
        <w:t>求解该函数</w:t>
      </w:r>
      <m:oMath>
        <m:r>
          <m:rPr>
            <m:nor/>
          </m:rPr>
          <w:rPr>
            <w:i/>
            <w:iCs/>
            <w:color w:val="000000" w:themeColor="text1"/>
            <w:shd w:val="clear" w:color="auto" w:fill="FFFFFF"/>
          </w:rPr>
          <m:t>f</m:t>
        </m:r>
        <m:r>
          <m:rPr>
            <m:nor/>
          </m:rPr>
          <w:rPr>
            <w:color w:val="000000" w:themeColor="text1"/>
            <w:shd w:val="clear" w:color="auto" w:fill="FFFFFF"/>
          </w:rPr>
          <m:t>(</m:t>
        </m:r>
        <m:r>
          <m:rPr>
            <m:nor/>
          </m:rPr>
          <w:rPr>
            <w:i/>
            <w:iCs/>
            <w:color w:val="000000" w:themeColor="text1"/>
            <w:shd w:val="clear" w:color="auto" w:fill="FFFFFF"/>
          </w:rPr>
          <m:t>x</m:t>
        </m:r>
        <m:r>
          <m:rPr>
            <m:nor/>
          </m:rPr>
          <w:rPr>
            <w:color w:val="000000" w:themeColor="text1"/>
            <w:shd w:val="clear" w:color="auto" w:fill="FFFFFF"/>
          </w:rPr>
          <m:t>)</m:t>
        </m:r>
      </m:oMath>
      <w:r>
        <w:rPr>
          <w:color w:val="000000" w:themeColor="text1"/>
          <w:shd w:val="clear" w:color="auto" w:fill="FFFFFF"/>
        </w:rPr>
        <w:t>的方法有很多种</w:t>
      </w:r>
      <w:r>
        <w:rPr>
          <w:rFonts w:hint="eastAsia"/>
          <w:color w:val="000000" w:themeColor="text1"/>
          <w:shd w:val="clear" w:color="auto" w:fill="FFFFFF"/>
        </w:rPr>
        <w:t>，</w:t>
      </w:r>
      <w:r>
        <w:rPr>
          <w:color w:val="000000" w:themeColor="text1"/>
          <w:shd w:val="clear" w:color="auto" w:fill="FFFFFF"/>
        </w:rPr>
        <w:t>最小二乘法</w:t>
      </w:r>
      <w:r>
        <w:rPr>
          <w:rFonts w:hint="eastAsia"/>
          <w:color w:val="000000" w:themeColor="text1"/>
          <w:shd w:val="clear" w:color="auto" w:fill="FFFFFF"/>
        </w:rPr>
        <w:t>便是其中之一。它以</w:t>
      </w:r>
      <w:r>
        <w:rPr>
          <w:color w:val="000000" w:themeColor="text1"/>
          <w:shd w:val="clear" w:color="auto" w:fill="FFFFFF"/>
        </w:rPr>
        <w:t>拟合误差的平方和</w:t>
      </w:r>
      <w:r>
        <w:rPr>
          <w:rFonts w:hint="eastAsia"/>
          <w:color w:val="000000" w:themeColor="text1"/>
          <w:shd w:val="clear" w:color="auto" w:fill="FFFFFF"/>
        </w:rPr>
        <w:t>最小为目的来</w:t>
      </w:r>
      <w:r>
        <w:rPr>
          <w:color w:val="000000" w:themeColor="text1"/>
          <w:shd w:val="clear" w:color="auto" w:fill="FFFFFF"/>
        </w:rPr>
        <w:t>寻找该拟合函数</w:t>
      </w:r>
      <m:oMath>
        <m:r>
          <m:rPr>
            <m:nor/>
          </m:rPr>
          <w:rPr>
            <w:i/>
            <w:iCs/>
            <w:color w:val="000000" w:themeColor="text1"/>
            <w:shd w:val="clear" w:color="auto" w:fill="FFFFFF"/>
          </w:rPr>
          <m:t>f</m:t>
        </m:r>
        <m:r>
          <m:rPr>
            <m:nor/>
          </m:rPr>
          <w:rPr>
            <w:color w:val="000000" w:themeColor="text1"/>
            <w:shd w:val="clear" w:color="auto" w:fill="FFFFFF"/>
          </w:rPr>
          <m:t>(</m:t>
        </m:r>
        <m:r>
          <m:rPr>
            <m:nor/>
          </m:rPr>
          <w:rPr>
            <w:i/>
            <w:iCs/>
            <w:color w:val="000000" w:themeColor="text1"/>
            <w:shd w:val="clear" w:color="auto" w:fill="FFFFFF"/>
          </w:rPr>
          <m:t>x</m:t>
        </m:r>
        <m:r>
          <m:rPr>
            <m:nor/>
          </m:rPr>
          <w:rPr>
            <w:color w:val="000000" w:themeColor="text1"/>
            <w:shd w:val="clear" w:color="auto" w:fill="FFFFFF"/>
          </w:rPr>
          <m:t>)</m:t>
        </m:r>
      </m:oMath>
      <w:r>
        <w:rPr>
          <w:color w:val="000000" w:themeColor="text1"/>
          <w:shd w:val="clear" w:color="auto" w:fill="FFFFFF"/>
        </w:rPr>
        <w:t>，即使得</w:t>
      </w:r>
      <w:r w:rsidRPr="004C7B1D">
        <w:rPr>
          <w:rFonts w:hint="eastAsia"/>
          <w:color w:val="000000" w:themeColor="text1"/>
          <w:shd w:val="clear" w:color="auto" w:fill="FFFFFF"/>
        </w:rPr>
        <w:t>Q</w:t>
      </w:r>
      <w:r>
        <w:rPr>
          <w:color w:val="000000" w:themeColor="text1"/>
          <w:shd w:val="clear" w:color="auto" w:fill="FFFFFF"/>
        </w:rPr>
        <w:t>值最小。</w:t>
      </w:r>
      <w:r w:rsidRPr="004C7B1D">
        <w:rPr>
          <w:rFonts w:hint="eastAsia"/>
          <w:color w:val="000000" w:themeColor="text1"/>
          <w:shd w:val="clear" w:color="auto" w:fill="FFFFFF"/>
        </w:rPr>
        <w:t>Q</w:t>
      </w:r>
      <w:r>
        <w:rPr>
          <w:color w:val="000000" w:themeColor="text1"/>
          <w:shd w:val="clear" w:color="auto" w:fill="FFFFFF"/>
        </w:rPr>
        <w:t>表示如下</w:t>
      </w:r>
      <w:r>
        <w:rPr>
          <w:rFonts w:hint="eastAsia"/>
          <w:color w:val="000000" w:themeColor="text1"/>
          <w:shd w:val="clear" w:color="auto" w:fill="FFFFFF"/>
        </w:rPr>
        <w:t>式</w:t>
      </w:r>
      <w:r>
        <w:rPr>
          <w:color w:val="000000" w:themeColor="text1"/>
          <w:shd w:val="clear" w:color="auto" w:fill="FFFFFF"/>
        </w:rPr>
        <w:t>(</w:t>
      </w:r>
      <w:r>
        <w:rPr>
          <w:rFonts w:hint="eastAsia"/>
          <w:color w:val="000000" w:themeColor="text1"/>
          <w:shd w:val="clear" w:color="auto" w:fill="FFFFFF"/>
        </w:rPr>
        <w:t>3</w:t>
      </w:r>
      <w:r>
        <w:rPr>
          <w:color w:val="000000" w:themeColor="text1"/>
          <w:shd w:val="clear" w:color="auto" w:fill="FFFFFF"/>
        </w:rPr>
        <w:t>-2)</w:t>
      </w:r>
      <w:r>
        <w:rPr>
          <w:rFonts w:hint="eastAsia"/>
          <w:color w:val="000000" w:themeColor="text1"/>
          <w:shd w:val="clear" w:color="auto" w:fill="FFFFFF"/>
        </w:rPr>
        <w:t>。</w:t>
      </w:r>
    </w:p>
    <w:p w14:paraId="6237ED19" w14:textId="77777777" w:rsidR="000E07E8" w:rsidRDefault="000E07E8" w:rsidP="000E07E8">
      <w:pPr>
        <w:snapToGrid w:val="0"/>
        <w:ind w:firstLine="480"/>
        <w:rPr>
          <w:color w:val="000000" w:themeColor="text1"/>
          <w:shd w:val="clear" w:color="auto" w:fill="FFFFFF"/>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
        <w:gridCol w:w="6851"/>
        <w:gridCol w:w="1334"/>
      </w:tblGrid>
      <w:tr w:rsidR="000E07E8" w14:paraId="6D5606B8" w14:textId="77777777" w:rsidTr="00A75224">
        <w:trPr>
          <w:trHeight w:val="964"/>
        </w:trPr>
        <w:tc>
          <w:tcPr>
            <w:tcW w:w="398" w:type="pct"/>
            <w:tcMar>
              <w:left w:w="0" w:type="dxa"/>
              <w:right w:w="0" w:type="dxa"/>
            </w:tcMar>
            <w:vAlign w:val="center"/>
          </w:tcPr>
          <w:p w14:paraId="168FD00C" w14:textId="77777777" w:rsidR="000E07E8" w:rsidRDefault="000E07E8" w:rsidP="00A75224">
            <w:pPr>
              <w:spacing w:line="360" w:lineRule="auto"/>
              <w:ind w:firstLine="480"/>
              <w:jc w:val="left"/>
              <w:rPr>
                <w:rFonts w:ascii="Cambria Math" w:hAnsi="Cambria Math"/>
              </w:rPr>
            </w:pPr>
          </w:p>
        </w:tc>
        <w:tc>
          <w:tcPr>
            <w:tcW w:w="3852" w:type="pct"/>
            <w:tcMar>
              <w:left w:w="0" w:type="dxa"/>
              <w:right w:w="0" w:type="dxa"/>
            </w:tcMar>
            <w:vAlign w:val="center"/>
          </w:tcPr>
          <w:p w14:paraId="262D086B" w14:textId="77777777" w:rsidR="000E07E8" w:rsidRPr="003C6DA5" w:rsidRDefault="000E07E8" w:rsidP="00A75224">
            <w:pPr>
              <w:snapToGrid w:val="0"/>
              <w:ind w:firstLine="480"/>
              <w:rPr>
                <w:rFonts w:ascii="Cambria Math" w:hAnsi="Cambria Math"/>
                <w:color w:val="000000" w:themeColor="text1"/>
                <w:shd w:val="clear" w:color="auto" w:fill="FFFFFF"/>
              </w:rPr>
            </w:pPr>
            <m:oMathPara>
              <m:oMath>
                <m:r>
                  <m:rPr>
                    <m:nor/>
                  </m:rPr>
                  <w:rPr>
                    <w:color w:val="000000" w:themeColor="text1"/>
                    <w:shd w:val="clear" w:color="auto" w:fill="FFFFFF"/>
                  </w:rPr>
                  <m:t>Q=(</m:t>
                </m:r>
                <m:sSup>
                  <m:sSupPr>
                    <m:ctrlPr>
                      <w:rPr>
                        <w:rFonts w:ascii="Cambria Math" w:hAnsi="Cambria Math"/>
                        <w:color w:val="000000" w:themeColor="text1"/>
                        <w:shd w:val="clear" w:color="auto" w:fill="FFFFFF"/>
                      </w:rPr>
                    </m:ctrlPr>
                  </m:sSupPr>
                  <m:e>
                    <m:r>
                      <m:rPr>
                        <m:nor/>
                      </m:rPr>
                      <w:rPr>
                        <w:i/>
                        <w:iCs/>
                        <w:color w:val="000000" w:themeColor="text1"/>
                        <w:shd w:val="clear" w:color="auto" w:fill="FFFFFF"/>
                      </w:rPr>
                      <m:t>a</m:t>
                    </m:r>
                    <m:sSub>
                      <m:sSubPr>
                        <m:ctrlPr>
                          <w:rPr>
                            <w:rFonts w:ascii="Cambria Math" w:hAnsi="Cambria Math"/>
                            <w:color w:val="000000" w:themeColor="text1"/>
                            <w:shd w:val="clear" w:color="auto" w:fill="FFFFFF"/>
                          </w:rPr>
                        </m:ctrlPr>
                      </m:sSubPr>
                      <m:e>
                        <m:r>
                          <m:rPr>
                            <m:nor/>
                          </m:rPr>
                          <w:rPr>
                            <w:i/>
                            <w:iCs/>
                            <w:color w:val="000000" w:themeColor="text1"/>
                            <w:shd w:val="clear" w:color="auto" w:fill="FFFFFF"/>
                          </w:rPr>
                          <m:t>x</m:t>
                        </m:r>
                      </m:e>
                      <m:sub>
                        <m:r>
                          <m:rPr>
                            <m:nor/>
                          </m:rPr>
                          <w:rPr>
                            <w:color w:val="000000" w:themeColor="text1"/>
                            <w:shd w:val="clear" w:color="auto" w:fill="FFFFFF"/>
                          </w:rPr>
                          <m:t>1</m:t>
                        </m:r>
                      </m:sub>
                    </m:sSub>
                    <m:r>
                      <m:rPr>
                        <m:nor/>
                      </m:rPr>
                      <w:rPr>
                        <w:color w:val="000000" w:themeColor="text1"/>
                        <w:shd w:val="clear" w:color="auto" w:fill="FFFFFF"/>
                      </w:rPr>
                      <m:t>+</m:t>
                    </m:r>
                    <m:r>
                      <m:rPr>
                        <m:nor/>
                      </m:rPr>
                      <w:rPr>
                        <w:i/>
                        <w:iCs/>
                        <w:color w:val="000000" w:themeColor="text1"/>
                        <w:shd w:val="clear" w:color="auto" w:fill="FFFFFF"/>
                      </w:rPr>
                      <m:t>b</m:t>
                    </m:r>
                    <m:r>
                      <m:rPr>
                        <m:nor/>
                      </m:rPr>
                      <w:rPr>
                        <w:color w:val="000000" w:themeColor="text1"/>
                        <w:shd w:val="clear" w:color="auto" w:fill="FFFFFF"/>
                      </w:rPr>
                      <m:t>-</m:t>
                    </m:r>
                    <m:sSub>
                      <m:sSubPr>
                        <m:ctrlPr>
                          <w:rPr>
                            <w:rFonts w:ascii="Cambria Math" w:hAnsi="Cambria Math"/>
                            <w:color w:val="000000" w:themeColor="text1"/>
                            <w:shd w:val="clear" w:color="auto" w:fill="FFFFFF"/>
                          </w:rPr>
                        </m:ctrlPr>
                      </m:sSubPr>
                      <m:e>
                        <m:r>
                          <m:rPr>
                            <m:nor/>
                          </m:rPr>
                          <w:rPr>
                            <w:i/>
                            <w:iCs/>
                            <w:color w:val="000000" w:themeColor="text1"/>
                            <w:shd w:val="clear" w:color="auto" w:fill="FFFFFF"/>
                          </w:rPr>
                          <m:t>y</m:t>
                        </m:r>
                      </m:e>
                      <m:sub>
                        <m:r>
                          <m:rPr>
                            <m:nor/>
                          </m:rPr>
                          <w:rPr>
                            <w:color w:val="000000" w:themeColor="text1"/>
                            <w:shd w:val="clear" w:color="auto" w:fill="FFFFFF"/>
                          </w:rPr>
                          <m:t>1</m:t>
                        </m:r>
                      </m:sub>
                    </m:sSub>
                    <m:r>
                      <m:rPr>
                        <m:nor/>
                      </m:rPr>
                      <w:rPr>
                        <w:color w:val="000000" w:themeColor="text1"/>
                        <w:shd w:val="clear" w:color="auto" w:fill="FFFFFF"/>
                      </w:rPr>
                      <m:t>)</m:t>
                    </m:r>
                  </m:e>
                  <m:sup>
                    <m:r>
                      <m:rPr>
                        <m:nor/>
                      </m:rPr>
                      <w:rPr>
                        <w:color w:val="000000" w:themeColor="text1"/>
                        <w:shd w:val="clear" w:color="auto" w:fill="FFFFFF"/>
                      </w:rPr>
                      <m:t>2</m:t>
                    </m:r>
                  </m:sup>
                </m:sSup>
                <m:r>
                  <m:rPr>
                    <m:nor/>
                  </m:rPr>
                  <w:rPr>
                    <w:color w:val="000000" w:themeColor="text1"/>
                    <w:shd w:val="clear" w:color="auto" w:fill="FFFFFF"/>
                  </w:rPr>
                  <m:t>+(</m:t>
                </m:r>
                <m:sSup>
                  <m:sSupPr>
                    <m:ctrlPr>
                      <w:rPr>
                        <w:rFonts w:ascii="Cambria Math" w:hAnsi="Cambria Math"/>
                        <w:color w:val="000000" w:themeColor="text1"/>
                        <w:shd w:val="clear" w:color="auto" w:fill="FFFFFF"/>
                      </w:rPr>
                    </m:ctrlPr>
                  </m:sSupPr>
                  <m:e>
                    <m:r>
                      <m:rPr>
                        <m:nor/>
                      </m:rPr>
                      <w:rPr>
                        <w:i/>
                        <w:iCs/>
                        <w:color w:val="000000" w:themeColor="text1"/>
                        <w:shd w:val="clear" w:color="auto" w:fill="FFFFFF"/>
                      </w:rPr>
                      <m:t>a</m:t>
                    </m:r>
                    <m:sSub>
                      <m:sSubPr>
                        <m:ctrlPr>
                          <w:rPr>
                            <w:rFonts w:ascii="Cambria Math" w:hAnsi="Cambria Math"/>
                            <w:color w:val="000000" w:themeColor="text1"/>
                            <w:shd w:val="clear" w:color="auto" w:fill="FFFFFF"/>
                          </w:rPr>
                        </m:ctrlPr>
                      </m:sSubPr>
                      <m:e>
                        <m:r>
                          <m:rPr>
                            <m:nor/>
                          </m:rPr>
                          <w:rPr>
                            <w:i/>
                            <w:iCs/>
                            <w:color w:val="000000" w:themeColor="text1"/>
                            <w:shd w:val="clear" w:color="auto" w:fill="FFFFFF"/>
                          </w:rPr>
                          <m:t>x</m:t>
                        </m:r>
                      </m:e>
                      <m:sub>
                        <m:r>
                          <m:rPr>
                            <m:nor/>
                          </m:rPr>
                          <w:rPr>
                            <w:color w:val="000000" w:themeColor="text1"/>
                            <w:shd w:val="clear" w:color="auto" w:fill="FFFFFF"/>
                          </w:rPr>
                          <m:t>2</m:t>
                        </m:r>
                      </m:sub>
                    </m:sSub>
                    <m:r>
                      <m:rPr>
                        <m:nor/>
                      </m:rPr>
                      <w:rPr>
                        <w:color w:val="000000" w:themeColor="text1"/>
                        <w:shd w:val="clear" w:color="auto" w:fill="FFFFFF"/>
                      </w:rPr>
                      <m:t>+</m:t>
                    </m:r>
                    <m:r>
                      <m:rPr>
                        <m:nor/>
                      </m:rPr>
                      <w:rPr>
                        <w:i/>
                        <w:iCs/>
                        <w:color w:val="000000" w:themeColor="text1"/>
                        <w:shd w:val="clear" w:color="auto" w:fill="FFFFFF"/>
                      </w:rPr>
                      <m:t>b</m:t>
                    </m:r>
                    <m:r>
                      <m:rPr>
                        <m:nor/>
                      </m:rPr>
                      <w:rPr>
                        <w:color w:val="000000" w:themeColor="text1"/>
                        <w:shd w:val="clear" w:color="auto" w:fill="FFFFFF"/>
                      </w:rPr>
                      <m:t>-</m:t>
                    </m:r>
                    <m:sSub>
                      <m:sSubPr>
                        <m:ctrlPr>
                          <w:rPr>
                            <w:rFonts w:ascii="Cambria Math" w:hAnsi="Cambria Math"/>
                            <w:color w:val="000000" w:themeColor="text1"/>
                            <w:shd w:val="clear" w:color="auto" w:fill="FFFFFF"/>
                          </w:rPr>
                        </m:ctrlPr>
                      </m:sSubPr>
                      <m:e>
                        <m:r>
                          <m:rPr>
                            <m:nor/>
                          </m:rPr>
                          <w:rPr>
                            <w:i/>
                            <w:iCs/>
                            <w:color w:val="000000" w:themeColor="text1"/>
                            <w:shd w:val="clear" w:color="auto" w:fill="FFFFFF"/>
                          </w:rPr>
                          <m:t>y</m:t>
                        </m:r>
                      </m:e>
                      <m:sub>
                        <m:r>
                          <m:rPr>
                            <m:nor/>
                          </m:rPr>
                          <w:rPr>
                            <w:color w:val="000000" w:themeColor="text1"/>
                            <w:shd w:val="clear" w:color="auto" w:fill="FFFFFF"/>
                          </w:rPr>
                          <m:t>2</m:t>
                        </m:r>
                      </m:sub>
                    </m:sSub>
                    <m:r>
                      <m:rPr>
                        <m:nor/>
                      </m:rPr>
                      <w:rPr>
                        <w:color w:val="000000" w:themeColor="text1"/>
                        <w:shd w:val="clear" w:color="auto" w:fill="FFFFFF"/>
                      </w:rPr>
                      <m:t>)</m:t>
                    </m:r>
                  </m:e>
                  <m:sup>
                    <m:r>
                      <m:rPr>
                        <m:nor/>
                      </m:rPr>
                      <w:rPr>
                        <w:color w:val="000000" w:themeColor="text1"/>
                        <w:shd w:val="clear" w:color="auto" w:fill="FFFFFF"/>
                      </w:rPr>
                      <m:t>2</m:t>
                    </m:r>
                  </m:sup>
                </m:sSup>
                <m:r>
                  <m:rPr>
                    <m:nor/>
                  </m:rPr>
                  <w:rPr>
                    <w:color w:val="000000" w:themeColor="text1"/>
                    <w:shd w:val="clear" w:color="auto" w:fill="FFFFFF"/>
                  </w:rPr>
                  <m:t>+…+(</m:t>
                </m:r>
                <m:sSup>
                  <m:sSupPr>
                    <m:ctrlPr>
                      <w:rPr>
                        <w:rFonts w:ascii="Cambria Math" w:hAnsi="Cambria Math"/>
                        <w:color w:val="000000" w:themeColor="text1"/>
                        <w:shd w:val="clear" w:color="auto" w:fill="FFFFFF"/>
                      </w:rPr>
                    </m:ctrlPr>
                  </m:sSupPr>
                  <m:e>
                    <m:r>
                      <m:rPr>
                        <m:nor/>
                      </m:rPr>
                      <w:rPr>
                        <w:i/>
                        <w:iCs/>
                        <w:color w:val="000000" w:themeColor="text1"/>
                        <w:shd w:val="clear" w:color="auto" w:fill="FFFFFF"/>
                      </w:rPr>
                      <m:t>a</m:t>
                    </m:r>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x</m:t>
                        </m:r>
                      </m:e>
                      <m:sub>
                        <m:r>
                          <m:rPr>
                            <m:nor/>
                          </m:rPr>
                          <w:rPr>
                            <w:i/>
                            <w:iCs/>
                            <w:color w:val="000000" w:themeColor="text1"/>
                            <w:shd w:val="clear" w:color="auto" w:fill="FFFFFF"/>
                          </w:rPr>
                          <m:t>n</m:t>
                        </m:r>
                      </m:sub>
                    </m:sSub>
                    <m:r>
                      <m:rPr>
                        <m:nor/>
                      </m:rPr>
                      <w:rPr>
                        <w:color w:val="000000" w:themeColor="text1"/>
                        <w:shd w:val="clear" w:color="auto" w:fill="FFFFFF"/>
                      </w:rPr>
                      <m:t>+</m:t>
                    </m:r>
                    <m:r>
                      <m:rPr>
                        <m:nor/>
                      </m:rPr>
                      <w:rPr>
                        <w:i/>
                        <w:iCs/>
                        <w:color w:val="000000" w:themeColor="text1"/>
                        <w:shd w:val="clear" w:color="auto" w:fill="FFFFFF"/>
                      </w:rPr>
                      <m:t>b-</m:t>
                    </m:r>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y</m:t>
                        </m:r>
                      </m:e>
                      <m:sub>
                        <m:r>
                          <m:rPr>
                            <m:nor/>
                          </m:rPr>
                          <w:rPr>
                            <w:i/>
                            <w:iCs/>
                            <w:color w:val="000000" w:themeColor="text1"/>
                            <w:shd w:val="clear" w:color="auto" w:fill="FFFFFF"/>
                          </w:rPr>
                          <m:t>n</m:t>
                        </m:r>
                      </m:sub>
                    </m:sSub>
                    <m:r>
                      <m:rPr>
                        <m:nor/>
                      </m:rPr>
                      <w:rPr>
                        <w:color w:val="000000" w:themeColor="text1"/>
                        <w:shd w:val="clear" w:color="auto" w:fill="FFFFFF"/>
                      </w:rPr>
                      <m:t>)</m:t>
                    </m:r>
                  </m:e>
                  <m:sup>
                    <m:r>
                      <m:rPr>
                        <m:nor/>
                      </m:rPr>
                      <w:rPr>
                        <w:color w:val="000000" w:themeColor="text1"/>
                        <w:shd w:val="clear" w:color="auto" w:fill="FFFFFF"/>
                      </w:rPr>
                      <m:t>2</m:t>
                    </m:r>
                  </m:sup>
                </m:sSup>
              </m:oMath>
            </m:oMathPara>
          </w:p>
        </w:tc>
        <w:tc>
          <w:tcPr>
            <w:tcW w:w="750" w:type="pct"/>
            <w:tcMar>
              <w:left w:w="0" w:type="dxa"/>
              <w:right w:w="0" w:type="dxa"/>
            </w:tcMar>
            <w:vAlign w:val="center"/>
          </w:tcPr>
          <w:p w14:paraId="28A8C338" w14:textId="77777777" w:rsidR="000E07E8" w:rsidRPr="000E560F" w:rsidRDefault="000E07E8" w:rsidP="00A75224">
            <w:pPr>
              <w:snapToGrid w:val="0"/>
              <w:ind w:firstLine="480"/>
              <w:jc w:val="right"/>
              <w:rPr>
                <w:color w:val="000000" w:themeColor="text1"/>
                <w:shd w:val="clear" w:color="auto" w:fill="FFFFFF"/>
              </w:rPr>
            </w:pPr>
            <w:r w:rsidRPr="000E560F">
              <w:rPr>
                <w:color w:val="000000" w:themeColor="text1"/>
                <w:shd w:val="clear" w:color="auto" w:fill="FFFFFF"/>
              </w:rPr>
              <w:t>(3-2)</w:t>
            </w:r>
          </w:p>
        </w:tc>
      </w:tr>
    </w:tbl>
    <w:p w14:paraId="184CB6B5" w14:textId="77777777" w:rsidR="000E07E8" w:rsidRDefault="000E07E8" w:rsidP="000E07E8">
      <w:pPr>
        <w:snapToGrid w:val="0"/>
        <w:ind w:firstLine="480"/>
        <w:rPr>
          <w:rFonts w:hAnsi="Cambria Math" w:cs="宋体"/>
          <w:color w:val="000000" w:themeColor="text1"/>
          <w:shd w:val="clear" w:color="auto" w:fill="FFFFFF"/>
        </w:rPr>
      </w:pPr>
    </w:p>
    <w:p w14:paraId="520A0CF4" w14:textId="77777777" w:rsidR="000E07E8" w:rsidRDefault="000E07E8" w:rsidP="000E07E8">
      <w:pPr>
        <w:snapToGrid w:val="0"/>
        <w:ind w:firstLine="480"/>
        <w:rPr>
          <w:rFonts w:hAnsi="Cambria Math" w:cs="宋体"/>
          <w:color w:val="000000" w:themeColor="text1"/>
          <w:shd w:val="clear" w:color="auto" w:fill="FFFFFF"/>
        </w:rPr>
      </w:pPr>
      <w:r>
        <w:rPr>
          <w:rFonts w:hAnsi="Cambria Math" w:cs="宋体" w:hint="eastAsia"/>
          <w:color w:val="000000" w:themeColor="text1"/>
          <w:shd w:val="clear" w:color="auto" w:fill="FFFFFF"/>
        </w:rPr>
        <w:t>通过变换便为求解</w:t>
      </w:r>
      <w:r w:rsidRPr="004C7B1D">
        <w:rPr>
          <w:rFonts w:hint="eastAsia"/>
          <w:color w:val="000000" w:themeColor="text1"/>
          <w:shd w:val="clear" w:color="auto" w:fill="FFFFFF"/>
        </w:rPr>
        <w:t>Q</w:t>
      </w:r>
      <w:r>
        <w:rPr>
          <w:rFonts w:hAnsi="Cambria Math" w:cs="宋体" w:hint="eastAsia"/>
          <w:color w:val="000000" w:themeColor="text1"/>
          <w:shd w:val="clear" w:color="auto" w:fill="FFFFFF"/>
        </w:rPr>
        <w:t>的最小值，表示如下</w:t>
      </w:r>
      <w:r>
        <w:rPr>
          <w:color w:val="000000" w:themeColor="text1"/>
          <w:shd w:val="clear" w:color="auto" w:fill="FFFFFF"/>
        </w:rPr>
        <w:t>(3-3)</w:t>
      </w:r>
    </w:p>
    <w:p w14:paraId="669FC641" w14:textId="77777777" w:rsidR="000E07E8" w:rsidRDefault="000E07E8" w:rsidP="000E07E8">
      <w:pPr>
        <w:snapToGrid w:val="0"/>
        <w:ind w:firstLine="480"/>
        <w:rPr>
          <w:rFonts w:hAnsi="Cambria Math" w:cs="宋体"/>
          <w:color w:val="000000" w:themeColor="text1"/>
          <w:shd w:val="clear" w:color="auto" w:fill="FFFFFF"/>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329E5003" w14:textId="77777777" w:rsidTr="00A75224">
        <w:trPr>
          <w:trHeight w:val="964"/>
        </w:trPr>
        <w:tc>
          <w:tcPr>
            <w:tcW w:w="750" w:type="pct"/>
            <w:tcMar>
              <w:left w:w="0" w:type="dxa"/>
              <w:right w:w="0" w:type="dxa"/>
            </w:tcMar>
            <w:vAlign w:val="center"/>
          </w:tcPr>
          <w:p w14:paraId="1A858EBF"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10C1F4C7" w14:textId="77777777" w:rsidR="000E07E8" w:rsidRPr="00A31746" w:rsidRDefault="000E07E8" w:rsidP="00A75224">
            <w:pPr>
              <w:snapToGrid w:val="0"/>
              <w:ind w:firstLine="480"/>
              <w:jc w:val="center"/>
              <w:rPr>
                <w:iCs/>
              </w:rPr>
            </w:pPr>
            <m:oMathPara>
              <m:oMath>
                <m:r>
                  <m:rPr>
                    <m:nor/>
                  </m:rPr>
                  <m:t>Q=</m:t>
                </m:r>
                <m:nary>
                  <m:naryPr>
                    <m:chr m:val="∑"/>
                    <m:limLoc m:val="undOvr"/>
                    <m:ctrlPr>
                      <w:rPr>
                        <w:rFonts w:ascii="Cambria Math" w:hAnsi="Cambria Math"/>
                        <w:i/>
                        <w:iCs/>
                      </w:rPr>
                    </m:ctrlPr>
                  </m:naryPr>
                  <m:sub>
                    <m:r>
                      <m:rPr>
                        <m:nor/>
                      </m:rPr>
                      <w:rPr>
                        <w:i/>
                        <w:iCs/>
                      </w:rPr>
                      <m:t>i</m:t>
                    </m:r>
                    <m:r>
                      <m:rPr>
                        <m:nor/>
                      </m:rPr>
                      <m:t>=1</m:t>
                    </m:r>
                  </m:sub>
                  <m:sup>
                    <m:r>
                      <m:rPr>
                        <m:nor/>
                      </m:rPr>
                      <w:rPr>
                        <w:i/>
                        <w:iCs/>
                      </w:rPr>
                      <m:t>n</m:t>
                    </m:r>
                  </m:sup>
                  <m:e>
                    <m:sSup>
                      <m:sSupPr>
                        <m:ctrlPr>
                          <w:rPr>
                            <w:rFonts w:ascii="Cambria Math" w:hAnsi="Cambria Math"/>
                            <w:i/>
                            <w:iCs/>
                          </w:rPr>
                        </m:ctrlPr>
                      </m:sSupPr>
                      <m:e>
                        <m:d>
                          <m:dPr>
                            <m:ctrlPr>
                              <w:rPr>
                                <w:rFonts w:ascii="Cambria Math" w:hAnsi="Cambria Math"/>
                                <w:i/>
                              </w:rPr>
                            </m:ctrlPr>
                          </m:dPr>
                          <m:e>
                            <m:acc>
                              <m:accPr>
                                <m:ctrlPr>
                                  <w:rPr>
                                    <w:rFonts w:ascii="Cambria Math" w:hAnsi="Cambria Math"/>
                                    <w:i/>
                                    <w:iCs/>
                                  </w:rPr>
                                </m:ctrlPr>
                              </m:accPr>
                              <m:e>
                                <m:sSub>
                                  <m:sSubPr>
                                    <m:ctrlPr>
                                      <w:rPr>
                                        <w:rFonts w:ascii="Cambria Math" w:hAnsi="Cambria Math"/>
                                        <w:i/>
                                        <w:iCs/>
                                      </w:rPr>
                                    </m:ctrlPr>
                                  </m:sSubPr>
                                  <m:e>
                                    <m:r>
                                      <m:rPr>
                                        <m:nor/>
                                      </m:rPr>
                                      <w:rPr>
                                        <w:i/>
                                        <w:iCs/>
                                      </w:rPr>
                                      <m:t>y</m:t>
                                    </m:r>
                                  </m:e>
                                  <m:sub>
                                    <m:r>
                                      <m:rPr>
                                        <m:nor/>
                                      </m:rPr>
                                      <w:rPr>
                                        <w:i/>
                                        <w:iCs/>
                                      </w:rPr>
                                      <m:t>i</m:t>
                                    </m:r>
                                  </m:sub>
                                </m:sSub>
                              </m:e>
                            </m:acc>
                            <m:r>
                              <m:rPr>
                                <m:nor/>
                              </m:rPr>
                              <w:rPr>
                                <w:i/>
                                <w:iCs/>
                              </w:rPr>
                              <m:t>-</m:t>
                            </m:r>
                            <m:sSub>
                              <m:sSubPr>
                                <m:ctrlPr>
                                  <w:rPr>
                                    <w:rFonts w:ascii="Cambria Math" w:hAnsi="Cambria Math"/>
                                    <w:i/>
                                    <w:iCs/>
                                  </w:rPr>
                                </m:ctrlPr>
                              </m:sSubPr>
                              <m:e>
                                <m:r>
                                  <m:rPr>
                                    <m:nor/>
                                  </m:rPr>
                                  <w:rPr>
                                    <w:i/>
                                    <w:iCs/>
                                  </w:rPr>
                                  <m:t>y</m:t>
                                </m:r>
                              </m:e>
                              <m:sub>
                                <m:r>
                                  <m:rPr>
                                    <m:nor/>
                                  </m:rPr>
                                  <w:rPr>
                                    <w:i/>
                                    <w:iCs/>
                                  </w:rPr>
                                  <m:t>i</m:t>
                                </m:r>
                              </m:sub>
                            </m:sSub>
                          </m:e>
                        </m:d>
                      </m:e>
                      <m:sup>
                        <m:r>
                          <m:rPr>
                            <m:nor/>
                          </m:rPr>
                          <m:t>2</m:t>
                        </m:r>
                      </m:sup>
                    </m:sSup>
                    <m:r>
                      <m:rPr>
                        <m:nor/>
                      </m:rPr>
                      <m:t>=</m:t>
                    </m:r>
                    <m:nary>
                      <m:naryPr>
                        <m:chr m:val="∑"/>
                        <m:limLoc m:val="undOvr"/>
                        <m:ctrlPr>
                          <w:rPr>
                            <w:rFonts w:ascii="Cambria Math" w:hAnsi="Cambria Math"/>
                            <w:i/>
                            <w:iCs/>
                          </w:rPr>
                        </m:ctrlPr>
                      </m:naryPr>
                      <m:sub>
                        <m:r>
                          <m:rPr>
                            <m:nor/>
                          </m:rPr>
                          <w:rPr>
                            <w:i/>
                            <w:iCs/>
                          </w:rPr>
                          <m:t>i=</m:t>
                        </m:r>
                        <m:r>
                          <m:rPr>
                            <m:nor/>
                          </m:rPr>
                          <m:t>1</m:t>
                        </m:r>
                      </m:sub>
                      <m:sup>
                        <m:r>
                          <m:rPr>
                            <m:nor/>
                          </m:rPr>
                          <w:rPr>
                            <w:i/>
                            <w:iCs/>
                          </w:rPr>
                          <m:t>n</m:t>
                        </m:r>
                      </m:sup>
                      <m:e>
                        <m:sSup>
                          <m:sSupPr>
                            <m:ctrlPr>
                              <w:rPr>
                                <w:rFonts w:ascii="Cambria Math" w:hAnsi="Cambria Math"/>
                                <w:i/>
                                <w:iCs/>
                              </w:rPr>
                            </m:ctrlPr>
                          </m:sSupPr>
                          <m:e>
                            <m:d>
                              <m:dPr>
                                <m:ctrlPr>
                                  <w:rPr>
                                    <w:rFonts w:ascii="Cambria Math" w:hAnsi="Cambria Math"/>
                                    <w:i/>
                                    <w:iCs/>
                                  </w:rPr>
                                </m:ctrlPr>
                              </m:dPr>
                              <m:e>
                                <m:r>
                                  <m:rPr>
                                    <m:nor/>
                                  </m:rPr>
                                  <w:rPr>
                                    <w:i/>
                                    <w:iCs/>
                                  </w:rPr>
                                  <m:t>a</m:t>
                                </m:r>
                                <m:sSub>
                                  <m:sSubPr>
                                    <m:ctrlPr>
                                      <w:rPr>
                                        <w:rFonts w:ascii="Cambria Math" w:hAnsi="Cambria Math"/>
                                        <w:i/>
                                        <w:iCs/>
                                      </w:rPr>
                                    </m:ctrlPr>
                                  </m:sSubPr>
                                  <m:e>
                                    <m:r>
                                      <m:rPr>
                                        <m:nor/>
                                      </m:rPr>
                                      <w:rPr>
                                        <w:i/>
                                        <w:iCs/>
                                      </w:rPr>
                                      <m:t>x</m:t>
                                    </m:r>
                                  </m:e>
                                  <m:sub>
                                    <m:r>
                                      <m:rPr>
                                        <m:nor/>
                                      </m:rPr>
                                      <w:rPr>
                                        <w:i/>
                                        <w:iCs/>
                                      </w:rPr>
                                      <m:t>i</m:t>
                                    </m:r>
                                  </m:sub>
                                </m:sSub>
                                <m:r>
                                  <m:rPr>
                                    <m:nor/>
                                  </m:rPr>
                                  <w:rPr>
                                    <w:i/>
                                    <w:iCs/>
                                  </w:rPr>
                                  <m:t>+b-</m:t>
                                </m:r>
                                <m:sSub>
                                  <m:sSubPr>
                                    <m:ctrlPr>
                                      <w:rPr>
                                        <w:rFonts w:ascii="Cambria Math" w:hAnsi="Cambria Math"/>
                                        <w:i/>
                                        <w:iCs/>
                                      </w:rPr>
                                    </m:ctrlPr>
                                  </m:sSubPr>
                                  <m:e>
                                    <m:r>
                                      <m:rPr>
                                        <m:nor/>
                                      </m:rPr>
                                      <w:rPr>
                                        <w:i/>
                                        <w:iCs/>
                                      </w:rPr>
                                      <m:t>y</m:t>
                                    </m:r>
                                  </m:e>
                                  <m:sub>
                                    <m:r>
                                      <m:rPr>
                                        <m:nor/>
                                      </m:rPr>
                                      <w:rPr>
                                        <w:i/>
                                        <w:iCs/>
                                      </w:rPr>
                                      <m:t>i</m:t>
                                    </m:r>
                                  </m:sub>
                                </m:sSub>
                              </m:e>
                            </m:d>
                          </m:e>
                          <m:sup>
                            <m:r>
                              <m:rPr>
                                <m:nor/>
                              </m:rPr>
                              <m:t>2</m:t>
                            </m:r>
                          </m:sup>
                        </m:sSup>
                      </m:e>
                    </m:nary>
                  </m:e>
                </m:nary>
              </m:oMath>
            </m:oMathPara>
          </w:p>
        </w:tc>
        <w:tc>
          <w:tcPr>
            <w:tcW w:w="750" w:type="pct"/>
            <w:tcMar>
              <w:left w:w="0" w:type="dxa"/>
              <w:right w:w="0" w:type="dxa"/>
            </w:tcMar>
            <w:vAlign w:val="center"/>
          </w:tcPr>
          <w:p w14:paraId="7BD84364" w14:textId="77777777" w:rsidR="000E07E8" w:rsidRDefault="000E07E8" w:rsidP="00A75224">
            <w:pPr>
              <w:spacing w:line="360" w:lineRule="auto"/>
              <w:ind w:firstLine="480"/>
              <w:jc w:val="right"/>
              <w:rPr>
                <w:rFonts w:ascii="Calibri" w:hAnsi="Calibri"/>
              </w:rPr>
            </w:pPr>
            <w:r>
              <w:t>(3-3)</w:t>
            </w:r>
          </w:p>
        </w:tc>
      </w:tr>
    </w:tbl>
    <w:p w14:paraId="7E704027" w14:textId="77777777" w:rsidR="000E07E8" w:rsidRDefault="000E07E8" w:rsidP="000E07E8">
      <w:pPr>
        <w:snapToGrid w:val="0"/>
        <w:ind w:firstLine="480"/>
        <w:rPr>
          <w:rFonts w:hAnsi="Cambria Math" w:cs="宋体"/>
        </w:rPr>
      </w:pPr>
    </w:p>
    <w:p w14:paraId="335A19CC" w14:textId="77777777" w:rsidR="000E07E8" w:rsidRDefault="000E07E8" w:rsidP="000E07E8">
      <w:pPr>
        <w:snapToGrid w:val="0"/>
        <w:ind w:firstLine="480"/>
        <w:rPr>
          <w:rFonts w:ascii="宋体" w:hAnsi="宋体" w:cs="宋体"/>
          <w:color w:val="000000" w:themeColor="text1"/>
          <w:shd w:val="clear" w:color="auto" w:fill="FFFFFF"/>
        </w:rPr>
      </w:pPr>
      <w:r>
        <w:rPr>
          <w:rFonts w:hAnsi="Cambria Math" w:cs="宋体" w:hint="eastAsia"/>
        </w:rPr>
        <w:t>其中</w:t>
      </w:r>
      <w:r>
        <w:rPr>
          <w:color w:val="000000" w:themeColor="text1"/>
          <w:shd w:val="clear" w:color="auto" w:fill="FFFFFF"/>
        </w:rPr>
        <w:t>(</w:t>
      </w:r>
      <w:r w:rsidRPr="003C6DA5">
        <w:rPr>
          <w:i/>
          <w:iCs/>
          <w:color w:val="000000" w:themeColor="text1"/>
          <w:shd w:val="clear" w:color="auto" w:fill="FFFFFF"/>
        </w:rPr>
        <w:t>x</w:t>
      </w:r>
      <w:r w:rsidRPr="003C6DA5">
        <w:rPr>
          <w:color w:val="000000" w:themeColor="text1"/>
          <w:shd w:val="clear" w:color="auto" w:fill="FFFFFF"/>
          <w:vertAlign w:val="subscript"/>
        </w:rPr>
        <w:t>1</w:t>
      </w:r>
      <w:r>
        <w:rPr>
          <w:rFonts w:hint="eastAsia"/>
          <w:color w:val="000000" w:themeColor="text1"/>
          <w:shd w:val="clear" w:color="auto" w:fill="FFFFFF"/>
        </w:rPr>
        <w:t>，</w:t>
      </w:r>
      <w:r w:rsidRPr="003C6DA5">
        <w:rPr>
          <w:i/>
          <w:iCs/>
          <w:color w:val="000000" w:themeColor="text1"/>
          <w:shd w:val="clear" w:color="auto" w:fill="FFFFFF"/>
        </w:rPr>
        <w:t>y</w:t>
      </w:r>
      <w:r w:rsidRPr="003C6DA5">
        <w:rPr>
          <w:color w:val="000000" w:themeColor="text1"/>
          <w:shd w:val="clear" w:color="auto" w:fill="FFFFFF"/>
          <w:vertAlign w:val="subscript"/>
        </w:rPr>
        <w:t>1</w:t>
      </w:r>
      <w:r>
        <w:rPr>
          <w:color w:val="000000" w:themeColor="text1"/>
          <w:shd w:val="clear" w:color="auto" w:fill="FFFFFF"/>
        </w:rPr>
        <w:t>)</w:t>
      </w:r>
      <w:r>
        <w:rPr>
          <w:rFonts w:hint="eastAsia"/>
          <w:color w:val="000000" w:themeColor="text1"/>
          <w:shd w:val="clear" w:color="auto" w:fill="FFFFFF"/>
        </w:rPr>
        <w:t>，</w:t>
      </w:r>
      <w:r>
        <w:rPr>
          <w:color w:val="000000" w:themeColor="text1"/>
          <w:shd w:val="clear" w:color="auto" w:fill="FFFFFF"/>
        </w:rPr>
        <w:t>(</w:t>
      </w:r>
      <w:r w:rsidRPr="003C6DA5">
        <w:rPr>
          <w:i/>
          <w:iCs/>
          <w:color w:val="000000" w:themeColor="text1"/>
          <w:shd w:val="clear" w:color="auto" w:fill="FFFFFF"/>
        </w:rPr>
        <w:t>x</w:t>
      </w:r>
      <w:r w:rsidRPr="003C6DA5">
        <w:rPr>
          <w:color w:val="000000" w:themeColor="text1"/>
          <w:shd w:val="clear" w:color="auto" w:fill="FFFFFF"/>
          <w:vertAlign w:val="subscript"/>
        </w:rPr>
        <w:t>2</w:t>
      </w:r>
      <w:r>
        <w:rPr>
          <w:rFonts w:hint="eastAsia"/>
          <w:color w:val="000000" w:themeColor="text1"/>
          <w:shd w:val="clear" w:color="auto" w:fill="FFFFFF"/>
        </w:rPr>
        <w:t>，</w:t>
      </w:r>
      <w:r w:rsidRPr="003C6DA5">
        <w:rPr>
          <w:i/>
          <w:iCs/>
          <w:color w:val="000000" w:themeColor="text1"/>
          <w:shd w:val="clear" w:color="auto" w:fill="FFFFFF"/>
        </w:rPr>
        <w:t>y</w:t>
      </w:r>
      <w:r w:rsidRPr="003C6DA5">
        <w:rPr>
          <w:color w:val="000000" w:themeColor="text1"/>
          <w:shd w:val="clear" w:color="auto" w:fill="FFFFFF"/>
          <w:vertAlign w:val="subscript"/>
        </w:rPr>
        <w:t>2</w:t>
      </w:r>
      <w:r>
        <w:rPr>
          <w:color w:val="000000" w:themeColor="text1"/>
          <w:shd w:val="clear" w:color="auto" w:fill="FFFFFF"/>
        </w:rPr>
        <w:t>)</w:t>
      </w:r>
      <w:r>
        <w:rPr>
          <w:rFonts w:hint="eastAsia"/>
          <w:color w:val="000000" w:themeColor="text1"/>
          <w:shd w:val="clear" w:color="auto" w:fill="FFFFFF"/>
        </w:rPr>
        <w:t>，</w:t>
      </w:r>
      <w:r>
        <w:rPr>
          <w:color w:val="000000" w:themeColor="text1"/>
          <w:shd w:val="clear" w:color="auto" w:fill="FFFFFF"/>
        </w:rPr>
        <w:t>…</w:t>
      </w:r>
      <w:r>
        <w:rPr>
          <w:rFonts w:hint="eastAsia"/>
          <w:color w:val="000000" w:themeColor="text1"/>
          <w:shd w:val="clear" w:color="auto" w:fill="FFFFFF"/>
        </w:rPr>
        <w:t>，</w:t>
      </w:r>
      <w:r>
        <w:rPr>
          <w:color w:val="000000" w:themeColor="text1"/>
          <w:shd w:val="clear" w:color="auto" w:fill="FFFFFF"/>
        </w:rPr>
        <w:t>(</w:t>
      </w:r>
      <w:r w:rsidRPr="003C6DA5">
        <w:rPr>
          <w:i/>
          <w:iCs/>
          <w:color w:val="000000" w:themeColor="text1"/>
          <w:shd w:val="clear" w:color="auto" w:fill="FFFFFF"/>
        </w:rPr>
        <w:t>x</w:t>
      </w:r>
      <w:r w:rsidRPr="003C6DA5">
        <w:rPr>
          <w:color w:val="000000" w:themeColor="text1"/>
          <w:shd w:val="clear" w:color="auto" w:fill="FFFFFF"/>
          <w:vertAlign w:val="subscript"/>
        </w:rPr>
        <w:t>n</w:t>
      </w:r>
      <w:r>
        <w:rPr>
          <w:rFonts w:hint="eastAsia"/>
          <w:color w:val="000000" w:themeColor="text1"/>
          <w:shd w:val="clear" w:color="auto" w:fill="FFFFFF"/>
        </w:rPr>
        <w:t>，</w:t>
      </w:r>
      <w:r w:rsidRPr="003C6DA5">
        <w:rPr>
          <w:i/>
          <w:iCs/>
          <w:color w:val="000000" w:themeColor="text1"/>
          <w:shd w:val="clear" w:color="auto" w:fill="FFFFFF"/>
        </w:rPr>
        <w:t>y</w:t>
      </w:r>
      <w:r w:rsidRPr="003C6DA5">
        <w:rPr>
          <w:color w:val="000000" w:themeColor="text1"/>
          <w:shd w:val="clear" w:color="auto" w:fill="FFFFFF"/>
          <w:vertAlign w:val="subscript"/>
        </w:rPr>
        <w:t>n</w:t>
      </w:r>
      <w:r>
        <w:rPr>
          <w:color w:val="000000" w:themeColor="text1"/>
          <w:shd w:val="clear" w:color="auto" w:fill="FFFFFF"/>
        </w:rPr>
        <w:t>)</w:t>
      </w:r>
      <w:r>
        <w:rPr>
          <w:rFonts w:hint="eastAsia"/>
          <w:color w:val="000000" w:themeColor="text1"/>
          <w:shd w:val="clear" w:color="auto" w:fill="FFFFFF"/>
        </w:rPr>
        <w:t>为数据集中数据，已经在最初给出，</w:t>
      </w:r>
      <w:r>
        <w:rPr>
          <w:rFonts w:ascii="宋体" w:hAnsi="宋体" w:cs="宋体" w:hint="eastAsia"/>
          <w:color w:val="000000" w:themeColor="text1"/>
          <w:shd w:val="clear" w:color="auto" w:fill="FFFFFF"/>
        </w:rPr>
        <w:t>属于已知变量，因此问题便转化为求解</w:t>
      </w:r>
      <m:oMath>
        <m:r>
          <m:rPr>
            <m:nor/>
          </m:rPr>
          <m:t>Q</m:t>
        </m:r>
      </m:oMath>
      <w:r>
        <w:rPr>
          <w:i/>
          <w:iCs/>
          <w:color w:val="000000" w:themeColor="text1"/>
          <w:shd w:val="clear" w:color="auto" w:fill="FFFFFF"/>
        </w:rPr>
        <w:t>=</w:t>
      </w:r>
      <w:r>
        <w:rPr>
          <w:rFonts w:ascii="Cambria Math" w:hAnsi="Cambria Math"/>
          <w:i/>
          <w:iCs/>
          <w:color w:val="000000" w:themeColor="text1"/>
          <w:shd w:val="clear" w:color="auto" w:fill="FFFFFF"/>
        </w:rPr>
        <w:t xml:space="preserve"> </w:t>
      </w:r>
      <m:oMath>
        <m:r>
          <m:rPr>
            <m:nor/>
          </m:rPr>
          <w:rPr>
            <w:i/>
            <w:iCs/>
            <w:color w:val="000000" w:themeColor="text1"/>
            <w:shd w:val="clear" w:color="auto" w:fill="FFFFFF"/>
          </w:rPr>
          <m:t>f</m:t>
        </m:r>
        <m:r>
          <m:rPr>
            <m:nor/>
          </m:rPr>
          <w:rPr>
            <w:color w:val="000000" w:themeColor="text1"/>
            <w:shd w:val="clear" w:color="auto" w:fill="FFFFFF"/>
          </w:rPr>
          <m:t>(</m:t>
        </m:r>
        <m:r>
          <m:rPr>
            <m:nor/>
          </m:rPr>
          <w:rPr>
            <w:i/>
            <w:iCs/>
            <w:color w:val="000000" w:themeColor="text1"/>
            <w:shd w:val="clear" w:color="auto" w:fill="FFFFFF"/>
          </w:rPr>
          <m:t>a,b</m:t>
        </m:r>
        <m:r>
          <m:rPr>
            <m:nor/>
          </m:rPr>
          <w:rPr>
            <w:color w:val="000000" w:themeColor="text1"/>
            <w:shd w:val="clear" w:color="auto" w:fill="FFFFFF"/>
          </w:rPr>
          <m:t>)</m:t>
        </m:r>
      </m:oMath>
      <w:r>
        <w:rPr>
          <w:rFonts w:ascii="宋体" w:hAnsi="宋体" w:cs="宋体" w:hint="eastAsia"/>
          <w:color w:val="000000" w:themeColor="text1"/>
          <w:shd w:val="clear" w:color="auto" w:fill="FFFFFF"/>
        </w:rPr>
        <w:t>的最小值，即求解存在的</w:t>
      </w:r>
      <m:oMath>
        <m:r>
          <m:rPr>
            <m:nor/>
          </m:rPr>
          <w:rPr>
            <w:color w:val="000000" w:themeColor="text1"/>
            <w:shd w:val="clear" w:color="auto" w:fill="FFFFFF"/>
          </w:rPr>
          <m:t>(</m:t>
        </m:r>
        <m:r>
          <m:rPr>
            <m:nor/>
          </m:rPr>
          <w:rPr>
            <w:i/>
            <w:iCs/>
            <w:color w:val="000000" w:themeColor="text1"/>
            <w:shd w:val="clear" w:color="auto" w:fill="FFFFFF"/>
          </w:rPr>
          <m:t>a,b</m:t>
        </m:r>
        <m:r>
          <m:rPr>
            <m:nor/>
          </m:rPr>
          <w:rPr>
            <w:color w:val="000000" w:themeColor="text1"/>
            <w:shd w:val="clear" w:color="auto" w:fill="FFFFFF"/>
          </w:rPr>
          <m:t>)</m:t>
        </m:r>
      </m:oMath>
      <w:r>
        <w:rPr>
          <w:rFonts w:ascii="宋体" w:hAnsi="宋体" w:cs="宋体" w:hint="eastAsia"/>
          <w:color w:val="000000" w:themeColor="text1"/>
          <w:shd w:val="clear" w:color="auto" w:fill="FFFFFF"/>
        </w:rPr>
        <w:t>点，使得</w:t>
      </w:r>
      <m:oMath>
        <m:r>
          <m:rPr>
            <m:nor/>
          </m:rPr>
          <w:rPr>
            <w:i/>
            <w:iCs/>
            <w:color w:val="000000" w:themeColor="text1"/>
            <w:shd w:val="clear" w:color="auto" w:fill="FFFFFF"/>
          </w:rPr>
          <m:t>f</m:t>
        </m:r>
        <m:r>
          <m:rPr>
            <m:nor/>
          </m:rPr>
          <w:rPr>
            <w:color w:val="000000" w:themeColor="text1"/>
            <w:shd w:val="clear" w:color="auto" w:fill="FFFFFF"/>
          </w:rPr>
          <m:t>(</m:t>
        </m:r>
        <m:r>
          <m:rPr>
            <m:nor/>
          </m:rPr>
          <w:rPr>
            <w:i/>
            <w:iCs/>
            <w:color w:val="000000" w:themeColor="text1"/>
            <w:shd w:val="clear" w:color="auto" w:fill="FFFFFF"/>
          </w:rPr>
          <m:t>a,b</m:t>
        </m:r>
        <m:r>
          <m:rPr>
            <m:nor/>
          </m:rPr>
          <w:rPr>
            <w:color w:val="000000" w:themeColor="text1"/>
            <w:shd w:val="clear" w:color="auto" w:fill="FFFFFF"/>
          </w:rPr>
          <m:t>)</m:t>
        </m:r>
      </m:oMath>
      <w:r>
        <w:rPr>
          <w:rFonts w:ascii="宋体" w:hAnsi="宋体" w:cs="宋体" w:hint="eastAsia"/>
          <w:color w:val="000000" w:themeColor="text1"/>
          <w:shd w:val="clear" w:color="auto" w:fill="FFFFFF"/>
        </w:rPr>
        <w:t>值极小。</w:t>
      </w:r>
    </w:p>
    <w:p w14:paraId="229C63E1" w14:textId="77777777" w:rsidR="000E07E8" w:rsidRDefault="000E07E8" w:rsidP="000E07E8">
      <w:pPr>
        <w:snapToGrid w:val="0"/>
        <w:ind w:firstLine="480"/>
        <w:jc w:val="left"/>
        <w:rPr>
          <w:color w:val="000000" w:themeColor="text1"/>
          <w:shd w:val="clear" w:color="auto" w:fill="FFFFFF"/>
        </w:rPr>
      </w:pPr>
      <w:r>
        <w:rPr>
          <w:rFonts w:ascii="宋体" w:hAnsi="宋体" w:cs="宋体" w:hint="eastAsia"/>
          <w:color w:val="000000" w:themeColor="text1"/>
          <w:shd w:val="clear" w:color="auto" w:fill="FFFFFF"/>
        </w:rPr>
        <w:t>求</w:t>
      </w:r>
      <m:oMath>
        <m:r>
          <m:rPr>
            <m:nor/>
          </m:rPr>
          <w:rPr>
            <w:i/>
            <w:iCs/>
            <w:color w:val="000000" w:themeColor="text1"/>
            <w:shd w:val="clear" w:color="auto" w:fill="FFFFFF"/>
          </w:rPr>
          <m:t>f</m:t>
        </m:r>
        <m:r>
          <m:rPr>
            <m:nor/>
          </m:rPr>
          <w:rPr>
            <w:color w:val="000000" w:themeColor="text1"/>
            <w:shd w:val="clear" w:color="auto" w:fill="FFFFFF"/>
          </w:rPr>
          <m:t>(</m:t>
        </m:r>
        <m:r>
          <m:rPr>
            <m:nor/>
          </m:rPr>
          <w:rPr>
            <w:i/>
            <w:iCs/>
            <w:color w:val="000000" w:themeColor="text1"/>
            <w:shd w:val="clear" w:color="auto" w:fill="FFFFFF"/>
          </w:rPr>
          <m:t>a,b</m:t>
        </m:r>
        <m:r>
          <m:rPr>
            <m:nor/>
          </m:rPr>
          <w:rPr>
            <w:color w:val="000000" w:themeColor="text1"/>
            <w:shd w:val="clear" w:color="auto" w:fill="FFFFFF"/>
          </w:rPr>
          <m:t>)</m:t>
        </m:r>
      </m:oMath>
      <w:r>
        <w:rPr>
          <w:rFonts w:hint="eastAsia"/>
          <w:color w:val="000000" w:themeColor="text1"/>
          <w:shd w:val="clear" w:color="auto" w:fill="FFFFFF"/>
        </w:rPr>
        <w:t>的极小值，选用偏导数分别对此函数的</w:t>
      </w:r>
      <w:r w:rsidRPr="00452DDD">
        <w:rPr>
          <w:rFonts w:hint="eastAsia"/>
          <w:i/>
          <w:iCs/>
          <w:color w:val="000000" w:themeColor="text1"/>
          <w:shd w:val="clear" w:color="auto" w:fill="FFFFFF"/>
        </w:rPr>
        <w:t>a</w:t>
      </w:r>
      <w:r>
        <w:rPr>
          <w:rFonts w:hint="eastAsia"/>
          <w:color w:val="000000" w:themeColor="text1"/>
          <w:shd w:val="clear" w:color="auto" w:fill="FFFFFF"/>
        </w:rPr>
        <w:t>和</w:t>
      </w:r>
      <w:r w:rsidRPr="00452DDD">
        <w:rPr>
          <w:rFonts w:hint="eastAsia"/>
          <w:i/>
          <w:iCs/>
          <w:color w:val="000000" w:themeColor="text1"/>
          <w:shd w:val="clear" w:color="auto" w:fill="FFFFFF"/>
        </w:rPr>
        <w:t>b</w:t>
      </w:r>
      <w:r>
        <w:rPr>
          <w:rFonts w:hint="eastAsia"/>
          <w:color w:val="000000" w:themeColor="text1"/>
          <w:shd w:val="clear" w:color="auto" w:fill="FFFFFF"/>
        </w:rPr>
        <w:t>两个变量求导。</w:t>
      </w:r>
    </w:p>
    <w:p w14:paraId="64B06E20" w14:textId="77777777" w:rsidR="000E07E8" w:rsidRPr="00452DDD" w:rsidRDefault="000E07E8" w:rsidP="000E07E8">
      <w:pPr>
        <w:snapToGrid w:val="0"/>
        <w:ind w:firstLine="480"/>
        <w:jc w:val="left"/>
        <w:rPr>
          <w:color w:val="000000" w:themeColor="text1"/>
          <w:shd w:val="clear" w:color="auto" w:fill="FFFFFF"/>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741E6258" w14:textId="77777777" w:rsidTr="00A75224">
        <w:trPr>
          <w:trHeight w:val="964"/>
        </w:trPr>
        <w:tc>
          <w:tcPr>
            <w:tcW w:w="750" w:type="pct"/>
            <w:tcMar>
              <w:left w:w="0" w:type="dxa"/>
              <w:right w:w="0" w:type="dxa"/>
            </w:tcMar>
            <w:vAlign w:val="center"/>
          </w:tcPr>
          <w:p w14:paraId="5F7DB517"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749909AC" w14:textId="77777777" w:rsidR="000E07E8" w:rsidRPr="00A31746" w:rsidRDefault="006F236A" w:rsidP="00A75224">
            <w:pPr>
              <w:snapToGrid w:val="0"/>
              <w:ind w:firstLine="480"/>
              <w:jc w:val="left"/>
              <w:rPr>
                <w:color w:val="000000" w:themeColor="text1"/>
                <w:shd w:val="clear" w:color="auto" w:fill="FFFFFF"/>
              </w:rPr>
            </w:pPr>
            <m:oMathPara>
              <m:oMath>
                <m:f>
                  <m:fPr>
                    <m:ctrlPr>
                      <w:rPr>
                        <w:rFonts w:ascii="Cambria Math" w:hAnsi="Cambria Math"/>
                        <w:i/>
                        <w:color w:val="000000" w:themeColor="text1"/>
                        <w:shd w:val="clear" w:color="auto" w:fill="FFFFFF"/>
                      </w:rPr>
                    </m:ctrlPr>
                  </m:fPr>
                  <m:num>
                    <m:r>
                      <m:rPr>
                        <m:nor/>
                      </m:rPr>
                      <w:rPr>
                        <w:i/>
                        <w:color w:val="000000" w:themeColor="text1"/>
                        <w:shd w:val="clear" w:color="auto" w:fill="FFFFFF"/>
                      </w:rPr>
                      <m:t>∂f</m:t>
                    </m:r>
                    <m:r>
                      <m:rPr>
                        <m:nor/>
                      </m:rPr>
                      <w:rPr>
                        <w:iCs/>
                        <w:color w:val="000000" w:themeColor="text1"/>
                        <w:shd w:val="clear" w:color="auto" w:fill="FFFFFF"/>
                      </w:rPr>
                      <m:t>(</m:t>
                    </m:r>
                    <m:r>
                      <m:rPr>
                        <m:nor/>
                      </m:rPr>
                      <w:rPr>
                        <w:i/>
                        <w:color w:val="000000" w:themeColor="text1"/>
                        <w:shd w:val="clear" w:color="auto" w:fill="FFFFFF"/>
                      </w:rPr>
                      <m:t>a,b</m:t>
                    </m:r>
                    <m:r>
                      <m:rPr>
                        <m:nor/>
                      </m:rPr>
                      <w:rPr>
                        <w:iCs/>
                        <w:color w:val="000000" w:themeColor="text1"/>
                        <w:shd w:val="clear" w:color="auto" w:fill="FFFFFF"/>
                      </w:rPr>
                      <m:t>)</m:t>
                    </m:r>
                  </m:num>
                  <m:den>
                    <m:r>
                      <m:rPr>
                        <m:nor/>
                      </m:rPr>
                      <w:rPr>
                        <w:i/>
                        <w:color w:val="000000" w:themeColor="text1"/>
                        <w:shd w:val="clear" w:color="auto" w:fill="FFFFFF"/>
                      </w:rPr>
                      <m:t>∂a</m:t>
                    </m:r>
                  </m:den>
                </m:f>
                <m:r>
                  <m:rPr>
                    <m:nor/>
                  </m:rPr>
                  <w:rPr>
                    <w:i/>
                    <w:color w:val="000000" w:themeColor="text1"/>
                    <w:shd w:val="clear" w:color="auto" w:fill="FFFFFF"/>
                  </w:rPr>
                  <m:t>=</m:t>
                </m:r>
                <m:f>
                  <m:fPr>
                    <m:ctrlPr>
                      <w:rPr>
                        <w:rFonts w:ascii="Cambria Math" w:hAnsi="Cambria Math"/>
                        <w:i/>
                        <w:color w:val="000000" w:themeColor="text1"/>
                        <w:shd w:val="clear" w:color="auto" w:fill="FFFFFF"/>
                      </w:rPr>
                    </m:ctrlPr>
                  </m:fPr>
                  <m:num>
                    <m:r>
                      <m:rPr>
                        <m:nor/>
                      </m:rPr>
                      <w:rPr>
                        <w:i/>
                        <w:color w:val="000000" w:themeColor="text1"/>
                        <w:shd w:val="clear" w:color="auto" w:fill="FFFFFF"/>
                      </w:rPr>
                      <m:t>∂</m:t>
                    </m:r>
                    <m:nary>
                      <m:naryPr>
                        <m:chr m:val="∑"/>
                        <m:limLoc m:val="subSup"/>
                        <m:ctrlPr>
                          <w:rPr>
                            <w:rFonts w:ascii="Cambria Math" w:hAnsi="Cambria Math"/>
                            <w:i/>
                            <w:color w:val="000000" w:themeColor="text1"/>
                            <w:shd w:val="clear" w:color="auto" w:fill="FFFFFF"/>
                          </w:rPr>
                        </m:ctrlPr>
                      </m:naryPr>
                      <m:sub>
                        <m:r>
                          <m:rPr>
                            <m:nor/>
                          </m:rPr>
                          <w:rPr>
                            <w:i/>
                            <w:color w:val="000000" w:themeColor="text1"/>
                            <w:shd w:val="clear" w:color="auto" w:fill="FFFFFF"/>
                          </w:rPr>
                          <m:t>i=</m:t>
                        </m:r>
                        <m:r>
                          <m:rPr>
                            <m:nor/>
                          </m:rPr>
                          <w:rPr>
                            <w:iCs/>
                            <w:color w:val="000000" w:themeColor="text1"/>
                            <w:shd w:val="clear" w:color="auto" w:fill="FFFFFF"/>
                          </w:rPr>
                          <m:t>1</m:t>
                        </m:r>
                      </m:sub>
                      <m:sup>
                        <m:r>
                          <m:rPr>
                            <m:nor/>
                          </m:rPr>
                          <w:rPr>
                            <w:i/>
                            <w:color w:val="000000" w:themeColor="text1"/>
                            <w:shd w:val="clear" w:color="auto" w:fill="FFFFFF"/>
                          </w:rPr>
                          <m:t>n</m:t>
                        </m:r>
                      </m:sup>
                      <m:e>
                        <m:sSup>
                          <m:sSupPr>
                            <m:ctrlPr>
                              <w:rPr>
                                <w:rFonts w:ascii="Cambria Math" w:hAnsi="Cambria Math"/>
                                <w:i/>
                                <w:color w:val="000000" w:themeColor="text1"/>
                                <w:shd w:val="clear" w:color="auto" w:fill="FFFFFF"/>
                              </w:rPr>
                            </m:ctrlPr>
                          </m:sSupPr>
                          <m:e>
                            <m:r>
                              <m:rPr>
                                <m:nor/>
                              </m:rPr>
                              <w:rPr>
                                <w:iCs/>
                                <w:color w:val="000000" w:themeColor="text1"/>
                                <w:shd w:val="clear" w:color="auto" w:fill="FFFFFF"/>
                              </w:rPr>
                              <m:t>(</m:t>
                            </m:r>
                            <m:r>
                              <m:rPr>
                                <m:nor/>
                              </m:rPr>
                              <w:rPr>
                                <w:i/>
                                <w:color w:val="000000" w:themeColor="text1"/>
                                <w:shd w:val="clear" w:color="auto" w:fill="FFFFFF"/>
                              </w:rPr>
                              <m:t>a</m:t>
                            </m:r>
                            <m:sSub>
                              <m:sSubPr>
                                <m:ctrlPr>
                                  <w:rPr>
                                    <w:rFonts w:ascii="Cambria Math" w:hAnsi="Cambria Math"/>
                                    <w:i/>
                                    <w:color w:val="000000" w:themeColor="text1"/>
                                    <w:shd w:val="clear" w:color="auto" w:fill="FFFFFF"/>
                                  </w:rPr>
                                </m:ctrlPr>
                              </m:sSubPr>
                              <m:e>
                                <m:r>
                                  <m:rPr>
                                    <m:nor/>
                                  </m:rPr>
                                  <w:rPr>
                                    <w:i/>
                                    <w:color w:val="000000" w:themeColor="text1"/>
                                    <w:shd w:val="clear" w:color="auto" w:fill="FFFFFF"/>
                                  </w:rPr>
                                  <m:t>x</m:t>
                                </m:r>
                              </m:e>
                              <m:sub>
                                <m:r>
                                  <m:rPr>
                                    <m:nor/>
                                  </m:rPr>
                                  <w:rPr>
                                    <w:i/>
                                    <w:color w:val="000000" w:themeColor="text1"/>
                                    <w:shd w:val="clear" w:color="auto" w:fill="FFFFFF"/>
                                  </w:rPr>
                                  <m:t>i</m:t>
                                </m:r>
                              </m:sub>
                            </m:sSub>
                            <m:r>
                              <m:rPr>
                                <m:nor/>
                              </m:rPr>
                              <w:rPr>
                                <w:i/>
                                <w:color w:val="000000" w:themeColor="text1"/>
                                <w:shd w:val="clear" w:color="auto" w:fill="FFFFFF"/>
                              </w:rPr>
                              <m:t>+b-</m:t>
                            </m:r>
                            <m:sSub>
                              <m:sSubPr>
                                <m:ctrlPr>
                                  <w:rPr>
                                    <w:rFonts w:ascii="Cambria Math" w:hAnsi="Cambria Math"/>
                                    <w:i/>
                                    <w:color w:val="000000" w:themeColor="text1"/>
                                    <w:shd w:val="clear" w:color="auto" w:fill="FFFFFF"/>
                                  </w:rPr>
                                </m:ctrlPr>
                              </m:sSubPr>
                              <m:e>
                                <m:r>
                                  <m:rPr>
                                    <m:nor/>
                                  </m:rPr>
                                  <w:rPr>
                                    <w:i/>
                                    <w:color w:val="000000" w:themeColor="text1"/>
                                    <w:shd w:val="clear" w:color="auto" w:fill="FFFFFF"/>
                                  </w:rPr>
                                  <m:t>y</m:t>
                                </m:r>
                              </m:e>
                              <m:sub>
                                <m:r>
                                  <m:rPr>
                                    <m:nor/>
                                  </m:rPr>
                                  <w:rPr>
                                    <w:i/>
                                    <w:color w:val="000000" w:themeColor="text1"/>
                                    <w:shd w:val="clear" w:color="auto" w:fill="FFFFFF"/>
                                  </w:rPr>
                                  <m:t>i</m:t>
                                </m:r>
                              </m:sub>
                            </m:sSub>
                            <m:r>
                              <m:rPr>
                                <m:nor/>
                              </m:rPr>
                              <w:rPr>
                                <w:iCs/>
                                <w:color w:val="000000" w:themeColor="text1"/>
                                <w:shd w:val="clear" w:color="auto" w:fill="FFFFFF"/>
                              </w:rPr>
                              <m:t>)</m:t>
                            </m:r>
                          </m:e>
                          <m:sup>
                            <m:r>
                              <m:rPr>
                                <m:nor/>
                              </m:rPr>
                              <w:rPr>
                                <w:iCs/>
                                <w:color w:val="000000" w:themeColor="text1"/>
                                <w:shd w:val="clear" w:color="auto" w:fill="FFFFFF"/>
                              </w:rPr>
                              <m:t>2</m:t>
                            </m:r>
                          </m:sup>
                        </m:sSup>
                      </m:e>
                    </m:nary>
                  </m:num>
                  <m:den>
                    <m:r>
                      <m:rPr>
                        <m:nor/>
                      </m:rPr>
                      <w:rPr>
                        <w:i/>
                        <w:color w:val="000000" w:themeColor="text1"/>
                        <w:shd w:val="clear" w:color="auto" w:fill="FFFFFF"/>
                      </w:rPr>
                      <m:t>∂a</m:t>
                    </m:r>
                  </m:den>
                </m:f>
                <m:r>
                  <m:rPr>
                    <m:nor/>
                  </m:rPr>
                  <w:rPr>
                    <w:color w:val="000000" w:themeColor="text1"/>
                    <w:shd w:val="clear" w:color="auto" w:fill="FFFFFF"/>
                  </w:rPr>
                  <m:t>=</m:t>
                </m:r>
                <m:r>
                  <m:rPr>
                    <m:nor/>
                  </m:rPr>
                  <w:rPr>
                    <w:rFonts w:ascii="Cambria Math"/>
                    <w:color w:val="000000" w:themeColor="text1"/>
                    <w:shd w:val="clear" w:color="auto" w:fill="FFFFFF"/>
                  </w:rPr>
                  <m:t xml:space="preserve"> </m:t>
                </m:r>
                <m:r>
                  <m:rPr>
                    <m:nor/>
                  </m:rPr>
                  <w:rPr>
                    <w:color w:val="000000" w:themeColor="text1"/>
                    <w:shd w:val="clear" w:color="auto" w:fill="FFFFFF"/>
                  </w:rPr>
                  <m:t>0</m:t>
                </m:r>
              </m:oMath>
            </m:oMathPara>
          </w:p>
        </w:tc>
        <w:tc>
          <w:tcPr>
            <w:tcW w:w="750" w:type="pct"/>
            <w:tcMar>
              <w:left w:w="0" w:type="dxa"/>
              <w:right w:w="0" w:type="dxa"/>
            </w:tcMar>
            <w:vAlign w:val="center"/>
          </w:tcPr>
          <w:p w14:paraId="2E14EEEA" w14:textId="77777777" w:rsidR="000E07E8" w:rsidRDefault="000E07E8" w:rsidP="00A75224">
            <w:pPr>
              <w:spacing w:line="360" w:lineRule="auto"/>
              <w:ind w:firstLine="480"/>
              <w:jc w:val="right"/>
              <w:rPr>
                <w:rFonts w:ascii="Calibri" w:hAnsi="Calibri"/>
              </w:rPr>
            </w:pPr>
            <w:r>
              <w:t>(3-4)</w:t>
            </w:r>
          </w:p>
        </w:tc>
      </w:tr>
      <w:tr w:rsidR="000E07E8" w14:paraId="66D65604" w14:textId="77777777" w:rsidTr="00A75224">
        <w:trPr>
          <w:trHeight w:val="964"/>
        </w:trPr>
        <w:tc>
          <w:tcPr>
            <w:tcW w:w="750" w:type="pct"/>
            <w:tcMar>
              <w:left w:w="0" w:type="dxa"/>
              <w:right w:w="0" w:type="dxa"/>
            </w:tcMar>
            <w:vAlign w:val="center"/>
          </w:tcPr>
          <w:p w14:paraId="4CAFB3EB"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0B961238" w14:textId="77777777" w:rsidR="000E07E8" w:rsidRPr="00A31746" w:rsidRDefault="006F236A" w:rsidP="00A75224">
            <w:pPr>
              <w:snapToGrid w:val="0"/>
              <w:ind w:firstLine="480"/>
              <w:jc w:val="left"/>
              <w:rPr>
                <w:rFonts w:hAnsi="Cambria Math"/>
                <w:color w:val="000000" w:themeColor="text1"/>
                <w:shd w:val="clear" w:color="auto" w:fill="FFFFFF"/>
              </w:rPr>
            </w:pPr>
            <m:oMathPara>
              <m:oMath>
                <m:f>
                  <m:fPr>
                    <m:ctrlPr>
                      <w:rPr>
                        <w:rFonts w:ascii="Cambria Math" w:hAnsi="Cambria Math"/>
                        <w:i/>
                        <w:color w:val="000000" w:themeColor="text1"/>
                        <w:shd w:val="clear" w:color="auto" w:fill="FFFFFF"/>
                      </w:rPr>
                    </m:ctrlPr>
                  </m:fPr>
                  <m:num>
                    <m:r>
                      <m:rPr>
                        <m:nor/>
                      </m:rPr>
                      <w:rPr>
                        <w:i/>
                        <w:color w:val="000000" w:themeColor="text1"/>
                        <w:shd w:val="clear" w:color="auto" w:fill="FFFFFF"/>
                      </w:rPr>
                      <m:t>∂f</m:t>
                    </m:r>
                    <m:r>
                      <m:rPr>
                        <m:nor/>
                      </m:rPr>
                      <w:rPr>
                        <w:iCs/>
                        <w:color w:val="000000" w:themeColor="text1"/>
                        <w:shd w:val="clear" w:color="auto" w:fill="FFFFFF"/>
                      </w:rPr>
                      <m:t>(</m:t>
                    </m:r>
                    <m:r>
                      <m:rPr>
                        <m:nor/>
                      </m:rPr>
                      <w:rPr>
                        <w:i/>
                        <w:color w:val="000000" w:themeColor="text1"/>
                        <w:shd w:val="clear" w:color="auto" w:fill="FFFFFF"/>
                      </w:rPr>
                      <m:t>a,b</m:t>
                    </m:r>
                    <m:r>
                      <m:rPr>
                        <m:nor/>
                      </m:rPr>
                      <w:rPr>
                        <w:iCs/>
                        <w:color w:val="000000" w:themeColor="text1"/>
                        <w:shd w:val="clear" w:color="auto" w:fill="FFFFFF"/>
                      </w:rPr>
                      <m:t>)</m:t>
                    </m:r>
                  </m:num>
                  <m:den>
                    <m:r>
                      <m:rPr>
                        <m:nor/>
                      </m:rPr>
                      <w:rPr>
                        <w:i/>
                        <w:color w:val="000000" w:themeColor="text1"/>
                        <w:shd w:val="clear" w:color="auto" w:fill="FFFFFF"/>
                      </w:rPr>
                      <m:t>∂b</m:t>
                    </m:r>
                  </m:den>
                </m:f>
                <m:r>
                  <m:rPr>
                    <m:nor/>
                  </m:rPr>
                  <w:rPr>
                    <w:i/>
                    <w:color w:val="000000" w:themeColor="text1"/>
                    <w:shd w:val="clear" w:color="auto" w:fill="FFFFFF"/>
                  </w:rPr>
                  <m:t>=</m:t>
                </m:r>
                <m:f>
                  <m:fPr>
                    <m:ctrlPr>
                      <w:rPr>
                        <w:rFonts w:ascii="Cambria Math" w:hAnsi="Cambria Math"/>
                        <w:i/>
                        <w:color w:val="000000" w:themeColor="text1"/>
                        <w:shd w:val="clear" w:color="auto" w:fill="FFFFFF"/>
                      </w:rPr>
                    </m:ctrlPr>
                  </m:fPr>
                  <m:num>
                    <m:r>
                      <m:rPr>
                        <m:nor/>
                      </m:rPr>
                      <w:rPr>
                        <w:i/>
                        <w:color w:val="000000" w:themeColor="text1"/>
                        <w:shd w:val="clear" w:color="auto" w:fill="FFFFFF"/>
                      </w:rPr>
                      <m:t>∂</m:t>
                    </m:r>
                    <m:nary>
                      <m:naryPr>
                        <m:chr m:val="∑"/>
                        <m:limLoc m:val="subSup"/>
                        <m:ctrlPr>
                          <w:rPr>
                            <w:rFonts w:ascii="Cambria Math" w:hAnsi="Cambria Math"/>
                            <w:i/>
                            <w:color w:val="000000" w:themeColor="text1"/>
                            <w:shd w:val="clear" w:color="auto" w:fill="FFFFFF"/>
                          </w:rPr>
                        </m:ctrlPr>
                      </m:naryPr>
                      <m:sub>
                        <m:r>
                          <m:rPr>
                            <m:nor/>
                          </m:rPr>
                          <w:rPr>
                            <w:i/>
                            <w:color w:val="000000" w:themeColor="text1"/>
                            <w:shd w:val="clear" w:color="auto" w:fill="FFFFFF"/>
                          </w:rPr>
                          <m:t>i=</m:t>
                        </m:r>
                        <m:r>
                          <m:rPr>
                            <m:nor/>
                          </m:rPr>
                          <w:rPr>
                            <w:iCs/>
                            <w:color w:val="000000" w:themeColor="text1"/>
                            <w:shd w:val="clear" w:color="auto" w:fill="FFFFFF"/>
                          </w:rPr>
                          <m:t>1</m:t>
                        </m:r>
                      </m:sub>
                      <m:sup>
                        <m:r>
                          <m:rPr>
                            <m:nor/>
                          </m:rPr>
                          <w:rPr>
                            <w:i/>
                            <w:color w:val="000000" w:themeColor="text1"/>
                            <w:shd w:val="clear" w:color="auto" w:fill="FFFFFF"/>
                          </w:rPr>
                          <m:t>n</m:t>
                        </m:r>
                      </m:sup>
                      <m:e>
                        <m:sSup>
                          <m:sSupPr>
                            <m:ctrlPr>
                              <w:rPr>
                                <w:rFonts w:ascii="Cambria Math" w:hAnsi="Cambria Math"/>
                                <w:i/>
                                <w:color w:val="000000" w:themeColor="text1"/>
                                <w:shd w:val="clear" w:color="auto" w:fill="FFFFFF"/>
                              </w:rPr>
                            </m:ctrlPr>
                          </m:sSupPr>
                          <m:e>
                            <m:r>
                              <m:rPr>
                                <m:nor/>
                              </m:rPr>
                              <w:rPr>
                                <w:iCs/>
                                <w:color w:val="000000" w:themeColor="text1"/>
                                <w:shd w:val="clear" w:color="auto" w:fill="FFFFFF"/>
                              </w:rPr>
                              <m:t>(</m:t>
                            </m:r>
                            <m:r>
                              <m:rPr>
                                <m:nor/>
                              </m:rPr>
                              <w:rPr>
                                <w:i/>
                                <w:color w:val="000000" w:themeColor="text1"/>
                                <w:shd w:val="clear" w:color="auto" w:fill="FFFFFF"/>
                              </w:rPr>
                              <m:t>a</m:t>
                            </m:r>
                            <m:sSub>
                              <m:sSubPr>
                                <m:ctrlPr>
                                  <w:rPr>
                                    <w:rFonts w:ascii="Cambria Math" w:hAnsi="Cambria Math"/>
                                    <w:i/>
                                    <w:color w:val="000000" w:themeColor="text1"/>
                                    <w:shd w:val="clear" w:color="auto" w:fill="FFFFFF"/>
                                  </w:rPr>
                                </m:ctrlPr>
                              </m:sSubPr>
                              <m:e>
                                <m:r>
                                  <m:rPr>
                                    <m:nor/>
                                  </m:rPr>
                                  <w:rPr>
                                    <w:i/>
                                    <w:color w:val="000000" w:themeColor="text1"/>
                                    <w:shd w:val="clear" w:color="auto" w:fill="FFFFFF"/>
                                  </w:rPr>
                                  <m:t>x</m:t>
                                </m:r>
                              </m:e>
                              <m:sub>
                                <m:r>
                                  <m:rPr>
                                    <m:nor/>
                                  </m:rPr>
                                  <w:rPr>
                                    <w:i/>
                                    <w:color w:val="000000" w:themeColor="text1"/>
                                    <w:shd w:val="clear" w:color="auto" w:fill="FFFFFF"/>
                                  </w:rPr>
                                  <m:t>i</m:t>
                                </m:r>
                              </m:sub>
                            </m:sSub>
                            <m:r>
                              <m:rPr>
                                <m:nor/>
                              </m:rPr>
                              <w:rPr>
                                <w:i/>
                                <w:color w:val="000000" w:themeColor="text1"/>
                                <w:shd w:val="clear" w:color="auto" w:fill="FFFFFF"/>
                              </w:rPr>
                              <m:t>+b-</m:t>
                            </m:r>
                            <m:sSub>
                              <m:sSubPr>
                                <m:ctrlPr>
                                  <w:rPr>
                                    <w:rFonts w:ascii="Cambria Math" w:hAnsi="Cambria Math"/>
                                    <w:i/>
                                    <w:color w:val="000000" w:themeColor="text1"/>
                                    <w:shd w:val="clear" w:color="auto" w:fill="FFFFFF"/>
                                  </w:rPr>
                                </m:ctrlPr>
                              </m:sSubPr>
                              <m:e>
                                <m:r>
                                  <m:rPr>
                                    <m:nor/>
                                  </m:rPr>
                                  <w:rPr>
                                    <w:i/>
                                    <w:color w:val="000000" w:themeColor="text1"/>
                                    <w:shd w:val="clear" w:color="auto" w:fill="FFFFFF"/>
                                  </w:rPr>
                                  <m:t>y</m:t>
                                </m:r>
                              </m:e>
                              <m:sub>
                                <m:r>
                                  <m:rPr>
                                    <m:nor/>
                                  </m:rPr>
                                  <w:rPr>
                                    <w:i/>
                                    <w:color w:val="000000" w:themeColor="text1"/>
                                    <w:shd w:val="clear" w:color="auto" w:fill="FFFFFF"/>
                                  </w:rPr>
                                  <m:t>i</m:t>
                                </m:r>
                              </m:sub>
                            </m:sSub>
                            <m:r>
                              <m:rPr>
                                <m:nor/>
                              </m:rPr>
                              <w:rPr>
                                <w:iCs/>
                                <w:color w:val="000000" w:themeColor="text1"/>
                                <w:shd w:val="clear" w:color="auto" w:fill="FFFFFF"/>
                              </w:rPr>
                              <m:t>)</m:t>
                            </m:r>
                          </m:e>
                          <m:sup>
                            <m:r>
                              <m:rPr>
                                <m:nor/>
                              </m:rPr>
                              <w:rPr>
                                <w:iCs/>
                                <w:color w:val="000000" w:themeColor="text1"/>
                                <w:shd w:val="clear" w:color="auto" w:fill="FFFFFF"/>
                              </w:rPr>
                              <m:t>2</m:t>
                            </m:r>
                          </m:sup>
                        </m:sSup>
                      </m:e>
                    </m:nary>
                  </m:num>
                  <m:den>
                    <m:r>
                      <m:rPr>
                        <m:nor/>
                      </m:rPr>
                      <w:rPr>
                        <w:i/>
                        <w:color w:val="000000" w:themeColor="text1"/>
                        <w:shd w:val="clear" w:color="auto" w:fill="FFFFFF"/>
                      </w:rPr>
                      <m:t>∂b</m:t>
                    </m:r>
                  </m:den>
                </m:f>
                <m:r>
                  <m:rPr>
                    <m:nor/>
                  </m:rPr>
                  <w:rPr>
                    <w:color w:val="000000" w:themeColor="text1"/>
                    <w:shd w:val="clear" w:color="auto" w:fill="FFFFFF"/>
                  </w:rPr>
                  <m:t>=</m:t>
                </m:r>
                <m:r>
                  <m:rPr>
                    <m:nor/>
                  </m:rPr>
                  <w:rPr>
                    <w:rFonts w:ascii="Cambria Math"/>
                    <w:color w:val="000000" w:themeColor="text1"/>
                    <w:shd w:val="clear" w:color="auto" w:fill="FFFFFF"/>
                  </w:rPr>
                  <m:t xml:space="preserve"> </m:t>
                </m:r>
                <m:r>
                  <m:rPr>
                    <m:nor/>
                  </m:rPr>
                  <w:rPr>
                    <w:color w:val="000000" w:themeColor="text1"/>
                    <w:shd w:val="clear" w:color="auto" w:fill="FFFFFF"/>
                  </w:rPr>
                  <m:t>0</m:t>
                </m:r>
              </m:oMath>
            </m:oMathPara>
          </w:p>
        </w:tc>
        <w:tc>
          <w:tcPr>
            <w:tcW w:w="750" w:type="pct"/>
            <w:tcMar>
              <w:left w:w="0" w:type="dxa"/>
              <w:right w:w="0" w:type="dxa"/>
            </w:tcMar>
            <w:vAlign w:val="center"/>
          </w:tcPr>
          <w:p w14:paraId="1745ABA3" w14:textId="77777777" w:rsidR="000E07E8" w:rsidRDefault="000E07E8" w:rsidP="00A75224">
            <w:pPr>
              <w:spacing w:line="360" w:lineRule="auto"/>
              <w:ind w:firstLine="480"/>
              <w:jc w:val="right"/>
              <w:rPr>
                <w:rFonts w:ascii="Calibri" w:hAnsi="Calibri"/>
              </w:rPr>
            </w:pPr>
            <w:r>
              <w:t>(3-5)</w:t>
            </w:r>
          </w:p>
        </w:tc>
      </w:tr>
    </w:tbl>
    <w:p w14:paraId="47AED46F" w14:textId="77777777" w:rsidR="000E07E8" w:rsidRDefault="000E07E8" w:rsidP="000E07E8">
      <w:pPr>
        <w:ind w:firstLine="480"/>
        <w:jc w:val="left"/>
        <w:rPr>
          <w:rFonts w:hAnsi="Cambria Math"/>
          <w:iCs/>
        </w:rPr>
      </w:pPr>
    </w:p>
    <w:p w14:paraId="19187F44" w14:textId="77777777" w:rsidR="000E07E8" w:rsidRDefault="000E07E8" w:rsidP="000E07E8">
      <w:pPr>
        <w:ind w:firstLine="480"/>
        <w:jc w:val="left"/>
        <w:rPr>
          <w:rFonts w:hAnsi="Cambria Math"/>
          <w:iCs/>
        </w:rPr>
      </w:pPr>
      <w:r>
        <w:rPr>
          <w:rFonts w:hAnsi="Cambria Math" w:hint="eastAsia"/>
          <w:iCs/>
        </w:rPr>
        <w:t>整理得化简后的</w:t>
      </w:r>
      <w:r>
        <w:rPr>
          <w:i/>
        </w:rPr>
        <w:t>a</w:t>
      </w:r>
      <w:r>
        <w:rPr>
          <w:i/>
        </w:rPr>
        <w:t>，</w:t>
      </w:r>
      <w:r>
        <w:rPr>
          <w:i/>
        </w:rPr>
        <w:t>b</w:t>
      </w:r>
      <w:r>
        <w:rPr>
          <w:rFonts w:hAnsi="Cambria Math" w:hint="eastAsia"/>
          <w:iCs/>
        </w:rPr>
        <w:t>值如下：</w:t>
      </w:r>
    </w:p>
    <w:p w14:paraId="5BD71E7B" w14:textId="77777777" w:rsidR="000E07E8" w:rsidRDefault="000E07E8" w:rsidP="000E07E8">
      <w:pPr>
        <w:ind w:firstLine="480"/>
        <w:jc w:val="left"/>
        <w:rPr>
          <w:rFonts w:hAnsi="Cambria Math"/>
          <w:iCs/>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78EA5115" w14:textId="77777777" w:rsidTr="00A75224">
        <w:trPr>
          <w:trHeight w:val="964"/>
        </w:trPr>
        <w:tc>
          <w:tcPr>
            <w:tcW w:w="750" w:type="pct"/>
            <w:tcMar>
              <w:left w:w="0" w:type="dxa"/>
              <w:right w:w="0" w:type="dxa"/>
            </w:tcMar>
            <w:vAlign w:val="center"/>
          </w:tcPr>
          <w:p w14:paraId="66B93929"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6AD2C9FC" w14:textId="77777777" w:rsidR="000E07E8" w:rsidRPr="00452DDD" w:rsidRDefault="000E07E8" w:rsidP="00A75224">
            <w:pPr>
              <w:ind w:firstLine="420"/>
              <w:jc w:val="center"/>
              <w:rPr>
                <w:i/>
                <w:iCs/>
              </w:rPr>
            </w:pPr>
            <w:r w:rsidRPr="00F12ACF">
              <w:rPr>
                <w:rFonts w:asciiTheme="minorHAnsi" w:eastAsiaTheme="minorEastAsia" w:hAnsiTheme="minorHAnsi" w:cstheme="minorBidi"/>
                <w:position w:val="-44"/>
                <w:sz w:val="21"/>
              </w:rPr>
              <w:object w:dxaOrig="2420" w:dyaOrig="960" w14:anchorId="2D294CE5">
                <v:shape id="_x0000_i1203" type="#_x0000_t75" style="width:121.6pt;height:47.55pt" o:ole="">
                  <v:imagedata r:id="rId438" o:title=""/>
                </v:shape>
                <o:OLEObject Type="Embed" ProgID="Equation.DSMT4" ShapeID="_x0000_i1203" DrawAspect="Content" ObjectID="_1708706488" r:id="rId439"/>
              </w:object>
            </w:r>
          </w:p>
        </w:tc>
        <w:tc>
          <w:tcPr>
            <w:tcW w:w="750" w:type="pct"/>
            <w:tcMar>
              <w:left w:w="0" w:type="dxa"/>
              <w:right w:w="0" w:type="dxa"/>
            </w:tcMar>
            <w:vAlign w:val="center"/>
          </w:tcPr>
          <w:p w14:paraId="339BBE8F" w14:textId="77777777" w:rsidR="000E07E8" w:rsidRDefault="000E07E8" w:rsidP="00A75224">
            <w:pPr>
              <w:spacing w:line="360" w:lineRule="auto"/>
              <w:ind w:firstLine="480"/>
              <w:jc w:val="right"/>
              <w:rPr>
                <w:rFonts w:ascii="Calibri" w:hAnsi="Calibri"/>
              </w:rPr>
            </w:pPr>
            <w:r>
              <w:t>(3-6)</w:t>
            </w:r>
          </w:p>
        </w:tc>
      </w:tr>
      <w:tr w:rsidR="000E07E8" w14:paraId="2B5BEEA1" w14:textId="77777777" w:rsidTr="00A75224">
        <w:trPr>
          <w:trHeight w:val="964"/>
        </w:trPr>
        <w:tc>
          <w:tcPr>
            <w:tcW w:w="750" w:type="pct"/>
            <w:tcMar>
              <w:left w:w="0" w:type="dxa"/>
              <w:right w:w="0" w:type="dxa"/>
            </w:tcMar>
            <w:vAlign w:val="center"/>
          </w:tcPr>
          <w:p w14:paraId="50358A5D"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3109F5D1" w14:textId="77777777" w:rsidR="000E07E8" w:rsidRPr="00A31746" w:rsidRDefault="000E07E8" w:rsidP="00A75224">
            <w:pPr>
              <w:ind w:firstLine="420"/>
              <w:jc w:val="center"/>
              <w:rPr>
                <w:i/>
                <w:iCs/>
              </w:rPr>
            </w:pPr>
            <w:r w:rsidRPr="00F12ACF">
              <w:rPr>
                <w:rFonts w:asciiTheme="minorHAnsi" w:eastAsiaTheme="minorEastAsia" w:hAnsiTheme="minorHAnsi" w:cstheme="minorBidi"/>
                <w:position w:val="-10"/>
                <w:sz w:val="21"/>
              </w:rPr>
              <w:object w:dxaOrig="1040" w:dyaOrig="380" w14:anchorId="2477C83B">
                <v:shape id="_x0000_i1204" type="#_x0000_t75" style="width:52.3pt;height:19pt" o:ole="">
                  <v:imagedata r:id="rId440" o:title=""/>
                </v:shape>
                <o:OLEObject Type="Embed" ProgID="Equation.DSMT4" ShapeID="_x0000_i1204" DrawAspect="Content" ObjectID="_1708706489" r:id="rId441"/>
              </w:object>
            </w:r>
          </w:p>
        </w:tc>
        <w:tc>
          <w:tcPr>
            <w:tcW w:w="750" w:type="pct"/>
            <w:tcMar>
              <w:left w:w="0" w:type="dxa"/>
              <w:right w:w="0" w:type="dxa"/>
            </w:tcMar>
            <w:vAlign w:val="center"/>
          </w:tcPr>
          <w:p w14:paraId="66281935" w14:textId="77777777" w:rsidR="000E07E8" w:rsidRDefault="000E07E8" w:rsidP="00A75224">
            <w:pPr>
              <w:spacing w:line="360" w:lineRule="auto"/>
              <w:ind w:firstLine="480"/>
              <w:jc w:val="right"/>
              <w:rPr>
                <w:rFonts w:ascii="Calibri" w:hAnsi="Calibri"/>
              </w:rPr>
            </w:pPr>
            <w:r>
              <w:t>(3-7)</w:t>
            </w:r>
          </w:p>
        </w:tc>
      </w:tr>
    </w:tbl>
    <w:p w14:paraId="00DE714E" w14:textId="77777777" w:rsidR="000E07E8" w:rsidRDefault="000E07E8" w:rsidP="000E07E8">
      <w:pPr>
        <w:ind w:firstLine="480"/>
        <w:jc w:val="left"/>
        <w:rPr>
          <w:rFonts w:hAnsi="Cambria Math"/>
        </w:rPr>
      </w:pPr>
    </w:p>
    <w:p w14:paraId="70AD7681" w14:textId="77777777" w:rsidR="000E07E8" w:rsidRDefault="000E07E8" w:rsidP="000E07E8">
      <w:pPr>
        <w:ind w:firstLine="480"/>
        <w:jc w:val="left"/>
        <w:rPr>
          <w:rFonts w:hAnsi="Cambria Math"/>
        </w:rPr>
      </w:pPr>
      <w:r>
        <w:rPr>
          <w:rFonts w:hAnsi="Cambria Math" w:hint="eastAsia"/>
        </w:rPr>
        <w:t>其中，</w:t>
      </w:r>
      <m:oMath>
        <m:acc>
          <m:accPr>
            <m:chr m:val="̅"/>
            <m:ctrlPr>
              <w:rPr>
                <w:rFonts w:ascii="Cambria Math" w:hAnsi="Cambria Math"/>
                <w:i/>
              </w:rPr>
            </m:ctrlPr>
          </m:accPr>
          <m:e>
            <m:r>
              <m:rPr>
                <m:nor/>
              </m:rPr>
              <w:rPr>
                <w:i/>
              </w:rPr>
              <m:t>x</m:t>
            </m:r>
          </m:e>
        </m:acc>
      </m:oMath>
      <w:r>
        <w:rPr>
          <w:rFonts w:hAnsi="Cambria Math" w:hint="eastAsia"/>
        </w:rPr>
        <w:t>，</w:t>
      </w:r>
      <m:oMath>
        <m:acc>
          <m:accPr>
            <m:chr m:val="̅"/>
            <m:ctrlPr>
              <w:rPr>
                <w:rFonts w:ascii="Cambria Math" w:hAnsi="Cambria Math"/>
                <w:i/>
              </w:rPr>
            </m:ctrlPr>
          </m:accPr>
          <m:e>
            <m:r>
              <m:rPr>
                <m:nor/>
              </m:rPr>
              <w:rPr>
                <w:i/>
              </w:rPr>
              <m:t>y</m:t>
            </m:r>
          </m:e>
        </m:acc>
      </m:oMath>
      <w:r>
        <w:rPr>
          <w:rFonts w:hAnsi="Cambria Math" w:hint="eastAsia"/>
        </w:rPr>
        <w:t>为</w:t>
      </w:r>
      <m:oMath>
        <m:sSub>
          <m:sSubPr>
            <m:ctrlPr>
              <w:rPr>
                <w:rFonts w:ascii="Cambria Math" w:hAnsi="Cambria Math"/>
                <w:i/>
                <w:iCs/>
              </w:rPr>
            </m:ctrlPr>
          </m:sSubPr>
          <m:e>
            <m:r>
              <m:rPr>
                <m:nor/>
              </m:rPr>
              <w:rPr>
                <w:i/>
                <w:iCs/>
              </w:rPr>
              <m:t>x</m:t>
            </m:r>
          </m:e>
          <m:sub>
            <m:r>
              <m:rPr>
                <m:nor/>
              </m:rPr>
              <w:rPr>
                <w:i/>
                <w:iCs/>
              </w:rPr>
              <m:t>i</m:t>
            </m:r>
          </m:sub>
        </m:sSub>
      </m:oMath>
      <w:r>
        <w:rPr>
          <w:rFonts w:hAnsi="Cambria Math" w:hint="eastAsia"/>
        </w:rPr>
        <w:t>，</w:t>
      </w:r>
      <m:oMath>
        <m:sSub>
          <m:sSubPr>
            <m:ctrlPr>
              <w:rPr>
                <w:rFonts w:ascii="Cambria Math" w:hAnsi="Cambria Math"/>
                <w:i/>
                <w:iCs/>
              </w:rPr>
            </m:ctrlPr>
          </m:sSubPr>
          <m:e>
            <m:r>
              <m:rPr>
                <m:nor/>
              </m:rPr>
              <w:rPr>
                <w:i/>
                <w:iCs/>
              </w:rPr>
              <m:t>y</m:t>
            </m:r>
          </m:e>
          <m:sub>
            <m:r>
              <m:rPr>
                <m:nor/>
              </m:rPr>
              <w:rPr>
                <w:i/>
                <w:iCs/>
              </w:rPr>
              <m:t>i</m:t>
            </m:r>
          </m:sub>
        </m:sSub>
      </m:oMath>
      <w:r>
        <w:rPr>
          <w:rFonts w:hAnsi="Cambria Math" w:hint="eastAsia"/>
        </w:rPr>
        <w:t>的算术平均值。</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366CBBB8" w14:textId="77777777" w:rsidTr="00A75224">
        <w:trPr>
          <w:trHeight w:val="964"/>
        </w:trPr>
        <w:tc>
          <w:tcPr>
            <w:tcW w:w="750" w:type="pct"/>
            <w:tcMar>
              <w:left w:w="0" w:type="dxa"/>
              <w:right w:w="0" w:type="dxa"/>
            </w:tcMar>
            <w:vAlign w:val="center"/>
          </w:tcPr>
          <w:p w14:paraId="49A82368"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52632B6A" w14:textId="77777777" w:rsidR="000E07E8" w:rsidRPr="008B376E" w:rsidRDefault="006F236A" w:rsidP="00A75224">
            <w:pPr>
              <w:ind w:firstLine="480"/>
              <w:jc w:val="left"/>
              <w:rPr>
                <w:i/>
              </w:rPr>
            </w:pPr>
            <m:oMathPara>
              <m:oMath>
                <m:acc>
                  <m:accPr>
                    <m:chr m:val="̅"/>
                    <m:ctrlPr>
                      <w:rPr>
                        <w:rFonts w:ascii="Cambria Math" w:hAnsi="Cambria Math"/>
                        <w:i/>
                      </w:rPr>
                    </m:ctrlPr>
                  </m:accPr>
                  <m:e>
                    <m:r>
                      <m:rPr>
                        <m:nor/>
                      </m:rPr>
                      <w:rPr>
                        <w:i/>
                      </w:rPr>
                      <m:t>x</m:t>
                    </m:r>
                  </m:e>
                </m:acc>
                <m:r>
                  <m:rPr>
                    <m:nor/>
                  </m:rPr>
                  <w:rPr>
                    <w:i/>
                  </w:rPr>
                  <m:t>=</m:t>
                </m:r>
                <m:nary>
                  <m:naryPr>
                    <m:chr m:val="∑"/>
                    <m:limLoc m:val="undOvr"/>
                    <m:ctrlPr>
                      <w:rPr>
                        <w:rFonts w:ascii="Cambria Math" w:hAnsi="Cambria Math"/>
                        <w:i/>
                      </w:rPr>
                    </m:ctrlPr>
                  </m:naryPr>
                  <m:sub>
                    <m:r>
                      <m:rPr>
                        <m:nor/>
                      </m:rPr>
                      <w:rPr>
                        <w:i/>
                      </w:rPr>
                      <m:t>i=</m:t>
                    </m:r>
                    <m:r>
                      <m:rPr>
                        <m:nor/>
                      </m:rPr>
                      <w:rPr>
                        <w:iCs/>
                      </w:rPr>
                      <m:t>1</m:t>
                    </m:r>
                  </m:sub>
                  <m:sup>
                    <m:r>
                      <m:rPr>
                        <m:nor/>
                      </m:rPr>
                      <w:rPr>
                        <w:i/>
                      </w:rPr>
                      <m:t>n</m:t>
                    </m:r>
                  </m:sup>
                  <m:e>
                    <m:sSub>
                      <m:sSubPr>
                        <m:ctrlPr>
                          <w:rPr>
                            <w:rFonts w:ascii="Cambria Math" w:hAnsi="Cambria Math"/>
                            <w:i/>
                          </w:rPr>
                        </m:ctrlPr>
                      </m:sSubPr>
                      <m:e>
                        <m:r>
                          <m:rPr>
                            <m:nor/>
                          </m:rPr>
                          <w:rPr>
                            <w:i/>
                          </w:rPr>
                          <m:t>x</m:t>
                        </m:r>
                      </m:e>
                      <m:sub>
                        <m:r>
                          <m:rPr>
                            <m:nor/>
                          </m:rPr>
                          <w:rPr>
                            <w:i/>
                          </w:rPr>
                          <m:t>i</m:t>
                        </m:r>
                      </m:sub>
                    </m:sSub>
                  </m:e>
                </m:nary>
              </m:oMath>
            </m:oMathPara>
          </w:p>
        </w:tc>
        <w:tc>
          <w:tcPr>
            <w:tcW w:w="750" w:type="pct"/>
            <w:tcMar>
              <w:left w:w="0" w:type="dxa"/>
              <w:right w:w="0" w:type="dxa"/>
            </w:tcMar>
            <w:vAlign w:val="center"/>
          </w:tcPr>
          <w:p w14:paraId="41856B28" w14:textId="77777777" w:rsidR="000E07E8" w:rsidRDefault="000E07E8" w:rsidP="00A75224">
            <w:pPr>
              <w:spacing w:line="360" w:lineRule="auto"/>
              <w:ind w:firstLine="480"/>
              <w:jc w:val="right"/>
              <w:rPr>
                <w:rFonts w:ascii="Calibri" w:hAnsi="Calibri"/>
              </w:rPr>
            </w:pPr>
            <w:r>
              <w:t>(3-8)</w:t>
            </w:r>
          </w:p>
        </w:tc>
      </w:tr>
      <w:tr w:rsidR="000E07E8" w14:paraId="50AE07CF" w14:textId="77777777" w:rsidTr="00A75224">
        <w:trPr>
          <w:trHeight w:val="964"/>
        </w:trPr>
        <w:tc>
          <w:tcPr>
            <w:tcW w:w="750" w:type="pct"/>
            <w:tcMar>
              <w:left w:w="0" w:type="dxa"/>
              <w:right w:w="0" w:type="dxa"/>
            </w:tcMar>
            <w:vAlign w:val="center"/>
          </w:tcPr>
          <w:p w14:paraId="046A41B0"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7B66A71E" w14:textId="77777777" w:rsidR="000E07E8" w:rsidRPr="00A31746" w:rsidRDefault="006F236A" w:rsidP="00A75224">
            <w:pPr>
              <w:ind w:firstLine="480"/>
              <w:jc w:val="left"/>
              <w:rPr>
                <w:i/>
              </w:rPr>
            </w:pPr>
            <m:oMathPara>
              <m:oMath>
                <m:acc>
                  <m:accPr>
                    <m:chr m:val="̅"/>
                    <m:ctrlPr>
                      <w:rPr>
                        <w:rFonts w:ascii="Cambria Math" w:hAnsi="Cambria Math"/>
                        <w:i/>
                      </w:rPr>
                    </m:ctrlPr>
                  </m:accPr>
                  <m:e>
                    <m:r>
                      <m:rPr>
                        <m:nor/>
                      </m:rPr>
                      <w:rPr>
                        <w:i/>
                      </w:rPr>
                      <m:t>y</m:t>
                    </m:r>
                  </m:e>
                </m:acc>
                <m:r>
                  <m:rPr>
                    <m:nor/>
                  </m:rPr>
                  <w:rPr>
                    <w:i/>
                  </w:rPr>
                  <m:t>=</m:t>
                </m:r>
                <m:nary>
                  <m:naryPr>
                    <m:chr m:val="∑"/>
                    <m:limLoc m:val="undOvr"/>
                    <m:ctrlPr>
                      <w:rPr>
                        <w:rFonts w:ascii="Cambria Math" w:hAnsi="Cambria Math"/>
                        <w:i/>
                      </w:rPr>
                    </m:ctrlPr>
                  </m:naryPr>
                  <m:sub>
                    <m:r>
                      <m:rPr>
                        <m:nor/>
                      </m:rPr>
                      <w:rPr>
                        <w:i/>
                      </w:rPr>
                      <m:t>i=</m:t>
                    </m:r>
                    <m:r>
                      <m:rPr>
                        <m:nor/>
                      </m:rPr>
                      <w:rPr>
                        <w:iCs/>
                      </w:rPr>
                      <m:t>1</m:t>
                    </m:r>
                  </m:sub>
                  <m:sup>
                    <m:r>
                      <m:rPr>
                        <m:nor/>
                      </m:rPr>
                      <w:rPr>
                        <w:i/>
                      </w:rPr>
                      <m:t>n</m:t>
                    </m:r>
                  </m:sup>
                  <m:e>
                    <m:sSub>
                      <m:sSubPr>
                        <m:ctrlPr>
                          <w:rPr>
                            <w:rFonts w:ascii="Cambria Math" w:hAnsi="Cambria Math"/>
                            <w:i/>
                          </w:rPr>
                        </m:ctrlPr>
                      </m:sSubPr>
                      <m:e>
                        <m:r>
                          <m:rPr>
                            <m:nor/>
                          </m:rPr>
                          <w:rPr>
                            <w:i/>
                          </w:rPr>
                          <m:t>y</m:t>
                        </m:r>
                      </m:e>
                      <m:sub>
                        <m:r>
                          <m:rPr>
                            <m:nor/>
                          </m:rPr>
                          <w:rPr>
                            <w:i/>
                          </w:rPr>
                          <m:t>i</m:t>
                        </m:r>
                      </m:sub>
                    </m:sSub>
                  </m:e>
                </m:nary>
              </m:oMath>
            </m:oMathPara>
          </w:p>
        </w:tc>
        <w:tc>
          <w:tcPr>
            <w:tcW w:w="750" w:type="pct"/>
            <w:tcMar>
              <w:left w:w="0" w:type="dxa"/>
              <w:right w:w="0" w:type="dxa"/>
            </w:tcMar>
            <w:vAlign w:val="center"/>
          </w:tcPr>
          <w:p w14:paraId="2C263438" w14:textId="77777777" w:rsidR="000E07E8" w:rsidRDefault="000E07E8" w:rsidP="00A75224">
            <w:pPr>
              <w:spacing w:line="360" w:lineRule="auto"/>
              <w:ind w:firstLine="480"/>
              <w:jc w:val="right"/>
              <w:rPr>
                <w:rFonts w:ascii="Calibri" w:hAnsi="Calibri"/>
              </w:rPr>
            </w:pPr>
            <w:r>
              <w:t>(3-9)</w:t>
            </w:r>
          </w:p>
        </w:tc>
      </w:tr>
    </w:tbl>
    <w:p w14:paraId="3F6E6445" w14:textId="77777777" w:rsidR="000E07E8" w:rsidRDefault="000E07E8" w:rsidP="000E07E8">
      <w:pPr>
        <w:ind w:firstLine="480"/>
        <w:jc w:val="left"/>
        <w:rPr>
          <w:rFonts w:hAnsi="Cambria Math"/>
        </w:rPr>
      </w:pPr>
    </w:p>
    <w:p w14:paraId="09097D44" w14:textId="77777777" w:rsidR="000E07E8" w:rsidRDefault="000E07E8" w:rsidP="000E07E8">
      <w:pPr>
        <w:ind w:firstLine="480"/>
        <w:jc w:val="left"/>
        <w:rPr>
          <w:color w:val="000000" w:themeColor="text1"/>
          <w:shd w:val="clear" w:color="auto" w:fill="FFFFFF"/>
        </w:rPr>
      </w:pPr>
      <w:r>
        <w:rPr>
          <w:rFonts w:hAnsi="Cambria Math" w:hint="eastAsia"/>
        </w:rPr>
        <w:t>根据上述推导过程与得出的结果，可在给定一组数据集的情况下，利用已有数据得到可以拟合</w:t>
      </w:r>
      <w:r>
        <w:t>D</w:t>
      </w:r>
      <w:r>
        <w:rPr>
          <w:rFonts w:hAnsi="Cambria Math" w:hint="eastAsia"/>
        </w:rPr>
        <w:t>的参数</w:t>
      </w:r>
      <w:r>
        <w:rPr>
          <w:i/>
          <w:iCs/>
        </w:rPr>
        <w:t>a</w:t>
      </w:r>
      <w:r>
        <w:t>，</w:t>
      </w:r>
      <w:r>
        <w:rPr>
          <w:i/>
          <w:iCs/>
        </w:rPr>
        <w:t>b</w:t>
      </w:r>
      <w:r>
        <w:rPr>
          <w:rFonts w:hint="eastAsia"/>
          <w:i/>
          <w:iCs/>
        </w:rPr>
        <w:t>。</w:t>
      </w:r>
      <w:r>
        <w:rPr>
          <w:rFonts w:hint="eastAsia"/>
        </w:rPr>
        <w:t>这样便得到拟合函数</w:t>
      </w:r>
      <m:oMath>
        <m:r>
          <m:rPr>
            <m:nor/>
          </m:rPr>
          <w:rPr>
            <w:i/>
            <w:iCs/>
            <w:color w:val="000000" w:themeColor="text1"/>
            <w:shd w:val="clear" w:color="auto" w:fill="FFFFFF"/>
          </w:rPr>
          <m:t>f</m:t>
        </m:r>
        <m:r>
          <m:rPr>
            <m:nor/>
          </m:rPr>
          <w:rPr>
            <w:color w:val="000000" w:themeColor="text1"/>
            <w:shd w:val="clear" w:color="auto" w:fill="FFFFFF"/>
          </w:rPr>
          <m:t>(</m:t>
        </m:r>
        <m:r>
          <m:rPr>
            <m:nor/>
          </m:rPr>
          <w:rPr>
            <w:i/>
            <w:iCs/>
            <w:color w:val="000000" w:themeColor="text1"/>
            <w:shd w:val="clear" w:color="auto" w:fill="FFFFFF"/>
          </w:rPr>
          <m:t>x</m:t>
        </m:r>
        <m:r>
          <m:rPr>
            <m:nor/>
          </m:rPr>
          <w:rPr>
            <w:color w:val="000000" w:themeColor="text1"/>
            <w:shd w:val="clear" w:color="auto" w:fill="FFFFFF"/>
          </w:rPr>
          <m:t>)</m:t>
        </m:r>
        <m:r>
          <m:rPr>
            <m:nor/>
          </m:rPr>
          <w:rPr>
            <w:i/>
            <w:iCs/>
            <w:color w:val="000000" w:themeColor="text1"/>
            <w:shd w:val="clear" w:color="auto" w:fill="FFFFFF"/>
          </w:rPr>
          <m:t>=ax+b</m:t>
        </m:r>
      </m:oMath>
      <w:r>
        <w:rPr>
          <w:rFonts w:hint="eastAsia"/>
          <w:color w:val="000000" w:themeColor="text1"/>
          <w:shd w:val="clear" w:color="auto" w:fill="FFFFFF"/>
        </w:rPr>
        <w:t>。</w:t>
      </w:r>
    </w:p>
    <w:p w14:paraId="4C175725" w14:textId="77777777" w:rsidR="000E07E8" w:rsidRDefault="000E07E8" w:rsidP="000E07E8">
      <w:pPr>
        <w:ind w:firstLine="480"/>
        <w:rPr>
          <w:rFonts w:hAnsi="Cambria Math"/>
        </w:rPr>
      </w:pPr>
      <w:r>
        <w:rPr>
          <w:rFonts w:hint="eastAsia"/>
          <w:color w:val="000000" w:themeColor="text1"/>
          <w:shd w:val="clear" w:color="auto" w:fill="FFFFFF"/>
        </w:rPr>
        <w:t>利用最小二乘法进行温度补偿时，首先需要通过实验来获得各个温度点下对应的数据，即公式中的</w:t>
      </w:r>
      <w:r w:rsidRPr="008B376E">
        <w:rPr>
          <w:i/>
          <w:iCs/>
          <w:color w:val="000000" w:themeColor="text1"/>
          <w:shd w:val="clear" w:color="auto" w:fill="FFFFFF"/>
        </w:rPr>
        <w:t>x</w:t>
      </w:r>
      <w:r w:rsidRPr="008B376E">
        <w:rPr>
          <w:i/>
          <w:iCs/>
          <w:color w:val="000000" w:themeColor="text1"/>
          <w:shd w:val="clear" w:color="auto" w:fill="FFFFFF"/>
          <w:vertAlign w:val="subscript"/>
        </w:rPr>
        <w:t>i</w:t>
      </w:r>
      <w:r>
        <w:rPr>
          <w:rFonts w:hAnsi="Cambria Math" w:hint="eastAsia"/>
        </w:rPr>
        <w:t>，</w:t>
      </w:r>
      <w:r w:rsidRPr="008B376E">
        <w:rPr>
          <w:i/>
          <w:iCs/>
        </w:rPr>
        <w:t>y</w:t>
      </w:r>
      <w:r w:rsidRPr="008B376E">
        <w:rPr>
          <w:i/>
          <w:iCs/>
          <w:vertAlign w:val="subscript"/>
        </w:rPr>
        <w:t>i</w:t>
      </w:r>
      <w:r>
        <w:rPr>
          <w:rFonts w:hAnsi="Cambria Math" w:hint="eastAsia"/>
        </w:rPr>
        <w:t>。</w:t>
      </w:r>
      <w:r w:rsidRPr="008B376E">
        <w:rPr>
          <w:i/>
          <w:iCs/>
          <w:color w:val="000000" w:themeColor="text1"/>
          <w:shd w:val="clear" w:color="auto" w:fill="FFFFFF"/>
        </w:rPr>
        <w:t>x</w:t>
      </w:r>
      <w:r w:rsidRPr="008B376E">
        <w:rPr>
          <w:i/>
          <w:iCs/>
          <w:color w:val="000000" w:themeColor="text1"/>
          <w:shd w:val="clear" w:color="auto" w:fill="FFFFFF"/>
          <w:vertAlign w:val="subscript"/>
        </w:rPr>
        <w:t>i</w:t>
      </w:r>
      <w:r>
        <w:rPr>
          <w:rFonts w:hAnsi="Cambria Math" w:hint="eastAsia"/>
        </w:rPr>
        <w:t>为温度，</w:t>
      </w:r>
      <w:r w:rsidRPr="008B376E">
        <w:rPr>
          <w:i/>
          <w:iCs/>
        </w:rPr>
        <w:t>y</w:t>
      </w:r>
      <w:r w:rsidRPr="008B376E">
        <w:rPr>
          <w:i/>
          <w:iCs/>
          <w:vertAlign w:val="subscript"/>
        </w:rPr>
        <w:t>i</w:t>
      </w:r>
      <w:r>
        <w:rPr>
          <w:rFonts w:hAnsi="Cambria Math" w:hint="eastAsia"/>
        </w:rPr>
        <w:t>为标度因数或零偏因子。利用这些数据得到拟合参数</w:t>
      </w:r>
      <w:r>
        <w:rPr>
          <w:i/>
          <w:iCs/>
        </w:rPr>
        <w:t>a</w:t>
      </w:r>
      <w:r>
        <w:t>，</w:t>
      </w:r>
      <w:r>
        <w:rPr>
          <w:i/>
          <w:iCs/>
        </w:rPr>
        <w:t>b</w:t>
      </w:r>
      <w:r>
        <w:rPr>
          <w:rFonts w:hint="eastAsia"/>
        </w:rPr>
        <w:t>并获得</w:t>
      </w:r>
      <w:r>
        <w:rPr>
          <w:rFonts w:hAnsi="Cambria Math" w:hint="eastAsia"/>
        </w:rPr>
        <w:t>拟合方程后，利用该拟合方程，代入已有的温度点即</w:t>
      </w:r>
      <w:r w:rsidRPr="008B376E">
        <w:rPr>
          <w:i/>
          <w:iCs/>
          <w:color w:val="000000" w:themeColor="text1"/>
          <w:shd w:val="clear" w:color="auto" w:fill="FFFFFF"/>
        </w:rPr>
        <w:t>x</w:t>
      </w:r>
      <w:r w:rsidRPr="008B376E">
        <w:rPr>
          <w:i/>
          <w:iCs/>
          <w:color w:val="000000" w:themeColor="text1"/>
          <w:shd w:val="clear" w:color="auto" w:fill="FFFFFF"/>
          <w:vertAlign w:val="subscript"/>
        </w:rPr>
        <w:t>i</w:t>
      </w:r>
      <w:r>
        <w:rPr>
          <w:rFonts w:hAnsi="Cambria Math" w:hint="eastAsia"/>
        </w:rPr>
        <w:t>，获得对应温度点下的拟合结果。该拟合结果即为对应温度下的加速度计温度补偿结果。</w:t>
      </w:r>
    </w:p>
    <w:p w14:paraId="3676FE2F" w14:textId="77777777" w:rsidR="000E07E8" w:rsidRDefault="000E07E8" w:rsidP="000E07E8">
      <w:pPr>
        <w:pStyle w:val="3"/>
        <w:numPr>
          <w:ilvl w:val="0"/>
          <w:numId w:val="0"/>
        </w:numPr>
        <w:ind w:left="510"/>
      </w:pPr>
      <w:bookmarkStart w:id="1052" w:name="_Toc97230134"/>
      <w:r>
        <w:rPr>
          <w:rFonts w:hint="eastAsia"/>
        </w:rPr>
        <w:t xml:space="preserve">3.2.2 </w:t>
      </w:r>
      <w:r>
        <w:rPr>
          <w:rFonts w:hint="eastAsia"/>
        </w:rPr>
        <w:t>多项式拟合法</w:t>
      </w:r>
      <w:bookmarkEnd w:id="1052"/>
    </w:p>
    <w:p w14:paraId="0E021F74" w14:textId="77777777" w:rsidR="000E07E8" w:rsidRDefault="000E07E8" w:rsidP="000E07E8">
      <w:pPr>
        <w:snapToGrid w:val="0"/>
        <w:ind w:firstLine="480"/>
        <w:rPr>
          <w:rFonts w:ascii="宋体" w:hAnsi="宋体" w:cs="宋体"/>
          <w:color w:val="000000" w:themeColor="text1"/>
          <w:shd w:val="clear" w:color="auto" w:fill="FFFFFF"/>
        </w:rPr>
      </w:pPr>
      <w:r>
        <w:rPr>
          <w:rFonts w:ascii="宋体" w:hAnsi="宋体" w:cs="宋体" w:hint="eastAsia"/>
          <w:color w:val="333333"/>
          <w:shd w:val="clear" w:color="auto" w:fill="FFFFFF"/>
        </w:rPr>
        <w:t>多</w:t>
      </w:r>
      <w:r>
        <w:rPr>
          <w:rFonts w:ascii="宋体" w:hAnsi="宋体" w:cs="宋体" w:hint="eastAsia"/>
          <w:color w:val="000000" w:themeColor="text1"/>
          <w:shd w:val="clear" w:color="auto" w:fill="FFFFFF"/>
        </w:rPr>
        <w:t>项式拟合是用一个展开的多项式去拟合包含数个分析格点的一小块分析区域中的所有观测点，得到观测数据的客观分析场</w:t>
      </w:r>
      <w:r>
        <w:rPr>
          <w:vertAlign w:val="superscript"/>
        </w:rPr>
        <w:t>[24]</w:t>
      </w:r>
      <w:r>
        <w:rPr>
          <w:rFonts w:ascii="宋体" w:hAnsi="宋体" w:cs="宋体" w:hint="eastAsia"/>
          <w:color w:val="000000" w:themeColor="text1"/>
          <w:shd w:val="clear" w:color="auto" w:fill="FFFFFF"/>
        </w:rPr>
        <w:t>，其表达式如下</w:t>
      </w:r>
      <w:r>
        <w:rPr>
          <w:color w:val="000000" w:themeColor="text1"/>
          <w:shd w:val="clear" w:color="auto" w:fill="FFFFFF"/>
        </w:rPr>
        <w:t>(3-10)</w:t>
      </w:r>
      <w:r>
        <w:rPr>
          <w:rFonts w:ascii="宋体" w:hAnsi="宋体" w:cs="宋体" w:hint="eastAsia"/>
          <w:color w:val="000000" w:themeColor="text1"/>
          <w:shd w:val="clear" w:color="auto" w:fill="FFFFFF"/>
        </w:rPr>
        <w:t>。与最小二乘法相同的是，它也是以所有拟合值与实际值之差的平方和最小为目的，其数学表达式</w:t>
      </w:r>
      <w:r w:rsidRPr="00BD6619">
        <w:rPr>
          <w:i/>
          <w:iCs/>
          <w:color w:val="000000" w:themeColor="text1"/>
          <w:shd w:val="clear" w:color="auto" w:fill="FFFFFF"/>
        </w:rPr>
        <w:t>Q</w:t>
      </w:r>
      <w:r>
        <w:rPr>
          <w:rFonts w:ascii="宋体" w:hAnsi="宋体" w:cs="宋体" w:hint="eastAsia"/>
          <w:color w:val="000000" w:themeColor="text1"/>
          <w:shd w:val="clear" w:color="auto" w:fill="FFFFFF"/>
        </w:rPr>
        <w:t>如下</w:t>
      </w:r>
      <w:r>
        <w:rPr>
          <w:color w:val="000000" w:themeColor="text1"/>
          <w:shd w:val="clear" w:color="auto" w:fill="FFFFFF"/>
        </w:rPr>
        <w:t>(3-11)</w:t>
      </w:r>
      <w:r>
        <w:rPr>
          <w:rFonts w:ascii="宋体" w:hAnsi="宋体" w:cs="宋体" w:hint="eastAsia"/>
          <w:color w:val="000000" w:themeColor="text1"/>
          <w:shd w:val="clear" w:color="auto" w:fill="FFFFFF"/>
        </w:rPr>
        <w:t>。实际上，多项式拟合与最小二乘法类似，但以最小二乘法为基础。多项式拟合的展开系数就是用</w:t>
      </w:r>
      <w:hyperlink r:id="rId442" w:tgtFrame="https://baike.baidu.com/item/%E5%A4%9A%E9%A1%B9%E5%BC%8F%E6%8B%9F%E5%90%88/_blank" w:history="1">
        <w:r>
          <w:rPr>
            <w:rStyle w:val="a8"/>
            <w:rFonts w:ascii="宋体" w:hAnsi="宋体" w:cs="宋体" w:hint="eastAsia"/>
            <w:color w:val="000000" w:themeColor="text1"/>
            <w:shd w:val="clear" w:color="auto" w:fill="FFFFFF"/>
          </w:rPr>
          <w:t>最小二乘拟合</w:t>
        </w:r>
      </w:hyperlink>
      <w:r>
        <w:rPr>
          <w:rFonts w:ascii="宋体" w:hAnsi="宋体" w:cs="宋体" w:hint="eastAsia"/>
          <w:color w:val="000000" w:themeColor="text1"/>
          <w:shd w:val="clear" w:color="auto" w:fill="FFFFFF"/>
        </w:rPr>
        <w:t>确定的</w:t>
      </w:r>
      <w:r>
        <w:rPr>
          <w:vertAlign w:val="superscript"/>
        </w:rPr>
        <w:t>[25]</w:t>
      </w:r>
      <w:r>
        <w:rPr>
          <w:rFonts w:ascii="宋体" w:hAnsi="宋体" w:cs="宋体" w:hint="eastAsia"/>
          <w:color w:val="000000" w:themeColor="text1"/>
          <w:shd w:val="clear" w:color="auto" w:fill="FFFFFF"/>
        </w:rPr>
        <w:t>。两者不同的是，最小二乘法为一阶拟合，而多项式拟合可拟合到更高阶。</w:t>
      </w:r>
    </w:p>
    <w:p w14:paraId="027D5878" w14:textId="77777777" w:rsidR="000E07E8" w:rsidRDefault="000E07E8" w:rsidP="000E07E8">
      <w:pPr>
        <w:snapToGrid w:val="0"/>
        <w:ind w:firstLine="480"/>
        <w:rPr>
          <w:rFonts w:ascii="宋体" w:hAnsi="宋体" w:cs="宋体"/>
          <w:color w:val="000000" w:themeColor="text1"/>
          <w:shd w:val="clear" w:color="auto" w:fill="FFFFFF"/>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40420340" w14:textId="77777777" w:rsidTr="00A75224">
        <w:trPr>
          <w:trHeight w:val="964"/>
        </w:trPr>
        <w:tc>
          <w:tcPr>
            <w:tcW w:w="750" w:type="pct"/>
            <w:tcMar>
              <w:left w:w="0" w:type="dxa"/>
              <w:right w:w="0" w:type="dxa"/>
            </w:tcMar>
            <w:vAlign w:val="center"/>
          </w:tcPr>
          <w:p w14:paraId="1DB7B755"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2C00F327" w14:textId="77777777" w:rsidR="000E07E8" w:rsidRPr="009570FC" w:rsidRDefault="000E07E8" w:rsidP="00A75224">
            <w:pPr>
              <w:snapToGrid w:val="0"/>
              <w:ind w:firstLine="420"/>
              <w:jc w:val="center"/>
              <w:rPr>
                <w:color w:val="000000" w:themeColor="text1"/>
                <w:shd w:val="clear" w:color="auto" w:fill="FFFFFF"/>
              </w:rPr>
            </w:pPr>
            <w:r w:rsidRPr="00F12ACF">
              <w:rPr>
                <w:rFonts w:asciiTheme="minorHAnsi" w:eastAsiaTheme="minorEastAsia" w:hAnsiTheme="minorHAnsi" w:cstheme="minorBidi"/>
                <w:position w:val="-28"/>
                <w:sz w:val="21"/>
              </w:rPr>
              <w:object w:dxaOrig="3620" w:dyaOrig="680" w14:anchorId="22494D83">
                <v:shape id="_x0000_i1205" type="#_x0000_t75" style="width:180.7pt;height:34.65pt" o:ole="">
                  <v:imagedata r:id="rId443" o:title=""/>
                </v:shape>
                <o:OLEObject Type="Embed" ProgID="Equation.DSMT4" ShapeID="_x0000_i1205" DrawAspect="Content" ObjectID="_1708706490" r:id="rId444"/>
              </w:object>
            </w:r>
          </w:p>
        </w:tc>
        <w:tc>
          <w:tcPr>
            <w:tcW w:w="750" w:type="pct"/>
            <w:tcMar>
              <w:left w:w="0" w:type="dxa"/>
              <w:right w:w="0" w:type="dxa"/>
            </w:tcMar>
            <w:vAlign w:val="center"/>
          </w:tcPr>
          <w:p w14:paraId="3B7CDD49" w14:textId="77777777" w:rsidR="000E07E8" w:rsidRDefault="000E07E8" w:rsidP="00A75224">
            <w:pPr>
              <w:spacing w:line="360" w:lineRule="auto"/>
              <w:ind w:firstLine="480"/>
              <w:jc w:val="right"/>
              <w:rPr>
                <w:rFonts w:ascii="Calibri" w:hAnsi="Calibri"/>
              </w:rPr>
            </w:pPr>
            <w:r>
              <w:t>(3-10)</w:t>
            </w:r>
          </w:p>
        </w:tc>
      </w:tr>
      <w:tr w:rsidR="000E07E8" w14:paraId="547B4079" w14:textId="77777777" w:rsidTr="00A75224">
        <w:trPr>
          <w:trHeight w:val="964"/>
        </w:trPr>
        <w:tc>
          <w:tcPr>
            <w:tcW w:w="750" w:type="pct"/>
            <w:tcMar>
              <w:left w:w="0" w:type="dxa"/>
              <w:right w:w="0" w:type="dxa"/>
            </w:tcMar>
            <w:vAlign w:val="center"/>
          </w:tcPr>
          <w:p w14:paraId="3F837DE6"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3281BD9E" w14:textId="77777777" w:rsidR="000E07E8" w:rsidRPr="00490AD4" w:rsidRDefault="000E07E8" w:rsidP="00A75224">
            <w:pPr>
              <w:snapToGrid w:val="0"/>
              <w:ind w:firstLine="480"/>
              <w:jc w:val="center"/>
              <w:rPr>
                <w:i/>
                <w:iCs/>
                <w:color w:val="000000" w:themeColor="text1"/>
              </w:rPr>
            </w:pPr>
            <w:r>
              <w:t xml:space="preserve">    </w:t>
            </w:r>
            <w:r w:rsidRPr="00F12ACF">
              <w:rPr>
                <w:rFonts w:asciiTheme="minorHAnsi" w:eastAsiaTheme="minorEastAsia" w:hAnsiTheme="minorHAnsi" w:cstheme="minorBidi"/>
                <w:position w:val="-28"/>
                <w:sz w:val="21"/>
              </w:rPr>
              <w:object w:dxaOrig="3920" w:dyaOrig="720" w14:anchorId="712F5867">
                <v:shape id="_x0000_i1206" type="#_x0000_t75" style="width:196.3pt;height:36pt" o:ole="">
                  <v:imagedata r:id="rId445" o:title=""/>
                </v:shape>
                <o:OLEObject Type="Embed" ProgID="Equation.DSMT4" ShapeID="_x0000_i1206" DrawAspect="Content" ObjectID="_1708706491" r:id="rId446"/>
              </w:object>
            </w:r>
          </w:p>
        </w:tc>
        <w:tc>
          <w:tcPr>
            <w:tcW w:w="750" w:type="pct"/>
            <w:tcMar>
              <w:left w:w="0" w:type="dxa"/>
              <w:right w:w="0" w:type="dxa"/>
            </w:tcMar>
            <w:vAlign w:val="center"/>
          </w:tcPr>
          <w:p w14:paraId="365420CE" w14:textId="77777777" w:rsidR="000E07E8" w:rsidRDefault="000E07E8" w:rsidP="00A75224">
            <w:pPr>
              <w:spacing w:line="360" w:lineRule="auto"/>
              <w:ind w:firstLine="480"/>
              <w:jc w:val="right"/>
              <w:rPr>
                <w:rFonts w:ascii="Calibri" w:hAnsi="Calibri"/>
              </w:rPr>
            </w:pPr>
            <w:r>
              <w:t>(3-11)</w:t>
            </w:r>
          </w:p>
        </w:tc>
      </w:tr>
    </w:tbl>
    <w:p w14:paraId="1765404B" w14:textId="77777777" w:rsidR="000E07E8" w:rsidRDefault="000E07E8" w:rsidP="000E07E8">
      <w:pPr>
        <w:snapToGrid w:val="0"/>
        <w:ind w:firstLine="480"/>
        <w:jc w:val="left"/>
        <w:rPr>
          <w:rFonts w:asciiTheme="minorEastAsia" w:hAnsiTheme="minorEastAsia" w:cstheme="minorEastAsia"/>
          <w:color w:val="000000" w:themeColor="text1"/>
        </w:rPr>
      </w:pPr>
    </w:p>
    <w:p w14:paraId="22604B06" w14:textId="77777777" w:rsidR="000E07E8" w:rsidRDefault="000E07E8" w:rsidP="000E07E8">
      <w:pPr>
        <w:snapToGrid w:val="0"/>
        <w:ind w:firstLine="480"/>
        <w:jc w:val="left"/>
        <w:rPr>
          <w:rFonts w:hAnsi="Cambria Math" w:cs="宋体"/>
          <w:iCs/>
          <w:color w:val="000000" w:themeColor="text1"/>
          <w:shd w:val="clear" w:color="auto" w:fill="FFFFFF"/>
        </w:rPr>
      </w:pPr>
      <w:r>
        <w:rPr>
          <w:rFonts w:asciiTheme="minorEastAsia" w:hAnsiTheme="minorEastAsia" w:cstheme="minorEastAsia" w:hint="eastAsia"/>
          <w:color w:val="000000" w:themeColor="text1"/>
        </w:rPr>
        <w:t>下面进行求解过程的推导，要想</w:t>
      </w:r>
      <w:r w:rsidRPr="00BD6619">
        <w:rPr>
          <w:i/>
          <w:iCs/>
          <w:color w:val="000000" w:themeColor="text1"/>
        </w:rPr>
        <w:t>Q</w:t>
      </w:r>
      <w:r>
        <w:rPr>
          <w:rFonts w:asciiTheme="minorEastAsia" w:hAnsiTheme="minorEastAsia" w:cstheme="minorEastAsia" w:hint="eastAsia"/>
          <w:color w:val="000000" w:themeColor="text1"/>
        </w:rPr>
        <w:t>最小，对上式等式右端的</w:t>
      </w:r>
      <m:oMath>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a</m:t>
            </m:r>
          </m:e>
          <m:sub>
            <m:r>
              <m:rPr>
                <m:nor/>
              </m:rPr>
              <w:rPr>
                <w:i/>
                <w:iCs/>
                <w:color w:val="000000" w:themeColor="text1"/>
                <w:shd w:val="clear" w:color="auto" w:fill="FFFFFF"/>
              </w:rPr>
              <m:t>i</m:t>
            </m:r>
          </m:sub>
        </m:sSub>
      </m:oMath>
      <w:r>
        <w:rPr>
          <w:rFonts w:hAnsi="Cambria Math" w:cs="宋体" w:hint="eastAsia"/>
          <w:iCs/>
          <w:color w:val="000000" w:themeColor="text1"/>
          <w:shd w:val="clear" w:color="auto" w:fill="FFFFFF"/>
        </w:rPr>
        <w:t>求偏导数，可得：</w:t>
      </w:r>
    </w:p>
    <w:p w14:paraId="632AED7C" w14:textId="77777777" w:rsidR="000E07E8" w:rsidRDefault="000E07E8" w:rsidP="000E07E8">
      <w:pPr>
        <w:snapToGrid w:val="0"/>
        <w:ind w:firstLine="480"/>
        <w:jc w:val="left"/>
        <w:rPr>
          <w:rFonts w:hAnsi="Cambria Math" w:cs="宋体"/>
          <w:iCs/>
          <w:color w:val="000000" w:themeColor="text1"/>
          <w:shd w:val="clear" w:color="auto" w:fill="FFFFFF"/>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2F24B3EF" w14:textId="77777777" w:rsidTr="00A75224">
        <w:trPr>
          <w:trHeight w:val="964"/>
        </w:trPr>
        <w:tc>
          <w:tcPr>
            <w:tcW w:w="750" w:type="pct"/>
            <w:tcMar>
              <w:left w:w="0" w:type="dxa"/>
              <w:right w:w="0" w:type="dxa"/>
            </w:tcMar>
            <w:vAlign w:val="center"/>
          </w:tcPr>
          <w:p w14:paraId="00E592C1"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023BAE63" w14:textId="77777777" w:rsidR="000E07E8" w:rsidRPr="00BE3CE2" w:rsidRDefault="000E07E8" w:rsidP="00A75224">
            <w:pPr>
              <w:snapToGrid w:val="0"/>
              <w:ind w:firstLine="480"/>
              <w:jc w:val="left"/>
              <w:rPr>
                <w:color w:val="000000" w:themeColor="text1"/>
              </w:rPr>
            </w:pPr>
            <m:oMathPara>
              <m:oMath>
                <m:r>
                  <m:rPr>
                    <m:nor/>
                  </m:rPr>
                  <w:rPr>
                    <w:color w:val="000000" w:themeColor="text1"/>
                    <w:shd w:val="clear" w:color="auto" w:fill="FFFFFF"/>
                  </w:rPr>
                  <m:t>-2</m:t>
                </m:r>
                <m:nary>
                  <m:naryPr>
                    <m:chr m:val="∑"/>
                    <m:limLoc m:val="undOvr"/>
                    <m:ctrlPr>
                      <w:rPr>
                        <w:rFonts w:ascii="Cambria Math" w:hAnsi="Cambria Math"/>
                        <w:color w:val="000000" w:themeColor="text1"/>
                      </w:rPr>
                    </m:ctrlPr>
                  </m:naryPr>
                  <m:sub>
                    <m:r>
                      <m:rPr>
                        <m:nor/>
                      </m:rPr>
                      <w:rPr>
                        <w:i/>
                        <w:iCs/>
                        <w:color w:val="000000" w:themeColor="text1"/>
                      </w:rPr>
                      <m:t>i</m:t>
                    </m:r>
                    <m:r>
                      <m:rPr>
                        <m:nor/>
                      </m:rPr>
                      <w:rPr>
                        <w:color w:val="000000" w:themeColor="text1"/>
                      </w:rPr>
                      <m:t>=1</m:t>
                    </m:r>
                  </m:sub>
                  <m:sup>
                    <m:r>
                      <m:rPr>
                        <m:nor/>
                      </m:rPr>
                      <w:rPr>
                        <w:i/>
                        <w:iCs/>
                        <w:color w:val="000000" w:themeColor="text1"/>
                      </w:rPr>
                      <m:t>n</m:t>
                    </m:r>
                  </m:sup>
                  <m:e>
                    <m:sSub>
                      <m:sSubPr>
                        <m:ctrlPr>
                          <w:rPr>
                            <w:rFonts w:ascii="Cambria Math" w:hAnsi="Cambria Math"/>
                            <w:color w:val="000000" w:themeColor="text1"/>
                            <w:shd w:val="clear" w:color="auto" w:fill="FFFFFF"/>
                          </w:rPr>
                        </m:ctrlPr>
                      </m:sSubPr>
                      <m:e>
                        <m:r>
                          <m:rPr>
                            <m:nor/>
                          </m:rPr>
                          <w:rPr>
                            <w:color w:val="000000" w:themeColor="text1"/>
                            <w:shd w:val="clear" w:color="auto" w:fill="FFFFFF"/>
                          </w:rPr>
                          <m:t>[(</m:t>
                        </m:r>
                        <m:r>
                          <m:rPr>
                            <m:nor/>
                          </m:rPr>
                          <w:rPr>
                            <w:i/>
                            <w:iCs/>
                            <w:color w:val="000000" w:themeColor="text1"/>
                            <w:shd w:val="clear" w:color="auto" w:fill="FFFFFF"/>
                          </w:rPr>
                          <m:t>y</m:t>
                        </m:r>
                        <m:r>
                          <m:rPr>
                            <m:nor/>
                          </m:rPr>
                          <w:rPr>
                            <w:color w:val="000000" w:themeColor="text1"/>
                            <w:shd w:val="clear" w:color="auto" w:fill="FFFFFF"/>
                          </w:rPr>
                          <m:t>-(</m:t>
                        </m:r>
                        <m:r>
                          <m:rPr>
                            <m:nor/>
                          </m:rPr>
                          <w:rPr>
                            <w:i/>
                            <w:iCs/>
                            <w:color w:val="000000" w:themeColor="text1"/>
                            <w:shd w:val="clear" w:color="auto" w:fill="FFFFFF"/>
                          </w:rPr>
                          <m:t>a</m:t>
                        </m:r>
                      </m:e>
                      <m:sub>
                        <m:r>
                          <m:rPr>
                            <m:nor/>
                          </m:rPr>
                          <w:rPr>
                            <w:color w:val="000000" w:themeColor="text1"/>
                            <w:shd w:val="clear" w:color="auto" w:fill="FFFFFF"/>
                          </w:rPr>
                          <m:t>0</m:t>
                        </m:r>
                      </m:sub>
                    </m:sSub>
                    <m:r>
                      <m:rPr>
                        <m:nor/>
                      </m:rPr>
                      <w:rPr>
                        <w:color w:val="000000" w:themeColor="text1"/>
                        <w:shd w:val="clear" w:color="auto" w:fill="FFFFFF"/>
                      </w:rPr>
                      <m:t>+</m:t>
                    </m:r>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a</m:t>
                        </m:r>
                      </m:e>
                      <m:sub>
                        <m:r>
                          <m:rPr>
                            <m:nor/>
                          </m:rPr>
                          <w:rPr>
                            <w:color w:val="000000" w:themeColor="text1"/>
                            <w:shd w:val="clear" w:color="auto" w:fill="FFFFFF"/>
                          </w:rPr>
                          <m:t>1</m:t>
                        </m:r>
                      </m:sub>
                    </m:sSub>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x</m:t>
                        </m:r>
                      </m:e>
                      <m:sub>
                        <m:r>
                          <m:rPr>
                            <m:nor/>
                          </m:rPr>
                          <w:rPr>
                            <w:i/>
                            <w:iCs/>
                            <w:color w:val="000000" w:themeColor="text1"/>
                            <w:shd w:val="clear" w:color="auto" w:fill="FFFFFF"/>
                          </w:rPr>
                          <m:t>i</m:t>
                        </m:r>
                      </m:sub>
                    </m:sSub>
                    <m:r>
                      <m:rPr>
                        <m:nor/>
                      </m:rPr>
                      <w:rPr>
                        <w:color w:val="000000" w:themeColor="text1"/>
                        <w:shd w:val="clear" w:color="auto" w:fill="FFFFFF"/>
                      </w:rPr>
                      <m:t>+</m:t>
                    </m:r>
                    <m:sSub>
                      <m:sSubPr>
                        <m:ctrlPr>
                          <w:rPr>
                            <w:rFonts w:ascii="Cambria Math" w:hAnsi="Cambria Math"/>
                            <w:color w:val="000000" w:themeColor="text1"/>
                            <w:shd w:val="clear" w:color="auto" w:fill="FFFFFF"/>
                          </w:rPr>
                        </m:ctrlPr>
                      </m:sSubPr>
                      <m:e>
                        <m:r>
                          <m:rPr>
                            <m:nor/>
                          </m:rPr>
                          <w:rPr>
                            <w:i/>
                            <w:iCs/>
                            <w:color w:val="000000" w:themeColor="text1"/>
                            <w:shd w:val="clear" w:color="auto" w:fill="FFFFFF"/>
                          </w:rPr>
                          <m:t>a</m:t>
                        </m:r>
                      </m:e>
                      <m:sub>
                        <m:r>
                          <m:rPr>
                            <m:nor/>
                          </m:rPr>
                          <w:rPr>
                            <w:color w:val="000000" w:themeColor="text1"/>
                            <w:shd w:val="clear" w:color="auto" w:fill="FFFFFF"/>
                          </w:rPr>
                          <m:t>2</m:t>
                        </m:r>
                      </m:sub>
                    </m:sSub>
                    <m:sSup>
                      <m:sSupPr>
                        <m:ctrlPr>
                          <w:rPr>
                            <w:rFonts w:ascii="Cambria Math" w:hAnsi="Cambria Math"/>
                            <w:color w:val="000000" w:themeColor="text1"/>
                            <w:shd w:val="clear" w:color="auto" w:fill="FFFFFF"/>
                          </w:rPr>
                        </m:ctrlPr>
                      </m:sSupPr>
                      <m:e>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x</m:t>
                            </m:r>
                          </m:e>
                          <m:sub>
                            <m:r>
                              <m:rPr>
                                <m:nor/>
                              </m:rPr>
                              <w:rPr>
                                <w:i/>
                                <w:iCs/>
                                <w:color w:val="000000" w:themeColor="text1"/>
                                <w:shd w:val="clear" w:color="auto" w:fill="FFFFFF"/>
                              </w:rPr>
                              <m:t>i</m:t>
                            </m:r>
                          </m:sub>
                        </m:sSub>
                      </m:e>
                      <m:sup>
                        <m:r>
                          <m:rPr>
                            <m:nor/>
                          </m:rPr>
                          <w:rPr>
                            <w:color w:val="000000" w:themeColor="text1"/>
                            <w:shd w:val="clear" w:color="auto" w:fill="FFFFFF"/>
                          </w:rPr>
                          <m:t>2</m:t>
                        </m:r>
                      </m:sup>
                    </m:sSup>
                    <m:r>
                      <m:rPr>
                        <m:nor/>
                      </m:rPr>
                      <w:rPr>
                        <w:color w:val="000000" w:themeColor="text1"/>
                        <w:shd w:val="clear" w:color="auto" w:fill="FFFFFF"/>
                      </w:rPr>
                      <m:t>+…+</m:t>
                    </m:r>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a</m:t>
                        </m:r>
                      </m:e>
                      <m:sub>
                        <m:r>
                          <m:rPr>
                            <m:nor/>
                          </m:rPr>
                          <w:rPr>
                            <w:i/>
                            <w:iCs/>
                            <w:color w:val="000000" w:themeColor="text1"/>
                            <w:shd w:val="clear" w:color="auto" w:fill="FFFFFF"/>
                          </w:rPr>
                          <m:t>k</m:t>
                        </m:r>
                      </m:sub>
                    </m:sSub>
                    <m:sSup>
                      <m:sSupPr>
                        <m:ctrlPr>
                          <w:rPr>
                            <w:rFonts w:ascii="Cambria Math" w:hAnsi="Cambria Math"/>
                            <w:i/>
                            <w:iCs/>
                            <w:color w:val="000000" w:themeColor="text1"/>
                            <w:shd w:val="clear" w:color="auto" w:fill="FFFFFF"/>
                          </w:rPr>
                        </m:ctrlPr>
                      </m:sSupPr>
                      <m:e>
                        <m:r>
                          <m:rPr>
                            <m:nor/>
                          </m:rPr>
                          <w:rPr>
                            <w:i/>
                            <w:iCs/>
                            <w:color w:val="000000" w:themeColor="text1"/>
                            <w:shd w:val="clear" w:color="auto" w:fill="FFFFFF"/>
                          </w:rPr>
                          <m:t>x</m:t>
                        </m:r>
                      </m:e>
                      <m:sup>
                        <m:r>
                          <m:rPr>
                            <m:nor/>
                          </m:rPr>
                          <w:rPr>
                            <w:i/>
                            <w:iCs/>
                            <w:color w:val="000000" w:themeColor="text1"/>
                            <w:shd w:val="clear" w:color="auto" w:fill="FFFFFF"/>
                          </w:rPr>
                          <m:t>k</m:t>
                        </m:r>
                      </m:sup>
                    </m:sSup>
                    <m:r>
                      <m:rPr>
                        <m:nor/>
                      </m:rPr>
                      <w:rPr>
                        <w:color w:val="000000" w:themeColor="text1"/>
                        <w:shd w:val="clear" w:color="auto" w:fill="FFFFFF"/>
                      </w:rPr>
                      <m:t>)]</m:t>
                    </m:r>
                    <m:r>
                      <m:rPr>
                        <m:nor/>
                      </m:rPr>
                      <w:rPr>
                        <w:rFonts w:ascii="Cambria Math"/>
                        <w:color w:val="000000" w:themeColor="text1"/>
                        <w:shd w:val="clear" w:color="auto" w:fill="FFFFFF"/>
                      </w:rPr>
                      <m:t xml:space="preserve"> </m:t>
                    </m:r>
                    <m:r>
                      <m:rPr>
                        <m:nor/>
                      </m:rPr>
                      <w:rPr>
                        <w:color w:val="000000" w:themeColor="text1"/>
                        <w:shd w:val="clear" w:color="auto" w:fill="FFFFFF"/>
                      </w:rPr>
                      <m:t>=</m:t>
                    </m:r>
                    <m:r>
                      <m:rPr>
                        <m:nor/>
                      </m:rPr>
                      <w:rPr>
                        <w:rFonts w:ascii="Cambria Math"/>
                        <w:color w:val="000000" w:themeColor="text1"/>
                        <w:shd w:val="clear" w:color="auto" w:fill="FFFFFF"/>
                      </w:rPr>
                      <m:t xml:space="preserve"> </m:t>
                    </m:r>
                    <m:r>
                      <m:rPr>
                        <m:nor/>
                      </m:rPr>
                      <w:rPr>
                        <w:color w:val="000000" w:themeColor="text1"/>
                        <w:shd w:val="clear" w:color="auto" w:fill="FFFFFF"/>
                      </w:rPr>
                      <m:t>0</m:t>
                    </m:r>
                  </m:e>
                </m:nary>
              </m:oMath>
            </m:oMathPara>
          </w:p>
        </w:tc>
        <w:tc>
          <w:tcPr>
            <w:tcW w:w="750" w:type="pct"/>
            <w:tcMar>
              <w:left w:w="0" w:type="dxa"/>
              <w:right w:w="0" w:type="dxa"/>
            </w:tcMar>
            <w:vAlign w:val="center"/>
          </w:tcPr>
          <w:p w14:paraId="469DCF40" w14:textId="77777777" w:rsidR="000E07E8" w:rsidRDefault="000E07E8" w:rsidP="00A75224">
            <w:pPr>
              <w:spacing w:line="360" w:lineRule="auto"/>
              <w:ind w:firstLine="480"/>
              <w:jc w:val="right"/>
              <w:rPr>
                <w:rFonts w:ascii="Calibri" w:hAnsi="Calibri"/>
              </w:rPr>
            </w:pPr>
          </w:p>
        </w:tc>
      </w:tr>
      <w:tr w:rsidR="000E07E8" w14:paraId="2A552E6A" w14:textId="77777777" w:rsidTr="00A75224">
        <w:trPr>
          <w:trHeight w:val="964"/>
        </w:trPr>
        <w:tc>
          <w:tcPr>
            <w:tcW w:w="750" w:type="pct"/>
            <w:tcMar>
              <w:left w:w="0" w:type="dxa"/>
              <w:right w:w="0" w:type="dxa"/>
            </w:tcMar>
            <w:vAlign w:val="center"/>
          </w:tcPr>
          <w:p w14:paraId="2E17B5B6"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5EA2D172" w14:textId="77777777" w:rsidR="000E07E8" w:rsidRPr="00820403" w:rsidRDefault="000E07E8" w:rsidP="00A75224">
            <w:pPr>
              <w:snapToGrid w:val="0"/>
              <w:ind w:firstLine="480"/>
              <w:rPr>
                <w:rFonts w:ascii="宋体" w:hAnsi="宋体" w:cs="宋体"/>
                <w:i/>
                <w:color w:val="000000" w:themeColor="text1"/>
              </w:rPr>
            </w:pPr>
            <m:oMathPara>
              <m:oMath>
                <m:r>
                  <m:rPr>
                    <m:nor/>
                  </m:rPr>
                  <w:rPr>
                    <w:rFonts w:ascii="Cambria Math"/>
                    <w:color w:val="000000" w:themeColor="text1"/>
                    <w:shd w:val="clear" w:color="auto" w:fill="FFFFFF"/>
                  </w:rPr>
                  <m:t xml:space="preserve">   </m:t>
                </m:r>
                <m:r>
                  <m:rPr>
                    <m:nor/>
                  </m:rPr>
                  <w:rPr>
                    <w:color w:val="000000" w:themeColor="text1"/>
                    <w:shd w:val="clear" w:color="auto" w:fill="FFFFFF"/>
                  </w:rPr>
                  <m:t>2</m:t>
                </m:r>
                <m:nary>
                  <m:naryPr>
                    <m:chr m:val="∑"/>
                    <m:limLoc m:val="undOvr"/>
                    <m:ctrlPr>
                      <w:rPr>
                        <w:rFonts w:ascii="Cambria Math" w:hAnsi="Cambria Math"/>
                        <w:color w:val="000000" w:themeColor="text1"/>
                      </w:rPr>
                    </m:ctrlPr>
                  </m:naryPr>
                  <m:sub>
                    <m:r>
                      <m:rPr>
                        <m:nor/>
                      </m:rPr>
                      <w:rPr>
                        <w:i/>
                        <w:iCs/>
                        <w:color w:val="000000" w:themeColor="text1"/>
                      </w:rPr>
                      <m:t>i</m:t>
                    </m:r>
                    <m:r>
                      <m:rPr>
                        <m:nor/>
                      </m:rPr>
                      <w:rPr>
                        <w:color w:val="000000" w:themeColor="text1"/>
                      </w:rPr>
                      <m:t>=1</m:t>
                    </m:r>
                  </m:sub>
                  <m:sup>
                    <m:r>
                      <m:rPr>
                        <m:nor/>
                      </m:rPr>
                      <w:rPr>
                        <w:i/>
                        <w:iCs/>
                        <w:color w:val="000000" w:themeColor="text1"/>
                      </w:rPr>
                      <m:t>n</m:t>
                    </m:r>
                  </m:sup>
                  <m:e>
                    <m:sSub>
                      <m:sSubPr>
                        <m:ctrlPr>
                          <w:rPr>
                            <w:rFonts w:ascii="Cambria Math" w:hAnsi="Cambria Math"/>
                            <w:color w:val="000000" w:themeColor="text1"/>
                            <w:shd w:val="clear" w:color="auto" w:fill="FFFFFF"/>
                          </w:rPr>
                        </m:ctrlPr>
                      </m:sSubPr>
                      <m:e>
                        <m:r>
                          <m:rPr>
                            <m:nor/>
                          </m:rPr>
                          <w:rPr>
                            <w:color w:val="000000" w:themeColor="text1"/>
                            <w:shd w:val="clear" w:color="auto" w:fill="FFFFFF"/>
                          </w:rPr>
                          <m:t>[(</m:t>
                        </m:r>
                        <m:r>
                          <m:rPr>
                            <m:nor/>
                          </m:rPr>
                          <w:rPr>
                            <w:i/>
                            <w:iCs/>
                            <w:color w:val="000000" w:themeColor="text1"/>
                            <w:shd w:val="clear" w:color="auto" w:fill="FFFFFF"/>
                          </w:rPr>
                          <m:t>y</m:t>
                        </m:r>
                        <m:r>
                          <m:rPr>
                            <m:nor/>
                          </m:rPr>
                          <w:rPr>
                            <w:color w:val="000000" w:themeColor="text1"/>
                            <w:shd w:val="clear" w:color="auto" w:fill="FFFFFF"/>
                          </w:rPr>
                          <m:t>-(</m:t>
                        </m:r>
                        <m:r>
                          <m:rPr>
                            <m:nor/>
                          </m:rPr>
                          <w:rPr>
                            <w:i/>
                            <w:iCs/>
                            <w:color w:val="000000" w:themeColor="text1"/>
                            <w:shd w:val="clear" w:color="auto" w:fill="FFFFFF"/>
                          </w:rPr>
                          <m:t>a</m:t>
                        </m:r>
                      </m:e>
                      <m:sub>
                        <m:r>
                          <m:rPr>
                            <m:nor/>
                          </m:rPr>
                          <w:rPr>
                            <w:color w:val="000000" w:themeColor="text1"/>
                            <w:shd w:val="clear" w:color="auto" w:fill="FFFFFF"/>
                          </w:rPr>
                          <m:t>0</m:t>
                        </m:r>
                      </m:sub>
                    </m:sSub>
                    <m:r>
                      <m:rPr>
                        <m:nor/>
                      </m:rPr>
                      <w:rPr>
                        <w:color w:val="000000" w:themeColor="text1"/>
                        <w:shd w:val="clear" w:color="auto" w:fill="FFFFFF"/>
                      </w:rPr>
                      <m:t>+</m:t>
                    </m:r>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a</m:t>
                        </m:r>
                      </m:e>
                      <m:sub>
                        <m:r>
                          <m:rPr>
                            <m:nor/>
                          </m:rPr>
                          <w:rPr>
                            <w:color w:val="000000" w:themeColor="text1"/>
                            <w:shd w:val="clear" w:color="auto" w:fill="FFFFFF"/>
                          </w:rPr>
                          <m:t>1</m:t>
                        </m:r>
                      </m:sub>
                    </m:sSub>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x</m:t>
                        </m:r>
                      </m:e>
                      <m:sub>
                        <m:r>
                          <m:rPr>
                            <m:nor/>
                          </m:rPr>
                          <w:rPr>
                            <w:i/>
                            <w:iCs/>
                            <w:color w:val="000000" w:themeColor="text1"/>
                            <w:shd w:val="clear" w:color="auto" w:fill="FFFFFF"/>
                          </w:rPr>
                          <m:t>i</m:t>
                        </m:r>
                      </m:sub>
                    </m:sSub>
                    <m:r>
                      <m:rPr>
                        <m:nor/>
                      </m:rPr>
                      <w:rPr>
                        <w:color w:val="000000" w:themeColor="text1"/>
                        <w:shd w:val="clear" w:color="auto" w:fill="FFFFFF"/>
                      </w:rPr>
                      <m:t>+</m:t>
                    </m:r>
                    <m:sSub>
                      <m:sSubPr>
                        <m:ctrlPr>
                          <w:rPr>
                            <w:rFonts w:ascii="Cambria Math" w:hAnsi="Cambria Math"/>
                            <w:color w:val="000000" w:themeColor="text1"/>
                            <w:shd w:val="clear" w:color="auto" w:fill="FFFFFF"/>
                          </w:rPr>
                        </m:ctrlPr>
                      </m:sSubPr>
                      <m:e>
                        <m:r>
                          <m:rPr>
                            <m:nor/>
                          </m:rPr>
                          <w:rPr>
                            <w:i/>
                            <w:iCs/>
                            <w:color w:val="000000" w:themeColor="text1"/>
                            <w:shd w:val="clear" w:color="auto" w:fill="FFFFFF"/>
                          </w:rPr>
                          <m:t>a</m:t>
                        </m:r>
                      </m:e>
                      <m:sub>
                        <m:r>
                          <m:rPr>
                            <m:nor/>
                          </m:rPr>
                          <w:rPr>
                            <w:color w:val="000000" w:themeColor="text1"/>
                            <w:shd w:val="clear" w:color="auto" w:fill="FFFFFF"/>
                          </w:rPr>
                          <m:t>2</m:t>
                        </m:r>
                      </m:sub>
                    </m:sSub>
                    <m:sSup>
                      <m:sSupPr>
                        <m:ctrlPr>
                          <w:rPr>
                            <w:rFonts w:ascii="Cambria Math" w:hAnsi="Cambria Math"/>
                            <w:color w:val="000000" w:themeColor="text1"/>
                            <w:shd w:val="clear" w:color="auto" w:fill="FFFFFF"/>
                          </w:rPr>
                        </m:ctrlPr>
                      </m:sSupPr>
                      <m:e>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x</m:t>
                            </m:r>
                          </m:e>
                          <m:sub>
                            <m:r>
                              <m:rPr>
                                <m:nor/>
                              </m:rPr>
                              <w:rPr>
                                <w:i/>
                                <w:iCs/>
                                <w:color w:val="000000" w:themeColor="text1"/>
                                <w:shd w:val="clear" w:color="auto" w:fill="FFFFFF"/>
                              </w:rPr>
                              <m:t>i</m:t>
                            </m:r>
                          </m:sub>
                        </m:sSub>
                      </m:e>
                      <m:sup>
                        <m:r>
                          <m:rPr>
                            <m:nor/>
                          </m:rPr>
                          <w:rPr>
                            <w:color w:val="000000" w:themeColor="text1"/>
                            <w:shd w:val="clear" w:color="auto" w:fill="FFFFFF"/>
                          </w:rPr>
                          <m:t>2</m:t>
                        </m:r>
                      </m:sup>
                    </m:sSup>
                    <m:r>
                      <m:rPr>
                        <m:nor/>
                      </m:rPr>
                      <w:rPr>
                        <w:color w:val="000000" w:themeColor="text1"/>
                        <w:shd w:val="clear" w:color="auto" w:fill="FFFFFF"/>
                      </w:rPr>
                      <m:t>+…+</m:t>
                    </m:r>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a</m:t>
                        </m:r>
                      </m:e>
                      <m:sub>
                        <m:r>
                          <m:rPr>
                            <m:nor/>
                          </m:rPr>
                          <w:rPr>
                            <w:i/>
                            <w:iCs/>
                            <w:color w:val="000000" w:themeColor="text1"/>
                            <w:shd w:val="clear" w:color="auto" w:fill="FFFFFF"/>
                          </w:rPr>
                          <m:t>k</m:t>
                        </m:r>
                      </m:sub>
                    </m:sSub>
                    <m:sSup>
                      <m:sSupPr>
                        <m:ctrlPr>
                          <w:rPr>
                            <w:rFonts w:ascii="Cambria Math" w:hAnsi="Cambria Math"/>
                            <w:i/>
                            <w:iCs/>
                            <w:color w:val="000000" w:themeColor="text1"/>
                            <w:shd w:val="clear" w:color="auto" w:fill="FFFFFF"/>
                          </w:rPr>
                        </m:ctrlPr>
                      </m:sSupPr>
                      <m:e>
                        <m:r>
                          <m:rPr>
                            <m:nor/>
                          </m:rPr>
                          <w:rPr>
                            <w:i/>
                            <w:iCs/>
                            <w:color w:val="000000" w:themeColor="text1"/>
                            <w:shd w:val="clear" w:color="auto" w:fill="FFFFFF"/>
                          </w:rPr>
                          <m:t>x</m:t>
                        </m:r>
                      </m:e>
                      <m:sup>
                        <m:r>
                          <m:rPr>
                            <m:nor/>
                          </m:rPr>
                          <w:rPr>
                            <w:i/>
                            <w:iCs/>
                            <w:color w:val="000000" w:themeColor="text1"/>
                            <w:shd w:val="clear" w:color="auto" w:fill="FFFFFF"/>
                          </w:rPr>
                          <m:t>k</m:t>
                        </m:r>
                      </m:sup>
                    </m:sSup>
                    <m:r>
                      <m:rPr>
                        <m:nor/>
                      </m:rPr>
                      <w:rPr>
                        <w:color w:val="000000" w:themeColor="text1"/>
                        <w:shd w:val="clear" w:color="auto" w:fill="FFFFFF"/>
                      </w:rPr>
                      <m:t>)]</m:t>
                    </m:r>
                    <m:r>
                      <m:rPr>
                        <m:nor/>
                      </m:rPr>
                      <w:rPr>
                        <w:i/>
                        <w:iCs/>
                        <w:color w:val="000000" w:themeColor="text1"/>
                        <w:shd w:val="clear" w:color="auto" w:fill="FFFFFF"/>
                      </w:rPr>
                      <m:t>x</m:t>
                    </m:r>
                    <m:r>
                      <m:rPr>
                        <m:nor/>
                      </m:rPr>
                      <w:rPr>
                        <w:rFonts w:ascii="Cambria Math"/>
                        <w:i/>
                        <w:iCs/>
                        <w:color w:val="000000" w:themeColor="text1"/>
                        <w:shd w:val="clear" w:color="auto" w:fill="FFFFFF"/>
                      </w:rPr>
                      <m:t xml:space="preserve"> </m:t>
                    </m:r>
                    <m:r>
                      <m:rPr>
                        <m:nor/>
                      </m:rPr>
                      <w:rPr>
                        <w:color w:val="000000" w:themeColor="text1"/>
                        <w:shd w:val="clear" w:color="auto" w:fill="FFFFFF"/>
                      </w:rPr>
                      <m:t>=</m:t>
                    </m:r>
                    <m:r>
                      <m:rPr>
                        <m:nor/>
                      </m:rPr>
                      <w:rPr>
                        <w:rFonts w:ascii="Cambria Math"/>
                        <w:color w:val="000000" w:themeColor="text1"/>
                        <w:shd w:val="clear" w:color="auto" w:fill="FFFFFF"/>
                      </w:rPr>
                      <m:t xml:space="preserve"> </m:t>
                    </m:r>
                    <m:r>
                      <m:rPr>
                        <m:nor/>
                      </m:rPr>
                      <w:rPr>
                        <w:color w:val="000000" w:themeColor="text1"/>
                        <w:shd w:val="clear" w:color="auto" w:fill="FFFFFF"/>
                      </w:rPr>
                      <m:t>0</m:t>
                    </m:r>
                  </m:e>
                </m:nary>
              </m:oMath>
            </m:oMathPara>
          </w:p>
          <w:p w14:paraId="2749E373" w14:textId="77777777" w:rsidR="000E07E8" w:rsidRPr="00490AD4" w:rsidRDefault="000E07E8" w:rsidP="00A75224">
            <w:pPr>
              <w:snapToGrid w:val="0"/>
              <w:ind w:firstLine="480"/>
              <w:rPr>
                <w:color w:val="000000" w:themeColor="text1"/>
              </w:rPr>
            </w:pPr>
            <w:r>
              <w:rPr>
                <w:rFonts w:ascii="宋体" w:hAnsi="宋体" w:cs="宋体" w:hint="eastAsia"/>
                <w:i/>
                <w:iCs/>
                <w:color w:val="000000" w:themeColor="text1"/>
              </w:rPr>
              <w:t xml:space="preserve"> </w:t>
            </w:r>
            <w:r>
              <w:rPr>
                <w:rFonts w:ascii="宋体" w:hAnsi="宋体" w:cs="宋体"/>
                <w:i/>
                <w:iCs/>
                <w:color w:val="000000" w:themeColor="text1"/>
              </w:rPr>
              <w:t xml:space="preserve">                      </w:t>
            </w:r>
            <w:r w:rsidRPr="00490AD4">
              <w:rPr>
                <w:color w:val="000000" w:themeColor="text1"/>
              </w:rPr>
              <w:t>……</w:t>
            </w:r>
          </w:p>
        </w:tc>
        <w:tc>
          <w:tcPr>
            <w:tcW w:w="750" w:type="pct"/>
            <w:tcMar>
              <w:left w:w="0" w:type="dxa"/>
              <w:right w:w="0" w:type="dxa"/>
            </w:tcMar>
            <w:vAlign w:val="center"/>
          </w:tcPr>
          <w:p w14:paraId="58A76EDE" w14:textId="77777777" w:rsidR="000E07E8" w:rsidRDefault="000E07E8" w:rsidP="00A75224">
            <w:pPr>
              <w:spacing w:line="360" w:lineRule="auto"/>
              <w:ind w:firstLine="480"/>
              <w:jc w:val="right"/>
              <w:rPr>
                <w:rFonts w:ascii="Calibri" w:hAnsi="Calibri"/>
              </w:rPr>
            </w:pPr>
            <w:r>
              <w:t>(3-12)</w:t>
            </w:r>
          </w:p>
        </w:tc>
      </w:tr>
      <w:tr w:rsidR="000E07E8" w14:paraId="668B696B" w14:textId="77777777" w:rsidTr="00A75224">
        <w:trPr>
          <w:trHeight w:val="964"/>
        </w:trPr>
        <w:tc>
          <w:tcPr>
            <w:tcW w:w="750" w:type="pct"/>
            <w:tcMar>
              <w:left w:w="0" w:type="dxa"/>
              <w:right w:w="0" w:type="dxa"/>
            </w:tcMar>
            <w:vAlign w:val="center"/>
          </w:tcPr>
          <w:p w14:paraId="20E26456"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28300A31" w14:textId="77777777" w:rsidR="000E07E8" w:rsidRPr="00490AD4" w:rsidRDefault="000E07E8" w:rsidP="00A75224">
            <w:pPr>
              <w:snapToGrid w:val="0"/>
              <w:ind w:firstLine="480"/>
              <w:jc w:val="left"/>
              <w:rPr>
                <w:color w:val="000000" w:themeColor="text1"/>
              </w:rPr>
            </w:pPr>
            <m:oMathPara>
              <m:oMath>
                <m:r>
                  <m:rPr>
                    <m:nor/>
                  </m:rPr>
                  <w:rPr>
                    <w:color w:val="000000" w:themeColor="text1"/>
                    <w:shd w:val="clear" w:color="auto" w:fill="FFFFFF"/>
                  </w:rPr>
                  <m:t>-2</m:t>
                </m:r>
                <m:nary>
                  <m:naryPr>
                    <m:chr m:val="∑"/>
                    <m:limLoc m:val="undOvr"/>
                    <m:ctrlPr>
                      <w:rPr>
                        <w:rFonts w:ascii="Cambria Math" w:hAnsi="Cambria Math"/>
                        <w:color w:val="000000" w:themeColor="text1"/>
                      </w:rPr>
                    </m:ctrlPr>
                  </m:naryPr>
                  <m:sub>
                    <m:r>
                      <m:rPr>
                        <m:nor/>
                      </m:rPr>
                      <w:rPr>
                        <w:i/>
                        <w:iCs/>
                        <w:color w:val="000000" w:themeColor="text1"/>
                      </w:rPr>
                      <m:t>i</m:t>
                    </m:r>
                    <m:r>
                      <m:rPr>
                        <m:nor/>
                      </m:rPr>
                      <w:rPr>
                        <w:color w:val="000000" w:themeColor="text1"/>
                      </w:rPr>
                      <m:t>=1</m:t>
                    </m:r>
                  </m:sub>
                  <m:sup>
                    <m:r>
                      <m:rPr>
                        <m:nor/>
                      </m:rPr>
                      <w:rPr>
                        <w:i/>
                        <w:iCs/>
                        <w:color w:val="000000" w:themeColor="text1"/>
                      </w:rPr>
                      <m:t>n</m:t>
                    </m:r>
                  </m:sup>
                  <m:e>
                    <m:sSub>
                      <m:sSubPr>
                        <m:ctrlPr>
                          <w:rPr>
                            <w:rFonts w:ascii="Cambria Math" w:hAnsi="Cambria Math"/>
                            <w:color w:val="000000" w:themeColor="text1"/>
                            <w:shd w:val="clear" w:color="auto" w:fill="FFFFFF"/>
                          </w:rPr>
                        </m:ctrlPr>
                      </m:sSubPr>
                      <m:e>
                        <m:r>
                          <m:rPr>
                            <m:nor/>
                          </m:rPr>
                          <w:rPr>
                            <w:color w:val="000000" w:themeColor="text1"/>
                            <w:shd w:val="clear" w:color="auto" w:fill="FFFFFF"/>
                          </w:rPr>
                          <m:t>[(</m:t>
                        </m:r>
                        <m:r>
                          <m:rPr>
                            <m:nor/>
                          </m:rPr>
                          <w:rPr>
                            <w:i/>
                            <w:iCs/>
                            <w:color w:val="000000" w:themeColor="text1"/>
                            <w:shd w:val="clear" w:color="auto" w:fill="FFFFFF"/>
                          </w:rPr>
                          <m:t>y</m:t>
                        </m:r>
                        <m:r>
                          <m:rPr>
                            <m:nor/>
                          </m:rPr>
                          <w:rPr>
                            <w:color w:val="000000" w:themeColor="text1"/>
                            <w:shd w:val="clear" w:color="auto" w:fill="FFFFFF"/>
                          </w:rPr>
                          <m:t>-(</m:t>
                        </m:r>
                        <m:r>
                          <m:rPr>
                            <m:nor/>
                          </m:rPr>
                          <w:rPr>
                            <w:i/>
                            <w:iCs/>
                            <w:color w:val="000000" w:themeColor="text1"/>
                            <w:shd w:val="clear" w:color="auto" w:fill="FFFFFF"/>
                          </w:rPr>
                          <m:t>a</m:t>
                        </m:r>
                      </m:e>
                      <m:sub>
                        <m:r>
                          <m:rPr>
                            <m:nor/>
                          </m:rPr>
                          <w:rPr>
                            <w:color w:val="000000" w:themeColor="text1"/>
                            <w:shd w:val="clear" w:color="auto" w:fill="FFFFFF"/>
                          </w:rPr>
                          <m:t>0</m:t>
                        </m:r>
                      </m:sub>
                    </m:sSub>
                    <m:r>
                      <m:rPr>
                        <m:nor/>
                      </m:rPr>
                      <w:rPr>
                        <w:color w:val="000000" w:themeColor="text1"/>
                        <w:shd w:val="clear" w:color="auto" w:fill="FFFFFF"/>
                      </w:rPr>
                      <m:t>+</m:t>
                    </m:r>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a</m:t>
                        </m:r>
                      </m:e>
                      <m:sub>
                        <m:r>
                          <m:rPr>
                            <m:nor/>
                          </m:rPr>
                          <w:rPr>
                            <w:color w:val="000000" w:themeColor="text1"/>
                            <w:shd w:val="clear" w:color="auto" w:fill="FFFFFF"/>
                          </w:rPr>
                          <m:t>1</m:t>
                        </m:r>
                      </m:sub>
                    </m:sSub>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x</m:t>
                        </m:r>
                      </m:e>
                      <m:sub>
                        <m:r>
                          <m:rPr>
                            <m:nor/>
                          </m:rPr>
                          <w:rPr>
                            <w:i/>
                            <w:iCs/>
                            <w:color w:val="000000" w:themeColor="text1"/>
                            <w:shd w:val="clear" w:color="auto" w:fill="FFFFFF"/>
                          </w:rPr>
                          <m:t>i</m:t>
                        </m:r>
                      </m:sub>
                    </m:sSub>
                    <m:r>
                      <m:rPr>
                        <m:nor/>
                      </m:rPr>
                      <w:rPr>
                        <w:color w:val="000000" w:themeColor="text1"/>
                        <w:shd w:val="clear" w:color="auto" w:fill="FFFFFF"/>
                      </w:rPr>
                      <m:t>+</m:t>
                    </m:r>
                    <m:sSub>
                      <m:sSubPr>
                        <m:ctrlPr>
                          <w:rPr>
                            <w:rFonts w:ascii="Cambria Math" w:hAnsi="Cambria Math"/>
                            <w:color w:val="000000" w:themeColor="text1"/>
                            <w:shd w:val="clear" w:color="auto" w:fill="FFFFFF"/>
                          </w:rPr>
                        </m:ctrlPr>
                      </m:sSubPr>
                      <m:e>
                        <m:r>
                          <m:rPr>
                            <m:nor/>
                          </m:rPr>
                          <w:rPr>
                            <w:i/>
                            <w:iCs/>
                            <w:color w:val="000000" w:themeColor="text1"/>
                            <w:shd w:val="clear" w:color="auto" w:fill="FFFFFF"/>
                          </w:rPr>
                          <m:t>a</m:t>
                        </m:r>
                      </m:e>
                      <m:sub>
                        <m:r>
                          <m:rPr>
                            <m:nor/>
                          </m:rPr>
                          <w:rPr>
                            <w:color w:val="000000" w:themeColor="text1"/>
                            <w:shd w:val="clear" w:color="auto" w:fill="FFFFFF"/>
                          </w:rPr>
                          <m:t>2</m:t>
                        </m:r>
                      </m:sub>
                    </m:sSub>
                    <m:sSup>
                      <m:sSupPr>
                        <m:ctrlPr>
                          <w:rPr>
                            <w:rFonts w:ascii="Cambria Math" w:hAnsi="Cambria Math"/>
                            <w:color w:val="000000" w:themeColor="text1"/>
                            <w:shd w:val="clear" w:color="auto" w:fill="FFFFFF"/>
                          </w:rPr>
                        </m:ctrlPr>
                      </m:sSupPr>
                      <m:e>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x</m:t>
                            </m:r>
                          </m:e>
                          <m:sub>
                            <m:r>
                              <m:rPr>
                                <m:nor/>
                              </m:rPr>
                              <w:rPr>
                                <w:i/>
                                <w:iCs/>
                                <w:color w:val="000000" w:themeColor="text1"/>
                                <w:shd w:val="clear" w:color="auto" w:fill="FFFFFF"/>
                              </w:rPr>
                              <m:t>i</m:t>
                            </m:r>
                          </m:sub>
                        </m:sSub>
                      </m:e>
                      <m:sup>
                        <m:r>
                          <m:rPr>
                            <m:nor/>
                          </m:rPr>
                          <w:rPr>
                            <w:color w:val="000000" w:themeColor="text1"/>
                            <w:shd w:val="clear" w:color="auto" w:fill="FFFFFF"/>
                          </w:rPr>
                          <m:t>2</m:t>
                        </m:r>
                      </m:sup>
                    </m:sSup>
                    <m:r>
                      <m:rPr>
                        <m:nor/>
                      </m:rPr>
                      <w:rPr>
                        <w:color w:val="000000" w:themeColor="text1"/>
                        <w:shd w:val="clear" w:color="auto" w:fill="FFFFFF"/>
                      </w:rPr>
                      <m:t>+…+</m:t>
                    </m:r>
                    <m:sSub>
                      <m:sSubPr>
                        <m:ctrlPr>
                          <w:rPr>
                            <w:rFonts w:ascii="Cambria Math" w:hAnsi="Cambria Math"/>
                            <w:i/>
                            <w:iCs/>
                            <w:color w:val="000000" w:themeColor="text1"/>
                            <w:shd w:val="clear" w:color="auto" w:fill="FFFFFF"/>
                          </w:rPr>
                        </m:ctrlPr>
                      </m:sSubPr>
                      <m:e>
                        <m:r>
                          <m:rPr>
                            <m:nor/>
                          </m:rPr>
                          <w:rPr>
                            <w:i/>
                            <w:iCs/>
                            <w:color w:val="000000" w:themeColor="text1"/>
                            <w:shd w:val="clear" w:color="auto" w:fill="FFFFFF"/>
                          </w:rPr>
                          <m:t>a</m:t>
                        </m:r>
                      </m:e>
                      <m:sub>
                        <m:r>
                          <m:rPr>
                            <m:nor/>
                          </m:rPr>
                          <w:rPr>
                            <w:i/>
                            <w:iCs/>
                            <w:color w:val="000000" w:themeColor="text1"/>
                            <w:shd w:val="clear" w:color="auto" w:fill="FFFFFF"/>
                          </w:rPr>
                          <m:t>k</m:t>
                        </m:r>
                      </m:sub>
                    </m:sSub>
                    <m:sSup>
                      <m:sSupPr>
                        <m:ctrlPr>
                          <w:rPr>
                            <w:rFonts w:ascii="Cambria Math" w:hAnsi="Cambria Math"/>
                            <w:i/>
                            <w:iCs/>
                            <w:color w:val="000000" w:themeColor="text1"/>
                            <w:shd w:val="clear" w:color="auto" w:fill="FFFFFF"/>
                          </w:rPr>
                        </m:ctrlPr>
                      </m:sSupPr>
                      <m:e>
                        <m:r>
                          <m:rPr>
                            <m:nor/>
                          </m:rPr>
                          <w:rPr>
                            <w:i/>
                            <w:iCs/>
                            <w:color w:val="000000" w:themeColor="text1"/>
                            <w:shd w:val="clear" w:color="auto" w:fill="FFFFFF"/>
                          </w:rPr>
                          <m:t>x</m:t>
                        </m:r>
                      </m:e>
                      <m:sup>
                        <m:r>
                          <m:rPr>
                            <m:nor/>
                          </m:rPr>
                          <w:rPr>
                            <w:i/>
                            <w:iCs/>
                            <w:color w:val="000000" w:themeColor="text1"/>
                            <w:shd w:val="clear" w:color="auto" w:fill="FFFFFF"/>
                          </w:rPr>
                          <m:t>k</m:t>
                        </m:r>
                      </m:sup>
                    </m:sSup>
                    <m:r>
                      <m:rPr>
                        <m:nor/>
                      </m:rPr>
                      <w:rPr>
                        <w:color w:val="000000" w:themeColor="text1"/>
                        <w:shd w:val="clear" w:color="auto" w:fill="FFFFFF"/>
                      </w:rPr>
                      <m:t>)]</m:t>
                    </m:r>
                    <m:sSup>
                      <m:sSupPr>
                        <m:ctrlPr>
                          <w:rPr>
                            <w:rFonts w:ascii="Cambria Math" w:hAnsi="Cambria Math"/>
                            <w:i/>
                            <w:iCs/>
                            <w:color w:val="000000" w:themeColor="text1"/>
                            <w:shd w:val="clear" w:color="auto" w:fill="FFFFFF"/>
                          </w:rPr>
                        </m:ctrlPr>
                      </m:sSupPr>
                      <m:e>
                        <m:r>
                          <m:rPr>
                            <m:nor/>
                          </m:rPr>
                          <w:rPr>
                            <w:i/>
                            <w:iCs/>
                            <w:color w:val="000000" w:themeColor="text1"/>
                            <w:shd w:val="clear" w:color="auto" w:fill="FFFFFF"/>
                          </w:rPr>
                          <m:t>x</m:t>
                        </m:r>
                      </m:e>
                      <m:sup>
                        <m:r>
                          <m:rPr>
                            <m:nor/>
                          </m:rPr>
                          <w:rPr>
                            <w:i/>
                            <w:iCs/>
                            <w:color w:val="000000" w:themeColor="text1"/>
                            <w:shd w:val="clear" w:color="auto" w:fill="FFFFFF"/>
                          </w:rPr>
                          <m:t>k</m:t>
                        </m:r>
                      </m:sup>
                    </m:sSup>
                    <m:r>
                      <m:rPr>
                        <m:nor/>
                      </m:rPr>
                      <w:rPr>
                        <w:rFonts w:ascii="Cambria Math"/>
                        <w:color w:val="000000" w:themeColor="text1"/>
                        <w:shd w:val="clear" w:color="auto" w:fill="FFFFFF"/>
                      </w:rPr>
                      <m:t xml:space="preserve"> </m:t>
                    </m:r>
                    <m:r>
                      <m:rPr>
                        <m:nor/>
                      </m:rPr>
                      <w:rPr>
                        <w:color w:val="000000" w:themeColor="text1"/>
                        <w:shd w:val="clear" w:color="auto" w:fill="FFFFFF"/>
                      </w:rPr>
                      <m:t>=</m:t>
                    </m:r>
                    <m:r>
                      <m:rPr>
                        <m:nor/>
                      </m:rPr>
                      <w:rPr>
                        <w:rFonts w:ascii="Cambria Math"/>
                        <w:color w:val="000000" w:themeColor="text1"/>
                        <w:shd w:val="clear" w:color="auto" w:fill="FFFFFF"/>
                      </w:rPr>
                      <m:t xml:space="preserve"> </m:t>
                    </m:r>
                    <m:r>
                      <m:rPr>
                        <m:nor/>
                      </m:rPr>
                      <w:rPr>
                        <w:color w:val="000000" w:themeColor="text1"/>
                        <w:shd w:val="clear" w:color="auto" w:fill="FFFFFF"/>
                      </w:rPr>
                      <m:t>0</m:t>
                    </m:r>
                  </m:e>
                </m:nary>
              </m:oMath>
            </m:oMathPara>
          </w:p>
        </w:tc>
        <w:tc>
          <w:tcPr>
            <w:tcW w:w="750" w:type="pct"/>
            <w:tcMar>
              <w:left w:w="0" w:type="dxa"/>
              <w:right w:w="0" w:type="dxa"/>
            </w:tcMar>
            <w:vAlign w:val="center"/>
          </w:tcPr>
          <w:p w14:paraId="5603B033" w14:textId="77777777" w:rsidR="000E07E8" w:rsidRDefault="000E07E8" w:rsidP="00A75224">
            <w:pPr>
              <w:spacing w:line="360" w:lineRule="auto"/>
              <w:ind w:firstLine="480"/>
              <w:jc w:val="right"/>
            </w:pPr>
          </w:p>
        </w:tc>
      </w:tr>
    </w:tbl>
    <w:p w14:paraId="0D58265C" w14:textId="77777777" w:rsidR="000E07E8" w:rsidRPr="00255CDE" w:rsidRDefault="000E07E8" w:rsidP="000E07E8">
      <w:pPr>
        <w:snapToGrid w:val="0"/>
        <w:ind w:firstLine="480"/>
        <w:jc w:val="left"/>
        <w:rPr>
          <w:rFonts w:hAnsi="Cambria Math" w:cs="宋体"/>
          <w:iCs/>
          <w:color w:val="000000" w:themeColor="text1"/>
        </w:rPr>
      </w:pPr>
    </w:p>
    <w:p w14:paraId="09C44DE6" w14:textId="77777777" w:rsidR="000E07E8" w:rsidRDefault="000E07E8" w:rsidP="000E07E8">
      <w:pPr>
        <w:snapToGrid w:val="0"/>
        <w:ind w:firstLine="480"/>
        <w:jc w:val="left"/>
        <w:rPr>
          <w:rFonts w:hAnsi="Cambria Math" w:cs="宋体"/>
          <w:iCs/>
          <w:color w:val="000000" w:themeColor="text1"/>
        </w:rPr>
      </w:pPr>
      <w:r>
        <w:rPr>
          <w:rFonts w:hAnsi="Cambria Math" w:cs="宋体" w:hint="eastAsia"/>
          <w:iCs/>
          <w:color w:val="000000" w:themeColor="text1"/>
        </w:rPr>
        <w:t>将等式左边化简，得出下面的等式：</w:t>
      </w:r>
    </w:p>
    <w:p w14:paraId="4AED260E" w14:textId="77777777" w:rsidR="000E07E8" w:rsidRDefault="000E07E8" w:rsidP="000E07E8">
      <w:pPr>
        <w:snapToGrid w:val="0"/>
        <w:ind w:firstLine="480"/>
        <w:jc w:val="left"/>
        <w:rPr>
          <w:rFonts w:hAnsi="Cambria Math" w:cs="宋体"/>
          <w:iCs/>
          <w:color w:val="000000" w:themeColor="text1"/>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2D64A832" w14:textId="77777777" w:rsidTr="00A75224">
        <w:trPr>
          <w:trHeight w:val="964"/>
        </w:trPr>
        <w:tc>
          <w:tcPr>
            <w:tcW w:w="750" w:type="pct"/>
            <w:tcMar>
              <w:left w:w="0" w:type="dxa"/>
              <w:right w:w="0" w:type="dxa"/>
            </w:tcMar>
            <w:vAlign w:val="center"/>
          </w:tcPr>
          <w:p w14:paraId="06D9B517"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6904EA33" w14:textId="77777777" w:rsidR="000E07E8" w:rsidRPr="00BE3CE2" w:rsidRDefault="006F236A" w:rsidP="00A75224">
            <w:pPr>
              <w:ind w:firstLine="480"/>
              <w:jc w:val="left"/>
              <w:rPr>
                <w:color w:val="000000" w:themeColor="text1"/>
              </w:rPr>
            </w:pPr>
            <m:oMathPara>
              <m:oMath>
                <m:sSub>
                  <m:sSubPr>
                    <m:ctrlPr>
                      <w:rPr>
                        <w:rFonts w:ascii="Cambria Math" w:hAnsi="Cambria Math"/>
                        <w:i/>
                        <w:color w:val="000000" w:themeColor="text1"/>
                      </w:rPr>
                    </m:ctrlPr>
                  </m:sSubPr>
                  <m:e>
                    <m:r>
                      <m:rPr>
                        <m:nor/>
                      </m:rPr>
                      <w:rPr>
                        <w:i/>
                        <w:color w:val="000000" w:themeColor="text1"/>
                      </w:rPr>
                      <m:t>a</m:t>
                    </m:r>
                  </m:e>
                  <m:sub>
                    <m:r>
                      <m:rPr>
                        <m:nor/>
                      </m:rPr>
                      <w:rPr>
                        <w:iCs/>
                        <w:color w:val="000000" w:themeColor="text1"/>
                      </w:rPr>
                      <m:t>0</m:t>
                    </m:r>
                  </m:sub>
                </m:sSub>
                <m:r>
                  <m:rPr>
                    <m:nor/>
                  </m:rPr>
                  <w:rPr>
                    <w:i/>
                    <w:color w:val="000000" w:themeColor="text1"/>
                  </w:rPr>
                  <m:t>n+</m:t>
                </m:r>
                <m:sSub>
                  <m:sSubPr>
                    <m:ctrlPr>
                      <w:rPr>
                        <w:rFonts w:ascii="Cambria Math" w:hAnsi="Cambria Math"/>
                        <w:i/>
                        <w:color w:val="000000" w:themeColor="text1"/>
                      </w:rPr>
                    </m:ctrlPr>
                  </m:sSubPr>
                  <m:e>
                    <m:r>
                      <m:rPr>
                        <m:nor/>
                      </m:rPr>
                      <w:rPr>
                        <w:i/>
                        <w:color w:val="000000" w:themeColor="text1"/>
                      </w:rPr>
                      <m:t>a</m:t>
                    </m:r>
                  </m:e>
                  <m:sub>
                    <m:r>
                      <m:rPr>
                        <m:nor/>
                      </m:rPr>
                      <w:rPr>
                        <w:iCs/>
                        <w:color w:val="000000" w:themeColor="text1"/>
                      </w:rPr>
                      <m:t>1</m:t>
                    </m:r>
                  </m:sub>
                </m:sSub>
                <m:nary>
                  <m:naryPr>
                    <m:chr m:val="∑"/>
                    <m:limLoc m:val="undOvr"/>
                    <m:ctrlPr>
                      <w:rPr>
                        <w:rFonts w:ascii="Cambria Math" w:hAnsi="Cambria Math"/>
                        <w:i/>
                        <w:color w:val="000000" w:themeColor="text1"/>
                      </w:rPr>
                    </m:ctrlPr>
                  </m:naryPr>
                  <m:sub>
                    <m:r>
                      <m:rPr>
                        <m:nor/>
                      </m:rPr>
                      <w:rPr>
                        <w:i/>
                        <w:color w:val="000000" w:themeColor="text1"/>
                      </w:rPr>
                      <m:t>i=</m:t>
                    </m:r>
                    <m:r>
                      <m:rPr>
                        <m:nor/>
                      </m:rPr>
                      <w:rPr>
                        <w:iCs/>
                        <w:color w:val="000000" w:themeColor="text1"/>
                      </w:rPr>
                      <m:t>1</m:t>
                    </m:r>
                  </m:sub>
                  <m:sup>
                    <m:r>
                      <m:rPr>
                        <m:nor/>
                      </m:rPr>
                      <w:rPr>
                        <w:i/>
                        <w:color w:val="000000" w:themeColor="text1"/>
                      </w:rPr>
                      <m:t>n</m:t>
                    </m:r>
                  </m:sup>
                  <m:e>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sub>
                    </m:sSub>
                    <m:r>
                      <m:rPr>
                        <m:nor/>
                      </m:rPr>
                      <w:rPr>
                        <w:i/>
                        <w:color w:val="000000" w:themeColor="text1"/>
                      </w:rPr>
                      <m:t>+</m:t>
                    </m:r>
                    <m:r>
                      <m:rPr>
                        <m:nor/>
                      </m:rPr>
                      <w:rPr>
                        <w:iCs/>
                        <w:color w:val="000000" w:themeColor="text1"/>
                      </w:rPr>
                      <m:t>…</m:t>
                    </m:r>
                    <m:r>
                      <m:rPr>
                        <m:nor/>
                      </m:rPr>
                      <w:rPr>
                        <w:i/>
                        <w:color w:val="000000" w:themeColor="text1"/>
                      </w:rPr>
                      <m:t>+</m:t>
                    </m:r>
                    <m:sSub>
                      <m:sSubPr>
                        <m:ctrlPr>
                          <w:rPr>
                            <w:rFonts w:ascii="Cambria Math" w:hAnsi="Cambria Math"/>
                            <w:i/>
                            <w:color w:val="000000" w:themeColor="text1"/>
                          </w:rPr>
                        </m:ctrlPr>
                      </m:sSubPr>
                      <m:e>
                        <m:r>
                          <m:rPr>
                            <m:nor/>
                          </m:rPr>
                          <w:rPr>
                            <w:i/>
                            <w:color w:val="000000" w:themeColor="text1"/>
                          </w:rPr>
                          <m:t>a</m:t>
                        </m:r>
                      </m:e>
                      <m:sub>
                        <m:r>
                          <m:rPr>
                            <m:nor/>
                          </m:rPr>
                          <w:rPr>
                            <w:i/>
                            <w:color w:val="000000" w:themeColor="text1"/>
                          </w:rPr>
                          <m:t>k</m:t>
                        </m:r>
                      </m:sub>
                    </m:sSub>
                    <m:nary>
                      <m:naryPr>
                        <m:chr m:val="∑"/>
                        <m:limLoc m:val="undOvr"/>
                        <m:ctrlPr>
                          <w:rPr>
                            <w:rFonts w:ascii="Cambria Math" w:hAnsi="Cambria Math"/>
                            <w:i/>
                            <w:color w:val="000000" w:themeColor="text1"/>
                          </w:rPr>
                        </m:ctrlPr>
                      </m:naryPr>
                      <m:sub>
                        <m:r>
                          <m:rPr>
                            <m:nor/>
                          </m:rPr>
                          <w:rPr>
                            <w:i/>
                            <w:color w:val="000000" w:themeColor="text1"/>
                          </w:rPr>
                          <m:t>i=</m:t>
                        </m:r>
                        <m:r>
                          <m:rPr>
                            <m:nor/>
                          </m:rPr>
                          <w:rPr>
                            <w:iCs/>
                            <w:color w:val="000000" w:themeColor="text1"/>
                          </w:rPr>
                          <m:t>1</m:t>
                        </m:r>
                      </m:sub>
                      <m:sup>
                        <m:r>
                          <m:rPr>
                            <m:nor/>
                          </m:rPr>
                          <w:rPr>
                            <w:i/>
                            <w:color w:val="000000" w:themeColor="text1"/>
                          </w:rPr>
                          <m:t>n</m:t>
                        </m:r>
                      </m:sup>
                      <m:e>
                        <m:sSubSup>
                          <m:sSubSupPr>
                            <m:ctrlPr>
                              <w:rPr>
                                <w:rFonts w:ascii="Cambria Math" w:hAnsi="Cambria Math"/>
                                <w:i/>
                                <w:color w:val="000000" w:themeColor="text1"/>
                              </w:rPr>
                            </m:ctrlPr>
                          </m:sSubSupPr>
                          <m:e>
                            <m:r>
                              <m:rPr>
                                <m:nor/>
                              </m:rPr>
                              <w:rPr>
                                <w:i/>
                                <w:color w:val="000000" w:themeColor="text1"/>
                              </w:rPr>
                              <m:t>x</m:t>
                            </m:r>
                          </m:e>
                          <m:sub>
                            <m:r>
                              <m:rPr>
                                <m:nor/>
                              </m:rPr>
                              <w:rPr>
                                <w:i/>
                                <w:color w:val="000000" w:themeColor="text1"/>
                              </w:rPr>
                              <m:t>i</m:t>
                            </m:r>
                          </m:sub>
                          <m:sup>
                            <m:r>
                              <m:rPr>
                                <m:nor/>
                              </m:rPr>
                              <w:rPr>
                                <w:i/>
                                <w:color w:val="000000" w:themeColor="text1"/>
                              </w:rPr>
                              <m:t>k</m:t>
                            </m:r>
                          </m:sup>
                        </m:sSubSup>
                      </m:e>
                    </m:nary>
                  </m:e>
                </m:nary>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color w:val="000000" w:themeColor="text1"/>
                  </w:rPr>
                  <m:t>0</m:t>
                </m:r>
              </m:oMath>
            </m:oMathPara>
          </w:p>
        </w:tc>
        <w:tc>
          <w:tcPr>
            <w:tcW w:w="750" w:type="pct"/>
            <w:tcMar>
              <w:left w:w="0" w:type="dxa"/>
              <w:right w:w="0" w:type="dxa"/>
            </w:tcMar>
            <w:vAlign w:val="center"/>
          </w:tcPr>
          <w:p w14:paraId="7C99A53A" w14:textId="77777777" w:rsidR="000E07E8" w:rsidRDefault="000E07E8" w:rsidP="00A75224">
            <w:pPr>
              <w:spacing w:line="360" w:lineRule="auto"/>
              <w:ind w:firstLine="480"/>
              <w:jc w:val="right"/>
              <w:rPr>
                <w:rFonts w:ascii="Calibri" w:hAnsi="Calibri"/>
              </w:rPr>
            </w:pPr>
          </w:p>
        </w:tc>
      </w:tr>
      <w:tr w:rsidR="000E07E8" w14:paraId="4115EC28" w14:textId="77777777" w:rsidTr="00A75224">
        <w:trPr>
          <w:trHeight w:val="964"/>
        </w:trPr>
        <w:tc>
          <w:tcPr>
            <w:tcW w:w="750" w:type="pct"/>
            <w:tcMar>
              <w:left w:w="0" w:type="dxa"/>
              <w:right w:w="0" w:type="dxa"/>
            </w:tcMar>
            <w:vAlign w:val="center"/>
          </w:tcPr>
          <w:p w14:paraId="09953F0A"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3DA010F0" w14:textId="77777777" w:rsidR="000E07E8" w:rsidRPr="00255CDE" w:rsidRDefault="000E07E8" w:rsidP="00A75224">
            <w:pPr>
              <w:ind w:firstLine="480"/>
              <w:jc w:val="left"/>
              <w:rPr>
                <w:i/>
                <w:color w:val="000000" w:themeColor="text1"/>
              </w:rPr>
            </w:pPr>
            <m:oMathPara>
              <m:oMath>
                <m:r>
                  <w:rPr>
                    <w:rFonts w:ascii="Cambria Math" w:hAnsi="Cambria Math"/>
                    <w:color w:val="000000" w:themeColor="text1"/>
                  </w:rPr>
                  <m:t xml:space="preserve"> </m:t>
                </m:r>
                <m:sSub>
                  <m:sSubPr>
                    <m:ctrlPr>
                      <w:rPr>
                        <w:rFonts w:ascii="Cambria Math" w:hAnsi="Cambria Math"/>
                        <w:i/>
                        <w:color w:val="000000" w:themeColor="text1"/>
                      </w:rPr>
                    </m:ctrlPr>
                  </m:sSubPr>
                  <m:e>
                    <m:r>
                      <m:rPr>
                        <m:nor/>
                      </m:rPr>
                      <w:rPr>
                        <w:i/>
                        <w:color w:val="000000" w:themeColor="text1"/>
                      </w:rPr>
                      <m:t>a</m:t>
                    </m:r>
                  </m:e>
                  <m:sub>
                    <m:r>
                      <m:rPr>
                        <m:nor/>
                      </m:rPr>
                      <w:rPr>
                        <w:iCs/>
                        <w:color w:val="000000" w:themeColor="text1"/>
                      </w:rPr>
                      <m:t>0</m:t>
                    </m:r>
                  </m:sub>
                </m:sSub>
                <m:nary>
                  <m:naryPr>
                    <m:chr m:val="∑"/>
                    <m:limLoc m:val="undOvr"/>
                    <m:ctrlPr>
                      <w:rPr>
                        <w:rFonts w:ascii="Cambria Math" w:hAnsi="Cambria Math"/>
                        <w:i/>
                        <w:color w:val="000000" w:themeColor="text1"/>
                      </w:rPr>
                    </m:ctrlPr>
                  </m:naryPr>
                  <m:sub>
                    <m:r>
                      <m:rPr>
                        <m:nor/>
                      </m:rPr>
                      <w:rPr>
                        <w:i/>
                        <w:color w:val="000000" w:themeColor="text1"/>
                      </w:rPr>
                      <m:t>i=</m:t>
                    </m:r>
                    <m:r>
                      <m:rPr>
                        <m:nor/>
                      </m:rPr>
                      <w:rPr>
                        <w:iCs/>
                        <w:color w:val="000000" w:themeColor="text1"/>
                      </w:rPr>
                      <m:t>1</m:t>
                    </m:r>
                  </m:sub>
                  <m:sup>
                    <m:r>
                      <m:rPr>
                        <m:nor/>
                      </m:rPr>
                      <w:rPr>
                        <w:i/>
                        <w:color w:val="000000" w:themeColor="text1"/>
                      </w:rPr>
                      <m:t>n</m:t>
                    </m:r>
                  </m:sup>
                  <m:e>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sub>
                    </m:sSub>
                    <m:r>
                      <m:rPr>
                        <m:nor/>
                      </m:rPr>
                      <w:rPr>
                        <w:i/>
                        <w:color w:val="000000" w:themeColor="text1"/>
                      </w:rPr>
                      <m:t>+</m:t>
                    </m:r>
                    <m:sSub>
                      <m:sSubPr>
                        <m:ctrlPr>
                          <w:rPr>
                            <w:rFonts w:ascii="Cambria Math" w:hAnsi="Cambria Math"/>
                            <w:i/>
                            <w:color w:val="000000" w:themeColor="text1"/>
                          </w:rPr>
                        </m:ctrlPr>
                      </m:sSubPr>
                      <m:e>
                        <m:r>
                          <m:rPr>
                            <m:nor/>
                          </m:rPr>
                          <w:rPr>
                            <w:i/>
                            <w:color w:val="000000" w:themeColor="text1"/>
                          </w:rPr>
                          <m:t>a</m:t>
                        </m:r>
                      </m:e>
                      <m:sub>
                        <m:r>
                          <m:rPr>
                            <m:nor/>
                          </m:rPr>
                          <w:rPr>
                            <w:iCs/>
                            <w:color w:val="000000" w:themeColor="text1"/>
                          </w:rPr>
                          <m:t>1</m:t>
                        </m:r>
                      </m:sub>
                    </m:sSub>
                    <m:nary>
                      <m:naryPr>
                        <m:chr m:val="∑"/>
                        <m:limLoc m:val="undOvr"/>
                        <m:ctrlPr>
                          <w:rPr>
                            <w:rFonts w:ascii="Cambria Math" w:hAnsi="Cambria Math"/>
                            <w:i/>
                            <w:color w:val="000000" w:themeColor="text1"/>
                          </w:rPr>
                        </m:ctrlPr>
                      </m:naryPr>
                      <m:sub>
                        <m:r>
                          <m:rPr>
                            <m:nor/>
                          </m:rPr>
                          <w:rPr>
                            <w:i/>
                            <w:color w:val="000000" w:themeColor="text1"/>
                          </w:rPr>
                          <m:t>i=</m:t>
                        </m:r>
                        <m:r>
                          <m:rPr>
                            <m:nor/>
                          </m:rPr>
                          <w:rPr>
                            <w:iCs/>
                            <w:color w:val="000000" w:themeColor="text1"/>
                          </w:rPr>
                          <m:t>1</m:t>
                        </m:r>
                      </m:sub>
                      <m:sup>
                        <m:r>
                          <m:rPr>
                            <m:nor/>
                          </m:rPr>
                          <w:rPr>
                            <w:i/>
                            <w:color w:val="000000" w:themeColor="text1"/>
                          </w:rPr>
                          <m:t>n</m:t>
                        </m:r>
                      </m:sup>
                      <m:e>
                        <m:sSubSup>
                          <m:sSubSupPr>
                            <m:ctrlPr>
                              <w:rPr>
                                <w:rFonts w:ascii="Cambria Math" w:hAnsi="Cambria Math"/>
                                <w:i/>
                                <w:color w:val="000000" w:themeColor="text1"/>
                              </w:rPr>
                            </m:ctrlPr>
                          </m:sSubSupPr>
                          <m:e>
                            <m:r>
                              <m:rPr>
                                <m:nor/>
                              </m:rPr>
                              <w:rPr>
                                <w:i/>
                                <w:color w:val="000000" w:themeColor="text1"/>
                              </w:rPr>
                              <m:t>x</m:t>
                            </m:r>
                          </m:e>
                          <m:sub>
                            <m:r>
                              <m:rPr>
                                <m:nor/>
                              </m:rPr>
                              <w:rPr>
                                <w:i/>
                                <w:color w:val="000000" w:themeColor="text1"/>
                              </w:rPr>
                              <m:t>i</m:t>
                            </m:r>
                          </m:sub>
                          <m:sup>
                            <m:r>
                              <m:rPr>
                                <m:nor/>
                              </m:rPr>
                              <w:rPr>
                                <w:iCs/>
                                <w:color w:val="000000" w:themeColor="text1"/>
                              </w:rPr>
                              <m:t>2</m:t>
                            </m:r>
                          </m:sup>
                        </m:sSubSup>
                        <m:r>
                          <m:rPr>
                            <m:nor/>
                          </m:rPr>
                          <w:rPr>
                            <w:i/>
                            <w:color w:val="000000" w:themeColor="text1"/>
                          </w:rPr>
                          <m:t>+</m:t>
                        </m:r>
                      </m:e>
                    </m:nary>
                    <m:r>
                      <m:rPr>
                        <m:nor/>
                      </m:rPr>
                      <w:rPr>
                        <w:iCs/>
                        <w:color w:val="000000" w:themeColor="text1"/>
                      </w:rPr>
                      <m:t>…</m:t>
                    </m:r>
                    <m:r>
                      <m:rPr>
                        <m:nor/>
                      </m:rPr>
                      <w:rPr>
                        <w:i/>
                        <w:color w:val="000000" w:themeColor="text1"/>
                      </w:rPr>
                      <m:t>+</m:t>
                    </m:r>
                    <m:sSub>
                      <m:sSubPr>
                        <m:ctrlPr>
                          <w:rPr>
                            <w:rFonts w:ascii="Cambria Math" w:hAnsi="Cambria Math"/>
                            <w:i/>
                            <w:color w:val="000000" w:themeColor="text1"/>
                          </w:rPr>
                        </m:ctrlPr>
                      </m:sSubPr>
                      <m:e>
                        <m:r>
                          <m:rPr>
                            <m:nor/>
                          </m:rPr>
                          <w:rPr>
                            <w:i/>
                            <w:color w:val="000000" w:themeColor="text1"/>
                          </w:rPr>
                          <m:t>a</m:t>
                        </m:r>
                      </m:e>
                      <m:sub>
                        <m:r>
                          <m:rPr>
                            <m:nor/>
                          </m:rPr>
                          <w:rPr>
                            <w:i/>
                            <w:color w:val="000000" w:themeColor="text1"/>
                          </w:rPr>
                          <m:t>k</m:t>
                        </m:r>
                      </m:sub>
                    </m:sSub>
                    <m:nary>
                      <m:naryPr>
                        <m:chr m:val="∑"/>
                        <m:limLoc m:val="undOvr"/>
                        <m:ctrlPr>
                          <w:rPr>
                            <w:rFonts w:ascii="Cambria Math" w:hAnsi="Cambria Math"/>
                            <w:i/>
                            <w:color w:val="000000" w:themeColor="text1"/>
                          </w:rPr>
                        </m:ctrlPr>
                      </m:naryPr>
                      <m:sub>
                        <m:r>
                          <m:rPr>
                            <m:nor/>
                          </m:rPr>
                          <w:rPr>
                            <w:i/>
                            <w:color w:val="000000" w:themeColor="text1"/>
                          </w:rPr>
                          <m:t>i=</m:t>
                        </m:r>
                        <m:r>
                          <m:rPr>
                            <m:nor/>
                          </m:rPr>
                          <w:rPr>
                            <w:iCs/>
                            <w:color w:val="000000" w:themeColor="text1"/>
                          </w:rPr>
                          <m:t>1</m:t>
                        </m:r>
                      </m:sub>
                      <m:sup>
                        <m:r>
                          <m:rPr>
                            <m:nor/>
                          </m:rPr>
                          <w:rPr>
                            <w:i/>
                            <w:color w:val="000000" w:themeColor="text1"/>
                          </w:rPr>
                          <m:t>n</m:t>
                        </m:r>
                      </m:sup>
                      <m:e>
                        <m:sSubSup>
                          <m:sSubSupPr>
                            <m:ctrlPr>
                              <w:rPr>
                                <w:rFonts w:ascii="Cambria Math" w:hAnsi="Cambria Math"/>
                                <w:i/>
                                <w:color w:val="000000" w:themeColor="text1"/>
                              </w:rPr>
                            </m:ctrlPr>
                          </m:sSubSupPr>
                          <m:e>
                            <m:r>
                              <m:rPr>
                                <m:nor/>
                              </m:rPr>
                              <w:rPr>
                                <w:i/>
                                <w:color w:val="000000" w:themeColor="text1"/>
                              </w:rPr>
                              <m:t>x</m:t>
                            </m:r>
                          </m:e>
                          <m:sub>
                            <m:r>
                              <m:rPr>
                                <m:nor/>
                              </m:rPr>
                              <w:rPr>
                                <w:i/>
                                <w:color w:val="000000" w:themeColor="text1"/>
                              </w:rPr>
                              <m:t>i</m:t>
                            </m:r>
                          </m:sub>
                          <m:sup>
                            <m:r>
                              <m:rPr>
                                <m:nor/>
                              </m:rPr>
                              <w:rPr>
                                <w:i/>
                                <w:color w:val="000000" w:themeColor="text1"/>
                              </w:rPr>
                              <m:t>k+</m:t>
                            </m:r>
                            <m:r>
                              <m:rPr>
                                <m:nor/>
                              </m:rPr>
                              <w:rPr>
                                <w:iCs/>
                                <w:color w:val="000000" w:themeColor="text1"/>
                              </w:rPr>
                              <m:t>1</m:t>
                            </m:r>
                          </m:sup>
                        </m:sSubSup>
                      </m:e>
                    </m:nary>
                  </m:e>
                </m:nary>
                <m:r>
                  <m:rPr>
                    <m:nor/>
                  </m:rPr>
                  <w:rPr>
                    <w:rFonts w:ascii="Cambria Math"/>
                    <w:i/>
                    <w:color w:val="000000" w:themeColor="text1"/>
                  </w:rPr>
                  <m:t xml:space="preserve"> </m:t>
                </m:r>
                <m:r>
                  <m:rPr>
                    <m:nor/>
                  </m:rPr>
                  <w:rPr>
                    <w:i/>
                    <w:color w:val="000000" w:themeColor="text1"/>
                  </w:rPr>
                  <m:t>=</m:t>
                </m:r>
                <m:r>
                  <m:rPr>
                    <m:nor/>
                  </m:rPr>
                  <w:rPr>
                    <w:rFonts w:ascii="Cambria Math"/>
                    <w:i/>
                    <w:color w:val="000000" w:themeColor="text1"/>
                  </w:rPr>
                  <m:t xml:space="preserve"> </m:t>
                </m:r>
                <m:r>
                  <m:rPr>
                    <m:nor/>
                  </m:rPr>
                  <w:rPr>
                    <w:iCs/>
                    <w:color w:val="000000" w:themeColor="text1"/>
                  </w:rPr>
                  <m:t>0</m:t>
                </m:r>
              </m:oMath>
            </m:oMathPara>
          </w:p>
          <w:p w14:paraId="40B6AAC4" w14:textId="77777777" w:rsidR="000E07E8" w:rsidRPr="00BE3CE2" w:rsidRDefault="000E07E8" w:rsidP="00A75224">
            <w:pPr>
              <w:ind w:firstLine="480"/>
              <w:jc w:val="left"/>
              <w:rPr>
                <w:color w:val="000000" w:themeColor="text1"/>
                <w:sz w:val="28"/>
                <w:szCs w:val="28"/>
              </w:rPr>
            </w:pPr>
            <w:r>
              <w:rPr>
                <w:rFonts w:ascii="宋体" w:hAnsi="宋体" w:cs="宋体" w:hint="eastAsia"/>
                <w:i/>
                <w:iCs/>
                <w:color w:val="000000" w:themeColor="text1"/>
              </w:rPr>
              <w:t xml:space="preserve"> </w:t>
            </w:r>
            <w:r>
              <w:rPr>
                <w:rFonts w:ascii="宋体" w:hAnsi="宋体" w:cs="宋体"/>
                <w:i/>
                <w:iCs/>
                <w:color w:val="000000" w:themeColor="text1"/>
              </w:rPr>
              <w:t xml:space="preserve">                      </w:t>
            </w:r>
            <m:oMath>
              <m:r>
                <m:rPr>
                  <m:nor/>
                </m:rPr>
                <w:rPr>
                  <w:color w:val="000000" w:themeColor="text1"/>
                  <w:sz w:val="28"/>
                  <w:szCs w:val="28"/>
                </w:rPr>
                <m:t>……</m:t>
              </m:r>
            </m:oMath>
          </w:p>
        </w:tc>
        <w:tc>
          <w:tcPr>
            <w:tcW w:w="750" w:type="pct"/>
            <w:tcMar>
              <w:left w:w="0" w:type="dxa"/>
              <w:right w:w="0" w:type="dxa"/>
            </w:tcMar>
            <w:vAlign w:val="center"/>
          </w:tcPr>
          <w:p w14:paraId="3AC20A67" w14:textId="77777777" w:rsidR="000E07E8" w:rsidRDefault="000E07E8" w:rsidP="00A75224">
            <w:pPr>
              <w:spacing w:line="360" w:lineRule="auto"/>
              <w:ind w:firstLine="480"/>
              <w:jc w:val="right"/>
              <w:rPr>
                <w:rFonts w:ascii="Calibri" w:hAnsi="Calibri"/>
              </w:rPr>
            </w:pPr>
            <w:r>
              <w:t>(3-13)</w:t>
            </w:r>
          </w:p>
        </w:tc>
      </w:tr>
      <w:tr w:rsidR="000E07E8" w14:paraId="1DAB1183" w14:textId="77777777" w:rsidTr="00A75224">
        <w:trPr>
          <w:trHeight w:val="964"/>
        </w:trPr>
        <w:tc>
          <w:tcPr>
            <w:tcW w:w="750" w:type="pct"/>
            <w:tcMar>
              <w:left w:w="0" w:type="dxa"/>
              <w:right w:w="0" w:type="dxa"/>
            </w:tcMar>
            <w:vAlign w:val="center"/>
          </w:tcPr>
          <w:p w14:paraId="0111931A"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1A44F462" w14:textId="77777777" w:rsidR="000E07E8" w:rsidRPr="001570CC" w:rsidRDefault="006F236A" w:rsidP="00A75224">
            <w:pPr>
              <w:ind w:firstLine="480"/>
              <w:jc w:val="left"/>
              <w:rPr>
                <w:color w:val="000000" w:themeColor="text1"/>
              </w:rPr>
            </w:pPr>
            <m:oMathPara>
              <m:oMath>
                <m:sSub>
                  <m:sSubPr>
                    <m:ctrlPr>
                      <w:rPr>
                        <w:rFonts w:ascii="Cambria Math" w:hAnsi="Cambria Math"/>
                        <w:i/>
                        <w:color w:val="000000" w:themeColor="text1"/>
                      </w:rPr>
                    </m:ctrlPr>
                  </m:sSubPr>
                  <m:e>
                    <m:r>
                      <m:rPr>
                        <m:nor/>
                      </m:rPr>
                      <w:rPr>
                        <w:i/>
                        <w:color w:val="000000" w:themeColor="text1"/>
                      </w:rPr>
                      <m:t>a</m:t>
                    </m:r>
                  </m:e>
                  <m:sub>
                    <m:r>
                      <m:rPr>
                        <m:nor/>
                      </m:rPr>
                      <w:rPr>
                        <w:iCs/>
                        <w:color w:val="000000" w:themeColor="text1"/>
                      </w:rPr>
                      <m:t>0</m:t>
                    </m:r>
                  </m:sub>
                </m:sSub>
                <m:nary>
                  <m:naryPr>
                    <m:chr m:val="∑"/>
                    <m:limLoc m:val="undOvr"/>
                    <m:ctrlPr>
                      <w:rPr>
                        <w:rFonts w:ascii="Cambria Math" w:hAnsi="Cambria Math"/>
                        <w:i/>
                        <w:color w:val="000000" w:themeColor="text1"/>
                      </w:rPr>
                    </m:ctrlPr>
                  </m:naryPr>
                  <m:sub>
                    <m:r>
                      <m:rPr>
                        <m:nor/>
                      </m:rPr>
                      <w:rPr>
                        <w:i/>
                        <w:color w:val="000000" w:themeColor="text1"/>
                      </w:rPr>
                      <m:t>i=</m:t>
                    </m:r>
                    <m:r>
                      <m:rPr>
                        <m:nor/>
                      </m:rPr>
                      <w:rPr>
                        <w:iCs/>
                        <w:color w:val="000000" w:themeColor="text1"/>
                      </w:rPr>
                      <m:t>1</m:t>
                    </m:r>
                  </m:sub>
                  <m:sup>
                    <m:r>
                      <m:rPr>
                        <m:nor/>
                      </m:rPr>
                      <w:rPr>
                        <w:i/>
                        <w:color w:val="000000" w:themeColor="text1"/>
                      </w:rPr>
                      <m:t>n</m:t>
                    </m:r>
                  </m:sup>
                  <m:e>
                    <m:sSubSup>
                      <m:sSubSupPr>
                        <m:ctrlPr>
                          <w:rPr>
                            <w:rFonts w:ascii="Cambria Math" w:hAnsi="Cambria Math"/>
                            <w:i/>
                            <w:color w:val="000000" w:themeColor="text1"/>
                          </w:rPr>
                        </m:ctrlPr>
                      </m:sSubSupPr>
                      <m:e>
                        <m:r>
                          <m:rPr>
                            <m:nor/>
                          </m:rPr>
                          <w:rPr>
                            <w:i/>
                            <w:color w:val="000000" w:themeColor="text1"/>
                          </w:rPr>
                          <m:t>x</m:t>
                        </m:r>
                      </m:e>
                      <m:sub>
                        <m:r>
                          <m:rPr>
                            <m:nor/>
                          </m:rPr>
                          <w:rPr>
                            <w:i/>
                            <w:color w:val="000000" w:themeColor="text1"/>
                          </w:rPr>
                          <m:t>i</m:t>
                        </m:r>
                      </m:sub>
                      <m:sup>
                        <m:r>
                          <m:rPr>
                            <m:nor/>
                          </m:rPr>
                          <w:rPr>
                            <w:i/>
                            <w:color w:val="000000" w:themeColor="text1"/>
                          </w:rPr>
                          <m:t>k</m:t>
                        </m:r>
                      </m:sup>
                    </m:sSubSup>
                    <m:r>
                      <m:rPr>
                        <m:nor/>
                      </m:rPr>
                      <w:rPr>
                        <w:i/>
                        <w:color w:val="000000" w:themeColor="text1"/>
                      </w:rPr>
                      <m:t>+</m:t>
                    </m:r>
                    <m:sSub>
                      <m:sSubPr>
                        <m:ctrlPr>
                          <w:rPr>
                            <w:rFonts w:ascii="Cambria Math" w:hAnsi="Cambria Math"/>
                            <w:i/>
                            <w:color w:val="000000" w:themeColor="text1"/>
                          </w:rPr>
                        </m:ctrlPr>
                      </m:sSubPr>
                      <m:e>
                        <m:r>
                          <m:rPr>
                            <m:nor/>
                          </m:rPr>
                          <w:rPr>
                            <w:i/>
                            <w:color w:val="000000" w:themeColor="text1"/>
                          </w:rPr>
                          <m:t>a</m:t>
                        </m:r>
                      </m:e>
                      <m:sub>
                        <m:r>
                          <m:rPr>
                            <m:nor/>
                          </m:rPr>
                          <w:rPr>
                            <w:iCs/>
                            <w:color w:val="000000" w:themeColor="text1"/>
                          </w:rPr>
                          <m:t>1</m:t>
                        </m:r>
                      </m:sub>
                    </m:sSub>
                    <m:nary>
                      <m:naryPr>
                        <m:chr m:val="∑"/>
                        <m:limLoc m:val="undOvr"/>
                        <m:ctrlPr>
                          <w:rPr>
                            <w:rFonts w:ascii="Cambria Math" w:hAnsi="Cambria Math"/>
                            <w:i/>
                            <w:color w:val="000000" w:themeColor="text1"/>
                          </w:rPr>
                        </m:ctrlPr>
                      </m:naryPr>
                      <m:sub>
                        <m:r>
                          <m:rPr>
                            <m:nor/>
                          </m:rPr>
                          <w:rPr>
                            <w:i/>
                            <w:color w:val="000000" w:themeColor="text1"/>
                          </w:rPr>
                          <m:t>i=</m:t>
                        </m:r>
                        <m:r>
                          <m:rPr>
                            <m:nor/>
                          </m:rPr>
                          <w:rPr>
                            <w:iCs/>
                            <w:color w:val="000000" w:themeColor="text1"/>
                          </w:rPr>
                          <m:t>1</m:t>
                        </m:r>
                      </m:sub>
                      <m:sup>
                        <m:r>
                          <m:rPr>
                            <m:nor/>
                          </m:rPr>
                          <w:rPr>
                            <w:i/>
                            <w:color w:val="000000" w:themeColor="text1"/>
                          </w:rPr>
                          <m:t>n</m:t>
                        </m:r>
                      </m:sup>
                      <m:e>
                        <m:sSubSup>
                          <m:sSubSupPr>
                            <m:ctrlPr>
                              <w:rPr>
                                <w:rFonts w:ascii="Cambria Math" w:hAnsi="Cambria Math"/>
                                <w:i/>
                                <w:color w:val="000000" w:themeColor="text1"/>
                              </w:rPr>
                            </m:ctrlPr>
                          </m:sSubSupPr>
                          <m:e>
                            <m:r>
                              <m:rPr>
                                <m:nor/>
                              </m:rPr>
                              <w:rPr>
                                <w:i/>
                                <w:color w:val="000000" w:themeColor="text1"/>
                              </w:rPr>
                              <m:t>x</m:t>
                            </m:r>
                          </m:e>
                          <m:sub>
                            <m:r>
                              <m:rPr>
                                <m:nor/>
                              </m:rPr>
                              <w:rPr>
                                <w:i/>
                                <w:color w:val="000000" w:themeColor="text1"/>
                              </w:rPr>
                              <m:t>i</m:t>
                            </m:r>
                          </m:sub>
                          <m:sup>
                            <m:r>
                              <m:rPr>
                                <m:nor/>
                              </m:rPr>
                              <w:rPr>
                                <w:i/>
                                <w:color w:val="000000" w:themeColor="text1"/>
                              </w:rPr>
                              <m:t>k+</m:t>
                            </m:r>
                            <m:r>
                              <m:rPr>
                                <m:nor/>
                              </m:rPr>
                              <w:rPr>
                                <w:iCs/>
                                <w:color w:val="000000" w:themeColor="text1"/>
                              </w:rPr>
                              <m:t>1</m:t>
                            </m:r>
                          </m:sup>
                        </m:sSubSup>
                        <m:r>
                          <m:rPr>
                            <m:nor/>
                          </m:rPr>
                          <w:rPr>
                            <w:i/>
                            <w:color w:val="000000" w:themeColor="text1"/>
                          </w:rPr>
                          <m:t>+</m:t>
                        </m:r>
                      </m:e>
                    </m:nary>
                    <m:r>
                      <m:rPr>
                        <m:nor/>
                      </m:rPr>
                      <w:rPr>
                        <w:iCs/>
                        <w:color w:val="000000" w:themeColor="text1"/>
                      </w:rPr>
                      <m:t>…</m:t>
                    </m:r>
                    <m:r>
                      <m:rPr>
                        <m:nor/>
                      </m:rPr>
                      <w:rPr>
                        <w:i/>
                        <w:color w:val="000000" w:themeColor="text1"/>
                      </w:rPr>
                      <m:t>+</m:t>
                    </m:r>
                    <m:sSub>
                      <m:sSubPr>
                        <m:ctrlPr>
                          <w:rPr>
                            <w:rFonts w:ascii="Cambria Math" w:hAnsi="Cambria Math"/>
                            <w:i/>
                            <w:color w:val="000000" w:themeColor="text1"/>
                          </w:rPr>
                        </m:ctrlPr>
                      </m:sSubPr>
                      <m:e>
                        <m:r>
                          <m:rPr>
                            <m:nor/>
                          </m:rPr>
                          <w:rPr>
                            <w:i/>
                            <w:color w:val="000000" w:themeColor="text1"/>
                          </w:rPr>
                          <m:t>a</m:t>
                        </m:r>
                      </m:e>
                      <m:sub>
                        <m:r>
                          <m:rPr>
                            <m:nor/>
                          </m:rPr>
                          <w:rPr>
                            <w:i/>
                            <w:color w:val="000000" w:themeColor="text1"/>
                          </w:rPr>
                          <m:t>k</m:t>
                        </m:r>
                      </m:sub>
                    </m:sSub>
                    <m:nary>
                      <m:naryPr>
                        <m:chr m:val="∑"/>
                        <m:limLoc m:val="undOvr"/>
                        <m:ctrlPr>
                          <w:rPr>
                            <w:rFonts w:ascii="Cambria Math" w:hAnsi="Cambria Math"/>
                            <w:i/>
                            <w:color w:val="000000" w:themeColor="text1"/>
                          </w:rPr>
                        </m:ctrlPr>
                      </m:naryPr>
                      <m:sub>
                        <m:r>
                          <m:rPr>
                            <m:nor/>
                          </m:rPr>
                          <w:rPr>
                            <w:i/>
                            <w:color w:val="000000" w:themeColor="text1"/>
                          </w:rPr>
                          <m:t>i=</m:t>
                        </m:r>
                        <m:r>
                          <m:rPr>
                            <m:nor/>
                          </m:rPr>
                          <w:rPr>
                            <w:iCs/>
                            <w:color w:val="000000" w:themeColor="text1"/>
                          </w:rPr>
                          <m:t>1</m:t>
                        </m:r>
                      </m:sub>
                      <m:sup>
                        <m:r>
                          <m:rPr>
                            <m:nor/>
                          </m:rPr>
                          <w:rPr>
                            <w:i/>
                            <w:color w:val="000000" w:themeColor="text1"/>
                          </w:rPr>
                          <m:t>n</m:t>
                        </m:r>
                      </m:sup>
                      <m:e>
                        <m:sSubSup>
                          <m:sSubSupPr>
                            <m:ctrlPr>
                              <w:rPr>
                                <w:rFonts w:ascii="Cambria Math" w:hAnsi="Cambria Math"/>
                                <w:i/>
                                <w:color w:val="000000" w:themeColor="text1"/>
                              </w:rPr>
                            </m:ctrlPr>
                          </m:sSubSupPr>
                          <m:e>
                            <m:r>
                              <m:rPr>
                                <m:nor/>
                              </m:rPr>
                              <w:rPr>
                                <w:i/>
                                <w:color w:val="000000" w:themeColor="text1"/>
                              </w:rPr>
                              <m:t>x</m:t>
                            </m:r>
                          </m:e>
                          <m:sub>
                            <m:r>
                              <m:rPr>
                                <m:nor/>
                              </m:rPr>
                              <w:rPr>
                                <w:i/>
                                <w:color w:val="000000" w:themeColor="text1"/>
                              </w:rPr>
                              <m:t>i</m:t>
                            </m:r>
                          </m:sub>
                          <m:sup>
                            <m:r>
                              <m:rPr>
                                <m:nor/>
                              </m:rPr>
                              <w:rPr>
                                <w:iCs/>
                                <w:color w:val="000000" w:themeColor="text1"/>
                              </w:rPr>
                              <m:t>2</m:t>
                            </m:r>
                            <m:r>
                              <m:rPr>
                                <m:nor/>
                              </m:rPr>
                              <w:rPr>
                                <w:i/>
                                <w:color w:val="000000" w:themeColor="text1"/>
                              </w:rPr>
                              <m:t>k</m:t>
                            </m:r>
                          </m:sup>
                        </m:sSubSup>
                      </m:e>
                    </m:nary>
                  </m:e>
                </m:nary>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color w:val="000000" w:themeColor="text1"/>
                  </w:rPr>
                  <m:t>0</m:t>
                </m:r>
              </m:oMath>
            </m:oMathPara>
          </w:p>
        </w:tc>
        <w:tc>
          <w:tcPr>
            <w:tcW w:w="750" w:type="pct"/>
            <w:tcMar>
              <w:left w:w="0" w:type="dxa"/>
              <w:right w:w="0" w:type="dxa"/>
            </w:tcMar>
            <w:vAlign w:val="center"/>
          </w:tcPr>
          <w:p w14:paraId="62602652" w14:textId="77777777" w:rsidR="000E07E8" w:rsidRDefault="000E07E8" w:rsidP="00A75224">
            <w:pPr>
              <w:spacing w:line="360" w:lineRule="auto"/>
              <w:ind w:firstLine="480"/>
              <w:jc w:val="right"/>
            </w:pPr>
          </w:p>
        </w:tc>
      </w:tr>
    </w:tbl>
    <w:p w14:paraId="46CB982B" w14:textId="77777777" w:rsidR="000E07E8" w:rsidRDefault="000E07E8" w:rsidP="000E07E8">
      <w:pPr>
        <w:ind w:firstLine="480"/>
        <w:jc w:val="left"/>
        <w:rPr>
          <w:color w:val="000000" w:themeColor="text1"/>
        </w:rPr>
      </w:pPr>
    </w:p>
    <w:p w14:paraId="0B9991B3" w14:textId="77777777" w:rsidR="000E07E8" w:rsidRDefault="000E07E8" w:rsidP="000E07E8">
      <w:pPr>
        <w:ind w:firstLine="480"/>
        <w:jc w:val="left"/>
        <w:rPr>
          <w:color w:val="000000" w:themeColor="text1"/>
        </w:rPr>
      </w:pPr>
      <w:r>
        <w:rPr>
          <w:rFonts w:hint="eastAsia"/>
          <w:color w:val="000000" w:themeColor="text1"/>
        </w:rPr>
        <w:t>将上面等式写为矩阵形式，得到如下：</w:t>
      </w:r>
    </w:p>
    <w:p w14:paraId="1D773EF8" w14:textId="77777777" w:rsidR="000E07E8" w:rsidRDefault="000E07E8" w:rsidP="000E07E8">
      <w:pPr>
        <w:ind w:firstLine="480"/>
        <w:jc w:val="left"/>
        <w:rPr>
          <w:color w:val="000000" w:themeColor="text1"/>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631F1079" w14:textId="77777777" w:rsidTr="00A75224">
        <w:trPr>
          <w:trHeight w:val="964"/>
        </w:trPr>
        <w:tc>
          <w:tcPr>
            <w:tcW w:w="750" w:type="pct"/>
            <w:tcMar>
              <w:left w:w="0" w:type="dxa"/>
              <w:right w:w="0" w:type="dxa"/>
            </w:tcMar>
            <w:vAlign w:val="center"/>
          </w:tcPr>
          <w:p w14:paraId="02B779C1"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53C6836E" w14:textId="77777777" w:rsidR="000E07E8" w:rsidRPr="001538D7" w:rsidRDefault="000E07E8" w:rsidP="00A75224">
            <w:pPr>
              <w:ind w:firstLine="420"/>
              <w:jc w:val="center"/>
              <w:rPr>
                <w:rFonts w:hAnsi="Cambria Math"/>
                <w:i/>
                <w:color w:val="000000" w:themeColor="text1"/>
              </w:rPr>
            </w:pPr>
            <w:r w:rsidRPr="00075A92">
              <w:rPr>
                <w:rFonts w:asciiTheme="minorHAnsi" w:eastAsiaTheme="minorEastAsia" w:hAnsiTheme="minorHAnsi" w:cstheme="minorBidi"/>
                <w:position w:val="-92"/>
                <w:sz w:val="21"/>
              </w:rPr>
              <w:object w:dxaOrig="3739" w:dyaOrig="1960" w14:anchorId="405F6200">
                <v:shape id="_x0000_i1207" type="#_x0000_t75" style="width:197.65pt;height:111.4pt" o:ole="">
                  <v:imagedata r:id="rId447" o:title=""/>
                </v:shape>
                <o:OLEObject Type="Embed" ProgID="Equation.DSMT4" ShapeID="_x0000_i1207" DrawAspect="Content" ObjectID="_1708706492" r:id="rId448"/>
              </w:object>
            </w:r>
          </w:p>
        </w:tc>
        <w:tc>
          <w:tcPr>
            <w:tcW w:w="750" w:type="pct"/>
            <w:tcMar>
              <w:left w:w="0" w:type="dxa"/>
              <w:right w:w="0" w:type="dxa"/>
            </w:tcMar>
            <w:vAlign w:val="center"/>
          </w:tcPr>
          <w:p w14:paraId="01ACF426" w14:textId="77777777" w:rsidR="000E07E8" w:rsidRDefault="000E07E8" w:rsidP="00A75224">
            <w:pPr>
              <w:spacing w:line="360" w:lineRule="auto"/>
              <w:ind w:firstLine="480"/>
              <w:jc w:val="right"/>
              <w:rPr>
                <w:rFonts w:ascii="Calibri" w:hAnsi="Calibri"/>
              </w:rPr>
            </w:pPr>
            <w:r>
              <w:t>(3-14)</w:t>
            </w:r>
          </w:p>
        </w:tc>
      </w:tr>
    </w:tbl>
    <w:p w14:paraId="39C7D46A" w14:textId="77777777" w:rsidR="000E07E8" w:rsidRDefault="000E07E8" w:rsidP="000E07E8">
      <w:pPr>
        <w:ind w:firstLine="480"/>
        <w:jc w:val="left"/>
        <w:rPr>
          <w:color w:val="000000" w:themeColor="text1"/>
        </w:rPr>
      </w:pPr>
    </w:p>
    <w:p w14:paraId="422CCAE9" w14:textId="77777777" w:rsidR="000E07E8" w:rsidRDefault="000E07E8" w:rsidP="000E07E8">
      <w:pPr>
        <w:ind w:firstLine="480"/>
        <w:jc w:val="left"/>
      </w:pPr>
      <w:r>
        <w:rPr>
          <w:rFonts w:hint="eastAsia"/>
          <w:color w:val="000000" w:themeColor="text1"/>
        </w:rPr>
        <w:t>将这个范德蒙矩阵化简后得到下式</w:t>
      </w:r>
      <w:r>
        <w:t>(3-15)</w:t>
      </w:r>
      <w:r>
        <w:rPr>
          <w:rFonts w:hint="eastAsia"/>
        </w:rPr>
        <w:t>。</w:t>
      </w:r>
    </w:p>
    <w:p w14:paraId="4B7135C5" w14:textId="77777777" w:rsidR="000E07E8" w:rsidRPr="004F23C4" w:rsidRDefault="000E07E8" w:rsidP="000E07E8">
      <w:pPr>
        <w:ind w:firstLine="480"/>
        <w:jc w:val="left"/>
        <w:rPr>
          <w:color w:val="000000" w:themeColor="text1"/>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33DC3D35" w14:textId="77777777" w:rsidTr="00A75224">
        <w:trPr>
          <w:trHeight w:val="964"/>
        </w:trPr>
        <w:tc>
          <w:tcPr>
            <w:tcW w:w="750" w:type="pct"/>
            <w:tcMar>
              <w:left w:w="0" w:type="dxa"/>
              <w:right w:w="0" w:type="dxa"/>
            </w:tcMar>
            <w:vAlign w:val="center"/>
          </w:tcPr>
          <w:p w14:paraId="51289A56"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1DB5B1EE" w14:textId="77777777" w:rsidR="000E07E8" w:rsidRDefault="000E07E8" w:rsidP="00A75224">
            <w:pPr>
              <w:ind w:firstLine="420"/>
              <w:jc w:val="center"/>
              <w:rPr>
                <w:rFonts w:hAnsi="Cambria Math"/>
                <w:i/>
                <w:color w:val="000000" w:themeColor="text1"/>
              </w:rPr>
            </w:pPr>
            <w:r w:rsidRPr="00075A92">
              <w:rPr>
                <w:rFonts w:asciiTheme="minorHAnsi" w:eastAsiaTheme="minorEastAsia" w:hAnsiTheme="minorHAnsi" w:cstheme="minorBidi"/>
                <w:position w:val="-68"/>
                <w:sz w:val="21"/>
              </w:rPr>
              <w:object w:dxaOrig="2900" w:dyaOrig="1480" w14:anchorId="263F7A23">
                <v:shape id="_x0000_i1208" type="#_x0000_t75" style="width:144.7pt;height:73.35pt" o:ole="">
                  <v:imagedata r:id="rId449" o:title=""/>
                </v:shape>
                <o:OLEObject Type="Embed" ProgID="Equation.DSMT4" ShapeID="_x0000_i1208" DrawAspect="Content" ObjectID="_1708706493" r:id="rId450"/>
              </w:object>
            </w:r>
          </w:p>
        </w:tc>
        <w:tc>
          <w:tcPr>
            <w:tcW w:w="750" w:type="pct"/>
            <w:tcMar>
              <w:left w:w="0" w:type="dxa"/>
              <w:right w:w="0" w:type="dxa"/>
            </w:tcMar>
            <w:vAlign w:val="center"/>
          </w:tcPr>
          <w:p w14:paraId="5E77C563" w14:textId="77777777" w:rsidR="000E07E8" w:rsidRDefault="000E07E8" w:rsidP="00A75224">
            <w:pPr>
              <w:spacing w:line="360" w:lineRule="auto"/>
              <w:ind w:firstLine="480"/>
              <w:jc w:val="right"/>
              <w:rPr>
                <w:rFonts w:ascii="Calibri" w:hAnsi="Calibri"/>
              </w:rPr>
            </w:pPr>
            <w:r>
              <w:t>(3-15)</w:t>
            </w:r>
          </w:p>
        </w:tc>
      </w:tr>
    </w:tbl>
    <w:p w14:paraId="2324F6B8" w14:textId="77777777" w:rsidR="000E07E8" w:rsidRDefault="000E07E8" w:rsidP="000E07E8">
      <w:pPr>
        <w:ind w:firstLine="480"/>
        <w:jc w:val="left"/>
        <w:rPr>
          <w:rFonts w:hAnsi="Cambria Math"/>
          <w:color w:val="000000" w:themeColor="text1"/>
        </w:rPr>
      </w:pPr>
    </w:p>
    <w:p w14:paraId="5C19A9DD" w14:textId="77777777" w:rsidR="000E07E8" w:rsidRDefault="000E07E8" w:rsidP="000E07E8">
      <w:pPr>
        <w:ind w:firstLine="480"/>
        <w:jc w:val="left"/>
        <w:rPr>
          <w:rFonts w:ascii="宋体" w:hAnsi="宋体" w:cs="宋体"/>
          <w:color w:val="000000" w:themeColor="text1"/>
          <w:shd w:val="clear" w:color="auto" w:fill="FFFFFF"/>
        </w:rPr>
      </w:pPr>
      <w:r>
        <w:rPr>
          <w:rFonts w:hAnsi="Cambria Math" w:hint="eastAsia"/>
          <w:color w:val="000000" w:themeColor="text1"/>
        </w:rPr>
        <w:t>则可表示为</w:t>
      </w:r>
      <w:r w:rsidRPr="00EF3A2D">
        <w:rPr>
          <w:rFonts w:eastAsia="黑体"/>
          <w:i/>
          <w:iCs/>
          <w:color w:val="000000" w:themeColor="text1"/>
        </w:rPr>
        <w:t>X*A=Y</w:t>
      </w:r>
      <w:r>
        <w:rPr>
          <w:rFonts w:hAnsi="Cambria Math" w:hint="eastAsia"/>
          <w:color w:val="000000" w:themeColor="text1"/>
        </w:rPr>
        <w:t>的形式，那么</w:t>
      </w:r>
      <m:oMath>
        <m:r>
          <m:rPr>
            <m:nor/>
          </m:rPr>
          <w:rPr>
            <w:i/>
            <w:iCs/>
            <w:color w:val="000000" w:themeColor="text1"/>
          </w:rPr>
          <m:t>A=</m:t>
        </m:r>
        <m:r>
          <m:rPr>
            <m:nor/>
          </m:rPr>
          <w:rPr>
            <w:color w:val="000000" w:themeColor="text1"/>
          </w:rPr>
          <m:t>（</m:t>
        </m:r>
        <m:r>
          <m:rPr>
            <m:nor/>
          </m:rPr>
          <w:rPr>
            <w:i/>
            <w:iCs/>
            <w:color w:val="000000" w:themeColor="text1"/>
          </w:rPr>
          <m:t>X’*X</m:t>
        </m:r>
        <m:r>
          <m:rPr>
            <m:nor/>
          </m:rPr>
          <w:rPr>
            <w:color w:val="000000" w:themeColor="text1"/>
          </w:rPr>
          <m:t>）</m:t>
        </m:r>
        <m:r>
          <m:rPr>
            <m:nor/>
          </m:rPr>
          <w:rPr>
            <w:i/>
            <w:iCs/>
            <w:color w:val="000000" w:themeColor="text1"/>
          </w:rPr>
          <m:t>-</m:t>
        </m:r>
        <m:r>
          <m:rPr>
            <m:nor/>
          </m:rPr>
          <w:rPr>
            <w:color w:val="000000" w:themeColor="text1"/>
          </w:rPr>
          <m:t>1</m:t>
        </m:r>
        <m:r>
          <m:rPr>
            <m:nor/>
          </m:rPr>
          <w:rPr>
            <w:i/>
            <w:iCs/>
            <w:color w:val="000000" w:themeColor="text1"/>
          </w:rPr>
          <m:t>*X’*Y</m:t>
        </m:r>
      </m:oMath>
      <w:r>
        <w:rPr>
          <w:rFonts w:ascii="宋体" w:hAnsi="宋体" w:cs="宋体" w:hint="eastAsia"/>
          <w:color w:val="000000" w:themeColor="text1"/>
          <w:shd w:val="clear" w:color="auto" w:fill="FFFFFF"/>
        </w:rPr>
        <w:t>。如此便可求得系数矩阵</w:t>
      </w:r>
      <w:r w:rsidRPr="00EF3A2D">
        <w:rPr>
          <w:i/>
          <w:iCs/>
          <w:color w:val="000000" w:themeColor="text1"/>
          <w:shd w:val="clear" w:color="auto" w:fill="FFFFFF"/>
        </w:rPr>
        <w:t>A</w:t>
      </w:r>
      <w:r>
        <w:rPr>
          <w:rFonts w:ascii="宋体" w:hAnsi="宋体" w:cs="宋体" w:hint="eastAsia"/>
          <w:color w:val="000000" w:themeColor="text1"/>
          <w:shd w:val="clear" w:color="auto" w:fill="FFFFFF"/>
        </w:rPr>
        <w:t>。</w:t>
      </w:r>
    </w:p>
    <w:p w14:paraId="5F9665E4" w14:textId="77777777" w:rsidR="000E07E8" w:rsidRDefault="000E07E8" w:rsidP="000E07E8">
      <w:pPr>
        <w:ind w:firstLine="480"/>
        <w:jc w:val="left"/>
        <w:rPr>
          <w:rFonts w:ascii="宋体" w:hAnsi="宋体" w:cs="宋体"/>
          <w:color w:val="000000" w:themeColor="text1"/>
          <w:shd w:val="clear" w:color="auto" w:fill="FFFFFF"/>
        </w:rPr>
      </w:pPr>
      <w:r>
        <w:rPr>
          <w:rFonts w:ascii="宋体" w:hAnsi="宋体" w:cs="宋体" w:hint="eastAsia"/>
          <w:color w:val="000000" w:themeColor="text1"/>
          <w:shd w:val="clear" w:color="auto" w:fill="FFFFFF"/>
        </w:rPr>
        <w:t>同样，多项式拟合法在应用加速度计温度补偿过程时，也是根据实验获得的各个温度点下的数据来进行拟合，拟合原理与最小二乘法一致。但不同于最小二乘法，最小二乘法将拟合的阶数限定在一阶，拟合的结果是线性的。而多项式拟合没有阶数限制，一般情况下，拟合的阶数越高，拟合的结果与实际结果越接近，拟合曲线与实际曲线也越贴切。然而，实际应用种，并不会为了寻求结果的更加准确而采用相对较高的阶数。一是因为拟合的阶数越高，拟合过程就越复杂，拟合时间也越长，带来的计算机损耗也越大。二是因为过高的阶数会出现过拟合现象。综上所述，从加速度计温度补偿效果上看，采用合适阶数的多项式拟合法的拟合误差往往比最小二乘法更小。</w:t>
      </w:r>
    </w:p>
    <w:p w14:paraId="27CFB72B" w14:textId="77777777" w:rsidR="000E07E8" w:rsidRDefault="000E07E8" w:rsidP="000E07E8">
      <w:pPr>
        <w:pStyle w:val="3"/>
        <w:numPr>
          <w:ilvl w:val="0"/>
          <w:numId w:val="0"/>
        </w:numPr>
        <w:ind w:left="510"/>
      </w:pPr>
      <w:bookmarkStart w:id="1053" w:name="_Toc97230135"/>
      <w:r>
        <w:rPr>
          <w:rFonts w:hint="eastAsia"/>
        </w:rPr>
        <w:lastRenderedPageBreak/>
        <w:t>3.2.3 BP</w:t>
      </w:r>
      <w:r>
        <w:rPr>
          <w:rFonts w:hint="eastAsia"/>
        </w:rPr>
        <w:t>神经网络法</w:t>
      </w:r>
      <w:bookmarkEnd w:id="1053"/>
    </w:p>
    <w:p w14:paraId="66B2B034" w14:textId="77777777" w:rsidR="000E07E8" w:rsidRDefault="000E07E8" w:rsidP="000E07E8">
      <w:pPr>
        <w:widowControl/>
        <w:spacing w:line="360" w:lineRule="auto"/>
        <w:ind w:firstLine="480"/>
        <w:jc w:val="left"/>
        <w:rPr>
          <w:rFonts w:cs="宋体"/>
          <w:color w:val="000000" w:themeColor="text1"/>
          <w:kern w:val="0"/>
          <w:lang w:bidi="ar"/>
        </w:rPr>
      </w:pPr>
      <w:r>
        <w:rPr>
          <w:rFonts w:cs="宋体" w:hint="eastAsia"/>
          <w:color w:val="000000" w:themeColor="text1"/>
          <w:kern w:val="0"/>
          <w:lang w:bidi="ar"/>
        </w:rPr>
        <w:t>神经网络按照选用的拓扑结构可分为以下四类：</w:t>
      </w:r>
    </w:p>
    <w:p w14:paraId="701EB4F2" w14:textId="77777777" w:rsidR="000E07E8" w:rsidRDefault="000E07E8" w:rsidP="006F236A">
      <w:pPr>
        <w:widowControl/>
        <w:numPr>
          <w:ilvl w:val="0"/>
          <w:numId w:val="26"/>
        </w:numPr>
        <w:spacing w:line="360" w:lineRule="auto"/>
        <w:ind w:firstLine="480"/>
        <w:rPr>
          <w:rFonts w:cs="宋体"/>
          <w:color w:val="000000" w:themeColor="text1"/>
          <w:kern w:val="0"/>
          <w:lang w:bidi="ar"/>
        </w:rPr>
      </w:pPr>
      <w:r>
        <w:rPr>
          <w:rFonts w:cs="宋体" w:hint="eastAsia"/>
          <w:color w:val="000000" w:themeColor="text1"/>
          <w:kern w:val="0"/>
          <w:lang w:bidi="ar"/>
        </w:rPr>
        <w:t>分层前向网络</w:t>
      </w:r>
      <w:r>
        <w:rPr>
          <w:rFonts w:cs="宋体" w:hint="eastAsia"/>
          <w:color w:val="000000" w:themeColor="text1"/>
          <w:kern w:val="0"/>
          <w:lang w:bidi="ar"/>
        </w:rPr>
        <w:t xml:space="preserve"> </w:t>
      </w:r>
      <w:r>
        <w:rPr>
          <w:rFonts w:cs="宋体" w:hint="eastAsia"/>
          <w:color w:val="000000" w:themeColor="text1"/>
          <w:kern w:val="0"/>
          <w:lang w:bidi="ar"/>
        </w:rPr>
        <w:t>一般由输入层，中间层，输出层构成</w:t>
      </w:r>
      <w:r>
        <w:rPr>
          <w:rFonts w:hint="eastAsia"/>
          <w:vertAlign w:val="superscript"/>
        </w:rPr>
        <w:t>[</w:t>
      </w:r>
      <w:r>
        <w:rPr>
          <w:vertAlign w:val="superscript"/>
        </w:rPr>
        <w:t>26]</w:t>
      </w:r>
      <w:r>
        <w:rPr>
          <w:rFonts w:cs="宋体" w:hint="eastAsia"/>
          <w:color w:val="000000" w:themeColor="text1"/>
          <w:kern w:val="0"/>
          <w:lang w:bidi="ar"/>
        </w:rPr>
        <w:t>，其中中间层可有一层或者多层，每层之间顺序连接并且各层之间信息严格按照顺序方向传递。</w:t>
      </w:r>
    </w:p>
    <w:p w14:paraId="6510A3FE" w14:textId="77777777" w:rsidR="000E07E8" w:rsidRDefault="000E07E8" w:rsidP="006F236A">
      <w:pPr>
        <w:widowControl/>
        <w:numPr>
          <w:ilvl w:val="0"/>
          <w:numId w:val="26"/>
        </w:numPr>
        <w:spacing w:line="360" w:lineRule="auto"/>
        <w:ind w:firstLine="480"/>
        <w:rPr>
          <w:rFonts w:cs="宋体"/>
          <w:color w:val="000000" w:themeColor="text1"/>
          <w:kern w:val="0"/>
          <w:lang w:bidi="ar"/>
        </w:rPr>
      </w:pPr>
      <w:r>
        <w:rPr>
          <w:rFonts w:cs="宋体" w:hint="eastAsia"/>
          <w:color w:val="000000" w:themeColor="text1"/>
          <w:kern w:val="0"/>
          <w:lang w:bidi="ar"/>
        </w:rPr>
        <w:t>反馈前向网络</w:t>
      </w:r>
      <w:r>
        <w:rPr>
          <w:rFonts w:cs="宋体" w:hint="eastAsia"/>
          <w:color w:val="000000" w:themeColor="text1"/>
          <w:kern w:val="0"/>
          <w:lang w:bidi="ar"/>
        </w:rPr>
        <w:t xml:space="preserve"> </w:t>
      </w:r>
      <w:r>
        <w:rPr>
          <w:rFonts w:cs="宋体" w:hint="eastAsia"/>
          <w:color w:val="000000" w:themeColor="text1"/>
          <w:kern w:val="0"/>
          <w:lang w:bidi="ar"/>
        </w:rPr>
        <w:t>是一个前向型的网络，形式上为一个封闭的环路。即在输出层上有一个反馈回路向前接入到输入层。</w:t>
      </w:r>
    </w:p>
    <w:p w14:paraId="4A703FAF" w14:textId="77777777" w:rsidR="000E07E8" w:rsidRDefault="000E07E8" w:rsidP="006F236A">
      <w:pPr>
        <w:widowControl/>
        <w:numPr>
          <w:ilvl w:val="0"/>
          <w:numId w:val="26"/>
        </w:numPr>
        <w:spacing w:line="360" w:lineRule="auto"/>
        <w:ind w:firstLine="480"/>
        <w:rPr>
          <w:rFonts w:cs="宋体"/>
          <w:color w:val="000000" w:themeColor="text1"/>
          <w:kern w:val="0"/>
          <w:lang w:bidi="ar"/>
        </w:rPr>
      </w:pPr>
      <w:r>
        <w:rPr>
          <w:rFonts w:cs="宋体" w:hint="eastAsia"/>
          <w:color w:val="000000" w:themeColor="text1"/>
          <w:kern w:val="0"/>
          <w:lang w:bidi="ar"/>
        </w:rPr>
        <w:t>互连前向网络</w:t>
      </w:r>
      <w:r>
        <w:rPr>
          <w:rFonts w:cs="宋体" w:hint="eastAsia"/>
          <w:color w:val="000000" w:themeColor="text1"/>
          <w:kern w:val="0"/>
          <w:lang w:bidi="ar"/>
        </w:rPr>
        <w:t xml:space="preserve"> </w:t>
      </w:r>
      <w:r>
        <w:rPr>
          <w:rFonts w:cs="宋体" w:hint="eastAsia"/>
          <w:color w:val="000000" w:themeColor="text1"/>
          <w:kern w:val="0"/>
          <w:lang w:bidi="ar"/>
        </w:rPr>
        <w:t>从外部整体观测属于前向网络。从内部观测存在有很多的自组织网络。这些网络在层内互相连接，并且会影响和制约其他的同层网络。</w:t>
      </w:r>
    </w:p>
    <w:p w14:paraId="4F47F271" w14:textId="77777777" w:rsidR="000E07E8" w:rsidRDefault="000E07E8" w:rsidP="000E07E8">
      <w:pPr>
        <w:snapToGrid w:val="0"/>
        <w:ind w:firstLine="480"/>
        <w:jc w:val="left"/>
        <w:rPr>
          <w:rFonts w:ascii="宋体" w:hAnsi="宋体" w:cs="宋体"/>
          <w:color w:val="000000" w:themeColor="text1"/>
        </w:rPr>
      </w:pPr>
      <w:r>
        <w:rPr>
          <w:rFonts w:cs="宋体" w:hint="eastAsia"/>
          <w:color w:val="000000" w:themeColor="text1"/>
          <w:kern w:val="0"/>
          <w:lang w:bidi="ar"/>
        </w:rPr>
        <w:t>（</w:t>
      </w:r>
      <w:r>
        <w:rPr>
          <w:rFonts w:cs="宋体" w:hint="eastAsia"/>
          <w:color w:val="000000" w:themeColor="text1"/>
          <w:kern w:val="0"/>
          <w:lang w:bidi="ar"/>
        </w:rPr>
        <w:t>4</w:t>
      </w:r>
      <w:r>
        <w:rPr>
          <w:rFonts w:cs="宋体" w:hint="eastAsia"/>
          <w:color w:val="000000" w:themeColor="text1"/>
          <w:kern w:val="0"/>
          <w:lang w:bidi="ar"/>
        </w:rPr>
        <w:t>）广泛互连网络</w:t>
      </w:r>
      <w:r>
        <w:rPr>
          <w:rFonts w:cs="宋体" w:hint="eastAsia"/>
          <w:color w:val="000000" w:themeColor="text1"/>
          <w:kern w:val="0"/>
          <w:lang w:bidi="ar"/>
        </w:rPr>
        <w:t xml:space="preserve"> </w:t>
      </w:r>
      <w:r>
        <w:rPr>
          <w:rFonts w:cs="宋体" w:hint="eastAsia"/>
          <w:color w:val="000000" w:themeColor="text1"/>
          <w:kern w:val="0"/>
          <w:lang w:bidi="ar"/>
        </w:rPr>
        <w:t>在一个神经网络中，任意两个神经元都可能会互相连接。</w:t>
      </w:r>
    </w:p>
    <w:p w14:paraId="162CB909" w14:textId="77777777" w:rsidR="000E07E8" w:rsidRDefault="000E07E8" w:rsidP="000E07E8">
      <w:pPr>
        <w:snapToGrid w:val="0"/>
        <w:ind w:firstLine="480"/>
        <w:rPr>
          <w:rFonts w:ascii="宋体" w:hAnsi="宋体" w:cs="宋体"/>
        </w:rPr>
      </w:pPr>
      <w:r>
        <w:rPr>
          <w:color w:val="000000" w:themeColor="text1"/>
        </w:rPr>
        <w:t>BP</w:t>
      </w:r>
      <w:r>
        <w:rPr>
          <w:rFonts w:hint="eastAsia"/>
          <w:color w:val="000000" w:themeColor="text1"/>
        </w:rPr>
        <w:t>(</w:t>
      </w:r>
      <w:r>
        <w:rPr>
          <w:color w:val="000000" w:themeColor="text1"/>
        </w:rPr>
        <w:t>Back Propagation</w:t>
      </w:r>
      <w:r>
        <w:rPr>
          <w:rFonts w:hint="eastAsia"/>
          <w:color w:val="000000" w:themeColor="text1"/>
        </w:rPr>
        <w:t>)</w:t>
      </w:r>
      <w:r>
        <w:rPr>
          <w:rFonts w:ascii="宋体" w:hAnsi="宋体" w:cs="宋体" w:hint="eastAsia"/>
          <w:color w:val="000000" w:themeColor="text1"/>
        </w:rPr>
        <w:t>神经网络分类为上述神经网络模型中的第三种，由</w:t>
      </w:r>
      <w:r>
        <w:rPr>
          <w:color w:val="000000" w:themeColor="text1"/>
        </w:rPr>
        <w:t>Rumelhart</w:t>
      </w:r>
      <w:r>
        <w:rPr>
          <w:rFonts w:ascii="宋体" w:hAnsi="宋体" w:cs="宋体" w:hint="eastAsia"/>
          <w:color w:val="000000" w:themeColor="text1"/>
        </w:rPr>
        <w:t>和</w:t>
      </w:r>
      <w:r>
        <w:rPr>
          <w:color w:val="000000" w:themeColor="text1"/>
        </w:rPr>
        <w:t>McCelland</w:t>
      </w:r>
      <w:r>
        <w:rPr>
          <w:rFonts w:ascii="宋体" w:hAnsi="宋体" w:cs="宋体" w:hint="eastAsia"/>
          <w:color w:val="000000" w:themeColor="text1"/>
        </w:rPr>
        <w:t>为首的科研小组在</w:t>
      </w:r>
      <w:r>
        <w:rPr>
          <w:color w:val="000000" w:themeColor="text1"/>
        </w:rPr>
        <w:t>1986</w:t>
      </w:r>
      <w:r>
        <w:rPr>
          <w:rFonts w:ascii="宋体" w:hAnsi="宋体" w:cs="宋体" w:hint="eastAsia"/>
          <w:color w:val="000000" w:themeColor="text1"/>
        </w:rPr>
        <w:t>年提出</w:t>
      </w:r>
      <w:r>
        <w:rPr>
          <w:vertAlign w:val="superscript"/>
        </w:rPr>
        <w:t>[27]</w:t>
      </w:r>
      <w:r>
        <w:rPr>
          <w:rFonts w:ascii="宋体" w:hAnsi="宋体" w:cs="宋体" w:hint="eastAsia"/>
          <w:color w:val="000000" w:themeColor="text1"/>
        </w:rPr>
        <w:t>。它是一种按误差逆传播算法训练的多层前馈网络，由输入层，隐藏层，输出层三层构成，其网络结构如下图</w:t>
      </w:r>
      <w:r>
        <w:rPr>
          <w:color w:val="000000" w:themeColor="text1"/>
        </w:rPr>
        <w:t>3.3</w:t>
      </w:r>
      <w:r>
        <w:rPr>
          <w:rFonts w:ascii="宋体" w:hAnsi="宋体" w:cs="宋体" w:hint="eastAsia"/>
          <w:color w:val="000000" w:themeColor="text1"/>
        </w:rPr>
        <w:t>。一般神经网络需要揭示或描述某种映射关系的数学方程，而</w:t>
      </w:r>
      <w:r>
        <w:rPr>
          <w:color w:val="000000" w:themeColor="text1"/>
        </w:rPr>
        <w:t>BP</w:t>
      </w:r>
      <w:r>
        <w:rPr>
          <w:rFonts w:ascii="宋体" w:hAnsi="宋体" w:cs="宋体" w:hint="eastAsia"/>
          <w:color w:val="000000" w:themeColor="text1"/>
        </w:rPr>
        <w:t>网络的训练可以在不需要此条件的情况下，学习和存贮大量映射关系。也正是由于此优点，它被广泛应用于各种数据模型训练当中。它以最速下降法为评估标准，不断对数据进行学习和训练，根据训练结果，再</w:t>
      </w:r>
      <w:r>
        <w:rPr>
          <w:rFonts w:ascii="宋体" w:hAnsi="宋体" w:cs="宋体" w:hint="eastAsia"/>
        </w:rPr>
        <w:t>不断进行反向传播来调整网络中的权值和阈值，使网络的误差平方和最小</w:t>
      </w:r>
      <w:r>
        <w:rPr>
          <w:vertAlign w:val="superscript"/>
        </w:rPr>
        <w:t>[28]</w:t>
      </w:r>
      <w:r>
        <w:rPr>
          <w:rFonts w:ascii="宋体" w:hAnsi="宋体" w:cs="宋体" w:hint="eastAsia"/>
        </w:rPr>
        <w:t>。</w:t>
      </w:r>
    </w:p>
    <w:p w14:paraId="4CC35BE5" w14:textId="77777777" w:rsidR="000E07E8" w:rsidRDefault="000E07E8" w:rsidP="000E07E8">
      <w:pPr>
        <w:snapToGrid w:val="0"/>
        <w:ind w:firstLine="480"/>
        <w:jc w:val="left"/>
        <w:rPr>
          <w:rFonts w:ascii="宋体" w:hAnsi="宋体" w:cs="宋体"/>
        </w:rPr>
      </w:pPr>
    </w:p>
    <w:p w14:paraId="7DA940EC" w14:textId="77777777" w:rsidR="000E07E8" w:rsidRDefault="000E07E8" w:rsidP="000E07E8">
      <w:pPr>
        <w:snapToGrid w:val="0"/>
        <w:ind w:firstLine="480"/>
        <w:jc w:val="center"/>
      </w:pPr>
      <w:r>
        <w:drawing>
          <wp:inline distT="0" distB="0" distL="0" distR="0" wp14:anchorId="5760008C" wp14:editId="1901EEB4">
            <wp:extent cx="3319574" cy="18135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79105" cy="1846083"/>
                    </a:xfrm>
                    <a:prstGeom prst="rect">
                      <a:avLst/>
                    </a:prstGeom>
                  </pic:spPr>
                </pic:pic>
              </a:graphicData>
            </a:graphic>
          </wp:inline>
        </w:drawing>
      </w:r>
    </w:p>
    <w:p w14:paraId="612C8AAE" w14:textId="77777777" w:rsidR="000E07E8" w:rsidRDefault="000E07E8" w:rsidP="000E07E8">
      <w:pPr>
        <w:snapToGrid w:val="0"/>
        <w:ind w:firstLine="480"/>
        <w:jc w:val="center"/>
        <w:rPr>
          <w:color w:val="000000" w:themeColor="text1"/>
        </w:rPr>
      </w:pPr>
      <w:r>
        <w:rPr>
          <w:rFonts w:hint="eastAsia"/>
          <w:color w:val="000000" w:themeColor="text1"/>
        </w:rPr>
        <w:t>图</w:t>
      </w:r>
      <w:r>
        <w:rPr>
          <w:color w:val="000000" w:themeColor="text1"/>
        </w:rPr>
        <w:t xml:space="preserve">3.3 </w:t>
      </w:r>
      <w:r>
        <w:rPr>
          <w:rFonts w:hint="eastAsia"/>
          <w:color w:val="000000" w:themeColor="text1"/>
        </w:rPr>
        <w:t>神经网络结构模型图</w:t>
      </w:r>
    </w:p>
    <w:p w14:paraId="04D11340" w14:textId="77777777" w:rsidR="000E07E8" w:rsidRDefault="000E07E8" w:rsidP="000E07E8">
      <w:pPr>
        <w:snapToGrid w:val="0"/>
        <w:ind w:firstLine="480"/>
        <w:jc w:val="center"/>
        <w:rPr>
          <w:color w:val="000000" w:themeColor="text1"/>
        </w:rPr>
      </w:pPr>
    </w:p>
    <w:p w14:paraId="63DC3026" w14:textId="77777777" w:rsidR="000E07E8" w:rsidRDefault="000E07E8" w:rsidP="000E07E8">
      <w:pPr>
        <w:snapToGrid w:val="0"/>
        <w:ind w:firstLine="480"/>
        <w:rPr>
          <w:rFonts w:ascii="宋体" w:hAnsi="宋体" w:cs="宋体"/>
        </w:rPr>
      </w:pPr>
      <w:r>
        <w:t>BP</w:t>
      </w:r>
      <w:r>
        <w:rPr>
          <w:rFonts w:ascii="宋体" w:hAnsi="宋体" w:cs="宋体" w:hint="eastAsia"/>
        </w:rPr>
        <w:t>学习算法主要有三部分构成：神经元变换函数，网络拓扑结构，连接权值及学习算法</w:t>
      </w:r>
      <w:r>
        <w:rPr>
          <w:vertAlign w:val="superscript"/>
        </w:rPr>
        <w:t>[29]</w:t>
      </w:r>
      <w:r>
        <w:rPr>
          <w:rFonts w:ascii="宋体" w:hAnsi="宋体" w:cs="宋体" w:hint="eastAsia"/>
        </w:rPr>
        <w:t>。</w:t>
      </w:r>
      <w:r>
        <w:rPr>
          <w:rFonts w:hint="eastAsia"/>
        </w:rPr>
        <w:t>选择</w:t>
      </w:r>
      <w:r>
        <w:t>Sigmoid</w:t>
      </w:r>
      <w:r>
        <w:rPr>
          <w:rFonts w:ascii="宋体" w:hAnsi="宋体" w:cs="宋体" w:hint="eastAsia"/>
        </w:rPr>
        <w:t>函数（又称</w:t>
      </w:r>
      <w:r>
        <w:t>S</w:t>
      </w:r>
      <w:r>
        <w:rPr>
          <w:rFonts w:ascii="宋体" w:hAnsi="宋体" w:cs="宋体" w:hint="eastAsia"/>
        </w:rPr>
        <w:t>函数）作为第一部分，它是非线性变换函数。网络拓扑结构有层次型和前向反馈型，链接权值和学习算法中采用连续感知器规则。所属关系可用下图</w:t>
      </w:r>
      <w:r>
        <w:t>3.4</w:t>
      </w:r>
      <w:r>
        <w:rPr>
          <w:rFonts w:ascii="宋体" w:hAnsi="宋体" w:cs="宋体" w:hint="eastAsia"/>
        </w:rPr>
        <w:t>表示。</w:t>
      </w:r>
    </w:p>
    <w:p w14:paraId="113020F6" w14:textId="77777777" w:rsidR="000E07E8" w:rsidRDefault="000E07E8" w:rsidP="000E07E8">
      <w:pPr>
        <w:snapToGrid w:val="0"/>
        <w:ind w:firstLine="480"/>
        <w:jc w:val="left"/>
        <w:rPr>
          <w:rFonts w:ascii="宋体" w:hAnsi="宋体" w:cs="宋体"/>
        </w:rPr>
      </w:pPr>
    </w:p>
    <w:p w14:paraId="7E6D3A35" w14:textId="77777777" w:rsidR="000E07E8" w:rsidRDefault="000E07E8" w:rsidP="000E07E8">
      <w:pPr>
        <w:ind w:firstLine="480"/>
        <w:jc w:val="center"/>
      </w:pPr>
      <w:r>
        <w:drawing>
          <wp:inline distT="0" distB="0" distL="114300" distR="114300" wp14:anchorId="7A2F1BD2" wp14:editId="7C4B3C79">
            <wp:extent cx="5224780" cy="42672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52"/>
                    <a:stretch>
                      <a:fillRect/>
                    </a:stretch>
                  </pic:blipFill>
                  <pic:spPr>
                    <a:xfrm>
                      <a:off x="0" y="0"/>
                      <a:ext cx="5277285" cy="4309744"/>
                    </a:xfrm>
                    <a:prstGeom prst="rect">
                      <a:avLst/>
                    </a:prstGeom>
                    <a:noFill/>
                    <a:ln>
                      <a:noFill/>
                    </a:ln>
                  </pic:spPr>
                </pic:pic>
              </a:graphicData>
            </a:graphic>
          </wp:inline>
        </w:drawing>
      </w:r>
    </w:p>
    <w:p w14:paraId="3F5EEFFA" w14:textId="77777777" w:rsidR="000E07E8" w:rsidRDefault="000E07E8" w:rsidP="000E07E8">
      <w:pPr>
        <w:ind w:firstLine="480"/>
        <w:jc w:val="center"/>
      </w:pPr>
      <w:r>
        <w:rPr>
          <w:rFonts w:hint="eastAsia"/>
        </w:rPr>
        <w:t>图</w:t>
      </w:r>
      <w:r>
        <w:t>3.4  BP</w:t>
      </w:r>
      <w:r>
        <w:rPr>
          <w:rFonts w:hint="eastAsia"/>
        </w:rPr>
        <w:t>网络要素类别图</w:t>
      </w:r>
    </w:p>
    <w:p w14:paraId="382912E0" w14:textId="77777777" w:rsidR="000E07E8" w:rsidRDefault="000E07E8" w:rsidP="000E07E8">
      <w:pPr>
        <w:ind w:firstLine="480"/>
        <w:jc w:val="center"/>
      </w:pPr>
    </w:p>
    <w:p w14:paraId="1AC5F90A" w14:textId="77777777" w:rsidR="000E07E8" w:rsidRDefault="000E07E8" w:rsidP="000E07E8">
      <w:pPr>
        <w:ind w:firstLine="480"/>
      </w:pPr>
      <w:r>
        <w:rPr>
          <w:rFonts w:hint="eastAsia"/>
        </w:rPr>
        <w:t>训练</w:t>
      </w:r>
      <w:r>
        <w:t>BP</w:t>
      </w:r>
      <w:r>
        <w:rPr>
          <w:rFonts w:hint="eastAsia"/>
        </w:rPr>
        <w:t>神经网络的核心步骤就是在网络中调整权重和偏置两个参数。</w:t>
      </w:r>
      <w:r>
        <w:t>BP</w:t>
      </w:r>
      <w:r>
        <w:rPr>
          <w:rFonts w:hint="eastAsia"/>
        </w:rPr>
        <w:t>神经网络的训练过程分为前向传输和逆向反馈两部分：前向传输是网络逐层波浪式的传递输出值；逆向反馈是反向的逐层调整权重和偏置</w:t>
      </w:r>
      <w:r>
        <w:rPr>
          <w:vertAlign w:val="superscript"/>
        </w:rPr>
        <w:t>[30]</w:t>
      </w:r>
      <w:r>
        <w:rPr>
          <w:rFonts w:hint="eastAsia"/>
        </w:rPr>
        <w:t>。同时训练终止也需要设定一个条</w:t>
      </w:r>
      <w:r>
        <w:rPr>
          <w:rFonts w:hint="eastAsia"/>
        </w:rPr>
        <w:lastRenderedPageBreak/>
        <w:t>件，通常采用方法有两种：设定一个最大迭代次数，到达该次数后训练停止；或者计算最终的预测准确率，在达到特定门限值后停止训练。</w:t>
      </w:r>
    </w:p>
    <w:p w14:paraId="37EFAA0F" w14:textId="77777777" w:rsidR="000E07E8" w:rsidRDefault="000E07E8" w:rsidP="000E07E8">
      <w:pPr>
        <w:ind w:firstLine="480"/>
        <w:jc w:val="left"/>
      </w:pPr>
      <w:r>
        <w:rPr>
          <w:rFonts w:hint="eastAsia"/>
        </w:rPr>
        <w:t>设</w:t>
      </w:r>
      <w:r>
        <w:t>BP</w:t>
      </w:r>
      <w:r>
        <w:rPr>
          <w:rFonts w:hint="eastAsia"/>
        </w:rPr>
        <w:t>神经网络结构输入层共有</w:t>
      </w:r>
      <m:oMath>
        <m:r>
          <m:rPr>
            <m:nor/>
          </m:rPr>
          <w:rPr>
            <w:i/>
            <w:iCs/>
          </w:rPr>
          <m:t>n</m:t>
        </m:r>
      </m:oMath>
      <w:r>
        <w:rPr>
          <w:rFonts w:hint="eastAsia"/>
        </w:rPr>
        <w:t>个神经元，隐含层有</w:t>
      </w:r>
      <m:oMath>
        <m:r>
          <m:rPr>
            <m:nor/>
          </m:rPr>
          <w:rPr>
            <w:i/>
            <w:iCs/>
          </w:rPr>
          <m:t>p</m:t>
        </m:r>
      </m:oMath>
      <w:r>
        <w:rPr>
          <w:rFonts w:hint="eastAsia"/>
        </w:rPr>
        <w:t>个神经元，输出层有</w:t>
      </w:r>
      <m:oMath>
        <m:r>
          <m:rPr>
            <m:nor/>
          </m:rPr>
          <w:rPr>
            <w:i/>
            <w:iCs/>
          </w:rPr>
          <m:t>q</m:t>
        </m:r>
      </m:oMath>
      <w:r>
        <w:rPr>
          <w:rFonts w:hint="eastAsia"/>
        </w:rPr>
        <w:t>个神经元。输入变量为：</w:t>
      </w:r>
    </w:p>
    <w:p w14:paraId="005BC87C" w14:textId="77777777" w:rsidR="000E07E8" w:rsidRPr="00EF3A2D" w:rsidRDefault="000E07E8" w:rsidP="000E07E8">
      <w:pPr>
        <w:ind w:firstLine="480"/>
        <w:jc w:val="center"/>
        <w:rPr>
          <w:i/>
          <w:iCs/>
        </w:rPr>
      </w:pPr>
      <w:r w:rsidRPr="00EF3A2D">
        <w:rPr>
          <w:i/>
          <w:iCs/>
        </w:rPr>
        <w:t>x</w:t>
      </w:r>
      <w:r>
        <w:rPr>
          <w:i/>
          <w:iCs/>
        </w:rPr>
        <w:t xml:space="preserve"> </w:t>
      </w:r>
      <w:r w:rsidRPr="00EF3A2D">
        <w:rPr>
          <w:i/>
          <w:iCs/>
        </w:rPr>
        <w:t>=</w:t>
      </w:r>
      <w:r>
        <w:rPr>
          <w:i/>
          <w:iCs/>
        </w:rPr>
        <w:t xml:space="preserve"> </w:t>
      </w:r>
      <w:r w:rsidRPr="00EF3A2D">
        <w:rPr>
          <w:rFonts w:hint="eastAsia"/>
        </w:rPr>
        <w:t>(</w:t>
      </w:r>
      <w:r w:rsidRPr="00EF3A2D">
        <w:rPr>
          <w:i/>
          <w:iCs/>
        </w:rPr>
        <w:t>x</w:t>
      </w:r>
      <w:r w:rsidRPr="00EF3A2D">
        <w:rPr>
          <w:vertAlign w:val="subscript"/>
        </w:rPr>
        <w:t>1</w:t>
      </w:r>
      <w:r w:rsidRPr="00EF3A2D">
        <w:t>,</w:t>
      </w:r>
      <w:r w:rsidRPr="00EF3A2D">
        <w:rPr>
          <w:i/>
          <w:iCs/>
        </w:rPr>
        <w:t>x</w:t>
      </w:r>
      <w:r w:rsidRPr="00EF3A2D">
        <w:rPr>
          <w:vertAlign w:val="subscript"/>
        </w:rPr>
        <w:t>2</w:t>
      </w:r>
      <w:r w:rsidRPr="00EF3A2D">
        <w:t>,…</w:t>
      </w:r>
      <w:r w:rsidRPr="00EF3A2D">
        <w:rPr>
          <w:i/>
          <w:iCs/>
        </w:rPr>
        <w:t>x</w:t>
      </w:r>
      <w:r w:rsidRPr="00EF3A2D">
        <w:rPr>
          <w:i/>
          <w:iCs/>
          <w:vertAlign w:val="subscript"/>
        </w:rPr>
        <w:t>n</w:t>
      </w:r>
      <w:r w:rsidRPr="00EF3A2D">
        <w:t>)</w:t>
      </w:r>
    </w:p>
    <w:p w14:paraId="5C26F804" w14:textId="77777777" w:rsidR="000E07E8" w:rsidRDefault="000E07E8" w:rsidP="000E07E8">
      <w:pPr>
        <w:ind w:firstLine="480"/>
        <w:jc w:val="left"/>
      </w:pPr>
      <w:r>
        <w:rPr>
          <w:rFonts w:hint="eastAsia"/>
        </w:rPr>
        <w:t>隐含层输入变量：</w:t>
      </w:r>
    </w:p>
    <w:p w14:paraId="5E05896B" w14:textId="77777777" w:rsidR="000E07E8" w:rsidRPr="00DB64EC" w:rsidRDefault="000E07E8" w:rsidP="000E07E8">
      <w:pPr>
        <w:ind w:firstLine="480"/>
        <w:jc w:val="center"/>
        <w:rPr>
          <w:i/>
          <w:iCs/>
        </w:rPr>
      </w:pPr>
      <w:r w:rsidRPr="00DB64EC">
        <w:rPr>
          <w:i/>
          <w:iCs/>
        </w:rPr>
        <w:t xml:space="preserve">hi = </w:t>
      </w:r>
      <w:r w:rsidRPr="00DB64EC">
        <w:t>(</w:t>
      </w:r>
      <w:r w:rsidRPr="00DB64EC">
        <w:rPr>
          <w:i/>
          <w:iCs/>
        </w:rPr>
        <w:t>hi</w:t>
      </w:r>
      <w:r w:rsidRPr="00DB64EC">
        <w:rPr>
          <w:vertAlign w:val="subscript"/>
        </w:rPr>
        <w:t>1</w:t>
      </w:r>
      <w:r w:rsidRPr="00DB64EC">
        <w:t>,</w:t>
      </w:r>
      <w:r w:rsidRPr="00DB64EC">
        <w:rPr>
          <w:i/>
          <w:iCs/>
        </w:rPr>
        <w:t>hi</w:t>
      </w:r>
      <w:r w:rsidRPr="00DB64EC">
        <w:rPr>
          <w:vertAlign w:val="subscript"/>
        </w:rPr>
        <w:t>2</w:t>
      </w:r>
      <w:r w:rsidRPr="00DB64EC">
        <w:t>,…,</w:t>
      </w:r>
      <w:r w:rsidRPr="00DB64EC">
        <w:rPr>
          <w:i/>
          <w:iCs/>
        </w:rPr>
        <w:t>hi</w:t>
      </w:r>
      <w:r w:rsidRPr="00DB64EC">
        <w:rPr>
          <w:vertAlign w:val="subscript"/>
        </w:rPr>
        <w:t>p</w:t>
      </w:r>
      <w:r w:rsidRPr="00DB64EC">
        <w:t>)</w:t>
      </w:r>
    </w:p>
    <w:p w14:paraId="1575BF8A" w14:textId="77777777" w:rsidR="000E07E8" w:rsidRDefault="000E07E8" w:rsidP="000E07E8">
      <w:pPr>
        <w:ind w:firstLine="480"/>
        <w:jc w:val="left"/>
        <w:rPr>
          <w:rFonts w:hAnsi="Cambria Math"/>
        </w:rPr>
      </w:pPr>
      <w:r>
        <w:rPr>
          <w:rFonts w:hAnsi="Cambria Math" w:hint="eastAsia"/>
        </w:rPr>
        <w:t>隐含层的输出变量：</w:t>
      </w:r>
    </w:p>
    <w:p w14:paraId="6141D9A9" w14:textId="77777777" w:rsidR="000E07E8" w:rsidRPr="00DB64EC" w:rsidRDefault="000E07E8" w:rsidP="000E07E8">
      <w:pPr>
        <w:ind w:firstLine="480"/>
        <w:jc w:val="center"/>
      </w:pPr>
      <w:r w:rsidRPr="00DB64EC">
        <w:rPr>
          <w:i/>
          <w:iCs/>
        </w:rPr>
        <w:t>ho</w:t>
      </w:r>
      <w:r w:rsidRPr="00DB64EC">
        <w:t xml:space="preserve"> = (</w:t>
      </w:r>
      <w:r w:rsidRPr="00DB64EC">
        <w:rPr>
          <w:i/>
          <w:iCs/>
        </w:rPr>
        <w:t>ho</w:t>
      </w:r>
      <w:r w:rsidRPr="00DB64EC">
        <w:rPr>
          <w:vertAlign w:val="subscript"/>
        </w:rPr>
        <w:t>1</w:t>
      </w:r>
      <w:r w:rsidRPr="00DB64EC">
        <w:t>,</w:t>
      </w:r>
      <w:r w:rsidRPr="00DB64EC">
        <w:rPr>
          <w:i/>
          <w:iCs/>
        </w:rPr>
        <w:t>ho</w:t>
      </w:r>
      <w:r w:rsidRPr="00DB64EC">
        <w:rPr>
          <w:vertAlign w:val="subscript"/>
        </w:rPr>
        <w:t>2</w:t>
      </w:r>
      <w:r w:rsidRPr="00DB64EC">
        <w:t>,…,</w:t>
      </w:r>
      <w:r w:rsidRPr="00DB64EC">
        <w:rPr>
          <w:i/>
          <w:iCs/>
        </w:rPr>
        <w:t>ho</w:t>
      </w:r>
      <w:r w:rsidRPr="00DB64EC">
        <w:rPr>
          <w:i/>
          <w:iCs/>
          <w:vertAlign w:val="subscript"/>
        </w:rPr>
        <w:t>p</w:t>
      </w:r>
      <w:r w:rsidRPr="00DB64EC">
        <w:t>)</w:t>
      </w:r>
    </w:p>
    <w:p w14:paraId="36482201" w14:textId="77777777" w:rsidR="000E07E8" w:rsidRDefault="000E07E8" w:rsidP="000E07E8">
      <w:pPr>
        <w:ind w:firstLine="480"/>
        <w:jc w:val="left"/>
        <w:rPr>
          <w:rFonts w:hAnsi="Cambria Math"/>
        </w:rPr>
      </w:pPr>
      <w:r>
        <w:rPr>
          <w:rFonts w:hAnsi="Cambria Math" w:hint="eastAsia"/>
        </w:rPr>
        <w:t>输出层的输入变量：</w:t>
      </w:r>
    </w:p>
    <w:p w14:paraId="084D52A3" w14:textId="77777777" w:rsidR="000E07E8" w:rsidRPr="00DB64EC" w:rsidRDefault="000E07E8" w:rsidP="000E07E8">
      <w:pPr>
        <w:ind w:firstLine="480"/>
        <w:jc w:val="center"/>
        <w:rPr>
          <w:rFonts w:eastAsia="黑体"/>
        </w:rPr>
      </w:pPr>
      <w:r w:rsidRPr="00DB64EC">
        <w:rPr>
          <w:rFonts w:eastAsia="黑体"/>
          <w:i/>
          <w:iCs/>
        </w:rPr>
        <w:t>yi</w:t>
      </w:r>
      <w:r w:rsidRPr="00DB64EC">
        <w:rPr>
          <w:rFonts w:eastAsia="黑体"/>
        </w:rPr>
        <w:t xml:space="preserve"> = (</w:t>
      </w:r>
      <w:r w:rsidRPr="00DB64EC">
        <w:rPr>
          <w:rFonts w:eastAsia="黑体"/>
          <w:i/>
          <w:iCs/>
        </w:rPr>
        <w:t>yi</w:t>
      </w:r>
      <w:r w:rsidRPr="00DB64EC">
        <w:rPr>
          <w:rFonts w:eastAsia="黑体"/>
          <w:vertAlign w:val="subscript"/>
        </w:rPr>
        <w:t>1</w:t>
      </w:r>
      <w:r w:rsidRPr="00DB64EC">
        <w:rPr>
          <w:rFonts w:eastAsia="黑体"/>
        </w:rPr>
        <w:t>,</w:t>
      </w:r>
      <w:r w:rsidRPr="00DB64EC">
        <w:rPr>
          <w:rFonts w:eastAsia="黑体"/>
          <w:i/>
          <w:iCs/>
        </w:rPr>
        <w:t>yi</w:t>
      </w:r>
      <w:r w:rsidRPr="00DB64EC">
        <w:rPr>
          <w:rFonts w:eastAsia="黑体"/>
          <w:vertAlign w:val="subscript"/>
        </w:rPr>
        <w:t>2</w:t>
      </w:r>
      <w:r w:rsidRPr="00DB64EC">
        <w:rPr>
          <w:rFonts w:eastAsia="黑体"/>
        </w:rPr>
        <w:t>,…</w:t>
      </w:r>
      <w:r>
        <w:rPr>
          <w:rFonts w:eastAsia="黑体"/>
        </w:rPr>
        <w:t>,</w:t>
      </w:r>
      <w:r w:rsidRPr="00DB64EC">
        <w:rPr>
          <w:rFonts w:eastAsia="黑体"/>
          <w:i/>
          <w:iCs/>
        </w:rPr>
        <w:t>yi</w:t>
      </w:r>
      <w:r w:rsidRPr="00DB64EC">
        <w:rPr>
          <w:rFonts w:eastAsia="黑体"/>
          <w:i/>
          <w:iCs/>
          <w:vertAlign w:val="subscript"/>
        </w:rPr>
        <w:t>q</w:t>
      </w:r>
      <w:r w:rsidRPr="00DB64EC">
        <w:rPr>
          <w:rFonts w:eastAsia="黑体"/>
        </w:rPr>
        <w:t>)</w:t>
      </w:r>
    </w:p>
    <w:p w14:paraId="1967FBA1" w14:textId="77777777" w:rsidR="000E07E8" w:rsidRDefault="000E07E8" w:rsidP="000E07E8">
      <w:pPr>
        <w:ind w:firstLine="480"/>
        <w:jc w:val="left"/>
        <w:rPr>
          <w:rFonts w:hAnsi="Cambria Math"/>
        </w:rPr>
      </w:pPr>
      <w:r>
        <w:rPr>
          <w:rFonts w:hAnsi="Cambria Math" w:hint="eastAsia"/>
        </w:rPr>
        <w:t>输出层的输出变量：</w:t>
      </w:r>
    </w:p>
    <w:p w14:paraId="452CFCBF" w14:textId="77777777" w:rsidR="000E07E8" w:rsidRPr="00DB64EC" w:rsidRDefault="000E07E8" w:rsidP="000E07E8">
      <w:pPr>
        <w:ind w:firstLine="480"/>
        <w:jc w:val="center"/>
      </w:pPr>
      <w:r>
        <w:rPr>
          <w:i/>
          <w:iCs/>
        </w:rPr>
        <w:t>y</w:t>
      </w:r>
      <w:r w:rsidRPr="00DB64EC">
        <w:rPr>
          <w:i/>
          <w:iCs/>
        </w:rPr>
        <w:t>o</w:t>
      </w:r>
      <w:r w:rsidRPr="00DB64EC">
        <w:t xml:space="preserve"> = (</w:t>
      </w:r>
      <w:r>
        <w:rPr>
          <w:i/>
          <w:iCs/>
        </w:rPr>
        <w:t>y</w:t>
      </w:r>
      <w:r w:rsidRPr="00DB64EC">
        <w:rPr>
          <w:i/>
          <w:iCs/>
        </w:rPr>
        <w:t>o</w:t>
      </w:r>
      <w:r w:rsidRPr="00DB64EC">
        <w:rPr>
          <w:vertAlign w:val="subscript"/>
        </w:rPr>
        <w:t>1</w:t>
      </w:r>
      <w:r w:rsidRPr="00DB64EC">
        <w:t>,</w:t>
      </w:r>
      <w:r>
        <w:rPr>
          <w:i/>
          <w:iCs/>
        </w:rPr>
        <w:t>y</w:t>
      </w:r>
      <w:r w:rsidRPr="00DB64EC">
        <w:rPr>
          <w:i/>
          <w:iCs/>
        </w:rPr>
        <w:t>o</w:t>
      </w:r>
      <w:r w:rsidRPr="00DB64EC">
        <w:rPr>
          <w:vertAlign w:val="subscript"/>
        </w:rPr>
        <w:t>2</w:t>
      </w:r>
      <w:r w:rsidRPr="00DB64EC">
        <w:t>,…,</w:t>
      </w:r>
      <w:r>
        <w:rPr>
          <w:i/>
          <w:iCs/>
        </w:rPr>
        <w:t>y</w:t>
      </w:r>
      <w:r w:rsidRPr="00DB64EC">
        <w:rPr>
          <w:i/>
          <w:iCs/>
        </w:rPr>
        <w:t>o</w:t>
      </w:r>
      <w:r>
        <w:rPr>
          <w:i/>
          <w:iCs/>
          <w:vertAlign w:val="subscript"/>
        </w:rPr>
        <w:t>q</w:t>
      </w:r>
      <w:r w:rsidRPr="00DB64EC">
        <w:t>)</w:t>
      </w:r>
    </w:p>
    <w:p w14:paraId="69E8FA22" w14:textId="77777777" w:rsidR="000E07E8" w:rsidRDefault="000E07E8" w:rsidP="000E07E8">
      <w:pPr>
        <w:ind w:firstLine="480"/>
        <w:jc w:val="left"/>
        <w:rPr>
          <w:rFonts w:hAnsi="Cambria Math"/>
        </w:rPr>
      </w:pPr>
      <w:r>
        <w:rPr>
          <w:rFonts w:hAnsi="Cambria Math" w:hint="eastAsia"/>
        </w:rPr>
        <w:t>期望输出向量：</w:t>
      </w:r>
    </w:p>
    <w:p w14:paraId="29D0E6E2" w14:textId="77777777" w:rsidR="000E07E8" w:rsidRPr="00B420C7" w:rsidRDefault="000E07E8" w:rsidP="000E07E8">
      <w:pPr>
        <w:ind w:firstLine="480"/>
        <w:jc w:val="center"/>
      </w:pPr>
      <w:r w:rsidRPr="00B420C7">
        <w:rPr>
          <w:i/>
          <w:iCs/>
        </w:rPr>
        <w:t>d</w:t>
      </w:r>
      <w:r w:rsidRPr="00B420C7">
        <w:rPr>
          <w:vertAlign w:val="subscript"/>
        </w:rPr>
        <w:t>0</w:t>
      </w:r>
      <w:r w:rsidRPr="00B420C7">
        <w:t xml:space="preserve"> = (</w:t>
      </w:r>
      <w:r w:rsidRPr="00B420C7">
        <w:rPr>
          <w:i/>
          <w:iCs/>
        </w:rPr>
        <w:t>d</w:t>
      </w:r>
      <w:r w:rsidRPr="00B420C7">
        <w:rPr>
          <w:vertAlign w:val="subscript"/>
        </w:rPr>
        <w:t>1</w:t>
      </w:r>
      <w:r w:rsidRPr="00B420C7">
        <w:t>,</w:t>
      </w:r>
      <w:r w:rsidRPr="00B420C7">
        <w:rPr>
          <w:i/>
          <w:iCs/>
        </w:rPr>
        <w:t>d</w:t>
      </w:r>
      <w:r w:rsidRPr="00B420C7">
        <w:rPr>
          <w:vertAlign w:val="subscript"/>
        </w:rPr>
        <w:t>2</w:t>
      </w:r>
      <w:r w:rsidRPr="00B420C7">
        <w:t>,…,</w:t>
      </w:r>
      <w:r w:rsidRPr="00B420C7">
        <w:rPr>
          <w:i/>
          <w:iCs/>
        </w:rPr>
        <w:t>d</w:t>
      </w:r>
      <w:r w:rsidRPr="00B420C7">
        <w:rPr>
          <w:i/>
          <w:iCs/>
          <w:vertAlign w:val="subscript"/>
        </w:rPr>
        <w:t>q</w:t>
      </w:r>
      <w:r w:rsidRPr="00B420C7">
        <w:t>)</w:t>
      </w:r>
    </w:p>
    <w:p w14:paraId="4E364198" w14:textId="77777777" w:rsidR="000E07E8" w:rsidRDefault="000E07E8" w:rsidP="000E07E8">
      <w:pPr>
        <w:ind w:firstLine="480"/>
        <w:jc w:val="left"/>
        <w:rPr>
          <w:color w:val="000000" w:themeColor="text1"/>
        </w:rPr>
      </w:pPr>
      <w:r>
        <w:rPr>
          <w:rFonts w:hAnsi="Cambria Math" w:hint="eastAsia"/>
          <w:color w:val="000000" w:themeColor="text1"/>
        </w:rPr>
        <w:t>输入层与中间层的连接权值为</w:t>
      </w:r>
      <m:oMath>
        <m:sSub>
          <m:sSubPr>
            <m:ctrlPr>
              <w:rPr>
                <w:rFonts w:ascii="Cambria Math" w:hAnsi="Cambria Math"/>
                <w:i/>
                <w:color w:val="000000" w:themeColor="text1"/>
              </w:rPr>
            </m:ctrlPr>
          </m:sSubPr>
          <m:e>
            <m:r>
              <m:rPr>
                <m:nor/>
              </m:rPr>
              <w:rPr>
                <w:i/>
                <w:color w:val="000000" w:themeColor="text1"/>
              </w:rPr>
              <m:t>ω</m:t>
            </m:r>
          </m:e>
          <m:sub>
            <m:r>
              <m:rPr>
                <m:nor/>
              </m:rPr>
              <w:rPr>
                <w:i/>
                <w:color w:val="000000" w:themeColor="text1"/>
              </w:rPr>
              <m:t>ih</m:t>
            </m:r>
          </m:sub>
        </m:sSub>
      </m:oMath>
      <w:r>
        <w:rPr>
          <w:rFonts w:hAnsi="Cambria Math" w:hint="eastAsia"/>
          <w:color w:val="000000" w:themeColor="text1"/>
        </w:rPr>
        <w:t>；隐含层和输出层的连接权值为</w:t>
      </w:r>
      <m:oMath>
        <m:sSub>
          <m:sSubPr>
            <m:ctrlPr>
              <w:rPr>
                <w:rFonts w:ascii="Cambria Math" w:hAnsi="Cambria Math"/>
                <w:i/>
                <w:color w:val="000000" w:themeColor="text1"/>
              </w:rPr>
            </m:ctrlPr>
          </m:sSubPr>
          <m:e>
            <m:r>
              <m:rPr>
                <m:nor/>
              </m:rPr>
              <w:rPr>
                <w:i/>
                <w:color w:val="000000" w:themeColor="text1"/>
              </w:rPr>
              <m:t>ω</m:t>
            </m:r>
          </m:e>
          <m:sub>
            <m:r>
              <m:rPr>
                <m:nor/>
              </m:rPr>
              <w:rPr>
                <w:i/>
                <w:color w:val="000000" w:themeColor="text1"/>
              </w:rPr>
              <m:t>h</m:t>
            </m:r>
            <m:r>
              <m:rPr>
                <m:nor/>
              </m:rPr>
              <w:rPr>
                <w:iCs/>
                <w:color w:val="000000" w:themeColor="text1"/>
              </w:rPr>
              <m:t>0</m:t>
            </m:r>
          </m:sub>
        </m:sSub>
      </m:oMath>
      <w:r>
        <w:rPr>
          <w:color w:val="000000" w:themeColor="text1"/>
          <w:vertAlign w:val="superscript"/>
        </w:rPr>
        <w:t>[31]</w:t>
      </w:r>
      <w:r>
        <w:rPr>
          <w:rFonts w:hAnsi="Cambria Math" w:hint="eastAsia"/>
          <w:color w:val="000000" w:themeColor="text1"/>
        </w:rPr>
        <w:t>；隐含层各神经元的阈值为</w:t>
      </w:r>
      <m:oMath>
        <m:sSub>
          <m:sSubPr>
            <m:ctrlPr>
              <w:rPr>
                <w:rFonts w:ascii="Cambria Math" w:hAnsi="Cambria Math"/>
                <w:i/>
                <w:color w:val="000000" w:themeColor="text1"/>
              </w:rPr>
            </m:ctrlPr>
          </m:sSubPr>
          <m:e>
            <m:r>
              <m:rPr>
                <m:nor/>
              </m:rPr>
              <w:rPr>
                <w:i/>
                <w:color w:val="000000" w:themeColor="text1"/>
              </w:rPr>
              <m:t>b</m:t>
            </m:r>
          </m:e>
          <m:sub>
            <m:r>
              <m:rPr>
                <m:nor/>
              </m:rPr>
              <w:rPr>
                <w:iCs/>
                <w:color w:val="000000" w:themeColor="text1"/>
              </w:rPr>
              <m:t>0</m:t>
            </m:r>
          </m:sub>
        </m:sSub>
      </m:oMath>
      <w:r>
        <w:rPr>
          <w:rFonts w:hAnsi="Cambria Math" w:hint="eastAsia"/>
          <w:color w:val="000000" w:themeColor="text1"/>
        </w:rPr>
        <w:t>；样本数据个数为</w:t>
      </w:r>
      <m:oMath>
        <m:r>
          <m:rPr>
            <m:nor/>
          </m:rPr>
          <w:rPr>
            <w:i/>
            <w:iCs/>
            <w:color w:val="000000" w:themeColor="text1"/>
          </w:rPr>
          <m:t>k</m:t>
        </m:r>
        <m:r>
          <m:rPr>
            <m:nor/>
          </m:rPr>
          <w:rPr>
            <w:rFonts w:ascii="Cambria Math"/>
            <w:i/>
            <w:iCs/>
            <w:color w:val="000000" w:themeColor="text1"/>
          </w:rPr>
          <m:t xml:space="preserve"> </m:t>
        </m:r>
        <m:r>
          <m:rPr>
            <m:nor/>
          </m:rPr>
          <w:rPr>
            <w:color w:val="000000" w:themeColor="text1"/>
          </w:rPr>
          <m:t>=</m:t>
        </m:r>
        <m:r>
          <m:rPr>
            <m:nor/>
          </m:rPr>
          <w:rPr>
            <w:rFonts w:ascii="Cambria Math"/>
            <w:color w:val="000000" w:themeColor="text1"/>
          </w:rPr>
          <m:t xml:space="preserve"> </m:t>
        </m:r>
        <m:r>
          <m:rPr>
            <m:nor/>
          </m:rPr>
          <w:rPr>
            <w:color w:val="000000" w:themeColor="text1"/>
          </w:rPr>
          <m:t>1</m:t>
        </m:r>
        <m:r>
          <m:rPr>
            <m:nor/>
          </m:rPr>
          <w:rPr>
            <w:color w:val="000000" w:themeColor="text1"/>
          </w:rPr>
          <m:t>，</m:t>
        </m:r>
        <m:r>
          <m:rPr>
            <m:nor/>
          </m:rPr>
          <w:rPr>
            <w:color w:val="000000" w:themeColor="text1"/>
          </w:rPr>
          <m:t>2</m:t>
        </m:r>
        <m:r>
          <m:rPr>
            <m:nor/>
          </m:rPr>
          <w:rPr>
            <w:color w:val="000000" w:themeColor="text1"/>
          </w:rPr>
          <m:t>，</m:t>
        </m:r>
        <m:r>
          <m:rPr>
            <m:nor/>
          </m:rPr>
          <w:rPr>
            <w:color w:val="000000" w:themeColor="text1"/>
          </w:rPr>
          <m:t>…</m:t>
        </m:r>
        <m:r>
          <m:rPr>
            <m:nor/>
          </m:rPr>
          <w:rPr>
            <w:color w:val="000000" w:themeColor="text1"/>
          </w:rPr>
          <m:t>，</m:t>
        </m:r>
        <m:r>
          <m:rPr>
            <m:nor/>
          </m:rPr>
          <w:rPr>
            <w:i/>
            <w:iCs/>
            <w:color w:val="000000" w:themeColor="text1"/>
          </w:rPr>
          <m:t>m</m:t>
        </m:r>
      </m:oMath>
      <w:r>
        <w:rPr>
          <w:rFonts w:hAnsi="Cambria Math" w:hint="eastAsia"/>
          <w:iCs/>
          <w:color w:val="000000" w:themeColor="text1"/>
        </w:rPr>
        <w:t>；激活函数为</w:t>
      </w:r>
      <m:oMath>
        <m:r>
          <m:rPr>
            <m:nor/>
          </m:rPr>
          <w:rPr>
            <w:i/>
            <w:iCs/>
            <w:color w:val="000000" w:themeColor="text1"/>
          </w:rPr>
          <m:t>f</m:t>
        </m:r>
        <m:r>
          <m:rPr>
            <m:nor/>
          </m:rPr>
          <w:rPr>
            <w:color w:val="000000" w:themeColor="text1"/>
          </w:rPr>
          <m:t>(∙)</m:t>
        </m:r>
      </m:oMath>
      <w:r>
        <w:rPr>
          <w:rFonts w:hAnsi="Cambria Math" w:hint="eastAsia"/>
          <w:color w:val="000000" w:themeColor="text1"/>
        </w:rPr>
        <w:t>；误差函数见公式</w:t>
      </w:r>
      <w:r w:rsidRPr="004F23C4">
        <w:rPr>
          <w:color w:val="000000" w:themeColor="text1"/>
        </w:rPr>
        <w:t>(3-16)</w:t>
      </w:r>
      <w:r>
        <w:rPr>
          <w:rFonts w:hint="eastAsia"/>
          <w:color w:val="000000" w:themeColor="text1"/>
        </w:rPr>
        <w:t>。</w:t>
      </w:r>
    </w:p>
    <w:p w14:paraId="127F47BA" w14:textId="77777777" w:rsidR="000E07E8" w:rsidRDefault="000E07E8" w:rsidP="000E07E8">
      <w:pPr>
        <w:ind w:firstLine="480"/>
        <w:jc w:val="left"/>
        <w:rPr>
          <w:rFonts w:hAnsi="Cambria Math"/>
          <w:color w:val="000000" w:themeColor="text1"/>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749A889E" w14:textId="77777777" w:rsidTr="00A75224">
        <w:trPr>
          <w:trHeight w:val="964"/>
        </w:trPr>
        <w:tc>
          <w:tcPr>
            <w:tcW w:w="750" w:type="pct"/>
            <w:tcMar>
              <w:left w:w="0" w:type="dxa"/>
              <w:right w:w="0" w:type="dxa"/>
            </w:tcMar>
            <w:vAlign w:val="center"/>
          </w:tcPr>
          <w:p w14:paraId="37EF6670"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7639B58B" w14:textId="77777777" w:rsidR="000E07E8" w:rsidRPr="00B6100E" w:rsidRDefault="000E07E8" w:rsidP="00A75224">
            <w:pPr>
              <w:ind w:firstLine="480"/>
              <w:jc w:val="left"/>
              <w:rPr>
                <w:iCs/>
              </w:rPr>
            </w:pPr>
            <m:oMathPara>
              <m:oMath>
                <m:r>
                  <m:rPr>
                    <m:nor/>
                  </m:rPr>
                  <m:t>e=</m:t>
                </m:r>
                <m:f>
                  <m:fPr>
                    <m:ctrlPr>
                      <w:rPr>
                        <w:rFonts w:ascii="Cambria Math" w:hAnsi="Cambria Math"/>
                        <w:i/>
                        <w:iCs/>
                      </w:rPr>
                    </m:ctrlPr>
                  </m:fPr>
                  <m:num>
                    <m:r>
                      <m:rPr>
                        <m:nor/>
                      </m:rPr>
                      <m:t>1</m:t>
                    </m:r>
                  </m:num>
                  <m:den>
                    <m:r>
                      <m:rPr>
                        <m:nor/>
                      </m:rPr>
                      <m:t>2</m:t>
                    </m:r>
                  </m:den>
                </m:f>
                <m:nary>
                  <m:naryPr>
                    <m:chr m:val="∑"/>
                    <m:limLoc m:val="undOvr"/>
                    <m:ctrlPr>
                      <w:rPr>
                        <w:rFonts w:ascii="Cambria Math" w:hAnsi="Cambria Math"/>
                        <w:i/>
                        <w:iCs/>
                      </w:rPr>
                    </m:ctrlPr>
                  </m:naryPr>
                  <m:sub>
                    <m:r>
                      <m:rPr>
                        <m:nor/>
                      </m:rPr>
                      <w:rPr>
                        <w:i/>
                        <w:iCs/>
                      </w:rPr>
                      <m:t>o</m:t>
                    </m:r>
                    <m:r>
                      <m:rPr>
                        <m:nor/>
                      </m:rPr>
                      <m:t>=1</m:t>
                    </m:r>
                  </m:sub>
                  <m:sup>
                    <m:r>
                      <m:rPr>
                        <m:nor/>
                      </m:rPr>
                      <w:rPr>
                        <w:i/>
                        <w:iCs/>
                      </w:rPr>
                      <m:t>q</m:t>
                    </m:r>
                  </m:sup>
                  <m:e>
                    <m:sSup>
                      <m:sSupPr>
                        <m:ctrlPr>
                          <w:rPr>
                            <w:rFonts w:ascii="Cambria Math" w:hAnsi="Cambria Math"/>
                            <w:i/>
                            <w:iCs/>
                          </w:rPr>
                        </m:ctrlPr>
                      </m:sSupPr>
                      <m:e>
                        <m:r>
                          <m:rPr>
                            <m:nor/>
                          </m:rPr>
                          <m:t>(</m:t>
                        </m:r>
                        <m:sSub>
                          <m:sSubPr>
                            <m:ctrlPr>
                              <w:rPr>
                                <w:rFonts w:ascii="Cambria Math" w:hAnsi="Cambria Math"/>
                                <w:i/>
                                <w:iCs/>
                              </w:rPr>
                            </m:ctrlPr>
                          </m:sSubPr>
                          <m:e>
                            <m:r>
                              <m:rPr>
                                <m:nor/>
                              </m:rPr>
                              <w:rPr>
                                <w:i/>
                                <w:iCs/>
                              </w:rPr>
                              <m:t>d</m:t>
                            </m:r>
                          </m:e>
                          <m:sub>
                            <m:r>
                              <m:rPr>
                                <m:nor/>
                              </m:rPr>
                              <m:t>0</m:t>
                            </m:r>
                          </m:sub>
                        </m:sSub>
                        <m:r>
                          <m:rPr>
                            <m:nor/>
                          </m:rPr>
                          <m:t>(</m:t>
                        </m:r>
                        <m:r>
                          <m:rPr>
                            <m:nor/>
                          </m:rPr>
                          <w:rPr>
                            <w:i/>
                            <w:iCs/>
                          </w:rPr>
                          <m:t>k</m:t>
                        </m:r>
                        <m:r>
                          <m:rPr>
                            <m:nor/>
                          </m:rPr>
                          <m:t>)-</m:t>
                        </m:r>
                        <m:sSub>
                          <m:sSubPr>
                            <m:ctrlPr>
                              <w:rPr>
                                <w:rFonts w:ascii="Cambria Math" w:hAnsi="Cambria Math"/>
                                <w:i/>
                                <w:iCs/>
                              </w:rPr>
                            </m:ctrlPr>
                          </m:sSubPr>
                          <m:e>
                            <m:r>
                              <m:rPr>
                                <m:nor/>
                              </m:rPr>
                              <m:t>y</m:t>
                            </m:r>
                          </m:e>
                          <m:sub>
                            <m:r>
                              <m:rPr>
                                <m:nor/>
                              </m:rPr>
                              <w:rPr>
                                <w:i/>
                                <w:iCs/>
                              </w:rPr>
                              <m:t>o</m:t>
                            </m:r>
                            <m:r>
                              <m:rPr>
                                <m:nor/>
                              </m:rPr>
                              <m:t>0</m:t>
                            </m:r>
                          </m:sub>
                        </m:sSub>
                        <m:r>
                          <m:rPr>
                            <m:nor/>
                          </m:rPr>
                          <m:t>(</m:t>
                        </m:r>
                        <m:r>
                          <m:rPr>
                            <m:nor/>
                          </m:rPr>
                          <w:rPr>
                            <w:i/>
                            <w:iCs/>
                          </w:rPr>
                          <m:t>k</m:t>
                        </m:r>
                        <m:r>
                          <m:rPr>
                            <m:nor/>
                          </m:rPr>
                          <m:t>))</m:t>
                        </m:r>
                      </m:e>
                      <m:sup>
                        <m:r>
                          <m:rPr>
                            <m:nor/>
                          </m:rPr>
                          <m:t>2</m:t>
                        </m:r>
                      </m:sup>
                    </m:sSup>
                  </m:e>
                </m:nary>
              </m:oMath>
            </m:oMathPara>
          </w:p>
        </w:tc>
        <w:tc>
          <w:tcPr>
            <w:tcW w:w="750" w:type="pct"/>
            <w:tcMar>
              <w:left w:w="0" w:type="dxa"/>
              <w:right w:w="0" w:type="dxa"/>
            </w:tcMar>
            <w:vAlign w:val="center"/>
          </w:tcPr>
          <w:p w14:paraId="1EF6940D" w14:textId="77777777" w:rsidR="000E07E8" w:rsidRDefault="000E07E8" w:rsidP="00A75224">
            <w:pPr>
              <w:spacing w:line="360" w:lineRule="auto"/>
              <w:ind w:firstLine="480"/>
              <w:jc w:val="right"/>
              <w:rPr>
                <w:rFonts w:ascii="Calibri" w:hAnsi="Calibri"/>
              </w:rPr>
            </w:pPr>
            <w:r>
              <w:t>(3-16)</w:t>
            </w:r>
          </w:p>
        </w:tc>
      </w:tr>
    </w:tbl>
    <w:p w14:paraId="677803B1" w14:textId="77777777" w:rsidR="000E07E8" w:rsidRDefault="000E07E8" w:rsidP="000E07E8">
      <w:pPr>
        <w:ind w:firstLine="480"/>
        <w:jc w:val="left"/>
        <w:rPr>
          <w:rFonts w:hAnsi="Cambria Math"/>
          <w:iCs/>
        </w:rPr>
      </w:pPr>
    </w:p>
    <w:p w14:paraId="02328588" w14:textId="77777777" w:rsidR="000E07E8" w:rsidRDefault="000E07E8" w:rsidP="000E07E8">
      <w:pPr>
        <w:ind w:firstLine="480"/>
        <w:jc w:val="left"/>
        <w:rPr>
          <w:rFonts w:hAnsi="Cambria Math"/>
          <w:iCs/>
        </w:rPr>
      </w:pPr>
      <w:r>
        <w:rPr>
          <w:rFonts w:hAnsi="Cambria Math" w:hint="eastAsia"/>
          <w:iCs/>
        </w:rPr>
        <w:t>其运行流程如下：</w:t>
      </w:r>
    </w:p>
    <w:p w14:paraId="673958EB" w14:textId="77777777" w:rsidR="000E07E8" w:rsidRDefault="000E07E8" w:rsidP="000E07E8">
      <w:pPr>
        <w:ind w:firstLine="480"/>
        <w:jc w:val="left"/>
        <w:rPr>
          <w:rFonts w:hAnsi="Cambria Math"/>
          <w:iCs/>
          <w:color w:val="000000" w:themeColor="text1"/>
        </w:rPr>
      </w:pPr>
      <w:r>
        <w:rPr>
          <w:rFonts w:hAnsi="Cambria Math" w:hint="eastAsia"/>
          <w:iCs/>
          <w:color w:val="000000" w:themeColor="text1"/>
        </w:rPr>
        <w:t>第一步：网络初始化</w:t>
      </w:r>
      <w:r>
        <w:rPr>
          <w:rFonts w:hAnsi="Cambria Math" w:hint="eastAsia"/>
          <w:iCs/>
          <w:color w:val="000000" w:themeColor="text1"/>
        </w:rPr>
        <w:t xml:space="preserve"> </w:t>
      </w:r>
      <w:r>
        <w:rPr>
          <w:rFonts w:hAnsi="Cambria Math" w:hint="eastAsia"/>
          <w:iCs/>
          <w:color w:val="000000" w:themeColor="text1"/>
        </w:rPr>
        <w:t>将区间</w:t>
      </w:r>
      <w:r>
        <w:rPr>
          <w:rFonts w:hint="eastAsia"/>
          <w:iCs/>
          <w:color w:val="000000" w:themeColor="text1"/>
        </w:rPr>
        <w:t>(</w:t>
      </w:r>
      <w:r>
        <w:rPr>
          <w:iCs/>
          <w:color w:val="000000" w:themeColor="text1"/>
        </w:rPr>
        <w:t>-1</w:t>
      </w:r>
      <w:r>
        <w:rPr>
          <w:rFonts w:hint="eastAsia"/>
          <w:iCs/>
          <w:color w:val="000000" w:themeColor="text1"/>
        </w:rPr>
        <w:t>,</w:t>
      </w:r>
      <w:r>
        <w:rPr>
          <w:iCs/>
          <w:color w:val="000000" w:themeColor="text1"/>
        </w:rPr>
        <w:t>1</w:t>
      </w:r>
      <w:r>
        <w:rPr>
          <w:rFonts w:hint="eastAsia"/>
          <w:iCs/>
          <w:color w:val="000000" w:themeColor="text1"/>
        </w:rPr>
        <w:t>)</w:t>
      </w:r>
      <w:r>
        <w:rPr>
          <w:rFonts w:hAnsi="Cambria Math" w:hint="eastAsia"/>
          <w:iCs/>
          <w:color w:val="000000" w:themeColor="text1"/>
        </w:rPr>
        <w:t>内的随机数分别赋给各连接权值，对误差函数</w:t>
      </w:r>
      <w:r w:rsidRPr="00B420C7">
        <w:rPr>
          <w:iCs/>
          <w:color w:val="000000" w:themeColor="text1"/>
        </w:rPr>
        <w:t>e</w:t>
      </w:r>
      <w:r>
        <w:rPr>
          <w:iCs/>
          <w:color w:val="000000" w:themeColor="text1"/>
        </w:rPr>
        <w:t xml:space="preserve">, </w:t>
      </w:r>
      <w:r>
        <w:rPr>
          <w:rFonts w:hint="eastAsia"/>
          <w:iCs/>
          <w:color w:val="000000" w:themeColor="text1"/>
        </w:rPr>
        <w:t>最大学习次数</w:t>
      </w:r>
      <w:r>
        <w:rPr>
          <w:rFonts w:hint="eastAsia"/>
          <w:i/>
          <w:color w:val="000000" w:themeColor="text1"/>
        </w:rPr>
        <w:t>M</w:t>
      </w:r>
      <w:r>
        <w:rPr>
          <w:rFonts w:hint="eastAsia"/>
          <w:iCs/>
          <w:color w:val="000000" w:themeColor="text1"/>
        </w:rPr>
        <w:t>和计算精度值</w:t>
      </w:r>
      <m:oMath>
        <m:r>
          <m:rPr>
            <m:nor/>
          </m:rPr>
          <w:rPr>
            <w:i/>
            <w:iCs/>
            <w:color w:val="000000" w:themeColor="text1"/>
          </w:rPr>
          <m:t>ε</m:t>
        </m:r>
      </m:oMath>
      <w:r>
        <w:rPr>
          <w:rFonts w:hint="eastAsia"/>
          <w:color w:val="000000" w:themeColor="text1"/>
        </w:rPr>
        <w:t>进行初始化设定</w:t>
      </w:r>
      <w:r>
        <w:rPr>
          <w:rFonts w:hAnsi="Cambria Math" w:hint="eastAsia"/>
          <w:iCs/>
          <w:color w:val="000000" w:themeColor="text1"/>
        </w:rPr>
        <w:t>。</w:t>
      </w:r>
    </w:p>
    <w:p w14:paraId="1E151727" w14:textId="77777777" w:rsidR="000E07E8" w:rsidRDefault="000E07E8" w:rsidP="000E07E8">
      <w:pPr>
        <w:ind w:firstLine="480"/>
        <w:jc w:val="left"/>
        <w:rPr>
          <w:rFonts w:hAnsi="Cambria Math"/>
          <w:iCs/>
          <w:color w:val="000000" w:themeColor="text1"/>
        </w:rPr>
      </w:pPr>
      <w:r>
        <w:rPr>
          <w:rFonts w:hAnsi="Cambria Math" w:hint="eastAsia"/>
          <w:iCs/>
          <w:color w:val="000000" w:themeColor="text1"/>
        </w:rPr>
        <w:t>第二步：随机选取</w:t>
      </w:r>
      <w:r>
        <w:rPr>
          <w:rFonts w:hAnsi="Cambria Math"/>
          <w:iCs/>
          <w:color w:val="000000" w:themeColor="text1"/>
        </w:rPr>
        <w:t xml:space="preserve"> </w:t>
      </w:r>
      <w:r>
        <w:rPr>
          <w:rFonts w:hAnsi="Cambria Math" w:hint="eastAsia"/>
          <w:iCs/>
          <w:color w:val="000000" w:themeColor="text1"/>
        </w:rPr>
        <w:t>在所有的样本中随机选取第</w:t>
      </w:r>
      <w:r w:rsidRPr="00B420C7">
        <w:rPr>
          <w:i/>
          <w:color w:val="000000" w:themeColor="text1"/>
        </w:rPr>
        <w:t>k</w:t>
      </w:r>
      <w:r>
        <w:rPr>
          <w:rFonts w:hAnsi="Cambria Math" w:hint="eastAsia"/>
          <w:iCs/>
          <w:color w:val="000000" w:themeColor="text1"/>
        </w:rPr>
        <w:t>个输入样本及其对应的输出期望。</w:t>
      </w:r>
    </w:p>
    <w:p w14:paraId="2A25ED3D" w14:textId="77777777" w:rsidR="000E07E8" w:rsidRDefault="000E07E8" w:rsidP="000E07E8">
      <w:pPr>
        <w:ind w:firstLine="480"/>
        <w:jc w:val="left"/>
        <w:rPr>
          <w:rFonts w:hAnsi="Cambria Math"/>
          <w:iCs/>
          <w:color w:val="000000" w:themeColor="text1"/>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4420A787" w14:textId="77777777" w:rsidTr="00A75224">
        <w:trPr>
          <w:trHeight w:val="964"/>
        </w:trPr>
        <w:tc>
          <w:tcPr>
            <w:tcW w:w="750" w:type="pct"/>
            <w:tcMar>
              <w:left w:w="0" w:type="dxa"/>
              <w:right w:w="0" w:type="dxa"/>
            </w:tcMar>
            <w:vAlign w:val="center"/>
          </w:tcPr>
          <w:p w14:paraId="0C0B0E3C"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1F2DDBCE" w14:textId="77777777" w:rsidR="000E07E8" w:rsidRPr="00B420C7" w:rsidRDefault="000E07E8" w:rsidP="00A75224">
            <w:pPr>
              <w:ind w:firstLine="480"/>
              <w:jc w:val="left"/>
              <w:rPr>
                <w:color w:val="000000" w:themeColor="text1"/>
              </w:rPr>
            </w:pPr>
            <m:oMathPara>
              <m:oMath>
                <m:r>
                  <m:rPr>
                    <m:nor/>
                  </m:rPr>
                  <w:rPr>
                    <w:i/>
                    <w:iCs/>
                    <w:color w:val="000000" w:themeColor="text1"/>
                  </w:rPr>
                  <m:t>x</m:t>
                </m:r>
                <m:r>
                  <m:rPr>
                    <m:nor/>
                  </m:rPr>
                  <w:rPr>
                    <w:color w:val="000000" w:themeColor="text1"/>
                  </w:rPr>
                  <m:t>(</m:t>
                </m:r>
                <m:r>
                  <m:rPr>
                    <m:nor/>
                  </m:rPr>
                  <w:rPr>
                    <w:i/>
                    <w:iCs/>
                    <w:color w:val="000000" w:themeColor="text1"/>
                  </w:rPr>
                  <m:t>k</m:t>
                </m:r>
                <m:r>
                  <m:rPr>
                    <m:nor/>
                  </m:rPr>
                  <w:rPr>
                    <w:color w:val="000000" w:themeColor="text1"/>
                  </w:rPr>
                  <m:t>)</m:t>
                </m:r>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color w:val="000000" w:themeColor="text1"/>
                      </w:rPr>
                      <m:t>1</m:t>
                    </m:r>
                  </m:sub>
                </m:sSub>
                <m:r>
                  <m:rPr>
                    <m:nor/>
                  </m:rPr>
                  <w:rPr>
                    <w:color w:val="000000" w:themeColor="text1"/>
                  </w:rPr>
                  <m:t>(</m:t>
                </m:r>
                <m:r>
                  <m:rPr>
                    <m:nor/>
                  </m:rPr>
                  <w:rPr>
                    <w:i/>
                    <w:iCs/>
                    <w:color w:val="000000" w:themeColor="text1"/>
                  </w:rPr>
                  <m:t>k</m:t>
                </m:r>
                <m:r>
                  <m:rPr>
                    <m:nor/>
                  </m:rPr>
                  <w:rPr>
                    <w:color w:val="000000" w:themeColor="text1"/>
                  </w:rPr>
                  <m:t>)</m:t>
                </m:r>
                <m:r>
                  <m:rPr>
                    <m:nor/>
                  </m:rPr>
                  <w:rPr>
                    <w:color w:val="000000" w:themeColor="text1"/>
                  </w:rPr>
                  <m:t>，</m:t>
                </m:r>
                <m:r>
                  <m:rPr>
                    <m:nor/>
                  </m:rPr>
                  <w:rPr>
                    <w:rFonts w:ascii="Cambria Math" w:hint="eastAsia"/>
                    <w:color w:val="000000" w:themeColor="text1"/>
                  </w:rPr>
                  <m:t xml:space="preserve"> </m:t>
                </m:r>
                <m:sSub>
                  <m:sSubPr>
                    <m:ctrlPr>
                      <w:rPr>
                        <w:rFonts w:ascii="Cambria Math" w:hAnsi="Cambria Math"/>
                        <w:color w:val="000000" w:themeColor="text1"/>
                      </w:rPr>
                    </m:ctrlPr>
                  </m:sSubPr>
                  <m:e>
                    <m:r>
                      <m:rPr>
                        <m:nor/>
                      </m:rPr>
                      <w:rPr>
                        <w:i/>
                        <w:iCs/>
                        <w:color w:val="000000" w:themeColor="text1"/>
                      </w:rPr>
                      <m:t>x</m:t>
                    </m:r>
                  </m:e>
                  <m:sub>
                    <m:r>
                      <m:rPr>
                        <m:nor/>
                      </m:rPr>
                      <w:rPr>
                        <w:color w:val="000000" w:themeColor="text1"/>
                      </w:rPr>
                      <m:t>2</m:t>
                    </m:r>
                  </m:sub>
                </m:sSub>
                <m:r>
                  <m:rPr>
                    <m:nor/>
                  </m:rPr>
                  <w:rPr>
                    <w:color w:val="000000" w:themeColor="text1"/>
                  </w:rPr>
                  <m:t>(</m:t>
                </m:r>
                <m:r>
                  <m:rPr>
                    <m:nor/>
                  </m:rPr>
                  <w:rPr>
                    <w:i/>
                    <w:iCs/>
                    <w:color w:val="000000" w:themeColor="text1"/>
                  </w:rPr>
                  <m:t>k</m:t>
                </m:r>
                <m:r>
                  <m:rPr>
                    <m:nor/>
                  </m:rPr>
                  <w:rPr>
                    <w:color w:val="000000" w:themeColor="text1"/>
                  </w:rPr>
                  <m:t>)</m:t>
                </m:r>
                <m:r>
                  <m:rPr>
                    <m:nor/>
                  </m:rPr>
                  <w:rPr>
                    <w:color w:val="000000" w:themeColor="text1"/>
                  </w:rPr>
                  <m:t>，</m:t>
                </m:r>
                <m:r>
                  <m:rPr>
                    <m:nor/>
                  </m:rPr>
                  <w:rPr>
                    <w:color w:val="000000" w:themeColor="text1"/>
                  </w:rPr>
                  <m:t>…</m:t>
                </m:r>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i/>
                        <w:iCs/>
                        <w:color w:val="000000" w:themeColor="text1"/>
                      </w:rPr>
                      <m:t>n</m:t>
                    </m:r>
                  </m:sub>
                </m:sSub>
                <m:r>
                  <m:rPr>
                    <m:nor/>
                  </m:rPr>
                  <w:rPr>
                    <w:color w:val="000000" w:themeColor="text1"/>
                  </w:rPr>
                  <m:t>(</m:t>
                </m:r>
                <m:r>
                  <m:rPr>
                    <m:nor/>
                  </m:rPr>
                  <w:rPr>
                    <w:i/>
                    <w:iCs/>
                    <w:color w:val="000000" w:themeColor="text1"/>
                  </w:rPr>
                  <m:t>k</m:t>
                </m:r>
                <m:r>
                  <m:rPr>
                    <m:nor/>
                  </m:rPr>
                  <w:rPr>
                    <w:color w:val="000000" w:themeColor="text1"/>
                  </w:rPr>
                  <m:t>))</m:t>
                </m:r>
              </m:oMath>
            </m:oMathPara>
          </w:p>
          <w:p w14:paraId="3D5636AB" w14:textId="77777777" w:rsidR="000E07E8" w:rsidRPr="001B54A8" w:rsidRDefault="006F236A" w:rsidP="00A75224">
            <w:pPr>
              <w:ind w:firstLine="480"/>
              <w:jc w:val="left"/>
              <w:rPr>
                <w:i/>
                <w:color w:val="000000" w:themeColor="text1"/>
              </w:rPr>
            </w:pPr>
            <m:oMathPara>
              <m:oMath>
                <m:sSub>
                  <m:sSubPr>
                    <m:ctrlPr>
                      <w:rPr>
                        <w:rFonts w:ascii="Cambria Math" w:hAnsi="Cambria Math"/>
                        <w:i/>
                        <w:color w:val="000000" w:themeColor="text1"/>
                      </w:rPr>
                    </m:ctrlPr>
                  </m:sSubPr>
                  <m:e>
                    <m:r>
                      <m:rPr>
                        <m:nor/>
                      </m:rPr>
                      <w:rPr>
                        <w:i/>
                        <w:color w:val="000000" w:themeColor="text1"/>
                      </w:rPr>
                      <m:t>d</m:t>
                    </m:r>
                  </m:e>
                  <m:sub>
                    <m:r>
                      <m:rPr>
                        <m:nor/>
                      </m:rPr>
                      <w:rPr>
                        <w:iCs/>
                        <w:color w:val="000000" w:themeColor="text1"/>
                      </w:rPr>
                      <m:t>0</m:t>
                    </m:r>
                  </m:sub>
                </m:sSub>
                <m:r>
                  <m:rPr>
                    <m:nor/>
                  </m:rPr>
                  <w:rPr>
                    <w:color w:val="000000" w:themeColor="text1"/>
                  </w:rPr>
                  <m:t>(</m:t>
                </m:r>
                <m:r>
                  <m:rPr>
                    <m:nor/>
                  </m:rPr>
                  <w:rPr>
                    <w:i/>
                    <w:iCs/>
                    <w:color w:val="000000" w:themeColor="text1"/>
                  </w:rPr>
                  <m:t>k</m:t>
                </m:r>
                <m:r>
                  <m:rPr>
                    <m:nor/>
                  </m:rPr>
                  <w:rPr>
                    <w:color w:val="000000" w:themeColor="text1"/>
                  </w:rPr>
                  <m:t>)</m:t>
                </m:r>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color w:val="000000" w:themeColor="text1"/>
                  </w:rPr>
                  <m:t>(</m:t>
                </m:r>
                <m:sSub>
                  <m:sSubPr>
                    <m:ctrlPr>
                      <w:rPr>
                        <w:rFonts w:ascii="Cambria Math" w:hAnsi="Cambria Math"/>
                        <w:i/>
                        <w:color w:val="000000" w:themeColor="text1"/>
                      </w:rPr>
                    </m:ctrlPr>
                  </m:sSubPr>
                  <m:e>
                    <m:r>
                      <m:rPr>
                        <m:nor/>
                      </m:rPr>
                      <w:rPr>
                        <w:i/>
                        <w:iCs/>
                        <w:color w:val="000000" w:themeColor="text1"/>
                      </w:rPr>
                      <m:t>d</m:t>
                    </m:r>
                  </m:e>
                  <m:sub>
                    <m:r>
                      <m:rPr>
                        <m:nor/>
                      </m:rPr>
                      <w:rPr>
                        <w:color w:val="000000" w:themeColor="text1"/>
                      </w:rPr>
                      <m:t>1</m:t>
                    </m:r>
                  </m:sub>
                </m:sSub>
                <m:r>
                  <m:rPr>
                    <m:nor/>
                  </m:rPr>
                  <w:rPr>
                    <w:color w:val="000000" w:themeColor="text1"/>
                  </w:rPr>
                  <m:t>(</m:t>
                </m:r>
                <m:r>
                  <m:rPr>
                    <m:nor/>
                  </m:rPr>
                  <w:rPr>
                    <w:i/>
                    <w:iCs/>
                    <w:color w:val="000000" w:themeColor="text1"/>
                  </w:rPr>
                  <m:t>k</m:t>
                </m:r>
                <m:r>
                  <m:rPr>
                    <m:nor/>
                  </m:rPr>
                  <w:rPr>
                    <w:color w:val="000000" w:themeColor="text1"/>
                  </w:rPr>
                  <m:t>)</m:t>
                </m:r>
                <m:r>
                  <m:rPr>
                    <m:nor/>
                  </m:rPr>
                  <w:rPr>
                    <w:color w:val="000000" w:themeColor="text1"/>
                  </w:rPr>
                  <m:t>，</m:t>
                </m:r>
                <m:sSub>
                  <m:sSubPr>
                    <m:ctrlPr>
                      <w:rPr>
                        <w:rFonts w:ascii="Cambria Math" w:hAnsi="Cambria Math"/>
                        <w:i/>
                        <w:color w:val="000000" w:themeColor="text1"/>
                      </w:rPr>
                    </m:ctrlPr>
                  </m:sSubPr>
                  <m:e>
                    <m:r>
                      <m:rPr>
                        <m:nor/>
                      </m:rPr>
                      <w:rPr>
                        <w:i/>
                        <w:iCs/>
                        <w:color w:val="000000" w:themeColor="text1"/>
                      </w:rPr>
                      <m:t>d</m:t>
                    </m:r>
                  </m:e>
                  <m:sub>
                    <m:r>
                      <m:rPr>
                        <m:nor/>
                      </m:rPr>
                      <w:rPr>
                        <w:color w:val="000000" w:themeColor="text1"/>
                      </w:rPr>
                      <m:t>2</m:t>
                    </m:r>
                  </m:sub>
                </m:sSub>
                <m:r>
                  <m:rPr>
                    <m:nor/>
                  </m:rPr>
                  <w:rPr>
                    <w:color w:val="000000" w:themeColor="text1"/>
                  </w:rPr>
                  <m:t>(</m:t>
                </m:r>
                <m:r>
                  <m:rPr>
                    <m:nor/>
                  </m:rPr>
                  <w:rPr>
                    <w:i/>
                    <w:iCs/>
                    <w:color w:val="000000" w:themeColor="text1"/>
                  </w:rPr>
                  <m:t>k</m:t>
                </m:r>
                <m:r>
                  <m:rPr>
                    <m:nor/>
                  </m:rPr>
                  <w:rPr>
                    <w:color w:val="000000" w:themeColor="text1"/>
                  </w:rPr>
                  <m:t>)</m:t>
                </m:r>
                <m:r>
                  <m:rPr>
                    <m:nor/>
                  </m:rPr>
                  <w:rPr>
                    <w:color w:val="000000" w:themeColor="text1"/>
                  </w:rPr>
                  <m:t>，</m:t>
                </m:r>
                <m:r>
                  <m:rPr>
                    <m:nor/>
                  </m:rPr>
                  <w:rPr>
                    <w:color w:val="000000" w:themeColor="text1"/>
                  </w:rPr>
                  <m:t>…</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d</m:t>
                    </m:r>
                  </m:e>
                  <m:sub>
                    <m:r>
                      <m:rPr>
                        <m:nor/>
                      </m:rPr>
                      <w:rPr>
                        <w:i/>
                        <w:color w:val="000000" w:themeColor="text1"/>
                      </w:rPr>
                      <m:t>q</m:t>
                    </m:r>
                  </m:sub>
                </m:sSub>
                <m:r>
                  <m:rPr>
                    <m:nor/>
                  </m:rPr>
                  <w:rPr>
                    <w:color w:val="000000" w:themeColor="text1"/>
                  </w:rPr>
                  <m:t>(</m:t>
                </m:r>
                <m:r>
                  <m:rPr>
                    <m:nor/>
                  </m:rPr>
                  <w:rPr>
                    <w:i/>
                    <w:iCs/>
                    <w:color w:val="000000" w:themeColor="text1"/>
                  </w:rPr>
                  <m:t>k</m:t>
                </m:r>
                <m:r>
                  <m:rPr>
                    <m:nor/>
                  </m:rPr>
                  <w:rPr>
                    <w:color w:val="000000" w:themeColor="text1"/>
                  </w:rPr>
                  <m:t>))</m:t>
                </m:r>
              </m:oMath>
            </m:oMathPara>
          </w:p>
        </w:tc>
        <w:tc>
          <w:tcPr>
            <w:tcW w:w="750" w:type="pct"/>
            <w:tcMar>
              <w:left w:w="0" w:type="dxa"/>
              <w:right w:w="0" w:type="dxa"/>
            </w:tcMar>
            <w:vAlign w:val="center"/>
          </w:tcPr>
          <w:p w14:paraId="2F7C06E1" w14:textId="77777777" w:rsidR="000E07E8" w:rsidRDefault="000E07E8" w:rsidP="00A75224">
            <w:pPr>
              <w:spacing w:line="360" w:lineRule="auto"/>
              <w:ind w:firstLine="480"/>
              <w:jc w:val="right"/>
              <w:rPr>
                <w:rFonts w:ascii="Calibri" w:hAnsi="Calibri"/>
              </w:rPr>
            </w:pPr>
            <w:r>
              <w:t>(3-17)</w:t>
            </w:r>
          </w:p>
        </w:tc>
      </w:tr>
    </w:tbl>
    <w:p w14:paraId="33C7ABF4" w14:textId="77777777" w:rsidR="000E07E8" w:rsidRDefault="000E07E8" w:rsidP="000E07E8">
      <w:pPr>
        <w:ind w:firstLine="480"/>
        <w:jc w:val="left"/>
        <w:rPr>
          <w:rFonts w:hAnsi="Cambria Math"/>
          <w:iCs/>
          <w:color w:val="000000" w:themeColor="text1"/>
        </w:rPr>
      </w:pPr>
    </w:p>
    <w:p w14:paraId="0E1C752D" w14:textId="77777777" w:rsidR="000E07E8" w:rsidRDefault="000E07E8" w:rsidP="000E07E8">
      <w:pPr>
        <w:ind w:firstLine="480"/>
        <w:jc w:val="left"/>
        <w:rPr>
          <w:rFonts w:hAnsi="Cambria Math"/>
          <w:iCs/>
          <w:color w:val="000000" w:themeColor="text1"/>
        </w:rPr>
      </w:pPr>
      <w:r>
        <w:rPr>
          <w:rFonts w:hAnsi="Cambria Math" w:hint="eastAsia"/>
          <w:iCs/>
          <w:color w:val="000000" w:themeColor="text1"/>
        </w:rPr>
        <w:t>第三步：计算隐含层</w:t>
      </w:r>
      <w:r>
        <w:rPr>
          <w:rFonts w:hAnsi="Cambria Math" w:hint="eastAsia"/>
          <w:iCs/>
          <w:color w:val="000000" w:themeColor="text1"/>
        </w:rPr>
        <w:t xml:space="preserve"> </w:t>
      </w:r>
      <w:r>
        <w:rPr>
          <w:rFonts w:hAnsi="Cambria Math" w:hint="eastAsia"/>
          <w:iCs/>
          <w:color w:val="000000" w:themeColor="text1"/>
        </w:rPr>
        <w:t>计算出隐含层各神经元的输入和输出。</w:t>
      </w:r>
    </w:p>
    <w:p w14:paraId="74C80866" w14:textId="77777777" w:rsidR="000E07E8" w:rsidRDefault="000E07E8" w:rsidP="000E07E8">
      <w:pPr>
        <w:ind w:firstLine="480"/>
        <w:jc w:val="left"/>
        <w:rPr>
          <w:rFonts w:hAnsi="Cambria Math"/>
          <w:iCs/>
          <w:color w:val="000000" w:themeColor="text1"/>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5FCDE5C9" w14:textId="77777777" w:rsidTr="00A75224">
        <w:trPr>
          <w:trHeight w:val="964"/>
        </w:trPr>
        <w:tc>
          <w:tcPr>
            <w:tcW w:w="750" w:type="pct"/>
            <w:tcMar>
              <w:left w:w="0" w:type="dxa"/>
              <w:right w:w="0" w:type="dxa"/>
            </w:tcMar>
            <w:vAlign w:val="center"/>
          </w:tcPr>
          <w:p w14:paraId="38F73514"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7EBC1C33" w14:textId="77777777" w:rsidR="000E07E8" w:rsidRPr="00D355A3" w:rsidRDefault="000E07E8" w:rsidP="00A75224">
            <w:pPr>
              <w:ind w:firstLine="480"/>
              <w:jc w:val="left"/>
              <w:rPr>
                <w:i/>
                <w:color w:val="000000" w:themeColor="text1"/>
              </w:rPr>
            </w:pPr>
            <m:oMathPara>
              <m:oMath>
                <m:r>
                  <w:rPr>
                    <w:rFonts w:ascii="Cambria Math" w:hAnsi="Cambria Math"/>
                    <w:color w:val="000000" w:themeColor="text1"/>
                  </w:rPr>
                  <m:t xml:space="preserve">           </m:t>
                </m:r>
                <m:sSub>
                  <m:sSubPr>
                    <m:ctrlPr>
                      <w:rPr>
                        <w:rFonts w:ascii="Cambria Math" w:hAnsi="Cambria Math"/>
                        <w:i/>
                        <w:color w:val="000000" w:themeColor="text1"/>
                      </w:rPr>
                    </m:ctrlPr>
                  </m:sSubPr>
                  <m:e>
                    <m:r>
                      <m:rPr>
                        <m:nor/>
                      </m:rPr>
                      <w:rPr>
                        <w:rFonts w:ascii="Cambria Math"/>
                        <w:i/>
                        <w:color w:val="000000" w:themeColor="text1"/>
                      </w:rPr>
                      <m:t xml:space="preserve"> </m:t>
                    </m:r>
                    <m:r>
                      <m:rPr>
                        <m:nor/>
                      </m:rPr>
                      <w:rPr>
                        <w:i/>
                        <w:color w:val="000000" w:themeColor="text1"/>
                      </w:rPr>
                      <m:t>hi</m:t>
                    </m:r>
                  </m:e>
                  <m:sub>
                    <m:r>
                      <m:rPr>
                        <m:nor/>
                      </m:rPr>
                      <w:rPr>
                        <w:i/>
                        <w:color w:val="000000" w:themeColor="text1"/>
                      </w:rPr>
                      <m:t>h</m:t>
                    </m:r>
                  </m:sub>
                </m:sSub>
                <m:r>
                  <m:rPr>
                    <m:nor/>
                  </m:rPr>
                  <w:rPr>
                    <w:iCs/>
                    <w:color w:val="000000" w:themeColor="text1"/>
                  </w:rPr>
                  <m:t>(</m:t>
                </m:r>
                <m:r>
                  <m:rPr>
                    <m:nor/>
                  </m:rPr>
                  <w:rPr>
                    <w:i/>
                    <w:color w:val="000000" w:themeColor="text1"/>
                  </w:rPr>
                  <m:t>k</m:t>
                </m:r>
                <m:r>
                  <m:rPr>
                    <m:nor/>
                  </m:rPr>
                  <w:rPr>
                    <w:iCs/>
                    <w:color w:val="000000" w:themeColor="text1"/>
                  </w:rPr>
                  <m:t>)</m:t>
                </m:r>
                <m:r>
                  <m:rPr>
                    <m:nor/>
                  </m:rPr>
                  <w:rPr>
                    <w:rFonts w:ascii="Cambria Math"/>
                    <w:iCs/>
                    <w:color w:val="000000" w:themeColor="text1"/>
                  </w:rPr>
                  <m:t xml:space="preserve"> </m:t>
                </m:r>
                <m:r>
                  <m:rPr>
                    <m:nor/>
                  </m:rPr>
                  <w:rPr>
                    <w:i/>
                    <w:color w:val="000000" w:themeColor="text1"/>
                  </w:rPr>
                  <m:t>=</m:t>
                </m:r>
                <m:nary>
                  <m:naryPr>
                    <m:chr m:val="∑"/>
                    <m:limLoc m:val="undOvr"/>
                    <m:ctrlPr>
                      <w:rPr>
                        <w:rFonts w:ascii="Cambria Math" w:hAnsi="Cambria Math"/>
                        <w:i/>
                        <w:color w:val="000000" w:themeColor="text1"/>
                      </w:rPr>
                    </m:ctrlPr>
                  </m:naryPr>
                  <m:sub>
                    <m:r>
                      <m:rPr>
                        <m:nor/>
                      </m:rPr>
                      <w:rPr>
                        <w:i/>
                        <w:color w:val="000000" w:themeColor="text1"/>
                      </w:rPr>
                      <m:t>i=</m:t>
                    </m:r>
                    <m:r>
                      <m:rPr>
                        <m:nor/>
                      </m:rPr>
                      <w:rPr>
                        <w:iCs/>
                        <w:color w:val="000000" w:themeColor="text1"/>
                      </w:rPr>
                      <m:t>1</m:t>
                    </m:r>
                  </m:sub>
                  <m:sup>
                    <m:r>
                      <m:rPr>
                        <m:nor/>
                      </m:rPr>
                      <w:rPr>
                        <w:i/>
                        <w:color w:val="000000" w:themeColor="text1"/>
                      </w:rPr>
                      <m:t>n</m:t>
                    </m:r>
                  </m:sup>
                  <m:e>
                    <m:sSub>
                      <m:sSubPr>
                        <m:ctrlPr>
                          <w:rPr>
                            <w:rFonts w:ascii="Cambria Math" w:hAnsi="Cambria Math"/>
                            <w:i/>
                            <w:color w:val="000000" w:themeColor="text1"/>
                          </w:rPr>
                        </m:ctrlPr>
                      </m:sSubPr>
                      <m:e>
                        <m:r>
                          <m:rPr>
                            <m:nor/>
                          </m:rPr>
                          <w:rPr>
                            <w:i/>
                            <w:color w:val="000000" w:themeColor="text1"/>
                          </w:rPr>
                          <m:t>ω</m:t>
                        </m:r>
                      </m:e>
                      <m:sub>
                        <m:r>
                          <m:rPr>
                            <m:nor/>
                          </m:rPr>
                          <w:rPr>
                            <w:i/>
                            <w:color w:val="000000" w:themeColor="text1"/>
                          </w:rPr>
                          <m:t>ih</m:t>
                        </m:r>
                      </m:sub>
                    </m:sSub>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sub>
                    </m:sSub>
                    <m:r>
                      <m:rPr>
                        <m:nor/>
                      </m:rPr>
                      <w:rPr>
                        <w:iCs/>
                        <w:color w:val="000000" w:themeColor="text1"/>
                      </w:rPr>
                      <m:t>(</m:t>
                    </m:r>
                    <m:r>
                      <m:rPr>
                        <m:nor/>
                      </m:rPr>
                      <w:rPr>
                        <w:i/>
                        <w:color w:val="000000" w:themeColor="text1"/>
                      </w:rPr>
                      <m:t>k</m:t>
                    </m:r>
                    <m:r>
                      <m:rPr>
                        <m:nor/>
                      </m:rPr>
                      <w:rPr>
                        <w:iCs/>
                        <w:color w:val="000000" w:themeColor="text1"/>
                      </w:rPr>
                      <m:t>)</m:t>
                    </m:r>
                    <m:r>
                      <m:rPr>
                        <m:nor/>
                      </m:rPr>
                      <w:rPr>
                        <w:i/>
                        <w:color w:val="000000" w:themeColor="text1"/>
                      </w:rPr>
                      <m:t>-</m:t>
                    </m:r>
                    <m:sSub>
                      <m:sSubPr>
                        <m:ctrlPr>
                          <w:rPr>
                            <w:rFonts w:ascii="Cambria Math" w:hAnsi="Cambria Math"/>
                            <w:i/>
                            <w:color w:val="000000" w:themeColor="text1"/>
                          </w:rPr>
                        </m:ctrlPr>
                      </m:sSubPr>
                      <m:e>
                        <m:r>
                          <m:rPr>
                            <m:nor/>
                          </m:rPr>
                          <w:rPr>
                            <w:i/>
                            <w:color w:val="000000" w:themeColor="text1"/>
                          </w:rPr>
                          <m:t>b</m:t>
                        </m:r>
                      </m:e>
                      <m:sub>
                        <m:r>
                          <m:rPr>
                            <m:nor/>
                          </m:rPr>
                          <w:rPr>
                            <w:i/>
                            <w:color w:val="000000" w:themeColor="text1"/>
                          </w:rPr>
                          <m:t>h</m:t>
                        </m:r>
                      </m:sub>
                    </m:sSub>
                  </m:e>
                </m:nary>
                <m:r>
                  <m:rPr>
                    <m:nor/>
                  </m:rPr>
                  <w:rPr>
                    <w:i/>
                    <w:color w:val="000000" w:themeColor="text1"/>
                  </w:rPr>
                  <m:t xml:space="preserve">    </m:t>
                </m:r>
                <m:r>
                  <m:rPr>
                    <m:nor/>
                  </m:rPr>
                  <w:rPr>
                    <w:iCs/>
                    <w:color w:val="000000" w:themeColor="text1"/>
                  </w:rPr>
                  <m:t>(</m:t>
                </m:r>
                <m:r>
                  <m:rPr>
                    <m:nor/>
                  </m:rPr>
                  <w:rPr>
                    <w:i/>
                    <w:color w:val="000000" w:themeColor="text1"/>
                  </w:rPr>
                  <m:t>h=</m:t>
                </m:r>
                <m:r>
                  <m:rPr>
                    <m:nor/>
                  </m:rPr>
                  <w:rPr>
                    <w:iCs/>
                    <w:color w:val="000000" w:themeColor="text1"/>
                  </w:rPr>
                  <m:t>1</m:t>
                </m:r>
                <m:r>
                  <m:rPr>
                    <m:nor/>
                  </m:rPr>
                  <w:rPr>
                    <w:iCs/>
                    <w:color w:val="000000" w:themeColor="text1"/>
                  </w:rPr>
                  <m:t>，</m:t>
                </m:r>
                <m:r>
                  <m:rPr>
                    <m:nor/>
                  </m:rPr>
                  <w:rPr>
                    <w:iCs/>
                    <w:color w:val="000000" w:themeColor="text1"/>
                  </w:rPr>
                  <m:t>2</m:t>
                </m:r>
                <m:r>
                  <m:rPr>
                    <m:nor/>
                  </m:rPr>
                  <w:rPr>
                    <w:iCs/>
                    <w:color w:val="000000" w:themeColor="text1"/>
                  </w:rPr>
                  <m:t>，</m:t>
                </m:r>
                <m:r>
                  <m:rPr>
                    <m:nor/>
                  </m:rPr>
                  <w:rPr>
                    <w:color w:val="000000" w:themeColor="text1"/>
                  </w:rPr>
                  <m:t>…</m:t>
                </m:r>
                <m:r>
                  <m:rPr>
                    <m:nor/>
                  </m:rPr>
                  <w:rPr>
                    <w:iCs/>
                    <w:color w:val="000000" w:themeColor="text1"/>
                  </w:rPr>
                  <m:t>，</m:t>
                </m:r>
                <m:r>
                  <m:rPr>
                    <m:nor/>
                  </m:rPr>
                  <w:rPr>
                    <w:i/>
                    <w:color w:val="000000" w:themeColor="text1"/>
                  </w:rPr>
                  <m:t>p</m:t>
                </m:r>
                <m:r>
                  <m:rPr>
                    <m:nor/>
                  </m:rPr>
                  <w:rPr>
                    <w:iCs/>
                    <w:color w:val="000000" w:themeColor="text1"/>
                  </w:rPr>
                  <m:t>)</m:t>
                </m:r>
              </m:oMath>
            </m:oMathPara>
          </w:p>
          <w:p w14:paraId="1192CBDD" w14:textId="77777777" w:rsidR="000E07E8" w:rsidRPr="00D355A3" w:rsidRDefault="006F236A" w:rsidP="00A75224">
            <w:pPr>
              <w:ind w:firstLine="480"/>
              <w:jc w:val="left"/>
              <w:rPr>
                <w:iCs/>
                <w:color w:val="000000" w:themeColor="text1"/>
              </w:rPr>
            </w:pPr>
            <m:oMathPara>
              <m:oMath>
                <m:sSub>
                  <m:sSubPr>
                    <m:ctrlPr>
                      <w:rPr>
                        <w:rFonts w:ascii="Cambria Math" w:hAnsi="Cambria Math"/>
                        <w:i/>
                        <w:color w:val="000000" w:themeColor="text1"/>
                      </w:rPr>
                    </m:ctrlPr>
                  </m:sSubPr>
                  <m:e>
                    <m:r>
                      <m:rPr>
                        <m:nor/>
                      </m:rPr>
                      <w:rPr>
                        <w:rFonts w:ascii="Cambria Math"/>
                        <w:i/>
                        <w:color w:val="000000" w:themeColor="text1"/>
                      </w:rPr>
                      <m:t xml:space="preserve"> </m:t>
                    </m:r>
                    <m:r>
                      <m:rPr>
                        <m:nor/>
                      </m:rPr>
                      <w:rPr>
                        <w:i/>
                        <w:color w:val="000000" w:themeColor="text1"/>
                      </w:rPr>
                      <m:t>ho</m:t>
                    </m:r>
                  </m:e>
                  <m:sub>
                    <m:r>
                      <m:rPr>
                        <m:nor/>
                      </m:rPr>
                      <w:rPr>
                        <w:i/>
                        <w:color w:val="000000" w:themeColor="text1"/>
                      </w:rPr>
                      <m:t>h</m:t>
                    </m:r>
                  </m:sub>
                </m:sSub>
                <m:r>
                  <m:rPr>
                    <m:nor/>
                  </m:rPr>
                  <w:rPr>
                    <w:color w:val="000000" w:themeColor="text1"/>
                  </w:rPr>
                  <m:t>(</m:t>
                </m:r>
                <m:r>
                  <m:rPr>
                    <m:nor/>
                  </m:rPr>
                  <w:rPr>
                    <w:i/>
                    <w:iCs/>
                    <w:color w:val="000000" w:themeColor="text1"/>
                  </w:rPr>
                  <m:t>k</m:t>
                </m:r>
                <m:r>
                  <m:rPr>
                    <m:nor/>
                  </m:rPr>
                  <w:rPr>
                    <w:color w:val="000000" w:themeColor="text1"/>
                  </w:rPr>
                  <m:t>)</m:t>
                </m:r>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i/>
                    <w:iCs/>
                    <w:color w:val="000000" w:themeColor="text1"/>
                  </w:rPr>
                  <m:t>f</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hi</m:t>
                    </m:r>
                  </m:e>
                  <m:sub>
                    <m:r>
                      <m:rPr>
                        <m:nor/>
                      </m:rPr>
                      <w:rPr>
                        <w:i/>
                        <w:color w:val="000000" w:themeColor="text1"/>
                      </w:rPr>
                      <m:t>h</m:t>
                    </m:r>
                  </m:sub>
                </m:sSub>
                <m:r>
                  <m:rPr>
                    <m:nor/>
                  </m:rPr>
                  <w:rPr>
                    <w:color w:val="000000" w:themeColor="text1"/>
                  </w:rPr>
                  <m:t>(</m:t>
                </m:r>
                <m:r>
                  <m:rPr>
                    <m:nor/>
                  </m:rPr>
                  <w:rPr>
                    <w:i/>
                    <w:iCs/>
                    <w:color w:val="000000" w:themeColor="text1"/>
                  </w:rPr>
                  <m:t>k</m:t>
                </m:r>
                <m:r>
                  <m:rPr>
                    <m:nor/>
                  </m:rPr>
                  <w:rPr>
                    <w:color w:val="000000" w:themeColor="text1"/>
                  </w:rPr>
                  <m:t>))      (</m:t>
                </m:r>
                <m:r>
                  <m:rPr>
                    <m:nor/>
                  </m:rPr>
                  <w:rPr>
                    <w:i/>
                    <w:iCs/>
                    <w:color w:val="000000" w:themeColor="text1"/>
                  </w:rPr>
                  <m:t>h</m:t>
                </m:r>
                <m:r>
                  <m:rPr>
                    <m:nor/>
                  </m:rPr>
                  <w:rPr>
                    <w:color w:val="000000" w:themeColor="text1"/>
                  </w:rPr>
                  <m:t>=1</m:t>
                </m:r>
                <m:r>
                  <m:rPr>
                    <m:nor/>
                  </m:rPr>
                  <w:rPr>
                    <w:color w:val="000000" w:themeColor="text1"/>
                  </w:rPr>
                  <m:t>，</m:t>
                </m:r>
                <m:r>
                  <m:rPr>
                    <m:nor/>
                  </m:rPr>
                  <w:rPr>
                    <w:color w:val="000000" w:themeColor="text1"/>
                  </w:rPr>
                  <m:t>2</m:t>
                </m:r>
                <m:r>
                  <m:rPr>
                    <m:nor/>
                  </m:rPr>
                  <w:rPr>
                    <w:color w:val="000000" w:themeColor="text1"/>
                  </w:rPr>
                  <m:t>，</m:t>
                </m:r>
                <m:r>
                  <m:rPr>
                    <m:nor/>
                  </m:rPr>
                  <w:rPr>
                    <w:color w:val="000000" w:themeColor="text1"/>
                  </w:rPr>
                  <m:t>…</m:t>
                </m:r>
                <m:r>
                  <m:rPr>
                    <m:nor/>
                  </m:rPr>
                  <w:rPr>
                    <w:color w:val="000000" w:themeColor="text1"/>
                  </w:rPr>
                  <m:t>，</m:t>
                </m:r>
                <m:r>
                  <m:rPr>
                    <m:nor/>
                  </m:rPr>
                  <w:rPr>
                    <w:i/>
                    <w:iCs/>
                    <w:color w:val="000000" w:themeColor="text1"/>
                  </w:rPr>
                  <m:t>p</m:t>
                </m:r>
                <m:r>
                  <m:rPr>
                    <m:nor/>
                  </m:rPr>
                  <w:rPr>
                    <w:color w:val="000000" w:themeColor="text1"/>
                  </w:rPr>
                  <m:t>)</m:t>
                </m:r>
              </m:oMath>
            </m:oMathPara>
          </w:p>
          <w:p w14:paraId="47A39029" w14:textId="77777777" w:rsidR="000E07E8" w:rsidRPr="00D355A3" w:rsidRDefault="000E07E8" w:rsidP="00A75224">
            <w:pPr>
              <w:ind w:firstLine="480"/>
              <w:jc w:val="left"/>
              <w:rPr>
                <w:i/>
                <w:color w:val="000000" w:themeColor="text1"/>
              </w:rPr>
            </w:pPr>
            <m:oMathPara>
              <m:oMath>
                <m:r>
                  <w:rPr>
                    <w:rFonts w:ascii="Cambria Math" w:hAnsi="Cambria Math"/>
                    <w:color w:val="000000" w:themeColor="text1"/>
                  </w:rPr>
                  <m:t xml:space="preserve">                  </m:t>
                </m:r>
                <m:sSub>
                  <m:sSubPr>
                    <m:ctrlPr>
                      <w:rPr>
                        <w:rFonts w:ascii="Cambria Math" w:hAnsi="Cambria Math"/>
                        <w:i/>
                        <w:color w:val="000000" w:themeColor="text1"/>
                      </w:rPr>
                    </m:ctrlPr>
                  </m:sSubPr>
                  <m:e>
                    <m:r>
                      <m:rPr>
                        <m:nor/>
                      </m:rPr>
                      <w:rPr>
                        <w:i/>
                        <w:color w:val="000000" w:themeColor="text1"/>
                      </w:rPr>
                      <m:t>yi</m:t>
                    </m:r>
                  </m:e>
                  <m:sub>
                    <m:r>
                      <m:rPr>
                        <m:nor/>
                      </m:rPr>
                      <w:rPr>
                        <w:i/>
                        <w:color w:val="000000" w:themeColor="text1"/>
                      </w:rPr>
                      <m:t>o</m:t>
                    </m:r>
                  </m:sub>
                </m:sSub>
                <m:r>
                  <m:rPr>
                    <m:nor/>
                  </m:rPr>
                  <w:rPr>
                    <w:iCs/>
                    <w:color w:val="000000" w:themeColor="text1"/>
                  </w:rPr>
                  <m:t>(</m:t>
                </m:r>
                <m:r>
                  <m:rPr>
                    <m:nor/>
                  </m:rPr>
                  <w:rPr>
                    <w:i/>
                    <w:color w:val="000000" w:themeColor="text1"/>
                  </w:rPr>
                  <m:t>k</m:t>
                </m:r>
                <m:r>
                  <m:rPr>
                    <m:nor/>
                  </m:rPr>
                  <w:rPr>
                    <w:iCs/>
                    <w:color w:val="000000" w:themeColor="text1"/>
                  </w:rPr>
                  <m:t>)</m:t>
                </m:r>
                <m:r>
                  <m:rPr>
                    <m:nor/>
                  </m:rPr>
                  <w:rPr>
                    <w:i/>
                    <w:color w:val="000000" w:themeColor="text1"/>
                  </w:rPr>
                  <m:t>=</m:t>
                </m:r>
                <m:nary>
                  <m:naryPr>
                    <m:chr m:val="∑"/>
                    <m:limLoc m:val="undOvr"/>
                    <m:ctrlPr>
                      <w:rPr>
                        <w:rFonts w:ascii="Cambria Math" w:hAnsi="Cambria Math"/>
                        <w:i/>
                        <w:color w:val="000000" w:themeColor="text1"/>
                      </w:rPr>
                    </m:ctrlPr>
                  </m:naryPr>
                  <m:sub>
                    <m:r>
                      <m:rPr>
                        <m:nor/>
                      </m:rPr>
                      <w:rPr>
                        <w:i/>
                        <w:color w:val="000000" w:themeColor="text1"/>
                      </w:rPr>
                      <m:t>h=</m:t>
                    </m:r>
                    <m:r>
                      <m:rPr>
                        <m:nor/>
                      </m:rPr>
                      <w:rPr>
                        <w:iCs/>
                        <w:color w:val="000000" w:themeColor="text1"/>
                      </w:rPr>
                      <m:t>1</m:t>
                    </m:r>
                  </m:sub>
                  <m:sup>
                    <m:r>
                      <m:rPr>
                        <m:nor/>
                      </m:rPr>
                      <w:rPr>
                        <w:i/>
                        <w:color w:val="000000" w:themeColor="text1"/>
                      </w:rPr>
                      <m:t>p</m:t>
                    </m:r>
                  </m:sup>
                  <m:e>
                    <m:sSub>
                      <m:sSubPr>
                        <m:ctrlPr>
                          <w:rPr>
                            <w:rFonts w:ascii="Cambria Math" w:hAnsi="Cambria Math"/>
                            <w:i/>
                            <w:color w:val="000000" w:themeColor="text1"/>
                          </w:rPr>
                        </m:ctrlPr>
                      </m:sSubPr>
                      <m:e>
                        <m:r>
                          <m:rPr>
                            <m:nor/>
                          </m:rPr>
                          <w:rPr>
                            <w:i/>
                            <w:color w:val="000000" w:themeColor="text1"/>
                          </w:rPr>
                          <m:t>ω</m:t>
                        </m:r>
                      </m:e>
                      <m:sub>
                        <m:r>
                          <m:rPr>
                            <m:nor/>
                          </m:rPr>
                          <w:rPr>
                            <w:i/>
                            <w:color w:val="000000" w:themeColor="text1"/>
                          </w:rPr>
                          <m:t>ho</m:t>
                        </m:r>
                      </m:sub>
                    </m:sSub>
                    <m:sSub>
                      <m:sSubPr>
                        <m:ctrlPr>
                          <w:rPr>
                            <w:rFonts w:ascii="Cambria Math" w:hAnsi="Cambria Math"/>
                            <w:i/>
                            <w:color w:val="000000" w:themeColor="text1"/>
                          </w:rPr>
                        </m:ctrlPr>
                      </m:sSubPr>
                      <m:e>
                        <m:r>
                          <m:rPr>
                            <m:nor/>
                          </m:rPr>
                          <w:rPr>
                            <w:i/>
                            <w:color w:val="000000" w:themeColor="text1"/>
                          </w:rPr>
                          <m:t>ho</m:t>
                        </m:r>
                      </m:e>
                      <m:sub>
                        <m:r>
                          <m:rPr>
                            <m:nor/>
                          </m:rPr>
                          <w:rPr>
                            <w:i/>
                            <w:color w:val="000000" w:themeColor="text1"/>
                          </w:rPr>
                          <m:t>h</m:t>
                        </m:r>
                      </m:sub>
                    </m:sSub>
                    <m:r>
                      <m:rPr>
                        <m:nor/>
                      </m:rPr>
                      <w:rPr>
                        <w:iCs/>
                        <w:color w:val="000000" w:themeColor="text1"/>
                      </w:rPr>
                      <m:t>(</m:t>
                    </m:r>
                    <m:r>
                      <m:rPr>
                        <m:nor/>
                      </m:rPr>
                      <w:rPr>
                        <w:i/>
                        <w:color w:val="000000" w:themeColor="text1"/>
                      </w:rPr>
                      <m:t>k</m:t>
                    </m:r>
                    <m:r>
                      <m:rPr>
                        <m:nor/>
                      </m:rPr>
                      <w:rPr>
                        <w:iCs/>
                        <w:color w:val="000000" w:themeColor="text1"/>
                      </w:rPr>
                      <m:t>)</m:t>
                    </m:r>
                    <m:r>
                      <m:rPr>
                        <m:nor/>
                      </m:rPr>
                      <w:rPr>
                        <w:i/>
                        <w:color w:val="000000" w:themeColor="text1"/>
                      </w:rPr>
                      <m:t>-</m:t>
                    </m:r>
                    <m:sSub>
                      <m:sSubPr>
                        <m:ctrlPr>
                          <w:rPr>
                            <w:rFonts w:ascii="Cambria Math" w:hAnsi="Cambria Math"/>
                            <w:i/>
                            <w:color w:val="000000" w:themeColor="text1"/>
                          </w:rPr>
                        </m:ctrlPr>
                      </m:sSubPr>
                      <m:e>
                        <m:r>
                          <m:rPr>
                            <m:nor/>
                          </m:rPr>
                          <w:rPr>
                            <w:i/>
                            <w:color w:val="000000" w:themeColor="text1"/>
                          </w:rPr>
                          <m:t>b</m:t>
                        </m:r>
                      </m:e>
                      <m:sub>
                        <m:r>
                          <m:rPr>
                            <m:nor/>
                          </m:rPr>
                          <w:rPr>
                            <w:i/>
                            <w:color w:val="000000" w:themeColor="text1"/>
                          </w:rPr>
                          <m:t>o</m:t>
                        </m:r>
                      </m:sub>
                    </m:sSub>
                  </m:e>
                </m:nary>
                <m:r>
                  <m:rPr>
                    <m:nor/>
                  </m:rPr>
                  <w:rPr>
                    <w:i/>
                    <w:color w:val="000000" w:themeColor="text1"/>
                  </w:rPr>
                  <m:t xml:space="preserve">   </m:t>
                </m:r>
                <m:r>
                  <m:rPr>
                    <m:nor/>
                  </m:rPr>
                  <w:rPr>
                    <w:iCs/>
                    <w:color w:val="000000" w:themeColor="text1"/>
                  </w:rPr>
                  <m:t xml:space="preserve"> (</m:t>
                </m:r>
                <m:r>
                  <m:rPr>
                    <m:nor/>
                  </m:rPr>
                  <w:rPr>
                    <w:i/>
                    <w:color w:val="000000" w:themeColor="text1"/>
                  </w:rPr>
                  <m:t>o=</m:t>
                </m:r>
                <m:r>
                  <m:rPr>
                    <m:nor/>
                  </m:rPr>
                  <w:rPr>
                    <w:iCs/>
                    <w:color w:val="000000" w:themeColor="text1"/>
                  </w:rPr>
                  <m:t>1</m:t>
                </m:r>
                <m:r>
                  <m:rPr>
                    <m:nor/>
                  </m:rPr>
                  <w:rPr>
                    <w:iCs/>
                    <w:color w:val="000000" w:themeColor="text1"/>
                  </w:rPr>
                  <m:t>，</m:t>
                </m:r>
                <m:r>
                  <m:rPr>
                    <m:nor/>
                  </m:rPr>
                  <w:rPr>
                    <w:iCs/>
                    <w:color w:val="000000" w:themeColor="text1"/>
                  </w:rPr>
                  <m:t>2</m:t>
                </m:r>
                <m:r>
                  <m:rPr>
                    <m:nor/>
                  </m:rPr>
                  <w:rPr>
                    <w:iCs/>
                    <w:color w:val="000000" w:themeColor="text1"/>
                  </w:rPr>
                  <m:t>，</m:t>
                </m:r>
                <m:r>
                  <m:rPr>
                    <m:nor/>
                  </m:rPr>
                  <w:rPr>
                    <w:iCs/>
                    <w:color w:val="000000" w:themeColor="text1"/>
                  </w:rPr>
                  <m:t>…</m:t>
                </m:r>
                <m:r>
                  <m:rPr>
                    <m:nor/>
                  </m:rPr>
                  <w:rPr>
                    <w:iCs/>
                    <w:color w:val="000000" w:themeColor="text1"/>
                  </w:rPr>
                  <m:t>，</m:t>
                </m:r>
                <m:r>
                  <m:rPr>
                    <m:nor/>
                  </m:rPr>
                  <w:rPr>
                    <w:i/>
                    <w:color w:val="000000" w:themeColor="text1"/>
                  </w:rPr>
                  <m:t>q</m:t>
                </m:r>
                <m:r>
                  <m:rPr>
                    <m:nor/>
                  </m:rPr>
                  <w:rPr>
                    <w:iCs/>
                    <w:color w:val="000000" w:themeColor="text1"/>
                  </w:rPr>
                  <m:t>)</m:t>
                </m:r>
              </m:oMath>
            </m:oMathPara>
          </w:p>
          <w:p w14:paraId="68DE5B8B" w14:textId="77777777" w:rsidR="000E07E8" w:rsidRPr="001B54A8" w:rsidRDefault="000E07E8" w:rsidP="00A75224">
            <w:pPr>
              <w:ind w:firstLine="480"/>
              <w:jc w:val="left"/>
              <w:rPr>
                <w:i/>
                <w:color w:val="000000" w:themeColor="text1"/>
              </w:rPr>
            </w:pPr>
            <m:oMathPara>
              <m:oMath>
                <m:r>
                  <w:rPr>
                    <w:rFonts w:ascii="Cambria Math" w:hAnsi="Cambria Math"/>
                    <w:color w:val="000000" w:themeColor="text1"/>
                  </w:rPr>
                  <m:t xml:space="preserve"> </m:t>
                </m:r>
                <m:sSub>
                  <m:sSubPr>
                    <m:ctrlPr>
                      <w:rPr>
                        <w:rFonts w:ascii="Cambria Math" w:hAnsi="Cambria Math"/>
                        <w:i/>
                        <w:color w:val="000000" w:themeColor="text1"/>
                      </w:rPr>
                    </m:ctrlPr>
                  </m:sSubPr>
                  <m:e>
                    <m:r>
                      <m:rPr>
                        <m:nor/>
                      </m:rPr>
                      <w:rPr>
                        <w:i/>
                        <w:color w:val="000000" w:themeColor="text1"/>
                      </w:rPr>
                      <m:t>yo</m:t>
                    </m:r>
                  </m:e>
                  <m:sub>
                    <m:r>
                      <m:rPr>
                        <m:nor/>
                      </m:rPr>
                      <w:rPr>
                        <w:i/>
                        <w:color w:val="000000" w:themeColor="text1"/>
                      </w:rPr>
                      <m:t>o</m:t>
                    </m:r>
                  </m:sub>
                </m:sSub>
                <m:r>
                  <m:rPr>
                    <m:nor/>
                  </m:rPr>
                  <w:rPr>
                    <w:color w:val="000000" w:themeColor="text1"/>
                  </w:rPr>
                  <m:t>(</m:t>
                </m:r>
                <m:r>
                  <m:rPr>
                    <m:nor/>
                  </m:rPr>
                  <w:rPr>
                    <w:i/>
                    <w:iCs/>
                    <w:color w:val="000000" w:themeColor="text1"/>
                  </w:rPr>
                  <m:t>k</m:t>
                </m:r>
                <m:r>
                  <m:rPr>
                    <m:nor/>
                  </m:rPr>
                  <w:rPr>
                    <w:color w:val="000000" w:themeColor="text1"/>
                  </w:rPr>
                  <m:t>)</m:t>
                </m:r>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i/>
                    <w:iCs/>
                    <w:color w:val="000000" w:themeColor="text1"/>
                  </w:rPr>
                  <m:t>f</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yi</m:t>
                    </m:r>
                  </m:e>
                  <m:sub>
                    <m:r>
                      <m:rPr>
                        <m:nor/>
                      </m:rPr>
                      <w:rPr>
                        <w:i/>
                        <w:color w:val="000000" w:themeColor="text1"/>
                      </w:rPr>
                      <m:t>o</m:t>
                    </m:r>
                  </m:sub>
                </m:sSub>
                <m:r>
                  <m:rPr>
                    <m:nor/>
                  </m:rPr>
                  <w:rPr>
                    <w:color w:val="000000" w:themeColor="text1"/>
                  </w:rPr>
                  <m:t>(</m:t>
                </m:r>
                <m:r>
                  <m:rPr>
                    <m:nor/>
                  </m:rPr>
                  <w:rPr>
                    <w:i/>
                    <w:iCs/>
                    <w:color w:val="000000" w:themeColor="text1"/>
                  </w:rPr>
                  <m:t>k</m:t>
                </m:r>
                <m:r>
                  <m:rPr>
                    <m:nor/>
                  </m:rPr>
                  <w:rPr>
                    <w:color w:val="000000" w:themeColor="text1"/>
                  </w:rPr>
                  <m:t>))    (</m:t>
                </m:r>
                <m:r>
                  <m:rPr>
                    <m:nor/>
                  </m:rPr>
                  <w:rPr>
                    <w:i/>
                    <w:iCs/>
                    <w:color w:val="000000" w:themeColor="text1"/>
                  </w:rPr>
                  <m:t>o</m:t>
                </m:r>
                <m:r>
                  <m:rPr>
                    <m:nor/>
                  </m:rPr>
                  <w:rPr>
                    <w:color w:val="000000" w:themeColor="text1"/>
                  </w:rPr>
                  <m:t>=1</m:t>
                </m:r>
                <m:r>
                  <m:rPr>
                    <m:nor/>
                  </m:rPr>
                  <w:rPr>
                    <w:color w:val="000000" w:themeColor="text1"/>
                  </w:rPr>
                  <m:t>，</m:t>
                </m:r>
                <m:r>
                  <m:rPr>
                    <m:nor/>
                  </m:rPr>
                  <w:rPr>
                    <w:color w:val="000000" w:themeColor="text1"/>
                  </w:rPr>
                  <m:t>2</m:t>
                </m:r>
                <m:r>
                  <m:rPr>
                    <m:nor/>
                  </m:rPr>
                  <w:rPr>
                    <w:color w:val="000000" w:themeColor="text1"/>
                  </w:rPr>
                  <m:t>，</m:t>
                </m:r>
                <m:r>
                  <m:rPr>
                    <m:nor/>
                  </m:rPr>
                  <w:rPr>
                    <w:color w:val="000000" w:themeColor="text1"/>
                  </w:rPr>
                  <m:t>…</m:t>
                </m:r>
                <m:r>
                  <m:rPr>
                    <m:nor/>
                  </m:rPr>
                  <w:rPr>
                    <w:color w:val="000000" w:themeColor="text1"/>
                  </w:rPr>
                  <m:t>，</m:t>
                </m:r>
                <m:r>
                  <m:rPr>
                    <m:nor/>
                  </m:rPr>
                  <w:rPr>
                    <w:i/>
                    <w:iCs/>
                    <w:color w:val="000000" w:themeColor="text1"/>
                  </w:rPr>
                  <m:t>q</m:t>
                </m:r>
                <m:r>
                  <m:rPr>
                    <m:nor/>
                  </m:rPr>
                  <w:rPr>
                    <w:color w:val="000000" w:themeColor="text1"/>
                  </w:rPr>
                  <m:t>)</m:t>
                </m:r>
              </m:oMath>
            </m:oMathPara>
          </w:p>
        </w:tc>
        <w:tc>
          <w:tcPr>
            <w:tcW w:w="750" w:type="pct"/>
            <w:tcMar>
              <w:left w:w="0" w:type="dxa"/>
              <w:right w:w="0" w:type="dxa"/>
            </w:tcMar>
            <w:vAlign w:val="center"/>
          </w:tcPr>
          <w:p w14:paraId="356ADDDB" w14:textId="77777777" w:rsidR="000E07E8" w:rsidRDefault="000E07E8" w:rsidP="00A75224">
            <w:pPr>
              <w:spacing w:line="360" w:lineRule="auto"/>
              <w:ind w:firstLine="480"/>
              <w:jc w:val="right"/>
              <w:rPr>
                <w:rFonts w:ascii="Calibri" w:hAnsi="Calibri"/>
              </w:rPr>
            </w:pPr>
            <w:r>
              <w:t>(3-18)</w:t>
            </w:r>
          </w:p>
        </w:tc>
      </w:tr>
    </w:tbl>
    <w:p w14:paraId="78F537F1" w14:textId="77777777" w:rsidR="000E07E8" w:rsidRPr="00CC354F" w:rsidRDefault="000E07E8" w:rsidP="000E07E8">
      <w:pPr>
        <w:ind w:firstLine="480"/>
        <w:jc w:val="left"/>
        <w:rPr>
          <w:i/>
          <w:color w:val="000000" w:themeColor="text1"/>
        </w:rPr>
      </w:pPr>
    </w:p>
    <w:p w14:paraId="72701647" w14:textId="77777777" w:rsidR="000E07E8" w:rsidRDefault="000E07E8" w:rsidP="000E07E8">
      <w:pPr>
        <w:ind w:firstLine="480"/>
        <w:jc w:val="left"/>
        <w:rPr>
          <w:rFonts w:hAnsi="Cambria Math"/>
          <w:color w:val="000000" w:themeColor="text1"/>
        </w:rPr>
      </w:pPr>
      <w:r>
        <w:rPr>
          <w:rFonts w:hAnsi="Cambria Math" w:hint="eastAsia"/>
          <w:iCs/>
          <w:color w:val="000000" w:themeColor="text1"/>
        </w:rPr>
        <w:t>第四步：求偏导数</w:t>
      </w:r>
      <w:r>
        <w:rPr>
          <w:rFonts w:hAnsi="Cambria Math" w:hint="eastAsia"/>
          <w:iCs/>
          <w:color w:val="000000" w:themeColor="text1"/>
        </w:rPr>
        <w:t xml:space="preserve"> </w:t>
      </w:r>
      <w:r>
        <w:rPr>
          <w:rFonts w:hAnsi="Cambria Math" w:hint="eastAsia"/>
          <w:iCs/>
          <w:color w:val="000000" w:themeColor="text1"/>
        </w:rPr>
        <w:t>计算函数对各神经元的偏导数</w:t>
      </w:r>
      <m:oMath>
        <m:sSub>
          <m:sSubPr>
            <m:ctrlPr>
              <w:rPr>
                <w:rFonts w:ascii="Cambria Math" w:hAnsi="Cambria Math"/>
                <w:i/>
                <w:color w:val="000000" w:themeColor="text1"/>
              </w:rPr>
            </m:ctrlPr>
          </m:sSubPr>
          <m:e>
            <m:r>
              <m:rPr>
                <m:nor/>
              </m:rPr>
              <w:rPr>
                <w:i/>
                <w:color w:val="000000" w:themeColor="text1"/>
              </w:rPr>
              <m:t>δ</m:t>
            </m:r>
          </m:e>
          <m:sub>
            <m:r>
              <m:rPr>
                <m:nor/>
              </m:rPr>
              <w:rPr>
                <w:i/>
                <w:color w:val="000000" w:themeColor="text1"/>
              </w:rPr>
              <m:t>o</m:t>
            </m:r>
          </m:sub>
        </m:sSub>
        <m:r>
          <m:rPr>
            <m:nor/>
          </m:rPr>
          <w:rPr>
            <w:iCs/>
            <w:color w:val="000000" w:themeColor="text1"/>
          </w:rPr>
          <m:t>(</m:t>
        </m:r>
        <m:r>
          <m:rPr>
            <m:nor/>
          </m:rPr>
          <w:rPr>
            <w:i/>
            <w:color w:val="000000" w:themeColor="text1"/>
          </w:rPr>
          <m:t>k</m:t>
        </m:r>
        <m:r>
          <m:rPr>
            <m:nor/>
          </m:rPr>
          <w:rPr>
            <w:iCs/>
            <w:color w:val="000000" w:themeColor="text1"/>
          </w:rPr>
          <m:t>)</m:t>
        </m:r>
      </m:oMath>
      <w:r>
        <w:rPr>
          <w:rFonts w:hAnsi="Cambria Math" w:hint="eastAsia"/>
          <w:color w:val="000000" w:themeColor="text1"/>
        </w:rPr>
        <w:t>。</w:t>
      </w:r>
    </w:p>
    <w:p w14:paraId="51139A34" w14:textId="77777777" w:rsidR="000E07E8" w:rsidRDefault="000E07E8" w:rsidP="000E07E8">
      <w:pPr>
        <w:ind w:firstLine="480"/>
        <w:jc w:val="left"/>
        <w:rPr>
          <w:rFonts w:hAnsi="Cambria Math"/>
          <w:color w:val="000000" w:themeColor="text1"/>
        </w:rPr>
      </w:pPr>
      <w:r>
        <w:rPr>
          <w:rFonts w:hAnsi="Cambria Math" w:hint="eastAsia"/>
          <w:color w:val="000000" w:themeColor="text1"/>
        </w:rPr>
        <w:t>第五步</w:t>
      </w:r>
      <w:r w:rsidRPr="003942CD">
        <w:rPr>
          <w:rFonts w:hAnsi="Cambria Math" w:hint="eastAsia"/>
          <w:iCs/>
          <w:color w:val="000000" w:themeColor="text1"/>
        </w:rPr>
        <w:t>：修正权值</w:t>
      </w:r>
      <w:r>
        <w:rPr>
          <w:rFonts w:hAnsi="Cambria Math" w:hint="eastAsia"/>
          <w:color w:val="000000" w:themeColor="text1"/>
        </w:rPr>
        <w:t xml:space="preserve"> </w:t>
      </w:r>
      <w:r>
        <w:rPr>
          <w:color w:val="000000" w:themeColor="text1"/>
        </w:rPr>
        <w:t>利用</w:t>
      </w:r>
      <w:r>
        <w:rPr>
          <w:rFonts w:hint="eastAsia"/>
          <w:color w:val="000000" w:themeColor="text1"/>
        </w:rPr>
        <w:t>上述求得</w:t>
      </w:r>
      <w:r>
        <w:rPr>
          <w:color w:val="000000" w:themeColor="text1"/>
        </w:rPr>
        <w:t>的</w:t>
      </w:r>
      <m:oMath>
        <m:sSub>
          <m:sSubPr>
            <m:ctrlPr>
              <w:rPr>
                <w:rFonts w:ascii="Cambria Math" w:hAnsi="Cambria Math"/>
                <w:i/>
                <w:color w:val="000000" w:themeColor="text1"/>
              </w:rPr>
            </m:ctrlPr>
          </m:sSubPr>
          <m:e>
            <m:r>
              <m:rPr>
                <m:nor/>
              </m:rPr>
              <w:rPr>
                <w:i/>
                <w:color w:val="000000" w:themeColor="text1"/>
              </w:rPr>
              <m:t>δ</m:t>
            </m:r>
          </m:e>
          <m:sub>
            <m:r>
              <m:rPr>
                <m:nor/>
              </m:rPr>
              <w:rPr>
                <w:i/>
                <w:color w:val="000000" w:themeColor="text1"/>
              </w:rPr>
              <m:t>o</m:t>
            </m:r>
          </m:sub>
        </m:sSub>
        <m:r>
          <m:rPr>
            <m:nor/>
          </m:rPr>
          <w:rPr>
            <w:iCs/>
            <w:color w:val="000000" w:themeColor="text1"/>
          </w:rPr>
          <m:t>(</m:t>
        </m:r>
        <m:r>
          <m:rPr>
            <m:nor/>
          </m:rPr>
          <w:rPr>
            <w:i/>
            <w:color w:val="000000" w:themeColor="text1"/>
          </w:rPr>
          <m:t>k</m:t>
        </m:r>
        <m:r>
          <m:rPr>
            <m:nor/>
          </m:rPr>
          <w:rPr>
            <w:iCs/>
            <w:color w:val="000000" w:themeColor="text1"/>
          </w:rPr>
          <m:t>)</m:t>
        </m:r>
      </m:oMath>
      <w:r>
        <w:rPr>
          <w:color w:val="000000" w:themeColor="text1"/>
        </w:rPr>
        <w:t>和隐含层各神经元的输出来修正连接权值</w:t>
      </w:r>
      <w:r>
        <w:rPr>
          <w:rFonts w:hint="eastAsia"/>
          <w:color w:val="000000" w:themeColor="text1"/>
        </w:rPr>
        <w:t xml:space="preserve"> </w:t>
      </w:r>
      <w:r>
        <w:rPr>
          <w:rFonts w:hint="eastAsia"/>
          <w:color w:val="000000" w:themeColor="text1"/>
        </w:rPr>
        <w:t>】</w:t>
      </w:r>
      <m:oMath>
        <m:sSub>
          <m:sSubPr>
            <m:ctrlPr>
              <w:rPr>
                <w:rFonts w:ascii="Cambria Math" w:hAnsi="Cambria Math"/>
                <w:i/>
                <w:color w:val="000000" w:themeColor="text1"/>
              </w:rPr>
            </m:ctrlPr>
          </m:sSubPr>
          <m:e>
            <m:r>
              <m:rPr>
                <m:nor/>
              </m:rPr>
              <w:rPr>
                <w:i/>
                <w:color w:val="000000" w:themeColor="text1"/>
              </w:rPr>
              <m:t>ω</m:t>
            </m:r>
          </m:e>
          <m:sub>
            <m:r>
              <m:rPr>
                <m:nor/>
              </m:rPr>
              <w:rPr>
                <w:i/>
                <w:color w:val="000000" w:themeColor="text1"/>
              </w:rPr>
              <m:t>ho</m:t>
            </m:r>
          </m:sub>
        </m:sSub>
        <m:r>
          <m:rPr>
            <m:nor/>
          </m:rPr>
          <w:rPr>
            <w:iCs/>
            <w:color w:val="000000" w:themeColor="text1"/>
          </w:rPr>
          <m:t>(</m:t>
        </m:r>
        <m:r>
          <m:rPr>
            <m:nor/>
          </m:rPr>
          <w:rPr>
            <w:i/>
            <w:color w:val="000000" w:themeColor="text1"/>
          </w:rPr>
          <m:t>k</m:t>
        </m:r>
        <m:r>
          <m:rPr>
            <m:nor/>
          </m:rPr>
          <w:rPr>
            <w:iCs/>
            <w:color w:val="000000" w:themeColor="text1"/>
          </w:rPr>
          <m:t>)</m:t>
        </m:r>
      </m:oMath>
      <w:r>
        <w:rPr>
          <w:rFonts w:hAnsi="Cambria Math"/>
          <w:color w:val="000000" w:themeColor="text1"/>
        </w:rPr>
        <w:t xml:space="preserve"> </w:t>
      </w:r>
      <w:r>
        <w:rPr>
          <w:rFonts w:hAnsi="Cambria Math" w:hint="eastAsia"/>
          <w:color w:val="000000" w:themeColor="text1"/>
        </w:rPr>
        <w:t>。</w:t>
      </w:r>
    </w:p>
    <w:p w14:paraId="780F92D5" w14:textId="77777777" w:rsidR="000E07E8" w:rsidRDefault="000E07E8" w:rsidP="000E07E8">
      <w:pPr>
        <w:ind w:firstLine="480"/>
        <w:jc w:val="left"/>
        <w:rPr>
          <w:rFonts w:hAnsi="Cambria Math"/>
          <w:color w:val="000000" w:themeColor="text1"/>
        </w:rPr>
      </w:pPr>
      <w:r>
        <w:rPr>
          <w:rFonts w:hAnsi="Cambria Math" w:hint="eastAsia"/>
          <w:color w:val="000000" w:themeColor="text1"/>
        </w:rPr>
        <w:t>第六步：计算全局误差</w:t>
      </w:r>
      <w:r>
        <w:rPr>
          <w:rFonts w:hAnsi="Cambria Math" w:hint="eastAsia"/>
          <w:color w:val="000000" w:themeColor="text1"/>
        </w:rPr>
        <w:t xml:space="preserve"> </w:t>
      </w:r>
      <w:r>
        <w:rPr>
          <w:rFonts w:hAnsi="Cambria Math" w:hint="eastAsia"/>
          <w:color w:val="000000" w:themeColor="text1"/>
        </w:rPr>
        <w:t>计算公式如下：</w:t>
      </w:r>
    </w:p>
    <w:p w14:paraId="0880DC56" w14:textId="77777777" w:rsidR="000E07E8" w:rsidRDefault="000E07E8" w:rsidP="000E07E8">
      <w:pPr>
        <w:ind w:firstLine="480"/>
        <w:jc w:val="left"/>
        <w:rPr>
          <w:rFonts w:hAnsi="Cambria Math"/>
          <w:color w:val="000000" w:themeColor="text1"/>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3668DD66" w14:textId="77777777" w:rsidTr="00A75224">
        <w:trPr>
          <w:trHeight w:val="964"/>
        </w:trPr>
        <w:tc>
          <w:tcPr>
            <w:tcW w:w="750" w:type="pct"/>
            <w:tcMar>
              <w:left w:w="0" w:type="dxa"/>
              <w:right w:w="0" w:type="dxa"/>
            </w:tcMar>
            <w:vAlign w:val="center"/>
          </w:tcPr>
          <w:p w14:paraId="52917288"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30E3BA74" w14:textId="77777777" w:rsidR="000E07E8" w:rsidRPr="00D355A3" w:rsidRDefault="000E07E8" w:rsidP="00A75224">
            <w:pPr>
              <w:ind w:firstLine="480"/>
              <w:jc w:val="left"/>
              <w:rPr>
                <w:i/>
                <w:color w:val="000000" w:themeColor="text1"/>
              </w:rPr>
            </w:pPr>
            <m:oMathPara>
              <m:oMath>
                <m:r>
                  <m:rPr>
                    <m:nor/>
                  </m:rPr>
                  <w:rPr>
                    <w:color w:val="000000" w:themeColor="text1"/>
                  </w:rPr>
                  <m:t>E=</m:t>
                </m:r>
                <m:f>
                  <m:fPr>
                    <m:ctrlPr>
                      <w:rPr>
                        <w:rFonts w:ascii="Cambria Math" w:hAnsi="Cambria Math"/>
                        <w:color w:val="000000" w:themeColor="text1"/>
                      </w:rPr>
                    </m:ctrlPr>
                  </m:fPr>
                  <m:num>
                    <m:r>
                      <m:rPr>
                        <m:nor/>
                      </m:rPr>
                      <w:rPr>
                        <w:color w:val="000000" w:themeColor="text1"/>
                      </w:rPr>
                      <m:t>1</m:t>
                    </m:r>
                  </m:num>
                  <m:den>
                    <m:r>
                      <m:rPr>
                        <m:nor/>
                      </m:rPr>
                      <w:rPr>
                        <w:color w:val="000000" w:themeColor="text1"/>
                      </w:rPr>
                      <m:t>2</m:t>
                    </m:r>
                    <m:r>
                      <m:rPr>
                        <m:nor/>
                      </m:rPr>
                      <w:rPr>
                        <w:i/>
                        <w:iCs/>
                        <w:color w:val="000000" w:themeColor="text1"/>
                      </w:rPr>
                      <m:t>m</m:t>
                    </m:r>
                  </m:den>
                </m:f>
                <m:nary>
                  <m:naryPr>
                    <m:chr m:val="∑"/>
                    <m:limLoc m:val="undOvr"/>
                    <m:ctrlPr>
                      <w:rPr>
                        <w:rFonts w:ascii="Cambria Math" w:hAnsi="Cambria Math"/>
                        <w:color w:val="000000" w:themeColor="text1"/>
                      </w:rPr>
                    </m:ctrlPr>
                  </m:naryPr>
                  <m:sub>
                    <m:r>
                      <m:rPr>
                        <m:nor/>
                      </m:rPr>
                      <w:rPr>
                        <w:i/>
                        <w:iCs/>
                        <w:color w:val="000000" w:themeColor="text1"/>
                      </w:rPr>
                      <m:t>k</m:t>
                    </m:r>
                    <m:r>
                      <m:rPr>
                        <m:nor/>
                      </m:rPr>
                      <w:rPr>
                        <w:color w:val="000000" w:themeColor="text1"/>
                      </w:rPr>
                      <m:t>=1</m:t>
                    </m:r>
                  </m:sub>
                  <m:sup>
                    <m:r>
                      <m:rPr>
                        <m:nor/>
                      </m:rPr>
                      <w:rPr>
                        <w:i/>
                        <w:iCs/>
                        <w:color w:val="000000" w:themeColor="text1"/>
                      </w:rPr>
                      <m:t>m</m:t>
                    </m:r>
                  </m:sup>
                  <m:e>
                    <m:nary>
                      <m:naryPr>
                        <m:chr m:val="∑"/>
                        <m:limLoc m:val="undOvr"/>
                        <m:ctrlPr>
                          <w:rPr>
                            <w:rFonts w:ascii="Cambria Math" w:hAnsi="Cambria Math"/>
                            <w:color w:val="000000" w:themeColor="text1"/>
                          </w:rPr>
                        </m:ctrlPr>
                      </m:naryPr>
                      <m:sub>
                        <m:r>
                          <m:rPr>
                            <m:nor/>
                          </m:rPr>
                          <w:rPr>
                            <w:i/>
                            <w:iCs/>
                            <w:color w:val="000000" w:themeColor="text1"/>
                          </w:rPr>
                          <m:t>o</m:t>
                        </m:r>
                        <m:r>
                          <m:rPr>
                            <m:nor/>
                          </m:rPr>
                          <w:rPr>
                            <w:color w:val="000000" w:themeColor="text1"/>
                          </w:rPr>
                          <m:t>=1</m:t>
                        </m:r>
                      </m:sub>
                      <m:sup>
                        <m:r>
                          <m:rPr>
                            <m:nor/>
                          </m:rPr>
                          <w:rPr>
                            <w:i/>
                            <w:iCs/>
                            <w:color w:val="000000" w:themeColor="text1"/>
                          </w:rPr>
                          <m:t>q</m:t>
                        </m:r>
                      </m:sup>
                      <m:e>
                        <m:sSup>
                          <m:sSupPr>
                            <m:ctrlPr>
                              <w:rPr>
                                <w:rFonts w:ascii="Cambria Math" w:hAnsi="Cambria Math"/>
                              </w:rPr>
                            </m:ctrlPr>
                          </m:sSupPr>
                          <m:e>
                            <m:r>
                              <m:rPr>
                                <m:nor/>
                              </m:rPr>
                              <m:t>(</m:t>
                            </m:r>
                            <m:sSub>
                              <m:sSubPr>
                                <m:ctrlPr>
                                  <w:rPr>
                                    <w:rFonts w:ascii="Cambria Math" w:hAnsi="Cambria Math"/>
                                  </w:rPr>
                                </m:ctrlPr>
                              </m:sSubPr>
                              <m:e>
                                <m:r>
                                  <m:rPr>
                                    <m:nor/>
                                  </m:rPr>
                                  <w:rPr>
                                    <w:i/>
                                    <w:iCs/>
                                  </w:rPr>
                                  <m:t>d</m:t>
                                </m:r>
                              </m:e>
                              <m:sub>
                                <m:r>
                                  <m:rPr>
                                    <m:nor/>
                                  </m:rPr>
                                  <m:t>0</m:t>
                                </m:r>
                              </m:sub>
                            </m:sSub>
                            <m:r>
                              <m:rPr>
                                <m:nor/>
                              </m:rPr>
                              <m:t>(</m:t>
                            </m:r>
                            <m:r>
                              <m:rPr>
                                <m:nor/>
                              </m:rPr>
                              <w:rPr>
                                <w:i/>
                                <w:iCs/>
                              </w:rPr>
                              <m:t>k</m:t>
                            </m:r>
                            <m:r>
                              <m:rPr>
                                <m:nor/>
                              </m:rPr>
                              <m:t>)-</m:t>
                            </m:r>
                            <m:sSub>
                              <m:sSubPr>
                                <m:ctrlPr>
                                  <w:rPr>
                                    <w:rFonts w:ascii="Cambria Math" w:hAnsi="Cambria Math"/>
                                  </w:rPr>
                                </m:ctrlPr>
                              </m:sSubPr>
                              <m:e>
                                <m:r>
                                  <m:rPr>
                                    <m:nor/>
                                  </m:rPr>
                                  <w:rPr>
                                    <w:i/>
                                    <w:iCs/>
                                  </w:rPr>
                                  <m:t>y</m:t>
                                </m:r>
                              </m:e>
                              <m:sub>
                                <m:r>
                                  <m:rPr>
                                    <m:nor/>
                                  </m:rPr>
                                  <w:rPr>
                                    <w:i/>
                                    <w:iCs/>
                                  </w:rPr>
                                  <m:t>o</m:t>
                                </m:r>
                                <m:r>
                                  <m:rPr>
                                    <m:nor/>
                                  </m:rPr>
                                  <m:t>0</m:t>
                                </m:r>
                              </m:sub>
                            </m:sSub>
                            <m:r>
                              <m:rPr>
                                <m:nor/>
                              </m:rPr>
                              <m:t>(</m:t>
                            </m:r>
                            <m:r>
                              <m:rPr>
                                <m:nor/>
                              </m:rPr>
                              <w:rPr>
                                <w:i/>
                                <w:iCs/>
                              </w:rPr>
                              <m:t>k</m:t>
                            </m:r>
                            <m:r>
                              <m:rPr>
                                <m:nor/>
                              </m:rPr>
                              <m:t>))</m:t>
                            </m:r>
                          </m:e>
                          <m:sup>
                            <m:r>
                              <m:rPr>
                                <m:nor/>
                              </m:rPr>
                              <m:t>2</m:t>
                            </m:r>
                          </m:sup>
                        </m:sSup>
                      </m:e>
                    </m:nary>
                  </m:e>
                </m:nary>
              </m:oMath>
            </m:oMathPara>
          </w:p>
        </w:tc>
        <w:tc>
          <w:tcPr>
            <w:tcW w:w="750" w:type="pct"/>
            <w:tcMar>
              <w:left w:w="0" w:type="dxa"/>
              <w:right w:w="0" w:type="dxa"/>
            </w:tcMar>
            <w:vAlign w:val="center"/>
          </w:tcPr>
          <w:p w14:paraId="2B74AEF6" w14:textId="77777777" w:rsidR="000E07E8" w:rsidRDefault="000E07E8" w:rsidP="00A75224">
            <w:pPr>
              <w:spacing w:line="360" w:lineRule="auto"/>
              <w:ind w:firstLine="480"/>
              <w:jc w:val="right"/>
              <w:rPr>
                <w:rFonts w:ascii="Calibri" w:hAnsi="Calibri"/>
              </w:rPr>
            </w:pPr>
            <w:r>
              <w:t>(3-19)</w:t>
            </w:r>
          </w:p>
        </w:tc>
      </w:tr>
    </w:tbl>
    <w:p w14:paraId="70025736" w14:textId="77777777" w:rsidR="000E07E8" w:rsidRDefault="000E07E8" w:rsidP="000E07E8">
      <w:pPr>
        <w:ind w:firstLine="480"/>
        <w:rPr>
          <w:rFonts w:hAnsi="Cambria Math"/>
          <w:color w:val="000000" w:themeColor="text1"/>
        </w:rPr>
      </w:pPr>
    </w:p>
    <w:p w14:paraId="24D8A58F" w14:textId="77777777" w:rsidR="000E07E8" w:rsidRDefault="000E07E8" w:rsidP="000E07E8">
      <w:pPr>
        <w:ind w:firstLine="480"/>
        <w:rPr>
          <w:rFonts w:hAnsi="Cambria Math"/>
          <w:color w:val="000000" w:themeColor="text1"/>
        </w:rPr>
      </w:pPr>
      <w:r>
        <w:rPr>
          <w:rFonts w:hAnsi="Cambria Math" w:hint="eastAsia"/>
          <w:color w:val="000000" w:themeColor="text1"/>
        </w:rPr>
        <w:t>第七步：</w:t>
      </w:r>
      <w:r>
        <w:rPr>
          <w:rFonts w:hAnsi="Cambria Math" w:hint="eastAsia"/>
          <w:color w:val="000000" w:themeColor="text1"/>
        </w:rPr>
        <w:t xml:space="preserve"> </w:t>
      </w:r>
      <w:r>
        <w:rPr>
          <w:rFonts w:hAnsi="Cambria Math" w:hint="eastAsia"/>
          <w:color w:val="000000" w:themeColor="text1"/>
        </w:rPr>
        <w:t>判断模型合理性</w:t>
      </w:r>
      <w:r>
        <w:rPr>
          <w:rFonts w:hAnsi="Cambria Math" w:hint="eastAsia"/>
          <w:color w:val="000000" w:themeColor="text1"/>
        </w:rPr>
        <w:t xml:space="preserve"> </w:t>
      </w:r>
      <w:r>
        <w:rPr>
          <w:rFonts w:hAnsi="Cambria Math" w:hint="eastAsia"/>
          <w:color w:val="000000" w:themeColor="text1"/>
        </w:rPr>
        <w:t>如果网络误差达到了预设精度或者学习次数超过了设定的最大次数，则算法训练结束，否则选取下一个学习样本以及对应的期望输出</w:t>
      </w:r>
      <w:r>
        <w:rPr>
          <w:color w:val="000000" w:themeColor="text1"/>
          <w:vertAlign w:val="superscript"/>
        </w:rPr>
        <w:t>[32]</w:t>
      </w:r>
      <w:r>
        <w:rPr>
          <w:rFonts w:hAnsi="Cambria Math" w:hint="eastAsia"/>
          <w:color w:val="000000" w:themeColor="text1"/>
        </w:rPr>
        <w:t>，返回到第三步，开始进行下一轮的学习。</w:t>
      </w:r>
    </w:p>
    <w:p w14:paraId="26542B01" w14:textId="77777777" w:rsidR="000E07E8" w:rsidRDefault="000E07E8" w:rsidP="000E07E8">
      <w:pPr>
        <w:ind w:firstLine="480"/>
        <w:rPr>
          <w:rFonts w:hAnsi="Cambria Math"/>
          <w:color w:val="000000" w:themeColor="text1"/>
        </w:rPr>
      </w:pPr>
      <w:r>
        <w:rPr>
          <w:rFonts w:hAnsi="Cambria Math" w:hint="eastAsia"/>
          <w:color w:val="000000" w:themeColor="text1"/>
        </w:rPr>
        <w:t>实际上，神经网络训练结果的优良性和准确性还跟网络的各个参数有关。首先是网络层数选择，虽然增加层数可以进一步降低训练误差，但同时网络也变得更加复杂化。实际上，最简单的三层（单隐层）的网络结构已经能够解决简单的非线性问题，且应用最为普遍</w:t>
      </w:r>
      <w:r>
        <w:rPr>
          <w:vertAlign w:val="superscript"/>
        </w:rPr>
        <w:t>[33]</w:t>
      </w:r>
      <w:r>
        <w:rPr>
          <w:rFonts w:hAnsi="Cambria Math" w:hint="eastAsia"/>
          <w:color w:val="000000" w:themeColor="text1"/>
        </w:rPr>
        <w:t>。因此，在实际的温度补偿中，单隐层的网络结构已经可以解决问题。除此之外，隐层神经元的个数，初始权值的选取，学习速率的选取都会影响到最终的训练结果。神经元太少，网络学习效率低，训练精度不高，神经元太多，虽然精度变高，但训练时间大大增加，甚至出现过拟合现象。学习速率方面上，一般选取适当值即可。否则过大会导致系统不稳定；过小又会增加训练时间</w:t>
      </w:r>
      <w:r>
        <w:rPr>
          <w:color w:val="000000" w:themeColor="text1"/>
          <w:vertAlign w:val="superscript"/>
        </w:rPr>
        <w:t>[34]</w:t>
      </w:r>
      <w:r>
        <w:rPr>
          <w:rFonts w:hAnsi="Cambria Math" w:hint="eastAsia"/>
          <w:color w:val="000000" w:themeColor="text1"/>
        </w:rPr>
        <w:t>。</w:t>
      </w:r>
      <w:r>
        <w:rPr>
          <w:rFonts w:hAnsi="Cambria Math"/>
          <w:color w:val="000000" w:themeColor="text1"/>
        </w:rPr>
        <w:t xml:space="preserve"> </w:t>
      </w:r>
    </w:p>
    <w:p w14:paraId="060286DB" w14:textId="77777777" w:rsidR="000E07E8" w:rsidRDefault="000E07E8" w:rsidP="000E07E8">
      <w:pPr>
        <w:ind w:firstLine="480"/>
        <w:rPr>
          <w:color w:val="000000" w:themeColor="text1"/>
        </w:rPr>
      </w:pPr>
      <w:r>
        <w:rPr>
          <w:color w:val="000000" w:themeColor="text1"/>
        </w:rPr>
        <w:t>由上可总结出：</w:t>
      </w:r>
      <w:r>
        <w:rPr>
          <w:color w:val="000000" w:themeColor="text1"/>
        </w:rPr>
        <w:t>BP</w:t>
      </w:r>
      <w:r>
        <w:rPr>
          <w:color w:val="000000" w:themeColor="text1"/>
        </w:rPr>
        <w:t>神经网络应用到加速度计温度补偿中时，在选用单隐层网络结构情况</w:t>
      </w:r>
      <w:r>
        <w:rPr>
          <w:rFonts w:hint="eastAsia"/>
          <w:color w:val="000000" w:themeColor="text1"/>
        </w:rPr>
        <w:t>时</w:t>
      </w:r>
      <w:r>
        <w:rPr>
          <w:color w:val="000000" w:themeColor="text1"/>
        </w:rPr>
        <w:t>，神经元选取规则应为在能够解决问题的前提下，再加上一两个神经元，以加快误差下降速度即可</w:t>
      </w:r>
      <w:r>
        <w:rPr>
          <w:rFonts w:hint="eastAsia"/>
          <w:vertAlign w:val="superscript"/>
        </w:rPr>
        <w:t>[</w:t>
      </w:r>
      <w:r>
        <w:rPr>
          <w:vertAlign w:val="superscript"/>
        </w:rPr>
        <w:t>35]</w:t>
      </w:r>
      <w:r>
        <w:rPr>
          <w:color w:val="000000" w:themeColor="text1"/>
        </w:rPr>
        <w:t>；</w:t>
      </w:r>
      <w:r>
        <w:rPr>
          <w:rFonts w:hint="eastAsia"/>
          <w:color w:val="000000" w:themeColor="text1"/>
        </w:rPr>
        <w:t>在通常网络训练中，</w:t>
      </w:r>
      <w:r>
        <w:rPr>
          <w:color w:val="000000" w:themeColor="text1"/>
        </w:rPr>
        <w:t>初始权值在</w:t>
      </w:r>
      <w:r>
        <w:rPr>
          <w:rFonts w:hint="eastAsia"/>
          <w:color w:val="000000" w:themeColor="text1"/>
        </w:rPr>
        <w:t>(</w:t>
      </w:r>
      <w:r>
        <w:rPr>
          <w:color w:val="000000" w:themeColor="text1"/>
        </w:rPr>
        <w:t>-1</w:t>
      </w:r>
      <w:r>
        <w:rPr>
          <w:rFonts w:hint="eastAsia"/>
          <w:color w:val="000000" w:themeColor="text1"/>
        </w:rPr>
        <w:t>,</w:t>
      </w:r>
      <w:r>
        <w:rPr>
          <w:color w:val="000000" w:themeColor="text1"/>
        </w:rPr>
        <w:t>1</w:t>
      </w:r>
      <w:r>
        <w:rPr>
          <w:rFonts w:hint="eastAsia"/>
          <w:color w:val="000000" w:themeColor="text1"/>
        </w:rPr>
        <w:t>)</w:t>
      </w:r>
      <w:r>
        <w:rPr>
          <w:color w:val="000000" w:themeColor="text1"/>
        </w:rPr>
        <w:t>之间</w:t>
      </w:r>
      <w:r>
        <w:rPr>
          <w:rFonts w:hint="eastAsia"/>
          <w:color w:val="000000" w:themeColor="text1"/>
        </w:rPr>
        <w:t>选择</w:t>
      </w:r>
      <w:r>
        <w:rPr>
          <w:color w:val="000000" w:themeColor="text1"/>
        </w:rPr>
        <w:t>，学习速率</w:t>
      </w:r>
      <w:r>
        <w:rPr>
          <w:rFonts w:hint="eastAsia"/>
          <w:color w:val="000000" w:themeColor="text1"/>
        </w:rPr>
        <w:t>在</w:t>
      </w:r>
      <w:r>
        <w:rPr>
          <w:color w:val="000000" w:themeColor="text1"/>
        </w:rPr>
        <w:t>0.01~0.8</w:t>
      </w:r>
      <w:r>
        <w:rPr>
          <w:rFonts w:hint="eastAsia"/>
          <w:color w:val="000000" w:themeColor="text1"/>
        </w:rPr>
        <w:t>范围内选取</w:t>
      </w:r>
      <w:r>
        <w:rPr>
          <w:color w:val="000000" w:themeColor="text1"/>
        </w:rPr>
        <w:t>，</w:t>
      </w:r>
      <w:r>
        <w:rPr>
          <w:rFonts w:hint="eastAsia"/>
          <w:color w:val="000000" w:themeColor="text1"/>
        </w:rPr>
        <w:t>一些情况下</w:t>
      </w:r>
      <w:r>
        <w:rPr>
          <w:color w:val="000000" w:themeColor="text1"/>
        </w:rPr>
        <w:t>也可以采用变化的自适应学习速率，</w:t>
      </w:r>
      <w:r>
        <w:rPr>
          <w:rFonts w:hint="eastAsia"/>
          <w:color w:val="000000" w:themeColor="text1"/>
        </w:rPr>
        <w:t>以便</w:t>
      </w:r>
      <w:r>
        <w:rPr>
          <w:color w:val="000000" w:themeColor="text1"/>
        </w:rPr>
        <w:t>网络根据不同阶段来设置不同的学习速率。</w:t>
      </w:r>
    </w:p>
    <w:p w14:paraId="29FC2998" w14:textId="77777777" w:rsidR="000E07E8" w:rsidRDefault="000E07E8" w:rsidP="000E07E8">
      <w:pPr>
        <w:pStyle w:val="3"/>
        <w:numPr>
          <w:ilvl w:val="0"/>
          <w:numId w:val="0"/>
        </w:numPr>
        <w:ind w:left="510"/>
      </w:pPr>
      <w:bookmarkStart w:id="1054" w:name="_Toc97230136"/>
      <w:r>
        <w:rPr>
          <w:rFonts w:hint="eastAsia"/>
        </w:rPr>
        <w:t>3.2.</w:t>
      </w:r>
      <w:r>
        <w:t>4</w:t>
      </w:r>
      <w:r>
        <w:rPr>
          <w:rFonts w:hint="eastAsia"/>
        </w:rPr>
        <w:t xml:space="preserve"> </w:t>
      </w:r>
      <w:r>
        <w:rPr>
          <w:rFonts w:hint="eastAsia"/>
        </w:rPr>
        <w:t>三种方法总结与比较</w:t>
      </w:r>
      <w:bookmarkEnd w:id="1054"/>
    </w:p>
    <w:p w14:paraId="49D4823C" w14:textId="77777777" w:rsidR="000E07E8" w:rsidRDefault="000E07E8" w:rsidP="000E07E8">
      <w:pPr>
        <w:ind w:firstLine="480"/>
        <w:rPr>
          <w:rFonts w:ascii="宋体" w:hAnsi="宋体" w:cs="宋体"/>
        </w:rPr>
      </w:pPr>
      <w:r>
        <w:rPr>
          <w:rFonts w:ascii="宋体" w:hAnsi="宋体" w:cs="宋体" w:hint="eastAsia"/>
        </w:rPr>
        <w:t>以上对最小二乘法，多项式拟合法，</w:t>
      </w:r>
      <w:r>
        <w:t>BP</w:t>
      </w:r>
      <w:r>
        <w:rPr>
          <w:rFonts w:ascii="宋体" w:hAnsi="宋体" w:cs="宋体" w:hint="eastAsia"/>
        </w:rPr>
        <w:t>神经网络法进行了的拟合原理进行了介绍，加速度计的温度补偿软件方法的实质就是利用加速度计产生的数据集进行模型拟</w:t>
      </w:r>
      <w:r>
        <w:rPr>
          <w:rFonts w:ascii="宋体" w:hAnsi="宋体" w:cs="宋体" w:hint="eastAsia"/>
        </w:rPr>
        <w:lastRenderedPageBreak/>
        <w:t>合，找到拟合参数，确定拟合模型，以此来对加速度计进行温度补偿。因此这三种方法都可以用于加速度计温度补偿的应用。但三种补偿方法各有缺点，具体如下表</w:t>
      </w:r>
      <w:r>
        <w:t>3.1</w:t>
      </w:r>
      <w:r>
        <w:rPr>
          <w:rFonts w:ascii="宋体" w:hAnsi="宋体" w:cs="宋体" w:hint="eastAsia"/>
        </w:rPr>
        <w:t>：</w:t>
      </w:r>
    </w:p>
    <w:p w14:paraId="789525B7" w14:textId="77777777" w:rsidR="000E07E8" w:rsidRDefault="000E07E8" w:rsidP="000E07E8">
      <w:pPr>
        <w:ind w:firstLine="480"/>
        <w:rPr>
          <w:rFonts w:ascii="宋体" w:hAnsi="宋体" w:cs="宋体"/>
        </w:rPr>
      </w:pPr>
    </w:p>
    <w:p w14:paraId="0CD4C93B" w14:textId="77777777" w:rsidR="000E07E8" w:rsidRDefault="000E07E8" w:rsidP="000E07E8">
      <w:pPr>
        <w:ind w:firstLine="480"/>
        <w:jc w:val="center"/>
        <w:rPr>
          <w:color w:val="000000" w:themeColor="text1"/>
        </w:rPr>
      </w:pPr>
      <w:r>
        <w:rPr>
          <w:color w:val="000000" w:themeColor="text1"/>
        </w:rPr>
        <w:t>表</w:t>
      </w:r>
      <w:r>
        <w:rPr>
          <w:color w:val="000000" w:themeColor="text1"/>
        </w:rPr>
        <w:t xml:space="preserve">3.1 </w:t>
      </w:r>
      <w:r>
        <w:rPr>
          <w:rFonts w:hint="eastAsia"/>
          <w:color w:val="000000" w:themeColor="text1"/>
        </w:rPr>
        <w:t>补偿方法比较</w:t>
      </w:r>
    </w:p>
    <w:tbl>
      <w:tblPr>
        <w:tblW w:w="7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600"/>
        <w:gridCol w:w="3500"/>
      </w:tblGrid>
      <w:tr w:rsidR="000E07E8" w14:paraId="29C1A83E" w14:textId="77777777" w:rsidTr="00A75224">
        <w:trPr>
          <w:trHeight w:val="276"/>
          <w:jc w:val="center"/>
        </w:trPr>
        <w:tc>
          <w:tcPr>
            <w:tcW w:w="1540" w:type="dxa"/>
            <w:shd w:val="clear" w:color="auto" w:fill="auto"/>
            <w:noWrap/>
            <w:vAlign w:val="bottom"/>
          </w:tcPr>
          <w:p w14:paraId="5A3897B3"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补偿算法</w:t>
            </w:r>
          </w:p>
        </w:tc>
        <w:tc>
          <w:tcPr>
            <w:tcW w:w="2600" w:type="dxa"/>
            <w:shd w:val="clear" w:color="auto" w:fill="auto"/>
            <w:noWrap/>
            <w:vAlign w:val="bottom"/>
          </w:tcPr>
          <w:p w14:paraId="4820A1DE"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优点</w:t>
            </w:r>
          </w:p>
        </w:tc>
        <w:tc>
          <w:tcPr>
            <w:tcW w:w="3500" w:type="dxa"/>
            <w:shd w:val="clear" w:color="auto" w:fill="auto"/>
            <w:noWrap/>
            <w:vAlign w:val="bottom"/>
          </w:tcPr>
          <w:p w14:paraId="26EE9472"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缺点</w:t>
            </w:r>
          </w:p>
        </w:tc>
      </w:tr>
      <w:tr w:rsidR="000E07E8" w14:paraId="78DB2285" w14:textId="77777777" w:rsidTr="00A75224">
        <w:trPr>
          <w:trHeight w:val="276"/>
          <w:jc w:val="center"/>
        </w:trPr>
        <w:tc>
          <w:tcPr>
            <w:tcW w:w="1540" w:type="dxa"/>
            <w:shd w:val="clear" w:color="auto" w:fill="auto"/>
            <w:noWrap/>
            <w:vAlign w:val="bottom"/>
          </w:tcPr>
          <w:p w14:paraId="0560094D"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最小二乘法</w:t>
            </w:r>
          </w:p>
        </w:tc>
        <w:tc>
          <w:tcPr>
            <w:tcW w:w="2600" w:type="dxa"/>
            <w:shd w:val="clear" w:color="auto" w:fill="auto"/>
            <w:noWrap/>
            <w:vAlign w:val="bottom"/>
          </w:tcPr>
          <w:p w14:paraId="505179FB"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模型简单，运行速度快</w:t>
            </w:r>
          </w:p>
        </w:tc>
        <w:tc>
          <w:tcPr>
            <w:tcW w:w="3500" w:type="dxa"/>
            <w:shd w:val="clear" w:color="auto" w:fill="auto"/>
            <w:noWrap/>
            <w:vAlign w:val="bottom"/>
          </w:tcPr>
          <w:p w14:paraId="60C17610"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误差较大，精度较低</w:t>
            </w:r>
          </w:p>
        </w:tc>
      </w:tr>
      <w:tr w:rsidR="000E07E8" w14:paraId="41A2CDEA" w14:textId="77777777" w:rsidTr="00A75224">
        <w:trPr>
          <w:trHeight w:val="276"/>
          <w:jc w:val="center"/>
        </w:trPr>
        <w:tc>
          <w:tcPr>
            <w:tcW w:w="1540" w:type="dxa"/>
            <w:shd w:val="clear" w:color="auto" w:fill="auto"/>
            <w:noWrap/>
            <w:vAlign w:val="bottom"/>
          </w:tcPr>
          <w:p w14:paraId="09C838F0"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多项式拟合法</w:t>
            </w:r>
          </w:p>
        </w:tc>
        <w:tc>
          <w:tcPr>
            <w:tcW w:w="2600" w:type="dxa"/>
            <w:shd w:val="clear" w:color="auto" w:fill="auto"/>
            <w:noWrap/>
            <w:vAlign w:val="bottom"/>
          </w:tcPr>
          <w:p w14:paraId="613D02F6"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精度较好，运行速度快</w:t>
            </w:r>
          </w:p>
        </w:tc>
        <w:tc>
          <w:tcPr>
            <w:tcW w:w="3500" w:type="dxa"/>
            <w:shd w:val="clear" w:color="auto" w:fill="auto"/>
            <w:noWrap/>
            <w:vAlign w:val="bottom"/>
          </w:tcPr>
          <w:p w14:paraId="7CA784E9"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无法满足高精度要求，存在过拟合</w:t>
            </w:r>
          </w:p>
        </w:tc>
      </w:tr>
      <w:tr w:rsidR="000E07E8" w14:paraId="06E3BBAC" w14:textId="77777777" w:rsidTr="00A75224">
        <w:trPr>
          <w:trHeight w:val="276"/>
          <w:jc w:val="center"/>
        </w:trPr>
        <w:tc>
          <w:tcPr>
            <w:tcW w:w="1540" w:type="dxa"/>
            <w:shd w:val="clear" w:color="auto" w:fill="auto"/>
            <w:noWrap/>
            <w:vAlign w:val="bottom"/>
          </w:tcPr>
          <w:p w14:paraId="1DC259CF"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神经网络法</w:t>
            </w:r>
          </w:p>
        </w:tc>
        <w:tc>
          <w:tcPr>
            <w:tcW w:w="2600" w:type="dxa"/>
            <w:shd w:val="clear" w:color="auto" w:fill="auto"/>
            <w:noWrap/>
            <w:vAlign w:val="bottom"/>
          </w:tcPr>
          <w:p w14:paraId="43FC1ED5"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精度高</w:t>
            </w:r>
          </w:p>
        </w:tc>
        <w:tc>
          <w:tcPr>
            <w:tcW w:w="3500" w:type="dxa"/>
            <w:shd w:val="clear" w:color="auto" w:fill="auto"/>
            <w:noWrap/>
            <w:vAlign w:val="bottom"/>
          </w:tcPr>
          <w:p w14:paraId="3A37B9E8" w14:textId="77777777" w:rsidR="000E07E8" w:rsidRDefault="000E07E8" w:rsidP="00A75224">
            <w:pPr>
              <w:widowControl/>
              <w:ind w:firstLine="480"/>
              <w:jc w:val="center"/>
              <w:textAlignment w:val="center"/>
              <w:rPr>
                <w:color w:val="000000"/>
                <w:kern w:val="0"/>
                <w:lang w:bidi="ar"/>
              </w:rPr>
            </w:pPr>
            <w:r>
              <w:rPr>
                <w:rFonts w:hint="eastAsia"/>
                <w:color w:val="000000"/>
                <w:kern w:val="0"/>
                <w:lang w:bidi="ar"/>
              </w:rPr>
              <w:t>存在过拟合，运行速度慢</w:t>
            </w:r>
          </w:p>
        </w:tc>
      </w:tr>
    </w:tbl>
    <w:p w14:paraId="69A36669" w14:textId="77777777" w:rsidR="000E07E8" w:rsidRDefault="000E07E8" w:rsidP="000E07E8">
      <w:pPr>
        <w:ind w:firstLine="480"/>
        <w:rPr>
          <w:rFonts w:ascii="宋体" w:hAnsi="宋体" w:cs="宋体"/>
        </w:rPr>
      </w:pPr>
      <w:r>
        <w:rPr>
          <w:rFonts w:ascii="宋体" w:hAnsi="宋体" w:cs="宋体" w:hint="eastAsia"/>
        </w:rPr>
        <w:t>使用最小二乘法进行温度补偿，数据运算量少，运行速度快。但由于其只能进行一阶的线性拟合，故拟合结果与实际结果存在不少偏差。因此，在数据量大，数据变化规律不明显且复杂情况下，最小二乘法得到的结果误差较大，并不适用。使用多项式拟合法进行温度补偿，数据运算过程简单，运行速度也相对较快。由于它可以根据数据拟合到任意阶，所以大多情况下可以满足人们需要的拟合精度。不足之处在于拟合阶数的选取，过小导致拟合误差大，拟合模型不精准，过大可能出现过拟合现象。使用</w:t>
      </w:r>
      <w:r>
        <w:t>BP</w:t>
      </w:r>
      <w:r>
        <w:rPr>
          <w:rFonts w:ascii="宋体" w:hAnsi="宋体" w:cs="宋体" w:hint="eastAsia"/>
        </w:rPr>
        <w:t>神经网络法进行温度补偿，运行速度整体适中，拟合结果也较为准确。但实际用此方法时，运行速度，占用资源以及拟合结果都跟神经网络的设置有关，复杂的设置不仅会使训练过程变得复杂缓慢，还可能出现过拟合情况。</w:t>
      </w:r>
    </w:p>
    <w:p w14:paraId="3C9CBB70" w14:textId="77777777" w:rsidR="000E07E8" w:rsidRDefault="000E07E8" w:rsidP="000E07E8">
      <w:pPr>
        <w:ind w:firstLine="480"/>
        <w:jc w:val="left"/>
        <w:rPr>
          <w:rFonts w:ascii="宋体" w:hAnsi="宋体" w:cs="宋体"/>
        </w:rPr>
      </w:pPr>
      <w:r>
        <w:rPr>
          <w:rFonts w:ascii="宋体" w:hAnsi="宋体" w:cs="宋体" w:hint="eastAsia"/>
        </w:rPr>
        <w:t>本文便选用上述的多项式拟合法，将其与插值法相结合进行温度补偿，插值法的相关介绍如下。</w:t>
      </w:r>
    </w:p>
    <w:p w14:paraId="63CF83BD" w14:textId="77777777" w:rsidR="000E07E8" w:rsidRDefault="000E07E8" w:rsidP="000E07E8">
      <w:pPr>
        <w:pStyle w:val="20"/>
        <w:numPr>
          <w:ilvl w:val="0"/>
          <w:numId w:val="0"/>
        </w:numPr>
      </w:pPr>
      <w:bookmarkStart w:id="1055" w:name="_Toc97230137"/>
      <w:r>
        <w:rPr>
          <w:rFonts w:hint="eastAsia"/>
        </w:rPr>
        <w:t xml:space="preserve">3.3 </w:t>
      </w:r>
      <w:r>
        <w:rPr>
          <w:rFonts w:hint="eastAsia"/>
        </w:rPr>
        <w:t>插值法介绍</w:t>
      </w:r>
      <w:bookmarkEnd w:id="1055"/>
    </w:p>
    <w:p w14:paraId="2AFDD183" w14:textId="77777777" w:rsidR="000E07E8" w:rsidRDefault="000E07E8" w:rsidP="000E07E8">
      <w:pPr>
        <w:snapToGrid w:val="0"/>
        <w:ind w:firstLine="480"/>
        <w:rPr>
          <w:rFonts w:ascii="宋体" w:hAnsi="宋体" w:cs="宋体"/>
        </w:rPr>
      </w:pPr>
      <w:r>
        <w:rPr>
          <w:rFonts w:ascii="宋体" w:hAnsi="宋体" w:cs="宋体" w:hint="eastAsia"/>
        </w:rPr>
        <w:t>插值是指在离散数据的基础上补插连续函数，使得这条连续曲线通过全部给定的离散数据点</w:t>
      </w:r>
      <w:r>
        <w:rPr>
          <w:vertAlign w:val="superscript"/>
        </w:rPr>
        <w:t>[36]</w:t>
      </w:r>
      <w:r>
        <w:rPr>
          <w:rFonts w:ascii="宋体" w:hAnsi="宋体" w:cs="宋体" w:hint="eastAsia"/>
        </w:rPr>
        <w:t>。它是实际生活中常用到的数学方法，利用它可以通过函数在有限个点处的取值状况，估算出函数在其他点处的近似值。其定义如下：</w:t>
      </w:r>
    </w:p>
    <w:p w14:paraId="665B5EFC" w14:textId="77777777" w:rsidR="000E07E8" w:rsidRDefault="000E07E8" w:rsidP="000E07E8">
      <w:pPr>
        <w:snapToGrid w:val="0"/>
        <w:ind w:firstLine="480"/>
        <w:rPr>
          <w:rFonts w:hAnsi="Cambria Math"/>
          <w:iCs/>
        </w:rPr>
      </w:pPr>
      <w:r>
        <w:rPr>
          <w:rFonts w:ascii="宋体" w:hAnsi="宋体" w:cs="宋体" w:hint="eastAsia"/>
        </w:rPr>
        <w:t>给定</w:t>
      </w:r>
      <m:oMath>
        <m:r>
          <w:rPr>
            <w:rFonts w:ascii="Cambria Math" w:hAnsi="Cambria Math"/>
          </w:rPr>
          <m:t>n</m:t>
        </m:r>
      </m:oMath>
      <w:r>
        <w:rPr>
          <w:rFonts w:ascii="宋体" w:hAnsi="宋体" w:cs="宋体" w:hint="eastAsia"/>
        </w:rPr>
        <w:t>个离散数据点</w:t>
      </w:r>
      <w:r>
        <w:rPr>
          <w:rFonts w:ascii="宋体" w:hAnsi="宋体" w:cs="宋体"/>
        </w:rPr>
        <w:t>（又称为节点）</w:t>
      </w:r>
      <w:r w:rsidRPr="00CC354F">
        <w:t>(</w:t>
      </w:r>
      <w:r w:rsidRPr="00CC354F">
        <w:rPr>
          <w:i/>
          <w:iCs/>
        </w:rPr>
        <w:t>x</w:t>
      </w:r>
      <w:r w:rsidRPr="00CC354F">
        <w:rPr>
          <w:i/>
          <w:iCs/>
          <w:vertAlign w:val="subscript"/>
        </w:rPr>
        <w:t>k</w:t>
      </w:r>
      <w:r w:rsidRPr="00CC354F">
        <w:rPr>
          <w:i/>
          <w:iCs/>
        </w:rPr>
        <w:t>,y</w:t>
      </w:r>
      <w:r w:rsidRPr="00CC354F">
        <w:rPr>
          <w:i/>
          <w:iCs/>
          <w:vertAlign w:val="subscript"/>
        </w:rPr>
        <w:t>k</w:t>
      </w:r>
      <w:r w:rsidRPr="00CC354F">
        <w:t>)</w:t>
      </w:r>
      <w:r>
        <w:t>，对于</w:t>
      </w:r>
      <m:oMath>
        <m:r>
          <m:rPr>
            <m:nor/>
          </m:rPr>
          <w:rPr>
            <w:i/>
            <w:iCs/>
          </w:rPr>
          <m:t>x,</m:t>
        </m:r>
        <m:r>
          <m:rPr>
            <m:nor/>
          </m:rPr>
          <m:t>(</m:t>
        </m:r>
        <m:r>
          <m:rPr>
            <m:nor/>
          </m:rPr>
          <w:rPr>
            <w:i/>
            <w:iCs/>
          </w:rPr>
          <m:t>x≠</m:t>
        </m:r>
        <m:sSub>
          <m:sSubPr>
            <m:ctrlPr>
              <w:rPr>
                <w:rFonts w:ascii="Cambria Math" w:hAnsi="Cambria Math"/>
                <w:i/>
                <w:iCs/>
              </w:rPr>
            </m:ctrlPr>
          </m:sSubPr>
          <m:e>
            <m:r>
              <m:rPr>
                <m:nor/>
              </m:rPr>
              <w:rPr>
                <w:i/>
                <w:iCs/>
              </w:rPr>
              <m:t>x</m:t>
            </m:r>
          </m:e>
          <m:sub>
            <m:r>
              <m:rPr>
                <m:nor/>
              </m:rPr>
              <w:rPr>
                <w:i/>
                <w:iCs/>
              </w:rPr>
              <m:t>k</m:t>
            </m:r>
          </m:sub>
        </m:sSub>
        <m:r>
          <m:rPr>
            <m:nor/>
          </m:rPr>
          <w:rPr>
            <w:i/>
            <w:iCs/>
          </w:rPr>
          <m:t>,k=</m:t>
        </m:r>
        <m:r>
          <m:rPr>
            <m:nor/>
          </m:rPr>
          <m:t>1,2,</m:t>
        </m:r>
        <m:r>
          <m:rPr>
            <m:nor/>
          </m:rPr>
          <w:rPr>
            <w:rFonts w:ascii="MS Gothic" w:eastAsia="MS Gothic" w:hAnsi="MS Gothic" w:cs="MS Gothic" w:hint="eastAsia"/>
          </w:rPr>
          <m:t>⋯</m:t>
        </m:r>
        <m:r>
          <m:rPr>
            <m:nor/>
          </m:rPr>
          <m:t>,</m:t>
        </m:r>
        <m:r>
          <m:rPr>
            <m:nor/>
          </m:rPr>
          <w:rPr>
            <w:i/>
            <w:iCs/>
          </w:rPr>
          <m:t>n</m:t>
        </m:r>
        <m:r>
          <m:rPr>
            <m:nor/>
          </m:rPr>
          <m:t>)</m:t>
        </m:r>
      </m:oMath>
      <w:r>
        <w:rPr>
          <w:rFonts w:hAnsi="Cambria Math" w:hint="eastAsia"/>
          <w:iCs/>
        </w:rPr>
        <w:t>，求</w:t>
      </w:r>
      <m:oMath>
        <m:r>
          <m:rPr>
            <m:nor/>
          </m:rPr>
          <w:rPr>
            <w:i/>
            <w:iCs/>
          </w:rPr>
          <m:t>x</m:t>
        </m:r>
      </m:oMath>
      <w:r>
        <w:rPr>
          <w:rFonts w:hAnsi="Cambria Math" w:hint="eastAsia"/>
          <w:iCs/>
        </w:rPr>
        <w:t>所对应的</w:t>
      </w:r>
      <m:oMath>
        <m:r>
          <m:rPr>
            <m:nor/>
          </m:rPr>
          <w:rPr>
            <w:rFonts w:hint="eastAsia"/>
            <w:i/>
            <w:iCs/>
          </w:rPr>
          <m:t>y</m:t>
        </m:r>
      </m:oMath>
      <w:r>
        <w:rPr>
          <w:rFonts w:hAnsi="Cambria Math" w:hint="eastAsia"/>
          <w:iCs/>
        </w:rPr>
        <w:t>值称为内插。</w:t>
      </w:r>
    </w:p>
    <w:p w14:paraId="5A57E5ED" w14:textId="77777777" w:rsidR="000E07E8" w:rsidRDefault="000E07E8" w:rsidP="000E07E8">
      <w:pPr>
        <w:snapToGrid w:val="0"/>
        <w:ind w:firstLine="480"/>
        <w:rPr>
          <w:rFonts w:hAnsi="Cambria Math"/>
          <w:iCs/>
        </w:rPr>
      </w:pPr>
      <m:oMath>
        <m:r>
          <m:rPr>
            <m:nor/>
          </m:rPr>
          <w:rPr>
            <w:i/>
            <w:iCs/>
          </w:rPr>
          <m:t>f</m:t>
        </m:r>
        <m:r>
          <m:rPr>
            <m:nor/>
          </m:rPr>
          <m:t>(</m:t>
        </m:r>
        <m:r>
          <m:rPr>
            <m:nor/>
          </m:rPr>
          <w:rPr>
            <w:i/>
            <w:iCs/>
          </w:rPr>
          <m:t>x</m:t>
        </m:r>
        <m:r>
          <m:rPr>
            <m:nor/>
          </m:rPr>
          <m:t>)</m:t>
        </m:r>
      </m:oMath>
      <w:r>
        <w:rPr>
          <w:rFonts w:hAnsi="Cambria Math" w:hint="eastAsia"/>
          <w:iCs/>
        </w:rPr>
        <w:t>是定义在区间</w:t>
      </w:r>
      <m:oMath>
        <m:r>
          <w:rPr>
            <w:rFonts w:ascii="Cambria Math" w:hAnsi="Cambria Math"/>
          </w:rPr>
          <m:t>[a,b]</m:t>
        </m:r>
      </m:oMath>
      <w:r>
        <w:rPr>
          <w:rFonts w:hAnsi="Cambria Math" w:hint="eastAsia"/>
          <w:iCs/>
        </w:rPr>
        <w:t>上的函数。</w:t>
      </w:r>
      <m:oMath>
        <m:sSub>
          <m:sSubPr>
            <m:ctrlPr>
              <w:rPr>
                <w:rFonts w:ascii="Cambria Math" w:hAnsi="Cambria Math"/>
                <w:i/>
                <w:iCs/>
              </w:rPr>
            </m:ctrlPr>
          </m:sSubPr>
          <m:e>
            <m:r>
              <m:rPr>
                <m:nor/>
              </m:rPr>
              <w:rPr>
                <w:i/>
                <w:iCs/>
              </w:rPr>
              <m:t>x</m:t>
            </m:r>
          </m:e>
          <m:sub>
            <m:r>
              <m:rPr>
                <m:nor/>
              </m:rPr>
              <m:t>1</m:t>
            </m:r>
          </m:sub>
        </m:sSub>
        <m:r>
          <m:rPr>
            <m:nor/>
          </m:rPr>
          <m:t>,</m:t>
        </m:r>
        <m:sSub>
          <m:sSubPr>
            <m:ctrlPr>
              <w:rPr>
                <w:rFonts w:ascii="Cambria Math" w:hAnsi="Cambria Math"/>
                <w:i/>
                <w:iCs/>
              </w:rPr>
            </m:ctrlPr>
          </m:sSubPr>
          <m:e>
            <m:r>
              <m:rPr>
                <m:nor/>
              </m:rPr>
              <w:rPr>
                <w:i/>
                <w:iCs/>
              </w:rPr>
              <m:t>x</m:t>
            </m:r>
          </m:e>
          <m:sub>
            <m:r>
              <m:rPr>
                <m:nor/>
              </m:rPr>
              <m:t>2</m:t>
            </m:r>
          </m:sub>
        </m:sSub>
      </m:oMath>
      <w:r w:rsidRPr="00E954B0">
        <w:t>,</w:t>
      </w:r>
      <m:oMath>
        <m:sSub>
          <m:sSubPr>
            <m:ctrlPr>
              <w:rPr>
                <w:rFonts w:ascii="Cambria Math" w:hAnsi="Cambria Math"/>
              </w:rPr>
            </m:ctrlPr>
          </m:sSubPr>
          <m:e>
            <m:r>
              <m:rPr>
                <m:nor/>
              </m:rPr>
              <w:rPr>
                <w:i/>
                <w:iCs/>
              </w:rPr>
              <m:t>x</m:t>
            </m:r>
          </m:e>
          <m:sub>
            <m:r>
              <m:rPr>
                <m:nor/>
              </m:rPr>
              <m:t>3</m:t>
            </m:r>
          </m:sub>
        </m:sSub>
        <m:r>
          <m:rPr>
            <m:nor/>
          </m:rPr>
          <m:t>…</m:t>
        </m:r>
        <m:sSub>
          <m:sSubPr>
            <m:ctrlPr>
              <w:rPr>
                <w:rFonts w:ascii="Cambria Math" w:hAnsi="Cambria Math"/>
              </w:rPr>
            </m:ctrlPr>
          </m:sSubPr>
          <m:e>
            <m:r>
              <m:rPr>
                <m:nor/>
              </m:rPr>
              <w:rPr>
                <w:i/>
                <w:iCs/>
              </w:rPr>
              <m:t>x</m:t>
            </m:r>
          </m:e>
          <m:sub>
            <m:r>
              <m:rPr>
                <m:nor/>
              </m:rPr>
              <m:t>n</m:t>
            </m:r>
          </m:sub>
        </m:sSub>
      </m:oMath>
      <w:r>
        <w:rPr>
          <w:rFonts w:hAnsi="Cambria Math" w:hint="eastAsia"/>
          <w:iCs/>
        </w:rPr>
        <w:t>为</w:t>
      </w:r>
      <m:oMath>
        <m:r>
          <m:rPr>
            <m:nor/>
          </m:rPr>
          <m:t>[</m:t>
        </m:r>
        <m:r>
          <m:rPr>
            <m:nor/>
          </m:rPr>
          <w:rPr>
            <w:i/>
            <w:iCs/>
          </w:rPr>
          <m:t>a</m:t>
        </m:r>
        <m:r>
          <m:rPr>
            <m:nor/>
          </m:rPr>
          <m:t>,</m:t>
        </m:r>
        <m:r>
          <m:rPr>
            <m:nor/>
          </m:rPr>
          <w:rPr>
            <w:i/>
            <w:iCs/>
          </w:rPr>
          <m:t>b</m:t>
        </m:r>
        <m:r>
          <m:rPr>
            <m:nor/>
          </m:rPr>
          <m:t>]</m:t>
        </m:r>
      </m:oMath>
      <w:r>
        <w:rPr>
          <w:rFonts w:hAnsi="Cambria Math" w:hint="eastAsia"/>
          <w:iCs/>
        </w:rPr>
        <w:t>上</w:t>
      </w:r>
      <m:oMath>
        <m:r>
          <m:rPr>
            <m:nor/>
          </m:rPr>
          <w:rPr>
            <w:i/>
            <w:iCs/>
          </w:rPr>
          <m:t>n</m:t>
        </m:r>
      </m:oMath>
      <w:r>
        <w:rPr>
          <w:rFonts w:hAnsi="Cambria Math" w:hint="eastAsia"/>
          <w:iCs/>
        </w:rPr>
        <w:t>个互不相同的点，</w:t>
      </w:r>
      <m:oMath>
        <m:r>
          <m:rPr>
            <m:nor/>
          </m:rPr>
          <w:rPr>
            <w:i/>
            <w:iCs/>
          </w:rPr>
          <m:t>G</m:t>
        </m:r>
      </m:oMath>
      <w:r>
        <w:rPr>
          <w:rFonts w:hAnsi="Cambria Math" w:hint="eastAsia"/>
          <w:iCs/>
        </w:rPr>
        <w:t>为给定的某一函数类</w:t>
      </w:r>
      <w:r>
        <w:rPr>
          <w:iCs/>
          <w:vertAlign w:val="superscript"/>
        </w:rPr>
        <w:t>[37]</w:t>
      </w:r>
      <w:r>
        <w:rPr>
          <w:rFonts w:hAnsi="Cambria Math" w:hint="eastAsia"/>
          <w:iCs/>
        </w:rPr>
        <w:t>。如果</w:t>
      </w:r>
      <m:oMath>
        <m:r>
          <m:rPr>
            <m:nor/>
          </m:rPr>
          <w:rPr>
            <w:i/>
            <w:iCs/>
          </w:rPr>
          <m:t>G</m:t>
        </m:r>
      </m:oMath>
      <w:r>
        <w:rPr>
          <w:rFonts w:hAnsi="Cambria Math" w:hint="eastAsia"/>
          <w:iCs/>
        </w:rPr>
        <w:t>上有函数</w:t>
      </w:r>
      <m:oMath>
        <m:r>
          <m:rPr>
            <m:nor/>
          </m:rPr>
          <w:rPr>
            <w:i/>
            <w:iCs/>
          </w:rPr>
          <m:t>g</m:t>
        </m:r>
        <m:r>
          <m:rPr>
            <m:nor/>
          </m:rPr>
          <m:t>(</m:t>
        </m:r>
        <m:r>
          <m:rPr>
            <m:nor/>
          </m:rPr>
          <w:rPr>
            <w:i/>
            <w:iCs/>
          </w:rPr>
          <m:t>x</m:t>
        </m:r>
        <m:r>
          <m:rPr>
            <m:nor/>
          </m:rPr>
          <m:t>)</m:t>
        </m:r>
      </m:oMath>
      <w:r>
        <w:rPr>
          <w:rFonts w:hAnsi="Cambria Math" w:hint="eastAsia"/>
          <w:iCs/>
        </w:rPr>
        <w:t>满足：</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6225"/>
        <w:gridCol w:w="1334"/>
      </w:tblGrid>
      <w:tr w:rsidR="000E07E8" w14:paraId="07213C60" w14:textId="77777777" w:rsidTr="00A75224">
        <w:trPr>
          <w:trHeight w:val="964"/>
        </w:trPr>
        <w:tc>
          <w:tcPr>
            <w:tcW w:w="750" w:type="pct"/>
            <w:tcMar>
              <w:left w:w="0" w:type="dxa"/>
              <w:right w:w="0" w:type="dxa"/>
            </w:tcMar>
            <w:vAlign w:val="center"/>
          </w:tcPr>
          <w:p w14:paraId="791CA304" w14:textId="77777777" w:rsidR="000E07E8" w:rsidRDefault="000E07E8" w:rsidP="00A75224">
            <w:pPr>
              <w:spacing w:line="360" w:lineRule="auto"/>
              <w:ind w:firstLine="480"/>
              <w:jc w:val="left"/>
              <w:rPr>
                <w:rFonts w:ascii="Cambria Math" w:hAnsi="Cambria Math"/>
              </w:rPr>
            </w:pPr>
          </w:p>
        </w:tc>
        <w:tc>
          <w:tcPr>
            <w:tcW w:w="3500" w:type="pct"/>
            <w:tcMar>
              <w:left w:w="0" w:type="dxa"/>
              <w:right w:w="0" w:type="dxa"/>
            </w:tcMar>
            <w:vAlign w:val="center"/>
          </w:tcPr>
          <w:p w14:paraId="5AA6BC33" w14:textId="77777777" w:rsidR="000E07E8" w:rsidRPr="001B54A8" w:rsidRDefault="000E07E8" w:rsidP="00A75224">
            <w:pPr>
              <w:snapToGrid w:val="0"/>
              <w:ind w:firstLine="480"/>
            </w:pPr>
            <m:oMathPara>
              <m:oMath>
                <m:r>
                  <m:rPr>
                    <m:nor/>
                  </m:rPr>
                  <w:rPr>
                    <w:i/>
                    <w:iCs/>
                  </w:rPr>
                  <m:t>g</m:t>
                </m:r>
                <m:r>
                  <m:rPr>
                    <m:nor/>
                  </m:rPr>
                  <m:t>(</m:t>
                </m:r>
                <m:sSub>
                  <m:sSubPr>
                    <m:ctrlPr>
                      <w:rPr>
                        <w:rFonts w:ascii="Cambria Math" w:hAnsi="Cambria Math"/>
                        <w:i/>
                      </w:rPr>
                    </m:ctrlPr>
                  </m:sSubPr>
                  <m:e>
                    <m:r>
                      <m:rPr>
                        <m:nor/>
                      </m:rPr>
                      <w:rPr>
                        <w:i/>
                      </w:rPr>
                      <m:t>x</m:t>
                    </m:r>
                  </m:e>
                  <m:sub>
                    <m:r>
                      <m:rPr>
                        <m:nor/>
                      </m:rPr>
                      <w:rPr>
                        <w:i/>
                      </w:rPr>
                      <m:t>i</m:t>
                    </m:r>
                  </m:sub>
                </m:sSub>
                <m:r>
                  <m:rPr>
                    <m:nor/>
                  </m:rPr>
                  <m:t>)=</m:t>
                </m:r>
                <m:r>
                  <m:rPr>
                    <m:nor/>
                  </m:rPr>
                  <w:rPr>
                    <w:i/>
                    <w:iCs/>
                  </w:rPr>
                  <m:t>f</m:t>
                </m:r>
                <m:r>
                  <m:rPr>
                    <m:nor/>
                  </m:rPr>
                  <m:t>(</m:t>
                </m:r>
                <m:sSub>
                  <m:sSubPr>
                    <m:ctrlPr>
                      <w:rPr>
                        <w:rFonts w:ascii="Cambria Math" w:hAnsi="Cambria Math"/>
                        <w:i/>
                      </w:rPr>
                    </m:ctrlPr>
                  </m:sSubPr>
                  <m:e>
                    <m:r>
                      <m:rPr>
                        <m:nor/>
                      </m:rPr>
                      <w:rPr>
                        <w:i/>
                      </w:rPr>
                      <m:t>x</m:t>
                    </m:r>
                  </m:e>
                  <m:sub>
                    <m:r>
                      <m:rPr>
                        <m:nor/>
                      </m:rPr>
                      <w:rPr>
                        <w:i/>
                      </w:rPr>
                      <m:t>i</m:t>
                    </m:r>
                  </m:sub>
                </m:sSub>
                <m:r>
                  <m:rPr>
                    <m:nor/>
                  </m:rPr>
                  <m:t>)</m:t>
                </m:r>
                <m:r>
                  <m:rPr>
                    <m:nor/>
                  </m:rPr>
                  <m:t>，</m:t>
                </m:r>
                <m:r>
                  <m:rPr>
                    <m:nor/>
                  </m:rPr>
                  <w:rPr>
                    <w:i/>
                    <w:iCs/>
                  </w:rPr>
                  <m:t>k</m:t>
                </m:r>
                <m:r>
                  <m:rPr>
                    <m:nor/>
                  </m:rPr>
                  <m:t>=1</m:t>
                </m:r>
                <m:r>
                  <m:rPr>
                    <m:nor/>
                  </m:rPr>
                  <m:t>，</m:t>
                </m:r>
                <m:r>
                  <m:rPr>
                    <m:nor/>
                  </m:rPr>
                  <m:t>2</m:t>
                </m:r>
                <m:r>
                  <m:rPr>
                    <m:nor/>
                  </m:rPr>
                  <m:t>，</m:t>
                </m:r>
                <m:r>
                  <m:rPr>
                    <m:nor/>
                  </m:rPr>
                  <m:t>…</m:t>
                </m:r>
                <m:r>
                  <m:rPr>
                    <m:nor/>
                  </m:rPr>
                  <w:rPr>
                    <w:rFonts w:ascii="Cambria Math" w:hint="eastAsia"/>
                  </w:rPr>
                  <m:t>，</m:t>
                </m:r>
                <m:r>
                  <m:rPr>
                    <m:nor/>
                  </m:rPr>
                  <w:rPr>
                    <w:i/>
                    <w:iCs/>
                  </w:rPr>
                  <m:t>n</m:t>
                </m:r>
              </m:oMath>
            </m:oMathPara>
          </w:p>
        </w:tc>
        <w:tc>
          <w:tcPr>
            <w:tcW w:w="750" w:type="pct"/>
            <w:tcMar>
              <w:left w:w="0" w:type="dxa"/>
              <w:right w:w="0" w:type="dxa"/>
            </w:tcMar>
            <w:vAlign w:val="center"/>
          </w:tcPr>
          <w:p w14:paraId="498ED229" w14:textId="77777777" w:rsidR="000E07E8" w:rsidRDefault="000E07E8" w:rsidP="00A75224">
            <w:pPr>
              <w:spacing w:line="360" w:lineRule="auto"/>
              <w:ind w:firstLine="480"/>
              <w:jc w:val="right"/>
              <w:rPr>
                <w:rFonts w:ascii="Calibri" w:hAnsi="Calibri"/>
              </w:rPr>
            </w:pPr>
            <w:r>
              <w:t>(3-20)</w:t>
            </w:r>
          </w:p>
        </w:tc>
      </w:tr>
    </w:tbl>
    <w:p w14:paraId="2115DB4F" w14:textId="77777777" w:rsidR="000E07E8" w:rsidRDefault="000E07E8" w:rsidP="000E07E8">
      <w:pPr>
        <w:ind w:firstLine="480"/>
        <w:jc w:val="left"/>
        <w:rPr>
          <w:rFonts w:hAnsi="Cambria Math"/>
          <w:color w:val="000000" w:themeColor="text1"/>
        </w:rPr>
      </w:pPr>
      <w:r>
        <w:rPr>
          <w:rFonts w:ascii="宋体" w:hAnsi="宋体" w:cs="宋体" w:hint="eastAsia"/>
          <w:color w:val="000000" w:themeColor="text1"/>
        </w:rPr>
        <w:t>则称</w:t>
      </w:r>
      <m:oMath>
        <m:r>
          <m:rPr>
            <m:nor/>
          </m:rPr>
          <w:rPr>
            <w:i/>
            <w:iCs/>
            <w:color w:val="000000" w:themeColor="text1"/>
          </w:rPr>
          <m:t>g</m:t>
        </m:r>
        <m:r>
          <m:rPr>
            <m:nor/>
          </m:rPr>
          <w:rPr>
            <w:color w:val="000000" w:themeColor="text1"/>
          </w:rPr>
          <m:t>(</m:t>
        </m:r>
        <m:r>
          <m:rPr>
            <m:nor/>
          </m:rPr>
          <w:rPr>
            <w:i/>
            <w:iCs/>
            <w:color w:val="000000" w:themeColor="text1"/>
          </w:rPr>
          <m:t>x</m:t>
        </m:r>
        <m:r>
          <m:rPr>
            <m:nor/>
          </m:rPr>
          <w:rPr>
            <w:color w:val="000000" w:themeColor="text1"/>
          </w:rPr>
          <m:t>)</m:t>
        </m:r>
      </m:oMath>
      <w:r>
        <w:rPr>
          <w:rFonts w:ascii="宋体" w:hAnsi="宋体" w:cs="宋体" w:hint="eastAsia"/>
          <w:color w:val="000000" w:themeColor="text1"/>
        </w:rPr>
        <w:t>为关于节点</w:t>
      </w:r>
      <m:oMath>
        <m:sSub>
          <m:sSubPr>
            <m:ctrlPr>
              <w:rPr>
                <w:rFonts w:ascii="Cambria Math" w:hAnsi="Cambria Math"/>
                <w:i/>
                <w:iCs/>
              </w:rPr>
            </m:ctrlPr>
          </m:sSubPr>
          <m:e>
            <m:r>
              <m:rPr>
                <m:nor/>
              </m:rPr>
              <w:rPr>
                <w:i/>
                <w:iCs/>
              </w:rPr>
              <m:t>x</m:t>
            </m:r>
          </m:e>
          <m:sub>
            <m:r>
              <m:rPr>
                <m:nor/>
              </m:rPr>
              <m:t>1</m:t>
            </m:r>
          </m:sub>
        </m:sSub>
        <m:r>
          <m:rPr>
            <m:nor/>
          </m:rPr>
          <m:t>,</m:t>
        </m:r>
        <m:sSub>
          <m:sSubPr>
            <m:ctrlPr>
              <w:rPr>
                <w:rFonts w:ascii="Cambria Math" w:hAnsi="Cambria Math"/>
                <w:i/>
                <w:iCs/>
              </w:rPr>
            </m:ctrlPr>
          </m:sSubPr>
          <m:e>
            <m:r>
              <m:rPr>
                <m:nor/>
              </m:rPr>
              <w:rPr>
                <w:i/>
                <w:iCs/>
              </w:rPr>
              <m:t>x</m:t>
            </m:r>
          </m:e>
          <m:sub>
            <m:r>
              <m:rPr>
                <m:nor/>
              </m:rPr>
              <m:t>2</m:t>
            </m:r>
          </m:sub>
        </m:sSub>
      </m:oMath>
      <w:r w:rsidRPr="00E954B0">
        <w:t>,</w:t>
      </w:r>
      <m:oMath>
        <m:sSub>
          <m:sSubPr>
            <m:ctrlPr>
              <w:rPr>
                <w:rFonts w:ascii="Cambria Math" w:hAnsi="Cambria Math"/>
              </w:rPr>
            </m:ctrlPr>
          </m:sSubPr>
          <m:e>
            <m:r>
              <m:rPr>
                <m:nor/>
              </m:rPr>
              <w:rPr>
                <w:i/>
                <w:iCs/>
              </w:rPr>
              <m:t>x</m:t>
            </m:r>
          </m:e>
          <m:sub>
            <m:r>
              <m:rPr>
                <m:nor/>
              </m:rPr>
              <m:t>3</m:t>
            </m:r>
          </m:sub>
        </m:sSub>
        <m:r>
          <m:rPr>
            <m:nor/>
          </m:rPr>
          <m:t>…</m:t>
        </m:r>
        <m:sSub>
          <m:sSubPr>
            <m:ctrlPr>
              <w:rPr>
                <w:rFonts w:ascii="Cambria Math" w:hAnsi="Cambria Math"/>
              </w:rPr>
            </m:ctrlPr>
          </m:sSubPr>
          <m:e>
            <m:r>
              <m:rPr>
                <m:nor/>
              </m:rPr>
              <w:rPr>
                <w:i/>
                <w:iCs/>
              </w:rPr>
              <m:t>x</m:t>
            </m:r>
          </m:e>
          <m:sub>
            <m:r>
              <m:rPr>
                <m:nor/>
              </m:rPr>
              <m:t>n</m:t>
            </m:r>
          </m:sub>
        </m:sSub>
      </m:oMath>
      <w:r>
        <w:rPr>
          <w:rFonts w:hAnsi="Cambria Math" w:hint="eastAsia"/>
          <w:color w:val="000000" w:themeColor="text1"/>
        </w:rPr>
        <w:t>在</w:t>
      </w:r>
      <m:oMath>
        <m:r>
          <m:rPr>
            <m:nor/>
          </m:rPr>
          <w:rPr>
            <w:i/>
            <w:iCs/>
          </w:rPr>
          <m:t>G</m:t>
        </m:r>
      </m:oMath>
      <w:r>
        <w:rPr>
          <w:rFonts w:hAnsi="Cambria Math" w:hint="eastAsia"/>
          <w:color w:val="000000" w:themeColor="text1"/>
        </w:rPr>
        <w:t>上的插值函数。</w:t>
      </w:r>
    </w:p>
    <w:p w14:paraId="5E8B3486" w14:textId="77777777" w:rsidR="000E07E8" w:rsidRDefault="000E07E8" w:rsidP="000E07E8">
      <w:pPr>
        <w:ind w:firstLine="480"/>
        <w:jc w:val="left"/>
        <w:rPr>
          <w:color w:val="000000" w:themeColor="text1"/>
        </w:rPr>
      </w:pPr>
      <w:r>
        <w:rPr>
          <w:color w:val="000000" w:themeColor="text1"/>
        </w:rPr>
        <w:t>本次实验用到的插值法为常见的四种，分别为分段线性插值，最临近插值，三次样条插值和分段三次</w:t>
      </w:r>
      <w:r>
        <w:rPr>
          <w:color w:val="000000" w:themeColor="text1"/>
        </w:rPr>
        <w:t>Hermite</w:t>
      </w:r>
      <w:r>
        <w:rPr>
          <w:color w:val="000000" w:themeColor="text1"/>
        </w:rPr>
        <w:t>插值。为验证比较各个插值法好坏，首先</w:t>
      </w:r>
      <w:r>
        <w:rPr>
          <w:rFonts w:hint="eastAsia"/>
          <w:color w:val="000000" w:themeColor="text1"/>
        </w:rPr>
        <w:t>以</w:t>
      </w:r>
      <w:r>
        <w:rPr>
          <w:color w:val="000000" w:themeColor="text1"/>
        </w:rPr>
        <w:t>adxl354</w:t>
      </w:r>
      <w:r>
        <w:rPr>
          <w:color w:val="000000" w:themeColor="text1"/>
        </w:rPr>
        <w:t>加速度计为对象，在温箱里进行了简单的温度实验，获得其电压数字量加速度计输出，再根据手册</w:t>
      </w:r>
      <w:r>
        <w:rPr>
          <w:rFonts w:hint="eastAsia"/>
          <w:color w:val="000000" w:themeColor="text1"/>
        </w:rPr>
        <w:t>和章节</w:t>
      </w:r>
      <w:r>
        <w:rPr>
          <w:rFonts w:hint="eastAsia"/>
          <w:color w:val="000000" w:themeColor="text1"/>
        </w:rPr>
        <w:t>3</w:t>
      </w:r>
      <w:r>
        <w:rPr>
          <w:color w:val="000000" w:themeColor="text1"/>
        </w:rPr>
        <w:t>.1</w:t>
      </w:r>
      <w:r>
        <w:rPr>
          <w:color w:val="000000" w:themeColor="text1"/>
        </w:rPr>
        <w:t>将其转化为实际加速度输出绘制成表格</w:t>
      </w:r>
      <w:r>
        <w:rPr>
          <w:color w:val="000000" w:themeColor="text1"/>
        </w:rPr>
        <w:t>3.2</w:t>
      </w:r>
      <w:r>
        <w:rPr>
          <w:color w:val="000000" w:themeColor="text1"/>
        </w:rPr>
        <w:t>，然后根据实际数据来比较各个插值法下的插值效果与误差，选用误差最小的插值法来扩大温度点数据，然后再与多项式拟合法结合进行温度补偿。在本章选用好插值法和补偿算法后，后续</w:t>
      </w:r>
      <w:r>
        <w:rPr>
          <w:rFonts w:hint="eastAsia"/>
          <w:color w:val="000000" w:themeColor="text1"/>
        </w:rPr>
        <w:t>再</w:t>
      </w:r>
      <w:r>
        <w:rPr>
          <w:color w:val="000000" w:themeColor="text1"/>
        </w:rPr>
        <w:t>以半中科院导体所设计的三明治式电容式加速度计为对象，进行最终温度测试与补偿实验。</w:t>
      </w:r>
    </w:p>
    <w:p w14:paraId="1D6AD5D1" w14:textId="77777777" w:rsidR="000E07E8" w:rsidRDefault="000E07E8" w:rsidP="000E07E8">
      <w:pPr>
        <w:ind w:firstLine="480"/>
        <w:rPr>
          <w:color w:val="000000" w:themeColor="text1"/>
        </w:rPr>
      </w:pPr>
      <w:r>
        <w:rPr>
          <w:rFonts w:hAnsi="Cambria Math" w:hint="eastAsia"/>
          <w:color w:val="000000" w:themeColor="text1"/>
        </w:rPr>
        <w:t>下表数据由加速度计传感器在温箱中正放测试得到，使用的加速度计类型为三轴数字输出加速度计，在此取其</w:t>
      </w:r>
      <w:r>
        <w:rPr>
          <w:color w:val="000000" w:themeColor="text1"/>
        </w:rPr>
        <w:t>Z</w:t>
      </w:r>
      <w:r>
        <w:rPr>
          <w:rFonts w:hAnsi="Cambria Math" w:hint="eastAsia"/>
          <w:color w:val="000000" w:themeColor="text1"/>
        </w:rPr>
        <w:t>轴数据进行分析。第一列为测试的温度点，测试温度的范围为</w:t>
      </w:r>
      <w:r>
        <w:rPr>
          <w:rFonts w:hAnsi="Cambria Math" w:hint="eastAsia"/>
          <w:color w:val="000000" w:themeColor="text1"/>
        </w:rPr>
        <w:t xml:space="preserve"> </w:t>
      </w:r>
      <w:r>
        <w:rPr>
          <w:color w:val="000000" w:themeColor="text1"/>
        </w:rPr>
        <w:t>-40℃~60℃</w:t>
      </w:r>
      <w:r>
        <w:rPr>
          <w:rFonts w:hAnsi="Cambria Math" w:hint="eastAsia"/>
          <w:color w:val="000000" w:themeColor="text1"/>
        </w:rPr>
        <w:t>，以</w:t>
      </w:r>
      <w:r>
        <w:rPr>
          <w:color w:val="000000" w:themeColor="text1"/>
        </w:rPr>
        <w:t>5℃</w:t>
      </w:r>
      <w:r>
        <w:rPr>
          <w:rFonts w:hAnsi="Cambria Math" w:hint="eastAsia"/>
          <w:color w:val="000000" w:themeColor="text1"/>
        </w:rPr>
        <w:t>为间隔，共</w:t>
      </w:r>
      <w:r>
        <w:rPr>
          <w:color w:val="000000" w:themeColor="text1"/>
        </w:rPr>
        <w:t>21</w:t>
      </w:r>
      <w:r>
        <w:rPr>
          <w:rFonts w:hAnsi="Cambria Math" w:hint="eastAsia"/>
          <w:color w:val="000000" w:themeColor="text1"/>
        </w:rPr>
        <w:t>个测试点。第二列数据为</w:t>
      </w:r>
      <w:r>
        <w:rPr>
          <w:color w:val="000000" w:themeColor="text1"/>
        </w:rPr>
        <w:t>Z</w:t>
      </w:r>
      <w:r>
        <w:rPr>
          <w:rFonts w:hAnsi="Cambria Math" w:hint="eastAsia"/>
          <w:color w:val="000000" w:themeColor="text1"/>
        </w:rPr>
        <w:t>轴的数字输出，根据数据手册，可将其转换为实际的加速度计输出（即第三列数据）。再根据加速度计传感器在温箱中反放测试得到的数据（在此为列出），利用加速度计正放与反放输出的数据进行计算，得到该加速度计的零偏因子与标度因数，即第四列与第五列数据。下面对插值法进行介绍时，将会利用此组数据进行插值，并检验插值效果。</w:t>
      </w:r>
    </w:p>
    <w:p w14:paraId="2699844D" w14:textId="77777777" w:rsidR="000E07E8" w:rsidRPr="00311C35" w:rsidRDefault="000E07E8" w:rsidP="000E07E8">
      <w:pPr>
        <w:ind w:firstLine="480"/>
        <w:rPr>
          <w:color w:val="000000" w:themeColor="text1"/>
        </w:rPr>
      </w:pPr>
    </w:p>
    <w:p w14:paraId="6A753B7D" w14:textId="77777777" w:rsidR="000E07E8" w:rsidRDefault="000E07E8" w:rsidP="000E07E8">
      <w:pPr>
        <w:ind w:firstLine="480"/>
        <w:jc w:val="center"/>
        <w:rPr>
          <w:color w:val="000000" w:themeColor="text1"/>
        </w:rPr>
      </w:pPr>
      <w:r>
        <w:rPr>
          <w:color w:val="000000" w:themeColor="text1"/>
        </w:rPr>
        <w:t>表</w:t>
      </w:r>
      <w:r>
        <w:rPr>
          <w:color w:val="000000" w:themeColor="text1"/>
        </w:rPr>
        <w:t xml:space="preserve">3.2 </w:t>
      </w:r>
      <w:r>
        <w:rPr>
          <w:rFonts w:hint="eastAsia"/>
          <w:color w:val="000000" w:themeColor="text1"/>
        </w:rPr>
        <w:t>加速度计数据表格</w:t>
      </w:r>
    </w:p>
    <w:tbl>
      <w:tblPr>
        <w:tblW w:w="8496"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6"/>
        <w:gridCol w:w="1776"/>
        <w:gridCol w:w="1836"/>
        <w:gridCol w:w="1824"/>
        <w:gridCol w:w="1644"/>
      </w:tblGrid>
      <w:tr w:rsidR="000E07E8" w14:paraId="0B0DE12D" w14:textId="77777777" w:rsidTr="00A75224">
        <w:trPr>
          <w:trHeight w:hRule="exact" w:val="397"/>
          <w:tblHeader/>
        </w:trPr>
        <w:tc>
          <w:tcPr>
            <w:tcW w:w="1416" w:type="dxa"/>
            <w:shd w:val="clear" w:color="auto" w:fill="auto"/>
            <w:noWrap/>
            <w:vAlign w:val="center"/>
          </w:tcPr>
          <w:p w14:paraId="2E78091F" w14:textId="77777777" w:rsidR="000E07E8" w:rsidRDefault="000E07E8" w:rsidP="00A75224">
            <w:pPr>
              <w:widowControl/>
              <w:ind w:firstLine="480"/>
              <w:jc w:val="center"/>
              <w:textAlignment w:val="center"/>
              <w:rPr>
                <w:color w:val="000000"/>
              </w:rPr>
            </w:pPr>
            <w:r>
              <w:rPr>
                <w:color w:val="000000"/>
                <w:kern w:val="0"/>
                <w:lang w:bidi="ar"/>
              </w:rPr>
              <w:lastRenderedPageBreak/>
              <w:t>温箱温度</w:t>
            </w:r>
            <w:r>
              <w:rPr>
                <w:color w:val="000000"/>
                <w:kern w:val="0"/>
                <w:lang w:bidi="ar"/>
              </w:rPr>
              <w:t>/℃</w:t>
            </w:r>
          </w:p>
        </w:tc>
        <w:tc>
          <w:tcPr>
            <w:tcW w:w="1776" w:type="dxa"/>
            <w:shd w:val="clear" w:color="auto" w:fill="auto"/>
            <w:noWrap/>
            <w:vAlign w:val="center"/>
          </w:tcPr>
          <w:p w14:paraId="4E02B484" w14:textId="77777777" w:rsidR="000E07E8" w:rsidRDefault="000E07E8" w:rsidP="00A75224">
            <w:pPr>
              <w:widowControl/>
              <w:ind w:firstLine="480"/>
              <w:jc w:val="center"/>
              <w:textAlignment w:val="center"/>
              <w:rPr>
                <w:color w:val="000000"/>
              </w:rPr>
            </w:pPr>
            <w:r>
              <w:rPr>
                <w:color w:val="000000"/>
                <w:kern w:val="0"/>
                <w:lang w:bidi="ar"/>
              </w:rPr>
              <w:t>z</w:t>
            </w:r>
            <w:r>
              <w:rPr>
                <w:color w:val="000000"/>
                <w:kern w:val="0"/>
                <w:lang w:bidi="ar"/>
              </w:rPr>
              <w:t>轴数字输出</w:t>
            </w:r>
            <w:r>
              <w:rPr>
                <w:color w:val="000000"/>
                <w:kern w:val="0"/>
                <w:lang w:bidi="ar"/>
              </w:rPr>
              <w:t>/mv</w:t>
            </w:r>
          </w:p>
        </w:tc>
        <w:tc>
          <w:tcPr>
            <w:tcW w:w="1836" w:type="dxa"/>
            <w:shd w:val="clear" w:color="auto" w:fill="auto"/>
            <w:noWrap/>
            <w:vAlign w:val="center"/>
          </w:tcPr>
          <w:p w14:paraId="58D40604" w14:textId="77777777" w:rsidR="000E07E8" w:rsidRDefault="000E07E8" w:rsidP="00A75224">
            <w:pPr>
              <w:widowControl/>
              <w:ind w:firstLine="480"/>
              <w:jc w:val="center"/>
              <w:textAlignment w:val="center"/>
              <w:rPr>
                <w:color w:val="000000"/>
              </w:rPr>
            </w:pPr>
            <w:r>
              <w:rPr>
                <w:color w:val="000000"/>
                <w:kern w:val="0"/>
                <w:lang w:bidi="ar"/>
              </w:rPr>
              <w:t>z</w:t>
            </w:r>
            <w:r>
              <w:rPr>
                <w:color w:val="000000"/>
                <w:kern w:val="0"/>
                <w:lang w:bidi="ar"/>
              </w:rPr>
              <w:t>轴加速度输出</w:t>
            </w:r>
            <w:r>
              <w:rPr>
                <w:color w:val="000000"/>
                <w:kern w:val="0"/>
                <w:lang w:bidi="ar"/>
              </w:rPr>
              <w:t>/g</w:t>
            </w:r>
          </w:p>
        </w:tc>
        <w:tc>
          <w:tcPr>
            <w:tcW w:w="1824" w:type="dxa"/>
            <w:shd w:val="clear" w:color="auto" w:fill="auto"/>
            <w:noWrap/>
            <w:vAlign w:val="center"/>
          </w:tcPr>
          <w:p w14:paraId="58F7AE07" w14:textId="77777777" w:rsidR="000E07E8" w:rsidRDefault="000E07E8" w:rsidP="00A75224">
            <w:pPr>
              <w:widowControl/>
              <w:ind w:firstLine="480"/>
              <w:jc w:val="center"/>
              <w:textAlignment w:val="center"/>
              <w:rPr>
                <w:color w:val="000000"/>
              </w:rPr>
            </w:pPr>
            <w:r>
              <w:rPr>
                <w:color w:val="000000"/>
                <w:kern w:val="0"/>
                <w:lang w:bidi="ar"/>
              </w:rPr>
              <w:t>标度因数</w:t>
            </w:r>
            <w:r>
              <w:rPr>
                <w:color w:val="000000"/>
                <w:kern w:val="0"/>
                <w:lang w:bidi="ar"/>
              </w:rPr>
              <w:t>k</w:t>
            </w:r>
            <w:r>
              <w:rPr>
                <w:color w:val="000000"/>
                <w:kern w:val="0"/>
                <w:vertAlign w:val="subscript"/>
                <w:lang w:bidi="ar"/>
              </w:rPr>
              <w:t>1</w:t>
            </w:r>
          </w:p>
        </w:tc>
        <w:tc>
          <w:tcPr>
            <w:tcW w:w="1644" w:type="dxa"/>
            <w:shd w:val="clear" w:color="auto" w:fill="auto"/>
            <w:noWrap/>
            <w:vAlign w:val="center"/>
          </w:tcPr>
          <w:p w14:paraId="30DC35EF" w14:textId="77777777" w:rsidR="000E07E8" w:rsidRDefault="000E07E8" w:rsidP="00A75224">
            <w:pPr>
              <w:widowControl/>
              <w:ind w:firstLine="480"/>
              <w:jc w:val="center"/>
              <w:textAlignment w:val="center"/>
              <w:rPr>
                <w:color w:val="000000"/>
              </w:rPr>
            </w:pPr>
            <w:r>
              <w:rPr>
                <w:color w:val="000000"/>
                <w:kern w:val="0"/>
                <w:lang w:bidi="ar"/>
              </w:rPr>
              <w:t>零偏因子</w:t>
            </w:r>
            <w:r>
              <w:rPr>
                <w:color w:val="000000"/>
                <w:kern w:val="0"/>
                <w:lang w:bidi="ar"/>
              </w:rPr>
              <w:t>k</w:t>
            </w:r>
            <w:r>
              <w:rPr>
                <w:color w:val="000000"/>
                <w:kern w:val="0"/>
                <w:vertAlign w:val="subscript"/>
                <w:lang w:bidi="ar"/>
              </w:rPr>
              <w:t>0</w:t>
            </w:r>
            <w:r>
              <w:rPr>
                <w:color w:val="000000"/>
                <w:kern w:val="0"/>
                <w:lang w:bidi="ar"/>
              </w:rPr>
              <w:t>/g</w:t>
            </w:r>
          </w:p>
        </w:tc>
      </w:tr>
      <w:tr w:rsidR="000E07E8" w14:paraId="27A2163A" w14:textId="77777777" w:rsidTr="00A75224">
        <w:trPr>
          <w:trHeight w:hRule="exact" w:val="397"/>
          <w:tblHeader/>
        </w:trPr>
        <w:tc>
          <w:tcPr>
            <w:tcW w:w="0" w:type="auto"/>
            <w:shd w:val="clear" w:color="auto" w:fill="auto"/>
            <w:noWrap/>
            <w:vAlign w:val="center"/>
          </w:tcPr>
          <w:p w14:paraId="2E843C89" w14:textId="77777777" w:rsidR="000E07E8" w:rsidRDefault="000E07E8" w:rsidP="00A75224">
            <w:pPr>
              <w:widowControl/>
              <w:ind w:firstLine="480"/>
              <w:jc w:val="center"/>
              <w:textAlignment w:val="center"/>
              <w:rPr>
                <w:color w:val="000000"/>
              </w:rPr>
            </w:pPr>
            <w:r>
              <w:rPr>
                <w:color w:val="000000"/>
                <w:kern w:val="0"/>
                <w:lang w:bidi="ar"/>
              </w:rPr>
              <w:t>-40</w:t>
            </w:r>
          </w:p>
        </w:tc>
        <w:tc>
          <w:tcPr>
            <w:tcW w:w="0" w:type="auto"/>
            <w:shd w:val="clear" w:color="auto" w:fill="auto"/>
            <w:noWrap/>
            <w:vAlign w:val="center"/>
          </w:tcPr>
          <w:p w14:paraId="22132EA9" w14:textId="77777777" w:rsidR="000E07E8" w:rsidRDefault="000E07E8" w:rsidP="00A75224">
            <w:pPr>
              <w:widowControl/>
              <w:ind w:firstLine="480"/>
              <w:jc w:val="center"/>
              <w:textAlignment w:val="center"/>
              <w:rPr>
                <w:color w:val="000000"/>
              </w:rPr>
            </w:pPr>
            <w:r>
              <w:rPr>
                <w:color w:val="000000"/>
                <w:kern w:val="0"/>
                <w:lang w:bidi="ar"/>
              </w:rPr>
              <w:t>1220.5</w:t>
            </w:r>
          </w:p>
        </w:tc>
        <w:tc>
          <w:tcPr>
            <w:tcW w:w="1836" w:type="dxa"/>
            <w:shd w:val="clear" w:color="auto" w:fill="auto"/>
            <w:noWrap/>
            <w:vAlign w:val="center"/>
          </w:tcPr>
          <w:p w14:paraId="54F1C988" w14:textId="77777777" w:rsidR="000E07E8" w:rsidRDefault="000E07E8" w:rsidP="00A75224">
            <w:pPr>
              <w:widowControl/>
              <w:ind w:firstLine="480"/>
              <w:jc w:val="center"/>
              <w:textAlignment w:val="center"/>
              <w:rPr>
                <w:color w:val="000000"/>
              </w:rPr>
            </w:pPr>
            <w:r>
              <w:rPr>
                <w:color w:val="000000"/>
                <w:kern w:val="0"/>
                <w:lang w:bidi="ar"/>
              </w:rPr>
              <w:t>1.0625</w:t>
            </w:r>
          </w:p>
        </w:tc>
        <w:tc>
          <w:tcPr>
            <w:tcW w:w="1824" w:type="dxa"/>
            <w:shd w:val="clear" w:color="auto" w:fill="auto"/>
            <w:noWrap/>
            <w:vAlign w:val="center"/>
          </w:tcPr>
          <w:p w14:paraId="5ACD52D4" w14:textId="77777777" w:rsidR="000E07E8" w:rsidRDefault="000E07E8" w:rsidP="00A75224">
            <w:pPr>
              <w:widowControl/>
              <w:ind w:firstLine="480"/>
              <w:jc w:val="center"/>
              <w:textAlignment w:val="center"/>
              <w:rPr>
                <w:color w:val="000000"/>
              </w:rPr>
            </w:pPr>
            <w:r>
              <w:rPr>
                <w:color w:val="000000"/>
                <w:kern w:val="0"/>
                <w:lang w:bidi="ar"/>
              </w:rPr>
              <w:t>1.0384</w:t>
            </w:r>
          </w:p>
        </w:tc>
        <w:tc>
          <w:tcPr>
            <w:tcW w:w="0" w:type="auto"/>
            <w:shd w:val="clear" w:color="auto" w:fill="auto"/>
            <w:noWrap/>
            <w:vAlign w:val="center"/>
          </w:tcPr>
          <w:p w14:paraId="11EF627D" w14:textId="77777777" w:rsidR="000E07E8" w:rsidRDefault="000E07E8" w:rsidP="00A75224">
            <w:pPr>
              <w:widowControl/>
              <w:ind w:firstLine="480"/>
              <w:jc w:val="center"/>
              <w:textAlignment w:val="center"/>
              <w:rPr>
                <w:color w:val="000000"/>
              </w:rPr>
            </w:pPr>
            <w:r>
              <w:rPr>
                <w:color w:val="000000"/>
                <w:kern w:val="0"/>
                <w:lang w:bidi="ar"/>
              </w:rPr>
              <w:t>0.024</w:t>
            </w:r>
          </w:p>
        </w:tc>
      </w:tr>
      <w:tr w:rsidR="000E07E8" w14:paraId="483DD1C7" w14:textId="77777777" w:rsidTr="00A75224">
        <w:trPr>
          <w:trHeight w:hRule="exact" w:val="397"/>
          <w:tblHeader/>
        </w:trPr>
        <w:tc>
          <w:tcPr>
            <w:tcW w:w="0" w:type="auto"/>
            <w:shd w:val="clear" w:color="auto" w:fill="auto"/>
            <w:noWrap/>
            <w:vAlign w:val="center"/>
          </w:tcPr>
          <w:p w14:paraId="103B671F" w14:textId="77777777" w:rsidR="000E07E8" w:rsidRDefault="000E07E8" w:rsidP="00A75224">
            <w:pPr>
              <w:widowControl/>
              <w:ind w:firstLine="480"/>
              <w:jc w:val="center"/>
              <w:textAlignment w:val="center"/>
              <w:rPr>
                <w:color w:val="000000"/>
              </w:rPr>
            </w:pPr>
            <w:r>
              <w:rPr>
                <w:color w:val="000000"/>
                <w:kern w:val="0"/>
                <w:lang w:bidi="ar"/>
              </w:rPr>
              <w:t>-35</w:t>
            </w:r>
          </w:p>
        </w:tc>
        <w:tc>
          <w:tcPr>
            <w:tcW w:w="0" w:type="auto"/>
            <w:shd w:val="clear" w:color="auto" w:fill="auto"/>
            <w:noWrap/>
            <w:vAlign w:val="center"/>
          </w:tcPr>
          <w:p w14:paraId="51EFBEA4" w14:textId="77777777" w:rsidR="000E07E8" w:rsidRDefault="000E07E8" w:rsidP="00A75224">
            <w:pPr>
              <w:widowControl/>
              <w:ind w:firstLine="480"/>
              <w:jc w:val="center"/>
              <w:textAlignment w:val="center"/>
              <w:rPr>
                <w:color w:val="000000"/>
              </w:rPr>
            </w:pPr>
            <w:r>
              <w:rPr>
                <w:color w:val="000000"/>
                <w:kern w:val="0"/>
                <w:lang w:bidi="ar"/>
              </w:rPr>
              <w:t>1220.8</w:t>
            </w:r>
          </w:p>
        </w:tc>
        <w:tc>
          <w:tcPr>
            <w:tcW w:w="1836" w:type="dxa"/>
            <w:shd w:val="clear" w:color="auto" w:fill="auto"/>
            <w:noWrap/>
            <w:vAlign w:val="center"/>
          </w:tcPr>
          <w:p w14:paraId="75718420" w14:textId="77777777" w:rsidR="000E07E8" w:rsidRDefault="000E07E8" w:rsidP="00A75224">
            <w:pPr>
              <w:widowControl/>
              <w:ind w:firstLine="480"/>
              <w:jc w:val="center"/>
              <w:textAlignment w:val="center"/>
              <w:rPr>
                <w:color w:val="000000"/>
              </w:rPr>
            </w:pPr>
            <w:r>
              <w:rPr>
                <w:color w:val="000000"/>
                <w:kern w:val="0"/>
                <w:lang w:bidi="ar"/>
              </w:rPr>
              <w:t>1.064</w:t>
            </w:r>
          </w:p>
        </w:tc>
        <w:tc>
          <w:tcPr>
            <w:tcW w:w="1824" w:type="dxa"/>
            <w:shd w:val="clear" w:color="auto" w:fill="auto"/>
            <w:noWrap/>
            <w:vAlign w:val="center"/>
          </w:tcPr>
          <w:p w14:paraId="1EE6A4B5" w14:textId="77777777" w:rsidR="000E07E8" w:rsidRDefault="000E07E8" w:rsidP="00A75224">
            <w:pPr>
              <w:widowControl/>
              <w:ind w:firstLine="480"/>
              <w:jc w:val="center"/>
              <w:textAlignment w:val="center"/>
              <w:rPr>
                <w:color w:val="000000"/>
              </w:rPr>
            </w:pPr>
            <w:r>
              <w:rPr>
                <w:color w:val="000000"/>
                <w:kern w:val="0"/>
                <w:lang w:bidi="ar"/>
              </w:rPr>
              <w:t>1.0392</w:t>
            </w:r>
          </w:p>
        </w:tc>
        <w:tc>
          <w:tcPr>
            <w:tcW w:w="0" w:type="auto"/>
            <w:shd w:val="clear" w:color="auto" w:fill="auto"/>
            <w:noWrap/>
            <w:vAlign w:val="center"/>
          </w:tcPr>
          <w:p w14:paraId="11496895" w14:textId="77777777" w:rsidR="000E07E8" w:rsidRDefault="000E07E8" w:rsidP="00A75224">
            <w:pPr>
              <w:widowControl/>
              <w:ind w:firstLine="480"/>
              <w:jc w:val="center"/>
              <w:textAlignment w:val="center"/>
              <w:rPr>
                <w:color w:val="000000"/>
              </w:rPr>
            </w:pPr>
            <w:r>
              <w:rPr>
                <w:color w:val="000000"/>
                <w:kern w:val="0"/>
                <w:lang w:bidi="ar"/>
              </w:rPr>
              <w:t>0.0246</w:t>
            </w:r>
          </w:p>
        </w:tc>
      </w:tr>
      <w:tr w:rsidR="000E07E8" w14:paraId="436B02DD" w14:textId="77777777" w:rsidTr="00A75224">
        <w:trPr>
          <w:trHeight w:hRule="exact" w:val="397"/>
          <w:tblHeader/>
        </w:trPr>
        <w:tc>
          <w:tcPr>
            <w:tcW w:w="0" w:type="auto"/>
            <w:shd w:val="clear" w:color="auto" w:fill="auto"/>
            <w:noWrap/>
            <w:vAlign w:val="center"/>
          </w:tcPr>
          <w:p w14:paraId="06A59B3C" w14:textId="77777777" w:rsidR="000E07E8" w:rsidRDefault="000E07E8" w:rsidP="00A75224">
            <w:pPr>
              <w:widowControl/>
              <w:ind w:firstLine="480"/>
              <w:jc w:val="center"/>
              <w:textAlignment w:val="center"/>
              <w:rPr>
                <w:color w:val="000000"/>
              </w:rPr>
            </w:pPr>
            <w:r>
              <w:rPr>
                <w:color w:val="000000"/>
                <w:kern w:val="0"/>
                <w:lang w:bidi="ar"/>
              </w:rPr>
              <w:t>-30</w:t>
            </w:r>
          </w:p>
        </w:tc>
        <w:tc>
          <w:tcPr>
            <w:tcW w:w="0" w:type="auto"/>
            <w:shd w:val="clear" w:color="auto" w:fill="auto"/>
            <w:noWrap/>
            <w:vAlign w:val="center"/>
          </w:tcPr>
          <w:p w14:paraId="1A40FB68" w14:textId="77777777" w:rsidR="000E07E8" w:rsidRDefault="000E07E8" w:rsidP="00A75224">
            <w:pPr>
              <w:widowControl/>
              <w:ind w:firstLine="480"/>
              <w:jc w:val="center"/>
              <w:textAlignment w:val="center"/>
              <w:rPr>
                <w:color w:val="000000"/>
              </w:rPr>
            </w:pPr>
            <w:r>
              <w:rPr>
                <w:color w:val="000000"/>
                <w:kern w:val="0"/>
                <w:lang w:bidi="ar"/>
              </w:rPr>
              <w:t>1221.3</w:t>
            </w:r>
          </w:p>
        </w:tc>
        <w:tc>
          <w:tcPr>
            <w:tcW w:w="1836" w:type="dxa"/>
            <w:shd w:val="clear" w:color="auto" w:fill="auto"/>
            <w:noWrap/>
            <w:vAlign w:val="center"/>
          </w:tcPr>
          <w:p w14:paraId="49F97782" w14:textId="77777777" w:rsidR="000E07E8" w:rsidRDefault="000E07E8" w:rsidP="00A75224">
            <w:pPr>
              <w:widowControl/>
              <w:ind w:firstLine="480"/>
              <w:jc w:val="center"/>
              <w:textAlignment w:val="center"/>
              <w:rPr>
                <w:color w:val="000000"/>
              </w:rPr>
            </w:pPr>
            <w:r>
              <w:rPr>
                <w:color w:val="000000"/>
                <w:kern w:val="0"/>
                <w:lang w:bidi="ar"/>
              </w:rPr>
              <w:t>1.0665</w:t>
            </w:r>
          </w:p>
        </w:tc>
        <w:tc>
          <w:tcPr>
            <w:tcW w:w="1824" w:type="dxa"/>
            <w:shd w:val="clear" w:color="auto" w:fill="auto"/>
            <w:noWrap/>
            <w:vAlign w:val="center"/>
          </w:tcPr>
          <w:p w14:paraId="026A8EF2" w14:textId="77777777" w:rsidR="000E07E8" w:rsidRDefault="000E07E8" w:rsidP="00A75224">
            <w:pPr>
              <w:widowControl/>
              <w:ind w:firstLine="480"/>
              <w:jc w:val="center"/>
              <w:textAlignment w:val="center"/>
              <w:rPr>
                <w:color w:val="000000"/>
              </w:rPr>
            </w:pPr>
            <w:r>
              <w:rPr>
                <w:color w:val="000000"/>
                <w:kern w:val="0"/>
                <w:lang w:bidi="ar"/>
              </w:rPr>
              <w:t>1.0412</w:t>
            </w:r>
          </w:p>
        </w:tc>
        <w:tc>
          <w:tcPr>
            <w:tcW w:w="0" w:type="auto"/>
            <w:shd w:val="clear" w:color="auto" w:fill="auto"/>
            <w:noWrap/>
            <w:vAlign w:val="center"/>
          </w:tcPr>
          <w:p w14:paraId="4CFA8FC9" w14:textId="77777777" w:rsidR="000E07E8" w:rsidRDefault="000E07E8" w:rsidP="00A75224">
            <w:pPr>
              <w:widowControl/>
              <w:ind w:firstLine="480"/>
              <w:jc w:val="center"/>
              <w:textAlignment w:val="center"/>
              <w:rPr>
                <w:color w:val="000000"/>
              </w:rPr>
            </w:pPr>
            <w:r>
              <w:rPr>
                <w:color w:val="000000"/>
                <w:kern w:val="0"/>
                <w:lang w:bidi="ar"/>
              </w:rPr>
              <w:t>0.0252</w:t>
            </w:r>
          </w:p>
        </w:tc>
      </w:tr>
      <w:tr w:rsidR="000E07E8" w14:paraId="6A03CCA0" w14:textId="77777777" w:rsidTr="00A75224">
        <w:trPr>
          <w:trHeight w:hRule="exact" w:val="397"/>
          <w:tblHeader/>
        </w:trPr>
        <w:tc>
          <w:tcPr>
            <w:tcW w:w="0" w:type="auto"/>
            <w:shd w:val="clear" w:color="auto" w:fill="auto"/>
            <w:noWrap/>
            <w:vAlign w:val="center"/>
          </w:tcPr>
          <w:p w14:paraId="7B59B7E4" w14:textId="77777777" w:rsidR="000E07E8" w:rsidRDefault="000E07E8" w:rsidP="00A75224">
            <w:pPr>
              <w:widowControl/>
              <w:ind w:firstLine="480"/>
              <w:jc w:val="center"/>
              <w:textAlignment w:val="center"/>
              <w:rPr>
                <w:color w:val="000000"/>
              </w:rPr>
            </w:pPr>
            <w:r>
              <w:rPr>
                <w:color w:val="000000"/>
                <w:kern w:val="0"/>
                <w:lang w:bidi="ar"/>
              </w:rPr>
              <w:t>-25</w:t>
            </w:r>
          </w:p>
        </w:tc>
        <w:tc>
          <w:tcPr>
            <w:tcW w:w="0" w:type="auto"/>
            <w:shd w:val="clear" w:color="auto" w:fill="auto"/>
            <w:noWrap/>
            <w:vAlign w:val="center"/>
          </w:tcPr>
          <w:p w14:paraId="3BF09D57" w14:textId="77777777" w:rsidR="000E07E8" w:rsidRDefault="000E07E8" w:rsidP="00A75224">
            <w:pPr>
              <w:widowControl/>
              <w:ind w:firstLine="480"/>
              <w:jc w:val="center"/>
              <w:textAlignment w:val="center"/>
              <w:rPr>
                <w:color w:val="000000"/>
              </w:rPr>
            </w:pPr>
            <w:r>
              <w:rPr>
                <w:color w:val="000000"/>
                <w:kern w:val="0"/>
                <w:lang w:bidi="ar"/>
              </w:rPr>
              <w:t>1221.8</w:t>
            </w:r>
          </w:p>
        </w:tc>
        <w:tc>
          <w:tcPr>
            <w:tcW w:w="1836" w:type="dxa"/>
            <w:shd w:val="clear" w:color="auto" w:fill="auto"/>
            <w:noWrap/>
            <w:vAlign w:val="center"/>
          </w:tcPr>
          <w:p w14:paraId="18D0E1A8" w14:textId="77777777" w:rsidR="000E07E8" w:rsidRDefault="000E07E8" w:rsidP="00A75224">
            <w:pPr>
              <w:widowControl/>
              <w:ind w:firstLine="480"/>
              <w:jc w:val="center"/>
              <w:textAlignment w:val="center"/>
              <w:rPr>
                <w:color w:val="000000"/>
              </w:rPr>
            </w:pPr>
            <w:r>
              <w:rPr>
                <w:color w:val="000000"/>
                <w:kern w:val="0"/>
                <w:lang w:bidi="ar"/>
              </w:rPr>
              <w:t>1.069</w:t>
            </w:r>
          </w:p>
        </w:tc>
        <w:tc>
          <w:tcPr>
            <w:tcW w:w="1824" w:type="dxa"/>
            <w:shd w:val="clear" w:color="auto" w:fill="auto"/>
            <w:noWrap/>
            <w:vAlign w:val="center"/>
          </w:tcPr>
          <w:p w14:paraId="206DB5B6" w14:textId="77777777" w:rsidR="000E07E8" w:rsidRDefault="000E07E8" w:rsidP="00A75224">
            <w:pPr>
              <w:widowControl/>
              <w:ind w:firstLine="480"/>
              <w:jc w:val="center"/>
              <w:textAlignment w:val="center"/>
              <w:rPr>
                <w:color w:val="000000"/>
              </w:rPr>
            </w:pPr>
            <w:r>
              <w:rPr>
                <w:color w:val="000000"/>
                <w:kern w:val="0"/>
                <w:lang w:bidi="ar"/>
              </w:rPr>
              <w:t>1.0427</w:t>
            </w:r>
          </w:p>
        </w:tc>
        <w:tc>
          <w:tcPr>
            <w:tcW w:w="0" w:type="auto"/>
            <w:shd w:val="clear" w:color="auto" w:fill="auto"/>
            <w:noWrap/>
            <w:vAlign w:val="center"/>
          </w:tcPr>
          <w:p w14:paraId="2BE0CC21" w14:textId="77777777" w:rsidR="000E07E8" w:rsidRDefault="000E07E8" w:rsidP="00A75224">
            <w:pPr>
              <w:widowControl/>
              <w:ind w:firstLine="480"/>
              <w:jc w:val="center"/>
              <w:textAlignment w:val="center"/>
              <w:rPr>
                <w:color w:val="000000"/>
              </w:rPr>
            </w:pPr>
            <w:r>
              <w:rPr>
                <w:color w:val="000000"/>
                <w:kern w:val="0"/>
                <w:lang w:bidi="ar"/>
              </w:rPr>
              <w:t>0.0262</w:t>
            </w:r>
          </w:p>
        </w:tc>
      </w:tr>
      <w:tr w:rsidR="000E07E8" w14:paraId="0D4873E2" w14:textId="77777777" w:rsidTr="00A75224">
        <w:trPr>
          <w:trHeight w:hRule="exact" w:val="397"/>
          <w:tblHeader/>
        </w:trPr>
        <w:tc>
          <w:tcPr>
            <w:tcW w:w="0" w:type="auto"/>
            <w:shd w:val="clear" w:color="auto" w:fill="auto"/>
            <w:noWrap/>
            <w:vAlign w:val="center"/>
          </w:tcPr>
          <w:p w14:paraId="2ECE10A2" w14:textId="77777777" w:rsidR="000E07E8" w:rsidRDefault="000E07E8" w:rsidP="00A75224">
            <w:pPr>
              <w:widowControl/>
              <w:ind w:firstLine="480"/>
              <w:jc w:val="center"/>
              <w:textAlignment w:val="center"/>
              <w:rPr>
                <w:color w:val="000000"/>
              </w:rPr>
            </w:pPr>
            <w:r>
              <w:rPr>
                <w:color w:val="000000"/>
                <w:kern w:val="0"/>
                <w:lang w:bidi="ar"/>
              </w:rPr>
              <w:t>-20</w:t>
            </w:r>
          </w:p>
        </w:tc>
        <w:tc>
          <w:tcPr>
            <w:tcW w:w="0" w:type="auto"/>
            <w:shd w:val="clear" w:color="auto" w:fill="auto"/>
            <w:noWrap/>
            <w:vAlign w:val="center"/>
          </w:tcPr>
          <w:p w14:paraId="3260F004" w14:textId="77777777" w:rsidR="000E07E8" w:rsidRDefault="000E07E8" w:rsidP="00A75224">
            <w:pPr>
              <w:widowControl/>
              <w:ind w:firstLine="480"/>
              <w:jc w:val="center"/>
              <w:textAlignment w:val="center"/>
              <w:rPr>
                <w:color w:val="000000"/>
              </w:rPr>
            </w:pPr>
            <w:r>
              <w:rPr>
                <w:color w:val="000000"/>
                <w:kern w:val="0"/>
                <w:lang w:bidi="ar"/>
              </w:rPr>
              <w:t>1221.8</w:t>
            </w:r>
          </w:p>
        </w:tc>
        <w:tc>
          <w:tcPr>
            <w:tcW w:w="1836" w:type="dxa"/>
            <w:shd w:val="clear" w:color="auto" w:fill="auto"/>
            <w:noWrap/>
            <w:vAlign w:val="center"/>
          </w:tcPr>
          <w:p w14:paraId="4BE4A923" w14:textId="77777777" w:rsidR="000E07E8" w:rsidRDefault="000E07E8" w:rsidP="00A75224">
            <w:pPr>
              <w:widowControl/>
              <w:ind w:firstLine="480"/>
              <w:jc w:val="center"/>
              <w:textAlignment w:val="center"/>
              <w:rPr>
                <w:color w:val="000000"/>
              </w:rPr>
            </w:pPr>
            <w:r>
              <w:rPr>
                <w:color w:val="000000"/>
                <w:kern w:val="0"/>
                <w:lang w:bidi="ar"/>
              </w:rPr>
              <w:t>1.069</w:t>
            </w:r>
          </w:p>
        </w:tc>
        <w:tc>
          <w:tcPr>
            <w:tcW w:w="1824" w:type="dxa"/>
            <w:shd w:val="clear" w:color="auto" w:fill="auto"/>
            <w:noWrap/>
            <w:vAlign w:val="center"/>
          </w:tcPr>
          <w:p w14:paraId="1E397BD5" w14:textId="77777777" w:rsidR="000E07E8" w:rsidRDefault="000E07E8" w:rsidP="00A75224">
            <w:pPr>
              <w:widowControl/>
              <w:ind w:firstLine="480"/>
              <w:jc w:val="center"/>
              <w:textAlignment w:val="center"/>
              <w:rPr>
                <w:color w:val="000000"/>
              </w:rPr>
            </w:pPr>
            <w:r>
              <w:rPr>
                <w:color w:val="000000"/>
                <w:kern w:val="0"/>
                <w:lang w:bidi="ar"/>
              </w:rPr>
              <w:t>1.0429</w:t>
            </w:r>
          </w:p>
        </w:tc>
        <w:tc>
          <w:tcPr>
            <w:tcW w:w="0" w:type="auto"/>
            <w:shd w:val="clear" w:color="auto" w:fill="auto"/>
            <w:noWrap/>
            <w:vAlign w:val="center"/>
          </w:tcPr>
          <w:p w14:paraId="1E50653C" w14:textId="77777777" w:rsidR="000E07E8" w:rsidRDefault="000E07E8" w:rsidP="00A75224">
            <w:pPr>
              <w:widowControl/>
              <w:ind w:firstLine="480"/>
              <w:jc w:val="center"/>
              <w:textAlignment w:val="center"/>
              <w:rPr>
                <w:color w:val="000000"/>
              </w:rPr>
            </w:pPr>
            <w:r>
              <w:rPr>
                <w:color w:val="000000"/>
                <w:kern w:val="0"/>
                <w:lang w:bidi="ar"/>
              </w:rPr>
              <w:t>0.026</w:t>
            </w:r>
          </w:p>
        </w:tc>
      </w:tr>
      <w:tr w:rsidR="000E07E8" w14:paraId="1A2DA51F" w14:textId="77777777" w:rsidTr="00A75224">
        <w:trPr>
          <w:trHeight w:hRule="exact" w:val="397"/>
          <w:tblHeader/>
        </w:trPr>
        <w:tc>
          <w:tcPr>
            <w:tcW w:w="0" w:type="auto"/>
            <w:shd w:val="clear" w:color="auto" w:fill="auto"/>
            <w:noWrap/>
            <w:vAlign w:val="center"/>
          </w:tcPr>
          <w:p w14:paraId="2F926AB6" w14:textId="77777777" w:rsidR="000E07E8" w:rsidRDefault="000E07E8" w:rsidP="00A75224">
            <w:pPr>
              <w:widowControl/>
              <w:ind w:firstLine="480"/>
              <w:jc w:val="center"/>
              <w:textAlignment w:val="center"/>
              <w:rPr>
                <w:color w:val="000000"/>
              </w:rPr>
            </w:pPr>
            <w:r>
              <w:rPr>
                <w:color w:val="000000"/>
                <w:kern w:val="0"/>
                <w:lang w:bidi="ar"/>
              </w:rPr>
              <w:t>-15</w:t>
            </w:r>
          </w:p>
        </w:tc>
        <w:tc>
          <w:tcPr>
            <w:tcW w:w="0" w:type="auto"/>
            <w:shd w:val="clear" w:color="auto" w:fill="auto"/>
            <w:noWrap/>
            <w:vAlign w:val="center"/>
          </w:tcPr>
          <w:p w14:paraId="1F149825" w14:textId="77777777" w:rsidR="000E07E8" w:rsidRDefault="000E07E8" w:rsidP="00A75224">
            <w:pPr>
              <w:widowControl/>
              <w:ind w:firstLine="480"/>
              <w:jc w:val="center"/>
              <w:textAlignment w:val="center"/>
              <w:rPr>
                <w:color w:val="000000"/>
              </w:rPr>
            </w:pPr>
            <w:r>
              <w:rPr>
                <w:color w:val="000000"/>
                <w:kern w:val="0"/>
                <w:lang w:bidi="ar"/>
              </w:rPr>
              <w:t>1220.3</w:t>
            </w:r>
          </w:p>
        </w:tc>
        <w:tc>
          <w:tcPr>
            <w:tcW w:w="1836" w:type="dxa"/>
            <w:shd w:val="clear" w:color="auto" w:fill="auto"/>
            <w:noWrap/>
            <w:vAlign w:val="center"/>
          </w:tcPr>
          <w:p w14:paraId="741D769D" w14:textId="77777777" w:rsidR="000E07E8" w:rsidRDefault="000E07E8" w:rsidP="00A75224">
            <w:pPr>
              <w:widowControl/>
              <w:ind w:firstLine="480"/>
              <w:jc w:val="center"/>
              <w:textAlignment w:val="center"/>
              <w:rPr>
                <w:color w:val="000000"/>
              </w:rPr>
            </w:pPr>
            <w:r>
              <w:rPr>
                <w:color w:val="000000"/>
                <w:kern w:val="0"/>
                <w:lang w:bidi="ar"/>
              </w:rPr>
              <w:t>1.0615</w:t>
            </w:r>
          </w:p>
        </w:tc>
        <w:tc>
          <w:tcPr>
            <w:tcW w:w="1824" w:type="dxa"/>
            <w:shd w:val="clear" w:color="auto" w:fill="auto"/>
            <w:noWrap/>
            <w:vAlign w:val="center"/>
          </w:tcPr>
          <w:p w14:paraId="295C6790" w14:textId="77777777" w:rsidR="000E07E8" w:rsidRDefault="000E07E8" w:rsidP="00A75224">
            <w:pPr>
              <w:widowControl/>
              <w:ind w:firstLine="480"/>
              <w:jc w:val="center"/>
              <w:textAlignment w:val="center"/>
              <w:rPr>
                <w:color w:val="000000"/>
              </w:rPr>
            </w:pPr>
            <w:r>
              <w:rPr>
                <w:color w:val="000000"/>
                <w:kern w:val="0"/>
                <w:lang w:bidi="ar"/>
              </w:rPr>
              <w:t>1.0427</w:t>
            </w:r>
          </w:p>
        </w:tc>
        <w:tc>
          <w:tcPr>
            <w:tcW w:w="0" w:type="auto"/>
            <w:shd w:val="clear" w:color="auto" w:fill="auto"/>
            <w:noWrap/>
            <w:vAlign w:val="center"/>
          </w:tcPr>
          <w:p w14:paraId="58FDC2F9" w14:textId="77777777" w:rsidR="000E07E8" w:rsidRDefault="000E07E8" w:rsidP="00A75224">
            <w:pPr>
              <w:widowControl/>
              <w:ind w:firstLine="480"/>
              <w:jc w:val="center"/>
              <w:textAlignment w:val="center"/>
              <w:rPr>
                <w:color w:val="000000"/>
              </w:rPr>
            </w:pPr>
            <w:r>
              <w:rPr>
                <w:color w:val="000000"/>
                <w:kern w:val="0"/>
                <w:lang w:bidi="ar"/>
              </w:rPr>
              <w:t>0.0187</w:t>
            </w:r>
          </w:p>
        </w:tc>
      </w:tr>
      <w:tr w:rsidR="000E07E8" w14:paraId="05261572" w14:textId="77777777" w:rsidTr="00A75224">
        <w:trPr>
          <w:trHeight w:hRule="exact" w:val="397"/>
          <w:tblHeader/>
        </w:trPr>
        <w:tc>
          <w:tcPr>
            <w:tcW w:w="0" w:type="auto"/>
            <w:shd w:val="clear" w:color="auto" w:fill="auto"/>
            <w:noWrap/>
            <w:vAlign w:val="center"/>
          </w:tcPr>
          <w:p w14:paraId="642467DB" w14:textId="77777777" w:rsidR="000E07E8" w:rsidRDefault="000E07E8" w:rsidP="00A75224">
            <w:pPr>
              <w:widowControl/>
              <w:ind w:firstLine="480"/>
              <w:jc w:val="center"/>
              <w:textAlignment w:val="center"/>
              <w:rPr>
                <w:color w:val="000000"/>
              </w:rPr>
            </w:pPr>
            <w:r>
              <w:rPr>
                <w:color w:val="000000"/>
                <w:kern w:val="0"/>
                <w:lang w:bidi="ar"/>
              </w:rPr>
              <w:t>-10</w:t>
            </w:r>
          </w:p>
        </w:tc>
        <w:tc>
          <w:tcPr>
            <w:tcW w:w="0" w:type="auto"/>
            <w:shd w:val="clear" w:color="auto" w:fill="auto"/>
            <w:noWrap/>
            <w:vAlign w:val="center"/>
          </w:tcPr>
          <w:p w14:paraId="63B13557" w14:textId="77777777" w:rsidR="000E07E8" w:rsidRDefault="000E07E8" w:rsidP="00A75224">
            <w:pPr>
              <w:widowControl/>
              <w:ind w:firstLine="480"/>
              <w:jc w:val="center"/>
              <w:textAlignment w:val="center"/>
              <w:rPr>
                <w:color w:val="000000"/>
              </w:rPr>
            </w:pPr>
            <w:r>
              <w:rPr>
                <w:color w:val="000000"/>
                <w:kern w:val="0"/>
                <w:lang w:bidi="ar"/>
              </w:rPr>
              <w:t>1215.6</w:t>
            </w:r>
          </w:p>
        </w:tc>
        <w:tc>
          <w:tcPr>
            <w:tcW w:w="1836" w:type="dxa"/>
            <w:shd w:val="clear" w:color="auto" w:fill="auto"/>
            <w:noWrap/>
            <w:vAlign w:val="center"/>
          </w:tcPr>
          <w:p w14:paraId="20584351" w14:textId="77777777" w:rsidR="000E07E8" w:rsidRDefault="000E07E8" w:rsidP="00A75224">
            <w:pPr>
              <w:widowControl/>
              <w:ind w:firstLine="480"/>
              <w:jc w:val="center"/>
              <w:textAlignment w:val="center"/>
              <w:rPr>
                <w:color w:val="000000"/>
              </w:rPr>
            </w:pPr>
            <w:r>
              <w:rPr>
                <w:color w:val="000000"/>
                <w:kern w:val="0"/>
                <w:lang w:bidi="ar"/>
              </w:rPr>
              <w:t>1.038</w:t>
            </w:r>
          </w:p>
        </w:tc>
        <w:tc>
          <w:tcPr>
            <w:tcW w:w="1824" w:type="dxa"/>
            <w:shd w:val="clear" w:color="auto" w:fill="auto"/>
            <w:noWrap/>
            <w:vAlign w:val="center"/>
          </w:tcPr>
          <w:p w14:paraId="751B45CD" w14:textId="77777777" w:rsidR="000E07E8" w:rsidRDefault="000E07E8" w:rsidP="00A75224">
            <w:pPr>
              <w:widowControl/>
              <w:ind w:firstLine="480"/>
              <w:jc w:val="center"/>
              <w:textAlignment w:val="center"/>
              <w:rPr>
                <w:color w:val="000000"/>
              </w:rPr>
            </w:pPr>
            <w:r>
              <w:rPr>
                <w:color w:val="000000"/>
                <w:kern w:val="0"/>
                <w:lang w:bidi="ar"/>
              </w:rPr>
              <w:t>1.0396</w:t>
            </w:r>
          </w:p>
        </w:tc>
        <w:tc>
          <w:tcPr>
            <w:tcW w:w="0" w:type="auto"/>
            <w:shd w:val="clear" w:color="auto" w:fill="auto"/>
            <w:noWrap/>
            <w:vAlign w:val="center"/>
          </w:tcPr>
          <w:p w14:paraId="3251BF56" w14:textId="77777777" w:rsidR="000E07E8" w:rsidRDefault="000E07E8" w:rsidP="00A75224">
            <w:pPr>
              <w:widowControl/>
              <w:ind w:firstLine="480"/>
              <w:jc w:val="center"/>
              <w:textAlignment w:val="center"/>
              <w:rPr>
                <w:color w:val="000000"/>
              </w:rPr>
            </w:pPr>
            <w:r>
              <w:rPr>
                <w:color w:val="000000"/>
                <w:kern w:val="0"/>
                <w:lang w:bidi="ar"/>
              </w:rPr>
              <w:t>-0.0018</w:t>
            </w:r>
          </w:p>
        </w:tc>
      </w:tr>
      <w:tr w:rsidR="000E07E8" w14:paraId="4803A45E" w14:textId="77777777" w:rsidTr="00A75224">
        <w:trPr>
          <w:trHeight w:hRule="exact" w:val="397"/>
          <w:tblHeader/>
        </w:trPr>
        <w:tc>
          <w:tcPr>
            <w:tcW w:w="0" w:type="auto"/>
            <w:shd w:val="clear" w:color="auto" w:fill="auto"/>
            <w:noWrap/>
            <w:vAlign w:val="center"/>
          </w:tcPr>
          <w:p w14:paraId="211169AB" w14:textId="77777777" w:rsidR="000E07E8" w:rsidRDefault="000E07E8" w:rsidP="00A75224">
            <w:pPr>
              <w:widowControl/>
              <w:ind w:firstLine="480"/>
              <w:jc w:val="center"/>
              <w:textAlignment w:val="center"/>
              <w:rPr>
                <w:color w:val="000000"/>
              </w:rPr>
            </w:pPr>
            <w:r>
              <w:rPr>
                <w:color w:val="000000"/>
                <w:kern w:val="0"/>
                <w:lang w:bidi="ar"/>
              </w:rPr>
              <w:t>-5</w:t>
            </w:r>
          </w:p>
        </w:tc>
        <w:tc>
          <w:tcPr>
            <w:tcW w:w="0" w:type="auto"/>
            <w:shd w:val="clear" w:color="auto" w:fill="auto"/>
            <w:noWrap/>
            <w:vAlign w:val="center"/>
          </w:tcPr>
          <w:p w14:paraId="340F81E4" w14:textId="77777777" w:rsidR="000E07E8" w:rsidRDefault="000E07E8" w:rsidP="00A75224">
            <w:pPr>
              <w:widowControl/>
              <w:ind w:firstLine="480"/>
              <w:jc w:val="center"/>
              <w:textAlignment w:val="center"/>
              <w:rPr>
                <w:color w:val="000000"/>
              </w:rPr>
            </w:pPr>
            <w:r>
              <w:rPr>
                <w:color w:val="000000"/>
                <w:kern w:val="0"/>
                <w:lang w:bidi="ar"/>
              </w:rPr>
              <w:t>1195.2</w:t>
            </w:r>
          </w:p>
        </w:tc>
        <w:tc>
          <w:tcPr>
            <w:tcW w:w="1836" w:type="dxa"/>
            <w:shd w:val="clear" w:color="auto" w:fill="auto"/>
            <w:noWrap/>
            <w:vAlign w:val="center"/>
          </w:tcPr>
          <w:p w14:paraId="51F6C737" w14:textId="77777777" w:rsidR="000E07E8" w:rsidRDefault="000E07E8" w:rsidP="00A75224">
            <w:pPr>
              <w:widowControl/>
              <w:ind w:firstLine="480"/>
              <w:jc w:val="center"/>
              <w:textAlignment w:val="center"/>
              <w:rPr>
                <w:color w:val="000000"/>
              </w:rPr>
            </w:pPr>
            <w:r>
              <w:rPr>
                <w:color w:val="000000"/>
                <w:kern w:val="0"/>
                <w:lang w:bidi="ar"/>
              </w:rPr>
              <w:t>0.936</w:t>
            </w:r>
          </w:p>
        </w:tc>
        <w:tc>
          <w:tcPr>
            <w:tcW w:w="1824" w:type="dxa"/>
            <w:shd w:val="clear" w:color="auto" w:fill="auto"/>
            <w:noWrap/>
            <w:vAlign w:val="center"/>
          </w:tcPr>
          <w:p w14:paraId="03457C73" w14:textId="77777777" w:rsidR="000E07E8" w:rsidRDefault="000E07E8" w:rsidP="00A75224">
            <w:pPr>
              <w:widowControl/>
              <w:ind w:firstLine="480"/>
              <w:jc w:val="center"/>
              <w:textAlignment w:val="center"/>
              <w:rPr>
                <w:color w:val="000000"/>
              </w:rPr>
            </w:pPr>
            <w:r>
              <w:rPr>
                <w:color w:val="000000"/>
                <w:kern w:val="0"/>
                <w:lang w:bidi="ar"/>
              </w:rPr>
              <w:t>1.0227</w:t>
            </w:r>
          </w:p>
        </w:tc>
        <w:tc>
          <w:tcPr>
            <w:tcW w:w="0" w:type="auto"/>
            <w:shd w:val="clear" w:color="auto" w:fill="auto"/>
            <w:noWrap/>
            <w:vAlign w:val="center"/>
          </w:tcPr>
          <w:p w14:paraId="1BC3F7BC" w14:textId="77777777" w:rsidR="000E07E8" w:rsidRDefault="000E07E8" w:rsidP="00A75224">
            <w:pPr>
              <w:widowControl/>
              <w:ind w:firstLine="480"/>
              <w:jc w:val="center"/>
              <w:textAlignment w:val="center"/>
              <w:rPr>
                <w:color w:val="000000"/>
              </w:rPr>
            </w:pPr>
            <w:r>
              <w:rPr>
                <w:color w:val="000000"/>
                <w:kern w:val="0"/>
                <w:lang w:bidi="ar"/>
              </w:rPr>
              <w:t>-0.0869</w:t>
            </w:r>
          </w:p>
        </w:tc>
      </w:tr>
      <w:tr w:rsidR="000E07E8" w14:paraId="2FCE55B5" w14:textId="77777777" w:rsidTr="00A75224">
        <w:trPr>
          <w:trHeight w:hRule="exact" w:val="397"/>
          <w:tblHeader/>
        </w:trPr>
        <w:tc>
          <w:tcPr>
            <w:tcW w:w="0" w:type="auto"/>
            <w:shd w:val="clear" w:color="auto" w:fill="auto"/>
            <w:noWrap/>
            <w:vAlign w:val="center"/>
          </w:tcPr>
          <w:p w14:paraId="4EC5760D" w14:textId="77777777" w:rsidR="000E07E8" w:rsidRDefault="000E07E8" w:rsidP="00A75224">
            <w:pPr>
              <w:widowControl/>
              <w:ind w:firstLine="480"/>
              <w:jc w:val="center"/>
              <w:textAlignment w:val="center"/>
              <w:rPr>
                <w:color w:val="000000"/>
              </w:rPr>
            </w:pPr>
            <w:r>
              <w:rPr>
                <w:color w:val="000000"/>
                <w:kern w:val="0"/>
                <w:lang w:bidi="ar"/>
              </w:rPr>
              <w:t>0</w:t>
            </w:r>
          </w:p>
        </w:tc>
        <w:tc>
          <w:tcPr>
            <w:tcW w:w="0" w:type="auto"/>
            <w:shd w:val="clear" w:color="auto" w:fill="auto"/>
            <w:noWrap/>
            <w:vAlign w:val="center"/>
          </w:tcPr>
          <w:p w14:paraId="084EAAA4" w14:textId="77777777" w:rsidR="000E07E8" w:rsidRDefault="000E07E8" w:rsidP="00A75224">
            <w:pPr>
              <w:widowControl/>
              <w:ind w:firstLine="480"/>
              <w:jc w:val="center"/>
              <w:textAlignment w:val="center"/>
              <w:rPr>
                <w:color w:val="000000"/>
              </w:rPr>
            </w:pPr>
            <w:r>
              <w:rPr>
                <w:color w:val="000000"/>
                <w:kern w:val="0"/>
                <w:lang w:bidi="ar"/>
              </w:rPr>
              <w:t>1195</w:t>
            </w:r>
          </w:p>
        </w:tc>
        <w:tc>
          <w:tcPr>
            <w:tcW w:w="1836" w:type="dxa"/>
            <w:shd w:val="clear" w:color="auto" w:fill="auto"/>
            <w:noWrap/>
            <w:vAlign w:val="center"/>
          </w:tcPr>
          <w:p w14:paraId="4CF507DB" w14:textId="77777777" w:rsidR="000E07E8" w:rsidRDefault="000E07E8" w:rsidP="00A75224">
            <w:pPr>
              <w:widowControl/>
              <w:ind w:firstLine="480"/>
              <w:jc w:val="center"/>
              <w:textAlignment w:val="center"/>
              <w:rPr>
                <w:color w:val="000000"/>
              </w:rPr>
            </w:pPr>
            <w:r>
              <w:rPr>
                <w:color w:val="000000"/>
                <w:kern w:val="0"/>
                <w:lang w:bidi="ar"/>
              </w:rPr>
              <w:t>0.935</w:t>
            </w:r>
          </w:p>
        </w:tc>
        <w:tc>
          <w:tcPr>
            <w:tcW w:w="1824" w:type="dxa"/>
            <w:shd w:val="clear" w:color="auto" w:fill="auto"/>
            <w:noWrap/>
            <w:vAlign w:val="center"/>
          </w:tcPr>
          <w:p w14:paraId="6F3B31D3" w14:textId="77777777" w:rsidR="000E07E8" w:rsidRDefault="000E07E8" w:rsidP="00A75224">
            <w:pPr>
              <w:widowControl/>
              <w:ind w:firstLine="480"/>
              <w:jc w:val="center"/>
              <w:textAlignment w:val="center"/>
              <w:rPr>
                <w:color w:val="000000"/>
              </w:rPr>
            </w:pPr>
            <w:r>
              <w:rPr>
                <w:color w:val="000000"/>
                <w:kern w:val="0"/>
                <w:lang w:bidi="ar"/>
              </w:rPr>
              <w:t>1.023</w:t>
            </w:r>
          </w:p>
        </w:tc>
        <w:tc>
          <w:tcPr>
            <w:tcW w:w="0" w:type="auto"/>
            <w:shd w:val="clear" w:color="auto" w:fill="auto"/>
            <w:noWrap/>
            <w:vAlign w:val="center"/>
          </w:tcPr>
          <w:p w14:paraId="4CF3609D" w14:textId="77777777" w:rsidR="000E07E8" w:rsidRDefault="000E07E8" w:rsidP="00A75224">
            <w:pPr>
              <w:widowControl/>
              <w:ind w:firstLine="480"/>
              <w:jc w:val="center"/>
              <w:textAlignment w:val="center"/>
              <w:rPr>
                <w:color w:val="000000"/>
              </w:rPr>
            </w:pPr>
            <w:r>
              <w:rPr>
                <w:color w:val="000000"/>
                <w:kern w:val="0"/>
                <w:lang w:bidi="ar"/>
              </w:rPr>
              <w:t>-0.0881</w:t>
            </w:r>
          </w:p>
        </w:tc>
      </w:tr>
      <w:tr w:rsidR="000E07E8" w14:paraId="4898E8EE" w14:textId="77777777" w:rsidTr="00A75224">
        <w:trPr>
          <w:trHeight w:hRule="exact" w:val="397"/>
          <w:tblHeader/>
        </w:trPr>
        <w:tc>
          <w:tcPr>
            <w:tcW w:w="0" w:type="auto"/>
            <w:shd w:val="clear" w:color="auto" w:fill="auto"/>
            <w:noWrap/>
            <w:vAlign w:val="center"/>
          </w:tcPr>
          <w:p w14:paraId="19BABF19" w14:textId="77777777" w:rsidR="000E07E8" w:rsidRDefault="000E07E8" w:rsidP="00A75224">
            <w:pPr>
              <w:widowControl/>
              <w:ind w:firstLine="480"/>
              <w:jc w:val="center"/>
              <w:textAlignment w:val="center"/>
              <w:rPr>
                <w:color w:val="000000"/>
              </w:rPr>
            </w:pPr>
            <w:r>
              <w:rPr>
                <w:color w:val="000000"/>
                <w:kern w:val="0"/>
                <w:lang w:bidi="ar"/>
              </w:rPr>
              <w:t>5</w:t>
            </w:r>
          </w:p>
        </w:tc>
        <w:tc>
          <w:tcPr>
            <w:tcW w:w="0" w:type="auto"/>
            <w:shd w:val="clear" w:color="auto" w:fill="auto"/>
            <w:noWrap/>
            <w:vAlign w:val="center"/>
          </w:tcPr>
          <w:p w14:paraId="2C41DA5B" w14:textId="77777777" w:rsidR="000E07E8" w:rsidRDefault="000E07E8" w:rsidP="00A75224">
            <w:pPr>
              <w:widowControl/>
              <w:ind w:firstLine="480"/>
              <w:jc w:val="center"/>
              <w:textAlignment w:val="center"/>
              <w:rPr>
                <w:color w:val="000000"/>
              </w:rPr>
            </w:pPr>
            <w:r>
              <w:rPr>
                <w:color w:val="000000"/>
                <w:kern w:val="0"/>
                <w:lang w:bidi="ar"/>
              </w:rPr>
              <w:t>1194.8</w:t>
            </w:r>
          </w:p>
        </w:tc>
        <w:tc>
          <w:tcPr>
            <w:tcW w:w="1836" w:type="dxa"/>
            <w:shd w:val="clear" w:color="auto" w:fill="auto"/>
            <w:noWrap/>
            <w:vAlign w:val="center"/>
          </w:tcPr>
          <w:p w14:paraId="75629857" w14:textId="77777777" w:rsidR="000E07E8" w:rsidRDefault="000E07E8" w:rsidP="00A75224">
            <w:pPr>
              <w:widowControl/>
              <w:ind w:firstLine="480"/>
              <w:jc w:val="center"/>
              <w:textAlignment w:val="center"/>
              <w:rPr>
                <w:color w:val="000000"/>
              </w:rPr>
            </w:pPr>
            <w:r>
              <w:rPr>
                <w:color w:val="000000"/>
                <w:kern w:val="0"/>
                <w:lang w:bidi="ar"/>
              </w:rPr>
              <w:t>0.934</w:t>
            </w:r>
          </w:p>
        </w:tc>
        <w:tc>
          <w:tcPr>
            <w:tcW w:w="1824" w:type="dxa"/>
            <w:shd w:val="clear" w:color="auto" w:fill="auto"/>
            <w:noWrap/>
            <w:vAlign w:val="center"/>
          </w:tcPr>
          <w:p w14:paraId="627B4627" w14:textId="77777777" w:rsidR="000E07E8" w:rsidRDefault="000E07E8" w:rsidP="00A75224">
            <w:pPr>
              <w:widowControl/>
              <w:ind w:firstLine="480"/>
              <w:jc w:val="center"/>
              <w:textAlignment w:val="center"/>
              <w:rPr>
                <w:color w:val="000000"/>
              </w:rPr>
            </w:pPr>
            <w:r>
              <w:rPr>
                <w:color w:val="000000"/>
                <w:kern w:val="0"/>
                <w:lang w:bidi="ar"/>
              </w:rPr>
              <w:t>1.0235</w:t>
            </w:r>
          </w:p>
        </w:tc>
        <w:tc>
          <w:tcPr>
            <w:tcW w:w="0" w:type="auto"/>
            <w:shd w:val="clear" w:color="auto" w:fill="auto"/>
            <w:noWrap/>
            <w:vAlign w:val="center"/>
          </w:tcPr>
          <w:p w14:paraId="2E3F2C72" w14:textId="77777777" w:rsidR="000E07E8" w:rsidRDefault="000E07E8" w:rsidP="00A75224">
            <w:pPr>
              <w:widowControl/>
              <w:ind w:firstLine="480"/>
              <w:jc w:val="center"/>
              <w:textAlignment w:val="center"/>
              <w:rPr>
                <w:color w:val="000000"/>
              </w:rPr>
            </w:pPr>
            <w:r>
              <w:rPr>
                <w:color w:val="000000"/>
                <w:kern w:val="0"/>
                <w:lang w:bidi="ar"/>
              </w:rPr>
              <w:t>-0.0896</w:t>
            </w:r>
          </w:p>
        </w:tc>
      </w:tr>
      <w:tr w:rsidR="000E07E8" w14:paraId="1F288CCF" w14:textId="77777777" w:rsidTr="00A75224">
        <w:trPr>
          <w:trHeight w:hRule="exact" w:val="397"/>
          <w:tblHeader/>
        </w:trPr>
        <w:tc>
          <w:tcPr>
            <w:tcW w:w="0" w:type="auto"/>
            <w:shd w:val="clear" w:color="auto" w:fill="auto"/>
            <w:noWrap/>
            <w:vAlign w:val="center"/>
          </w:tcPr>
          <w:p w14:paraId="2D2CD24C" w14:textId="77777777" w:rsidR="000E07E8" w:rsidRDefault="000E07E8" w:rsidP="00A75224">
            <w:pPr>
              <w:widowControl/>
              <w:ind w:firstLine="480"/>
              <w:jc w:val="center"/>
              <w:textAlignment w:val="center"/>
              <w:rPr>
                <w:color w:val="000000"/>
              </w:rPr>
            </w:pPr>
            <w:r>
              <w:rPr>
                <w:color w:val="000000"/>
                <w:kern w:val="0"/>
                <w:lang w:bidi="ar"/>
              </w:rPr>
              <w:t>10</w:t>
            </w:r>
          </w:p>
        </w:tc>
        <w:tc>
          <w:tcPr>
            <w:tcW w:w="0" w:type="auto"/>
            <w:shd w:val="clear" w:color="auto" w:fill="auto"/>
            <w:noWrap/>
            <w:vAlign w:val="center"/>
          </w:tcPr>
          <w:p w14:paraId="2B8C6D4D" w14:textId="77777777" w:rsidR="000E07E8" w:rsidRDefault="000E07E8" w:rsidP="00A75224">
            <w:pPr>
              <w:widowControl/>
              <w:ind w:firstLine="480"/>
              <w:jc w:val="center"/>
              <w:textAlignment w:val="center"/>
              <w:rPr>
                <w:color w:val="000000"/>
              </w:rPr>
            </w:pPr>
            <w:r>
              <w:rPr>
                <w:color w:val="000000"/>
                <w:kern w:val="0"/>
                <w:lang w:bidi="ar"/>
              </w:rPr>
              <w:t>1194.4</w:t>
            </w:r>
          </w:p>
        </w:tc>
        <w:tc>
          <w:tcPr>
            <w:tcW w:w="1836" w:type="dxa"/>
            <w:shd w:val="clear" w:color="auto" w:fill="auto"/>
            <w:noWrap/>
            <w:vAlign w:val="center"/>
          </w:tcPr>
          <w:p w14:paraId="4549E595" w14:textId="77777777" w:rsidR="000E07E8" w:rsidRDefault="000E07E8" w:rsidP="00A75224">
            <w:pPr>
              <w:widowControl/>
              <w:ind w:firstLine="480"/>
              <w:jc w:val="center"/>
              <w:textAlignment w:val="center"/>
              <w:rPr>
                <w:color w:val="000000"/>
              </w:rPr>
            </w:pPr>
            <w:r>
              <w:rPr>
                <w:color w:val="000000"/>
                <w:kern w:val="0"/>
                <w:lang w:bidi="ar"/>
              </w:rPr>
              <w:t>0.932</w:t>
            </w:r>
          </w:p>
        </w:tc>
        <w:tc>
          <w:tcPr>
            <w:tcW w:w="1824" w:type="dxa"/>
            <w:shd w:val="clear" w:color="auto" w:fill="auto"/>
            <w:noWrap/>
            <w:vAlign w:val="center"/>
          </w:tcPr>
          <w:p w14:paraId="3EF97153" w14:textId="77777777" w:rsidR="000E07E8" w:rsidRDefault="000E07E8" w:rsidP="00A75224">
            <w:pPr>
              <w:widowControl/>
              <w:ind w:firstLine="480"/>
              <w:jc w:val="center"/>
              <w:textAlignment w:val="center"/>
              <w:rPr>
                <w:color w:val="000000"/>
              </w:rPr>
            </w:pPr>
            <w:r>
              <w:rPr>
                <w:color w:val="000000"/>
                <w:kern w:val="0"/>
                <w:lang w:bidi="ar"/>
              </w:rPr>
              <w:t>1.0241</w:t>
            </w:r>
          </w:p>
        </w:tc>
        <w:tc>
          <w:tcPr>
            <w:tcW w:w="0" w:type="auto"/>
            <w:shd w:val="clear" w:color="auto" w:fill="auto"/>
            <w:noWrap/>
            <w:vAlign w:val="center"/>
          </w:tcPr>
          <w:p w14:paraId="027D6216" w14:textId="77777777" w:rsidR="000E07E8" w:rsidRDefault="000E07E8" w:rsidP="00A75224">
            <w:pPr>
              <w:widowControl/>
              <w:ind w:firstLine="480"/>
              <w:jc w:val="center"/>
              <w:textAlignment w:val="center"/>
              <w:rPr>
                <w:color w:val="000000"/>
              </w:rPr>
            </w:pPr>
            <w:r>
              <w:rPr>
                <w:color w:val="000000"/>
                <w:kern w:val="0"/>
                <w:lang w:bidi="ar"/>
              </w:rPr>
              <w:t>-0.0923</w:t>
            </w:r>
          </w:p>
        </w:tc>
      </w:tr>
      <w:tr w:rsidR="000E07E8" w14:paraId="444F416C" w14:textId="77777777" w:rsidTr="00A75224">
        <w:trPr>
          <w:trHeight w:hRule="exact" w:val="397"/>
          <w:tblHeader/>
        </w:trPr>
        <w:tc>
          <w:tcPr>
            <w:tcW w:w="0" w:type="auto"/>
            <w:shd w:val="clear" w:color="auto" w:fill="auto"/>
            <w:noWrap/>
            <w:vAlign w:val="center"/>
          </w:tcPr>
          <w:p w14:paraId="71AE981F" w14:textId="77777777" w:rsidR="000E07E8" w:rsidRDefault="000E07E8" w:rsidP="00A75224">
            <w:pPr>
              <w:widowControl/>
              <w:ind w:firstLine="480"/>
              <w:jc w:val="center"/>
              <w:textAlignment w:val="center"/>
              <w:rPr>
                <w:color w:val="000000"/>
              </w:rPr>
            </w:pPr>
            <w:r>
              <w:rPr>
                <w:color w:val="000000"/>
                <w:kern w:val="0"/>
                <w:lang w:bidi="ar"/>
              </w:rPr>
              <w:t>15</w:t>
            </w:r>
          </w:p>
        </w:tc>
        <w:tc>
          <w:tcPr>
            <w:tcW w:w="0" w:type="auto"/>
            <w:shd w:val="clear" w:color="auto" w:fill="auto"/>
            <w:noWrap/>
            <w:vAlign w:val="center"/>
          </w:tcPr>
          <w:p w14:paraId="520ED393" w14:textId="77777777" w:rsidR="000E07E8" w:rsidRDefault="000E07E8" w:rsidP="00A75224">
            <w:pPr>
              <w:widowControl/>
              <w:ind w:firstLine="480"/>
              <w:jc w:val="center"/>
              <w:textAlignment w:val="center"/>
              <w:rPr>
                <w:color w:val="000000"/>
              </w:rPr>
            </w:pPr>
            <w:r>
              <w:rPr>
                <w:color w:val="000000"/>
                <w:kern w:val="0"/>
                <w:lang w:bidi="ar"/>
              </w:rPr>
              <w:t>1194.3</w:t>
            </w:r>
          </w:p>
        </w:tc>
        <w:tc>
          <w:tcPr>
            <w:tcW w:w="1836" w:type="dxa"/>
            <w:shd w:val="clear" w:color="auto" w:fill="auto"/>
            <w:noWrap/>
            <w:vAlign w:val="center"/>
          </w:tcPr>
          <w:p w14:paraId="1DD7810D" w14:textId="77777777" w:rsidR="000E07E8" w:rsidRDefault="000E07E8" w:rsidP="00A75224">
            <w:pPr>
              <w:widowControl/>
              <w:ind w:firstLine="480"/>
              <w:jc w:val="center"/>
              <w:textAlignment w:val="center"/>
              <w:rPr>
                <w:color w:val="000000"/>
              </w:rPr>
            </w:pPr>
            <w:r>
              <w:rPr>
                <w:color w:val="000000"/>
                <w:kern w:val="0"/>
                <w:lang w:bidi="ar"/>
              </w:rPr>
              <w:t>0.9315</w:t>
            </w:r>
          </w:p>
        </w:tc>
        <w:tc>
          <w:tcPr>
            <w:tcW w:w="1824" w:type="dxa"/>
            <w:shd w:val="clear" w:color="auto" w:fill="auto"/>
            <w:noWrap/>
            <w:vAlign w:val="center"/>
          </w:tcPr>
          <w:p w14:paraId="6F7E909C" w14:textId="77777777" w:rsidR="000E07E8" w:rsidRDefault="000E07E8" w:rsidP="00A75224">
            <w:pPr>
              <w:widowControl/>
              <w:ind w:firstLine="480"/>
              <w:jc w:val="center"/>
              <w:textAlignment w:val="center"/>
              <w:rPr>
                <w:color w:val="000000"/>
              </w:rPr>
            </w:pPr>
            <w:r>
              <w:rPr>
                <w:color w:val="000000"/>
                <w:kern w:val="0"/>
                <w:lang w:bidi="ar"/>
              </w:rPr>
              <w:t>1.0249</w:t>
            </w:r>
          </w:p>
        </w:tc>
        <w:tc>
          <w:tcPr>
            <w:tcW w:w="0" w:type="auto"/>
            <w:shd w:val="clear" w:color="auto" w:fill="auto"/>
            <w:noWrap/>
            <w:vAlign w:val="center"/>
          </w:tcPr>
          <w:p w14:paraId="657E960C" w14:textId="77777777" w:rsidR="000E07E8" w:rsidRDefault="000E07E8" w:rsidP="00A75224">
            <w:pPr>
              <w:widowControl/>
              <w:ind w:firstLine="480"/>
              <w:jc w:val="center"/>
              <w:textAlignment w:val="center"/>
              <w:rPr>
                <w:color w:val="000000"/>
              </w:rPr>
            </w:pPr>
            <w:r>
              <w:rPr>
                <w:color w:val="000000"/>
                <w:kern w:val="0"/>
                <w:lang w:bidi="ar"/>
              </w:rPr>
              <w:t>-0.0936</w:t>
            </w:r>
          </w:p>
        </w:tc>
      </w:tr>
      <w:tr w:rsidR="000E07E8" w14:paraId="1912BD78" w14:textId="77777777" w:rsidTr="00A75224">
        <w:trPr>
          <w:trHeight w:hRule="exact" w:val="397"/>
          <w:tblHeader/>
        </w:trPr>
        <w:tc>
          <w:tcPr>
            <w:tcW w:w="0" w:type="auto"/>
            <w:shd w:val="clear" w:color="auto" w:fill="auto"/>
            <w:noWrap/>
            <w:vAlign w:val="center"/>
          </w:tcPr>
          <w:p w14:paraId="2F8D97C3" w14:textId="77777777" w:rsidR="000E07E8" w:rsidRDefault="000E07E8" w:rsidP="00A75224">
            <w:pPr>
              <w:widowControl/>
              <w:ind w:firstLine="480"/>
              <w:jc w:val="center"/>
              <w:textAlignment w:val="center"/>
              <w:rPr>
                <w:color w:val="000000"/>
              </w:rPr>
            </w:pPr>
            <w:r>
              <w:rPr>
                <w:color w:val="000000"/>
                <w:kern w:val="0"/>
                <w:lang w:bidi="ar"/>
              </w:rPr>
              <w:t>20</w:t>
            </w:r>
          </w:p>
        </w:tc>
        <w:tc>
          <w:tcPr>
            <w:tcW w:w="0" w:type="auto"/>
            <w:shd w:val="clear" w:color="auto" w:fill="auto"/>
            <w:noWrap/>
            <w:vAlign w:val="center"/>
          </w:tcPr>
          <w:p w14:paraId="6603F146" w14:textId="77777777" w:rsidR="000E07E8" w:rsidRDefault="000E07E8" w:rsidP="00A75224">
            <w:pPr>
              <w:widowControl/>
              <w:ind w:firstLine="480"/>
              <w:jc w:val="center"/>
              <w:textAlignment w:val="center"/>
              <w:rPr>
                <w:color w:val="000000"/>
              </w:rPr>
            </w:pPr>
            <w:r>
              <w:rPr>
                <w:color w:val="000000"/>
                <w:kern w:val="0"/>
                <w:lang w:bidi="ar"/>
              </w:rPr>
              <w:t>1194</w:t>
            </w:r>
          </w:p>
        </w:tc>
        <w:tc>
          <w:tcPr>
            <w:tcW w:w="1836" w:type="dxa"/>
            <w:shd w:val="clear" w:color="auto" w:fill="auto"/>
            <w:noWrap/>
            <w:vAlign w:val="center"/>
          </w:tcPr>
          <w:p w14:paraId="404BF7AD" w14:textId="77777777" w:rsidR="000E07E8" w:rsidRDefault="000E07E8" w:rsidP="00A75224">
            <w:pPr>
              <w:widowControl/>
              <w:ind w:firstLine="480"/>
              <w:jc w:val="center"/>
              <w:textAlignment w:val="center"/>
              <w:rPr>
                <w:color w:val="000000"/>
              </w:rPr>
            </w:pPr>
            <w:r>
              <w:rPr>
                <w:color w:val="000000"/>
                <w:kern w:val="0"/>
                <w:lang w:bidi="ar"/>
              </w:rPr>
              <w:t>0.93</w:t>
            </w:r>
          </w:p>
        </w:tc>
        <w:tc>
          <w:tcPr>
            <w:tcW w:w="1824" w:type="dxa"/>
            <w:shd w:val="clear" w:color="auto" w:fill="auto"/>
            <w:noWrap/>
            <w:vAlign w:val="center"/>
          </w:tcPr>
          <w:p w14:paraId="3D697B3E" w14:textId="77777777" w:rsidR="000E07E8" w:rsidRDefault="000E07E8" w:rsidP="00A75224">
            <w:pPr>
              <w:widowControl/>
              <w:ind w:firstLine="480"/>
              <w:jc w:val="center"/>
              <w:textAlignment w:val="center"/>
              <w:rPr>
                <w:color w:val="000000"/>
              </w:rPr>
            </w:pPr>
            <w:r>
              <w:rPr>
                <w:color w:val="000000"/>
                <w:kern w:val="0"/>
                <w:lang w:bidi="ar"/>
              </w:rPr>
              <w:t>1.0252</w:t>
            </w:r>
          </w:p>
        </w:tc>
        <w:tc>
          <w:tcPr>
            <w:tcW w:w="0" w:type="auto"/>
            <w:shd w:val="clear" w:color="auto" w:fill="auto"/>
            <w:noWrap/>
            <w:vAlign w:val="center"/>
          </w:tcPr>
          <w:p w14:paraId="12A9D9BC" w14:textId="77777777" w:rsidR="000E07E8" w:rsidRDefault="000E07E8" w:rsidP="00A75224">
            <w:pPr>
              <w:widowControl/>
              <w:ind w:firstLine="480"/>
              <w:jc w:val="center"/>
              <w:textAlignment w:val="center"/>
              <w:rPr>
                <w:color w:val="000000"/>
              </w:rPr>
            </w:pPr>
            <w:r>
              <w:rPr>
                <w:color w:val="000000"/>
                <w:kern w:val="0"/>
                <w:lang w:bidi="ar"/>
              </w:rPr>
              <w:t>-0.0953</w:t>
            </w:r>
          </w:p>
        </w:tc>
      </w:tr>
      <w:tr w:rsidR="000E07E8" w14:paraId="4D18F1B3" w14:textId="77777777" w:rsidTr="00A75224">
        <w:trPr>
          <w:trHeight w:hRule="exact" w:val="397"/>
          <w:tblHeader/>
        </w:trPr>
        <w:tc>
          <w:tcPr>
            <w:tcW w:w="0" w:type="auto"/>
            <w:shd w:val="clear" w:color="auto" w:fill="auto"/>
            <w:noWrap/>
            <w:vAlign w:val="center"/>
          </w:tcPr>
          <w:p w14:paraId="7EFB5299" w14:textId="77777777" w:rsidR="000E07E8" w:rsidRDefault="000E07E8" w:rsidP="00A75224">
            <w:pPr>
              <w:widowControl/>
              <w:ind w:firstLine="480"/>
              <w:jc w:val="center"/>
              <w:textAlignment w:val="center"/>
              <w:rPr>
                <w:color w:val="000000"/>
              </w:rPr>
            </w:pPr>
            <w:r>
              <w:rPr>
                <w:color w:val="000000"/>
                <w:kern w:val="0"/>
                <w:lang w:bidi="ar"/>
              </w:rPr>
              <w:t>25</w:t>
            </w:r>
          </w:p>
        </w:tc>
        <w:tc>
          <w:tcPr>
            <w:tcW w:w="0" w:type="auto"/>
            <w:shd w:val="clear" w:color="auto" w:fill="auto"/>
            <w:noWrap/>
            <w:vAlign w:val="center"/>
          </w:tcPr>
          <w:p w14:paraId="0A9CA5A8" w14:textId="77777777" w:rsidR="000E07E8" w:rsidRDefault="000E07E8" w:rsidP="00A75224">
            <w:pPr>
              <w:widowControl/>
              <w:ind w:firstLine="480"/>
              <w:jc w:val="center"/>
              <w:textAlignment w:val="center"/>
              <w:rPr>
                <w:color w:val="000000"/>
              </w:rPr>
            </w:pPr>
            <w:r>
              <w:rPr>
                <w:color w:val="000000"/>
                <w:kern w:val="0"/>
                <w:lang w:bidi="ar"/>
              </w:rPr>
              <w:t>1193.7</w:t>
            </w:r>
          </w:p>
        </w:tc>
        <w:tc>
          <w:tcPr>
            <w:tcW w:w="1836" w:type="dxa"/>
            <w:shd w:val="clear" w:color="auto" w:fill="auto"/>
            <w:noWrap/>
            <w:vAlign w:val="center"/>
          </w:tcPr>
          <w:p w14:paraId="368BCB10" w14:textId="77777777" w:rsidR="000E07E8" w:rsidRDefault="000E07E8" w:rsidP="00A75224">
            <w:pPr>
              <w:widowControl/>
              <w:ind w:firstLine="480"/>
              <w:jc w:val="center"/>
              <w:textAlignment w:val="center"/>
              <w:rPr>
                <w:color w:val="000000"/>
              </w:rPr>
            </w:pPr>
            <w:r>
              <w:rPr>
                <w:color w:val="000000"/>
                <w:kern w:val="0"/>
                <w:lang w:bidi="ar"/>
              </w:rPr>
              <w:t>0.9285</w:t>
            </w:r>
          </w:p>
        </w:tc>
        <w:tc>
          <w:tcPr>
            <w:tcW w:w="1824" w:type="dxa"/>
            <w:shd w:val="clear" w:color="auto" w:fill="auto"/>
            <w:noWrap/>
            <w:vAlign w:val="center"/>
          </w:tcPr>
          <w:p w14:paraId="2BFA0506" w14:textId="77777777" w:rsidR="000E07E8" w:rsidRDefault="000E07E8" w:rsidP="00A75224">
            <w:pPr>
              <w:widowControl/>
              <w:ind w:firstLine="480"/>
              <w:jc w:val="center"/>
              <w:textAlignment w:val="center"/>
              <w:rPr>
                <w:color w:val="000000"/>
              </w:rPr>
            </w:pPr>
            <w:r>
              <w:rPr>
                <w:color w:val="000000"/>
                <w:kern w:val="0"/>
                <w:lang w:bidi="ar"/>
              </w:rPr>
              <w:t>1.0254</w:t>
            </w:r>
          </w:p>
        </w:tc>
        <w:tc>
          <w:tcPr>
            <w:tcW w:w="0" w:type="auto"/>
            <w:shd w:val="clear" w:color="auto" w:fill="auto"/>
            <w:noWrap/>
            <w:vAlign w:val="center"/>
          </w:tcPr>
          <w:p w14:paraId="319F7359" w14:textId="77777777" w:rsidR="000E07E8" w:rsidRDefault="000E07E8" w:rsidP="00A75224">
            <w:pPr>
              <w:widowControl/>
              <w:ind w:firstLine="480"/>
              <w:jc w:val="center"/>
              <w:textAlignment w:val="center"/>
              <w:rPr>
                <w:color w:val="000000"/>
              </w:rPr>
            </w:pPr>
            <w:r>
              <w:rPr>
                <w:color w:val="000000"/>
                <w:kern w:val="0"/>
                <w:lang w:bidi="ar"/>
              </w:rPr>
              <w:t>-0.0971</w:t>
            </w:r>
          </w:p>
        </w:tc>
      </w:tr>
      <w:tr w:rsidR="000E07E8" w14:paraId="5D082044" w14:textId="77777777" w:rsidTr="00A75224">
        <w:trPr>
          <w:trHeight w:hRule="exact" w:val="397"/>
          <w:tblHeader/>
        </w:trPr>
        <w:tc>
          <w:tcPr>
            <w:tcW w:w="0" w:type="auto"/>
            <w:shd w:val="clear" w:color="auto" w:fill="auto"/>
            <w:noWrap/>
            <w:vAlign w:val="center"/>
          </w:tcPr>
          <w:p w14:paraId="50FD4E19" w14:textId="77777777" w:rsidR="000E07E8" w:rsidRDefault="000E07E8" w:rsidP="00A75224">
            <w:pPr>
              <w:widowControl/>
              <w:ind w:firstLine="480"/>
              <w:jc w:val="center"/>
              <w:textAlignment w:val="center"/>
              <w:rPr>
                <w:color w:val="000000"/>
              </w:rPr>
            </w:pPr>
            <w:r>
              <w:rPr>
                <w:color w:val="000000"/>
                <w:kern w:val="0"/>
                <w:lang w:bidi="ar"/>
              </w:rPr>
              <w:t>30</w:t>
            </w:r>
          </w:p>
        </w:tc>
        <w:tc>
          <w:tcPr>
            <w:tcW w:w="0" w:type="auto"/>
            <w:shd w:val="clear" w:color="auto" w:fill="auto"/>
            <w:noWrap/>
            <w:vAlign w:val="center"/>
          </w:tcPr>
          <w:p w14:paraId="20A9E868" w14:textId="77777777" w:rsidR="000E07E8" w:rsidRDefault="000E07E8" w:rsidP="00A75224">
            <w:pPr>
              <w:widowControl/>
              <w:ind w:firstLine="480"/>
              <w:jc w:val="center"/>
              <w:textAlignment w:val="center"/>
              <w:rPr>
                <w:color w:val="000000"/>
              </w:rPr>
            </w:pPr>
            <w:r>
              <w:rPr>
                <w:color w:val="000000"/>
                <w:kern w:val="0"/>
                <w:lang w:bidi="ar"/>
              </w:rPr>
              <w:t>1193.5</w:t>
            </w:r>
          </w:p>
        </w:tc>
        <w:tc>
          <w:tcPr>
            <w:tcW w:w="1836" w:type="dxa"/>
            <w:shd w:val="clear" w:color="auto" w:fill="auto"/>
            <w:noWrap/>
            <w:vAlign w:val="center"/>
          </w:tcPr>
          <w:p w14:paraId="314590A9" w14:textId="77777777" w:rsidR="000E07E8" w:rsidRDefault="000E07E8" w:rsidP="00A75224">
            <w:pPr>
              <w:widowControl/>
              <w:ind w:firstLine="480"/>
              <w:jc w:val="center"/>
              <w:textAlignment w:val="center"/>
              <w:rPr>
                <w:color w:val="000000"/>
              </w:rPr>
            </w:pPr>
            <w:r>
              <w:rPr>
                <w:color w:val="000000"/>
                <w:kern w:val="0"/>
                <w:lang w:bidi="ar"/>
              </w:rPr>
              <w:t>0.9275</w:t>
            </w:r>
          </w:p>
        </w:tc>
        <w:tc>
          <w:tcPr>
            <w:tcW w:w="1824" w:type="dxa"/>
            <w:shd w:val="clear" w:color="auto" w:fill="auto"/>
            <w:noWrap/>
            <w:vAlign w:val="center"/>
          </w:tcPr>
          <w:p w14:paraId="54CB63AF" w14:textId="77777777" w:rsidR="000E07E8" w:rsidRDefault="000E07E8" w:rsidP="00A75224">
            <w:pPr>
              <w:widowControl/>
              <w:ind w:firstLine="480"/>
              <w:jc w:val="center"/>
              <w:textAlignment w:val="center"/>
              <w:rPr>
                <w:color w:val="000000"/>
              </w:rPr>
            </w:pPr>
            <w:r>
              <w:rPr>
                <w:color w:val="000000"/>
                <w:kern w:val="0"/>
                <w:lang w:bidi="ar"/>
              </w:rPr>
              <w:t>1.026</w:t>
            </w:r>
          </w:p>
        </w:tc>
        <w:tc>
          <w:tcPr>
            <w:tcW w:w="0" w:type="auto"/>
            <w:shd w:val="clear" w:color="auto" w:fill="auto"/>
            <w:noWrap/>
            <w:vAlign w:val="center"/>
          </w:tcPr>
          <w:p w14:paraId="19BC0492" w14:textId="77777777" w:rsidR="000E07E8" w:rsidRDefault="000E07E8" w:rsidP="00A75224">
            <w:pPr>
              <w:widowControl/>
              <w:ind w:firstLine="480"/>
              <w:jc w:val="center"/>
              <w:textAlignment w:val="center"/>
              <w:rPr>
                <w:color w:val="000000"/>
              </w:rPr>
            </w:pPr>
            <w:r>
              <w:rPr>
                <w:color w:val="000000"/>
                <w:kern w:val="0"/>
                <w:lang w:bidi="ar"/>
              </w:rPr>
              <w:t>-0.0987</w:t>
            </w:r>
          </w:p>
        </w:tc>
      </w:tr>
      <w:tr w:rsidR="000E07E8" w14:paraId="4DCD0E19" w14:textId="77777777" w:rsidTr="00A75224">
        <w:trPr>
          <w:trHeight w:hRule="exact" w:val="397"/>
          <w:tblHeader/>
        </w:trPr>
        <w:tc>
          <w:tcPr>
            <w:tcW w:w="0" w:type="auto"/>
            <w:shd w:val="clear" w:color="auto" w:fill="auto"/>
            <w:noWrap/>
            <w:vAlign w:val="center"/>
          </w:tcPr>
          <w:p w14:paraId="1BCAB8A2" w14:textId="77777777" w:rsidR="000E07E8" w:rsidRDefault="000E07E8" w:rsidP="00A75224">
            <w:pPr>
              <w:widowControl/>
              <w:ind w:firstLine="480"/>
              <w:jc w:val="center"/>
              <w:textAlignment w:val="center"/>
              <w:rPr>
                <w:color w:val="000000"/>
              </w:rPr>
            </w:pPr>
            <w:r>
              <w:rPr>
                <w:color w:val="000000"/>
                <w:kern w:val="0"/>
                <w:lang w:bidi="ar"/>
              </w:rPr>
              <w:t>35</w:t>
            </w:r>
          </w:p>
        </w:tc>
        <w:tc>
          <w:tcPr>
            <w:tcW w:w="0" w:type="auto"/>
            <w:shd w:val="clear" w:color="auto" w:fill="auto"/>
            <w:noWrap/>
            <w:vAlign w:val="center"/>
          </w:tcPr>
          <w:p w14:paraId="4B19CFDB" w14:textId="77777777" w:rsidR="000E07E8" w:rsidRDefault="000E07E8" w:rsidP="00A75224">
            <w:pPr>
              <w:widowControl/>
              <w:ind w:firstLine="480"/>
              <w:jc w:val="center"/>
              <w:textAlignment w:val="center"/>
              <w:rPr>
                <w:color w:val="000000"/>
              </w:rPr>
            </w:pPr>
            <w:r>
              <w:rPr>
                <w:color w:val="000000"/>
                <w:kern w:val="0"/>
                <w:lang w:bidi="ar"/>
              </w:rPr>
              <w:t>1193.2</w:t>
            </w:r>
          </w:p>
        </w:tc>
        <w:tc>
          <w:tcPr>
            <w:tcW w:w="1836" w:type="dxa"/>
            <w:shd w:val="clear" w:color="auto" w:fill="auto"/>
            <w:noWrap/>
            <w:vAlign w:val="center"/>
          </w:tcPr>
          <w:p w14:paraId="3847D675" w14:textId="77777777" w:rsidR="000E07E8" w:rsidRDefault="000E07E8" w:rsidP="00A75224">
            <w:pPr>
              <w:widowControl/>
              <w:ind w:firstLine="480"/>
              <w:jc w:val="center"/>
              <w:textAlignment w:val="center"/>
              <w:rPr>
                <w:color w:val="000000"/>
              </w:rPr>
            </w:pPr>
            <w:r>
              <w:rPr>
                <w:color w:val="000000"/>
                <w:kern w:val="0"/>
                <w:lang w:bidi="ar"/>
              </w:rPr>
              <w:t>0.926</w:t>
            </w:r>
          </w:p>
        </w:tc>
        <w:tc>
          <w:tcPr>
            <w:tcW w:w="1824" w:type="dxa"/>
            <w:shd w:val="clear" w:color="auto" w:fill="auto"/>
            <w:noWrap/>
            <w:vAlign w:val="center"/>
          </w:tcPr>
          <w:p w14:paraId="36FB0E70" w14:textId="77777777" w:rsidR="000E07E8" w:rsidRDefault="000E07E8" w:rsidP="00A75224">
            <w:pPr>
              <w:widowControl/>
              <w:ind w:firstLine="480"/>
              <w:jc w:val="center"/>
              <w:textAlignment w:val="center"/>
              <w:rPr>
                <w:color w:val="000000"/>
              </w:rPr>
            </w:pPr>
            <w:r>
              <w:rPr>
                <w:color w:val="000000"/>
                <w:kern w:val="0"/>
                <w:lang w:bidi="ar"/>
              </w:rPr>
              <w:t>1.0261</w:t>
            </w:r>
          </w:p>
        </w:tc>
        <w:tc>
          <w:tcPr>
            <w:tcW w:w="0" w:type="auto"/>
            <w:shd w:val="clear" w:color="auto" w:fill="auto"/>
            <w:noWrap/>
            <w:vAlign w:val="center"/>
          </w:tcPr>
          <w:p w14:paraId="5865A08C" w14:textId="77777777" w:rsidR="000E07E8" w:rsidRDefault="000E07E8" w:rsidP="00A75224">
            <w:pPr>
              <w:widowControl/>
              <w:ind w:firstLine="480"/>
              <w:jc w:val="center"/>
              <w:textAlignment w:val="center"/>
              <w:rPr>
                <w:color w:val="000000"/>
              </w:rPr>
            </w:pPr>
            <w:r>
              <w:rPr>
                <w:color w:val="000000"/>
                <w:kern w:val="0"/>
                <w:lang w:bidi="ar"/>
              </w:rPr>
              <w:t>-0.1003</w:t>
            </w:r>
          </w:p>
        </w:tc>
      </w:tr>
      <w:tr w:rsidR="000E07E8" w14:paraId="0D2791D5" w14:textId="77777777" w:rsidTr="00A75224">
        <w:trPr>
          <w:trHeight w:hRule="exact" w:val="397"/>
          <w:tblHeader/>
        </w:trPr>
        <w:tc>
          <w:tcPr>
            <w:tcW w:w="0" w:type="auto"/>
            <w:shd w:val="clear" w:color="auto" w:fill="auto"/>
            <w:noWrap/>
            <w:vAlign w:val="center"/>
          </w:tcPr>
          <w:p w14:paraId="4EA2BCDB" w14:textId="77777777" w:rsidR="000E07E8" w:rsidRDefault="000E07E8" w:rsidP="00A75224">
            <w:pPr>
              <w:widowControl/>
              <w:ind w:firstLine="480"/>
              <w:jc w:val="center"/>
              <w:textAlignment w:val="center"/>
              <w:rPr>
                <w:color w:val="000000"/>
              </w:rPr>
            </w:pPr>
            <w:r>
              <w:rPr>
                <w:color w:val="000000"/>
                <w:kern w:val="0"/>
                <w:lang w:bidi="ar"/>
              </w:rPr>
              <w:t>40</w:t>
            </w:r>
          </w:p>
        </w:tc>
        <w:tc>
          <w:tcPr>
            <w:tcW w:w="0" w:type="auto"/>
            <w:shd w:val="clear" w:color="auto" w:fill="auto"/>
            <w:noWrap/>
            <w:vAlign w:val="center"/>
          </w:tcPr>
          <w:p w14:paraId="54340D5A" w14:textId="77777777" w:rsidR="000E07E8" w:rsidRDefault="000E07E8" w:rsidP="00A75224">
            <w:pPr>
              <w:widowControl/>
              <w:ind w:firstLine="480"/>
              <w:jc w:val="center"/>
              <w:textAlignment w:val="center"/>
              <w:rPr>
                <w:color w:val="000000"/>
              </w:rPr>
            </w:pPr>
            <w:r>
              <w:rPr>
                <w:color w:val="000000"/>
                <w:kern w:val="0"/>
                <w:lang w:bidi="ar"/>
              </w:rPr>
              <w:t>1193.1</w:t>
            </w:r>
          </w:p>
        </w:tc>
        <w:tc>
          <w:tcPr>
            <w:tcW w:w="1836" w:type="dxa"/>
            <w:shd w:val="clear" w:color="auto" w:fill="auto"/>
            <w:noWrap/>
            <w:vAlign w:val="center"/>
          </w:tcPr>
          <w:p w14:paraId="6BF10FD5" w14:textId="77777777" w:rsidR="000E07E8" w:rsidRDefault="000E07E8" w:rsidP="00A75224">
            <w:pPr>
              <w:widowControl/>
              <w:ind w:firstLine="480"/>
              <w:jc w:val="center"/>
              <w:textAlignment w:val="center"/>
              <w:rPr>
                <w:color w:val="000000"/>
              </w:rPr>
            </w:pPr>
            <w:r>
              <w:rPr>
                <w:color w:val="000000"/>
                <w:kern w:val="0"/>
                <w:lang w:bidi="ar"/>
              </w:rPr>
              <w:t>0.9255</w:t>
            </w:r>
          </w:p>
        </w:tc>
        <w:tc>
          <w:tcPr>
            <w:tcW w:w="1824" w:type="dxa"/>
            <w:shd w:val="clear" w:color="auto" w:fill="auto"/>
            <w:noWrap/>
            <w:vAlign w:val="center"/>
          </w:tcPr>
          <w:p w14:paraId="19F94BED" w14:textId="77777777" w:rsidR="000E07E8" w:rsidRDefault="000E07E8" w:rsidP="00A75224">
            <w:pPr>
              <w:widowControl/>
              <w:ind w:firstLine="480"/>
              <w:jc w:val="center"/>
              <w:textAlignment w:val="center"/>
              <w:rPr>
                <w:color w:val="000000"/>
              </w:rPr>
            </w:pPr>
            <w:r>
              <w:rPr>
                <w:color w:val="000000"/>
                <w:kern w:val="0"/>
                <w:lang w:bidi="ar"/>
              </w:rPr>
              <w:t>1.0267</w:t>
            </w:r>
          </w:p>
        </w:tc>
        <w:tc>
          <w:tcPr>
            <w:tcW w:w="0" w:type="auto"/>
            <w:shd w:val="clear" w:color="auto" w:fill="auto"/>
            <w:noWrap/>
            <w:vAlign w:val="center"/>
          </w:tcPr>
          <w:p w14:paraId="0BE28C28" w14:textId="77777777" w:rsidR="000E07E8" w:rsidRDefault="000E07E8" w:rsidP="00A75224">
            <w:pPr>
              <w:widowControl/>
              <w:ind w:firstLine="480"/>
              <w:jc w:val="center"/>
              <w:textAlignment w:val="center"/>
              <w:rPr>
                <w:color w:val="000000"/>
              </w:rPr>
            </w:pPr>
            <w:r>
              <w:rPr>
                <w:color w:val="000000"/>
                <w:kern w:val="0"/>
                <w:lang w:bidi="ar"/>
              </w:rPr>
              <w:t>-0.1014</w:t>
            </w:r>
          </w:p>
        </w:tc>
      </w:tr>
      <w:tr w:rsidR="000E07E8" w14:paraId="7C3DCE51" w14:textId="77777777" w:rsidTr="00A75224">
        <w:trPr>
          <w:trHeight w:hRule="exact" w:val="397"/>
          <w:tblHeader/>
        </w:trPr>
        <w:tc>
          <w:tcPr>
            <w:tcW w:w="0" w:type="auto"/>
            <w:shd w:val="clear" w:color="auto" w:fill="auto"/>
            <w:noWrap/>
            <w:vAlign w:val="center"/>
          </w:tcPr>
          <w:p w14:paraId="42124DCE" w14:textId="77777777" w:rsidR="000E07E8" w:rsidRDefault="000E07E8" w:rsidP="00A75224">
            <w:pPr>
              <w:widowControl/>
              <w:ind w:firstLine="480"/>
              <w:jc w:val="center"/>
              <w:textAlignment w:val="center"/>
              <w:rPr>
                <w:color w:val="000000"/>
              </w:rPr>
            </w:pPr>
            <w:r>
              <w:rPr>
                <w:color w:val="000000"/>
                <w:kern w:val="0"/>
                <w:lang w:bidi="ar"/>
              </w:rPr>
              <w:t>45</w:t>
            </w:r>
          </w:p>
        </w:tc>
        <w:tc>
          <w:tcPr>
            <w:tcW w:w="0" w:type="auto"/>
            <w:shd w:val="clear" w:color="auto" w:fill="auto"/>
            <w:noWrap/>
            <w:vAlign w:val="center"/>
          </w:tcPr>
          <w:p w14:paraId="533F9EDE" w14:textId="77777777" w:rsidR="000E07E8" w:rsidRDefault="000E07E8" w:rsidP="00A75224">
            <w:pPr>
              <w:widowControl/>
              <w:ind w:firstLine="480"/>
              <w:jc w:val="center"/>
              <w:textAlignment w:val="center"/>
              <w:rPr>
                <w:color w:val="000000"/>
              </w:rPr>
            </w:pPr>
            <w:r>
              <w:rPr>
                <w:color w:val="000000"/>
                <w:kern w:val="0"/>
                <w:lang w:bidi="ar"/>
              </w:rPr>
              <w:t>1192.8</w:t>
            </w:r>
          </w:p>
        </w:tc>
        <w:tc>
          <w:tcPr>
            <w:tcW w:w="1836" w:type="dxa"/>
            <w:shd w:val="clear" w:color="auto" w:fill="auto"/>
            <w:noWrap/>
            <w:vAlign w:val="center"/>
          </w:tcPr>
          <w:p w14:paraId="4ABE8BFB" w14:textId="77777777" w:rsidR="000E07E8" w:rsidRDefault="000E07E8" w:rsidP="00A75224">
            <w:pPr>
              <w:widowControl/>
              <w:ind w:firstLine="480"/>
              <w:jc w:val="center"/>
              <w:textAlignment w:val="center"/>
              <w:rPr>
                <w:color w:val="000000"/>
              </w:rPr>
            </w:pPr>
            <w:r>
              <w:rPr>
                <w:color w:val="000000"/>
                <w:kern w:val="0"/>
                <w:lang w:bidi="ar"/>
              </w:rPr>
              <w:t>0.924</w:t>
            </w:r>
          </w:p>
        </w:tc>
        <w:tc>
          <w:tcPr>
            <w:tcW w:w="1824" w:type="dxa"/>
            <w:shd w:val="clear" w:color="auto" w:fill="auto"/>
            <w:noWrap/>
            <w:vAlign w:val="center"/>
          </w:tcPr>
          <w:p w14:paraId="0B0CF427" w14:textId="77777777" w:rsidR="000E07E8" w:rsidRDefault="000E07E8" w:rsidP="00A75224">
            <w:pPr>
              <w:widowControl/>
              <w:ind w:firstLine="480"/>
              <w:jc w:val="center"/>
              <w:textAlignment w:val="center"/>
              <w:rPr>
                <w:color w:val="000000"/>
              </w:rPr>
            </w:pPr>
            <w:r>
              <w:rPr>
                <w:color w:val="000000"/>
                <w:kern w:val="0"/>
                <w:lang w:bidi="ar"/>
              </w:rPr>
              <w:t>1.0275</w:t>
            </w:r>
          </w:p>
        </w:tc>
        <w:tc>
          <w:tcPr>
            <w:tcW w:w="0" w:type="auto"/>
            <w:shd w:val="clear" w:color="auto" w:fill="auto"/>
            <w:noWrap/>
            <w:vAlign w:val="center"/>
          </w:tcPr>
          <w:p w14:paraId="0AFF3917" w14:textId="77777777" w:rsidR="000E07E8" w:rsidRDefault="000E07E8" w:rsidP="00A75224">
            <w:pPr>
              <w:widowControl/>
              <w:ind w:firstLine="480"/>
              <w:jc w:val="center"/>
              <w:textAlignment w:val="center"/>
              <w:rPr>
                <w:color w:val="000000"/>
              </w:rPr>
            </w:pPr>
            <w:r>
              <w:rPr>
                <w:color w:val="000000"/>
                <w:kern w:val="0"/>
                <w:lang w:bidi="ar"/>
              </w:rPr>
              <w:t>-0.1037</w:t>
            </w:r>
          </w:p>
        </w:tc>
      </w:tr>
      <w:tr w:rsidR="000E07E8" w14:paraId="386AF49F" w14:textId="77777777" w:rsidTr="00A75224">
        <w:trPr>
          <w:trHeight w:hRule="exact" w:val="397"/>
          <w:tblHeader/>
        </w:trPr>
        <w:tc>
          <w:tcPr>
            <w:tcW w:w="0" w:type="auto"/>
            <w:shd w:val="clear" w:color="auto" w:fill="auto"/>
            <w:noWrap/>
            <w:vAlign w:val="center"/>
          </w:tcPr>
          <w:p w14:paraId="6A20E4A5" w14:textId="77777777" w:rsidR="000E07E8" w:rsidRDefault="000E07E8" w:rsidP="00A75224">
            <w:pPr>
              <w:widowControl/>
              <w:ind w:firstLine="480"/>
              <w:jc w:val="center"/>
              <w:textAlignment w:val="center"/>
              <w:rPr>
                <w:color w:val="000000"/>
              </w:rPr>
            </w:pPr>
            <w:r>
              <w:rPr>
                <w:color w:val="000000"/>
                <w:kern w:val="0"/>
                <w:lang w:bidi="ar"/>
              </w:rPr>
              <w:t>50</w:t>
            </w:r>
          </w:p>
        </w:tc>
        <w:tc>
          <w:tcPr>
            <w:tcW w:w="0" w:type="auto"/>
            <w:shd w:val="clear" w:color="auto" w:fill="auto"/>
            <w:noWrap/>
            <w:vAlign w:val="center"/>
          </w:tcPr>
          <w:p w14:paraId="0AF08B73" w14:textId="77777777" w:rsidR="000E07E8" w:rsidRDefault="000E07E8" w:rsidP="00A75224">
            <w:pPr>
              <w:widowControl/>
              <w:ind w:firstLine="480"/>
              <w:jc w:val="center"/>
              <w:textAlignment w:val="center"/>
              <w:rPr>
                <w:color w:val="000000"/>
              </w:rPr>
            </w:pPr>
            <w:r>
              <w:rPr>
                <w:color w:val="000000"/>
                <w:kern w:val="0"/>
                <w:lang w:bidi="ar"/>
              </w:rPr>
              <w:t>1192.6</w:t>
            </w:r>
          </w:p>
        </w:tc>
        <w:tc>
          <w:tcPr>
            <w:tcW w:w="1836" w:type="dxa"/>
            <w:shd w:val="clear" w:color="auto" w:fill="auto"/>
            <w:noWrap/>
            <w:vAlign w:val="center"/>
          </w:tcPr>
          <w:p w14:paraId="492277C5" w14:textId="77777777" w:rsidR="000E07E8" w:rsidRDefault="000E07E8" w:rsidP="00A75224">
            <w:pPr>
              <w:widowControl/>
              <w:ind w:firstLine="480"/>
              <w:jc w:val="center"/>
              <w:textAlignment w:val="center"/>
              <w:rPr>
                <w:color w:val="000000"/>
              </w:rPr>
            </w:pPr>
            <w:r>
              <w:rPr>
                <w:color w:val="000000"/>
                <w:kern w:val="0"/>
                <w:lang w:bidi="ar"/>
              </w:rPr>
              <w:t>0.923</w:t>
            </w:r>
          </w:p>
        </w:tc>
        <w:tc>
          <w:tcPr>
            <w:tcW w:w="1824" w:type="dxa"/>
            <w:shd w:val="clear" w:color="auto" w:fill="auto"/>
            <w:noWrap/>
            <w:vAlign w:val="center"/>
          </w:tcPr>
          <w:p w14:paraId="4A5994DC" w14:textId="77777777" w:rsidR="000E07E8" w:rsidRDefault="000E07E8" w:rsidP="00A75224">
            <w:pPr>
              <w:widowControl/>
              <w:ind w:firstLine="480"/>
              <w:jc w:val="center"/>
              <w:textAlignment w:val="center"/>
              <w:rPr>
                <w:color w:val="000000"/>
              </w:rPr>
            </w:pPr>
            <w:r>
              <w:rPr>
                <w:color w:val="000000"/>
                <w:kern w:val="0"/>
                <w:lang w:bidi="ar"/>
              </w:rPr>
              <w:t>1.028</w:t>
            </w:r>
          </w:p>
        </w:tc>
        <w:tc>
          <w:tcPr>
            <w:tcW w:w="0" w:type="auto"/>
            <w:shd w:val="clear" w:color="auto" w:fill="auto"/>
            <w:noWrap/>
            <w:vAlign w:val="center"/>
          </w:tcPr>
          <w:p w14:paraId="69B0A305" w14:textId="77777777" w:rsidR="000E07E8" w:rsidRDefault="000E07E8" w:rsidP="00A75224">
            <w:pPr>
              <w:widowControl/>
              <w:ind w:firstLine="480"/>
              <w:jc w:val="center"/>
              <w:textAlignment w:val="center"/>
              <w:rPr>
                <w:color w:val="000000"/>
              </w:rPr>
            </w:pPr>
            <w:r>
              <w:rPr>
                <w:color w:val="000000"/>
                <w:kern w:val="0"/>
                <w:lang w:bidi="ar"/>
              </w:rPr>
              <w:t>-0.1051</w:t>
            </w:r>
          </w:p>
        </w:tc>
      </w:tr>
      <w:tr w:rsidR="000E07E8" w14:paraId="094682FF" w14:textId="77777777" w:rsidTr="00A75224">
        <w:trPr>
          <w:trHeight w:hRule="exact" w:val="397"/>
          <w:tblHeader/>
        </w:trPr>
        <w:tc>
          <w:tcPr>
            <w:tcW w:w="0" w:type="auto"/>
            <w:shd w:val="clear" w:color="auto" w:fill="auto"/>
            <w:noWrap/>
            <w:vAlign w:val="center"/>
          </w:tcPr>
          <w:p w14:paraId="7A3750A0" w14:textId="77777777" w:rsidR="000E07E8" w:rsidRDefault="000E07E8" w:rsidP="00A75224">
            <w:pPr>
              <w:widowControl/>
              <w:ind w:firstLine="480"/>
              <w:jc w:val="center"/>
              <w:textAlignment w:val="center"/>
              <w:rPr>
                <w:color w:val="000000"/>
              </w:rPr>
            </w:pPr>
            <w:r>
              <w:rPr>
                <w:color w:val="000000"/>
                <w:kern w:val="0"/>
                <w:lang w:bidi="ar"/>
              </w:rPr>
              <w:t>55</w:t>
            </w:r>
          </w:p>
        </w:tc>
        <w:tc>
          <w:tcPr>
            <w:tcW w:w="0" w:type="auto"/>
            <w:shd w:val="clear" w:color="auto" w:fill="auto"/>
            <w:noWrap/>
            <w:vAlign w:val="center"/>
          </w:tcPr>
          <w:p w14:paraId="371CF44D" w14:textId="77777777" w:rsidR="000E07E8" w:rsidRDefault="000E07E8" w:rsidP="00A75224">
            <w:pPr>
              <w:widowControl/>
              <w:ind w:firstLine="480"/>
              <w:jc w:val="center"/>
              <w:textAlignment w:val="center"/>
              <w:rPr>
                <w:color w:val="000000"/>
              </w:rPr>
            </w:pPr>
            <w:r>
              <w:rPr>
                <w:color w:val="000000"/>
                <w:kern w:val="0"/>
                <w:lang w:bidi="ar"/>
              </w:rPr>
              <w:t>1192.2</w:t>
            </w:r>
          </w:p>
        </w:tc>
        <w:tc>
          <w:tcPr>
            <w:tcW w:w="1836" w:type="dxa"/>
            <w:shd w:val="clear" w:color="auto" w:fill="auto"/>
            <w:noWrap/>
            <w:vAlign w:val="center"/>
          </w:tcPr>
          <w:p w14:paraId="6CD4F048" w14:textId="77777777" w:rsidR="000E07E8" w:rsidRDefault="000E07E8" w:rsidP="00A75224">
            <w:pPr>
              <w:widowControl/>
              <w:ind w:firstLine="480"/>
              <w:jc w:val="center"/>
              <w:textAlignment w:val="center"/>
              <w:rPr>
                <w:color w:val="000000"/>
              </w:rPr>
            </w:pPr>
            <w:r>
              <w:rPr>
                <w:color w:val="000000"/>
                <w:kern w:val="0"/>
                <w:lang w:bidi="ar"/>
              </w:rPr>
              <w:t>0.921</w:t>
            </w:r>
          </w:p>
        </w:tc>
        <w:tc>
          <w:tcPr>
            <w:tcW w:w="1824" w:type="dxa"/>
            <w:shd w:val="clear" w:color="auto" w:fill="auto"/>
            <w:noWrap/>
            <w:vAlign w:val="center"/>
          </w:tcPr>
          <w:p w14:paraId="4012F0D8" w14:textId="77777777" w:rsidR="000E07E8" w:rsidRDefault="000E07E8" w:rsidP="00A75224">
            <w:pPr>
              <w:widowControl/>
              <w:ind w:firstLine="480"/>
              <w:jc w:val="center"/>
              <w:textAlignment w:val="center"/>
              <w:rPr>
                <w:color w:val="000000"/>
              </w:rPr>
            </w:pPr>
            <w:r>
              <w:rPr>
                <w:color w:val="000000"/>
                <w:kern w:val="0"/>
                <w:lang w:bidi="ar"/>
              </w:rPr>
              <w:t>1.028</w:t>
            </w:r>
          </w:p>
        </w:tc>
        <w:tc>
          <w:tcPr>
            <w:tcW w:w="0" w:type="auto"/>
            <w:shd w:val="clear" w:color="auto" w:fill="auto"/>
            <w:noWrap/>
            <w:vAlign w:val="center"/>
          </w:tcPr>
          <w:p w14:paraId="31AE5D85" w14:textId="77777777" w:rsidR="000E07E8" w:rsidRDefault="000E07E8" w:rsidP="00A75224">
            <w:pPr>
              <w:widowControl/>
              <w:ind w:firstLine="480"/>
              <w:jc w:val="center"/>
              <w:textAlignment w:val="center"/>
              <w:rPr>
                <w:color w:val="000000"/>
              </w:rPr>
            </w:pPr>
            <w:r>
              <w:rPr>
                <w:color w:val="000000"/>
                <w:kern w:val="0"/>
                <w:lang w:bidi="ar"/>
              </w:rPr>
              <w:t>-0.1071</w:t>
            </w:r>
          </w:p>
        </w:tc>
      </w:tr>
      <w:tr w:rsidR="000E07E8" w14:paraId="551DD7F5" w14:textId="77777777" w:rsidTr="00A75224">
        <w:trPr>
          <w:trHeight w:hRule="exact" w:val="397"/>
          <w:tblHeader/>
        </w:trPr>
        <w:tc>
          <w:tcPr>
            <w:tcW w:w="0" w:type="auto"/>
            <w:shd w:val="clear" w:color="auto" w:fill="auto"/>
            <w:noWrap/>
            <w:vAlign w:val="center"/>
          </w:tcPr>
          <w:p w14:paraId="711C35A5" w14:textId="77777777" w:rsidR="000E07E8" w:rsidRDefault="000E07E8" w:rsidP="00A75224">
            <w:pPr>
              <w:widowControl/>
              <w:ind w:firstLine="480"/>
              <w:jc w:val="center"/>
              <w:textAlignment w:val="center"/>
              <w:rPr>
                <w:color w:val="000000"/>
              </w:rPr>
            </w:pPr>
            <w:r>
              <w:rPr>
                <w:color w:val="000000"/>
                <w:kern w:val="0"/>
                <w:lang w:bidi="ar"/>
              </w:rPr>
              <w:t>60</w:t>
            </w:r>
          </w:p>
        </w:tc>
        <w:tc>
          <w:tcPr>
            <w:tcW w:w="0" w:type="auto"/>
            <w:shd w:val="clear" w:color="auto" w:fill="auto"/>
            <w:noWrap/>
            <w:vAlign w:val="center"/>
          </w:tcPr>
          <w:p w14:paraId="6242DFF1" w14:textId="77777777" w:rsidR="000E07E8" w:rsidRDefault="000E07E8" w:rsidP="00A75224">
            <w:pPr>
              <w:widowControl/>
              <w:ind w:firstLine="480"/>
              <w:jc w:val="center"/>
              <w:textAlignment w:val="center"/>
              <w:rPr>
                <w:color w:val="000000"/>
              </w:rPr>
            </w:pPr>
            <w:r>
              <w:rPr>
                <w:color w:val="000000"/>
                <w:kern w:val="0"/>
                <w:lang w:bidi="ar"/>
              </w:rPr>
              <w:t>1192.1</w:t>
            </w:r>
          </w:p>
        </w:tc>
        <w:tc>
          <w:tcPr>
            <w:tcW w:w="1836" w:type="dxa"/>
            <w:shd w:val="clear" w:color="auto" w:fill="auto"/>
            <w:noWrap/>
            <w:vAlign w:val="center"/>
          </w:tcPr>
          <w:p w14:paraId="3A961B0F" w14:textId="77777777" w:rsidR="000E07E8" w:rsidRDefault="000E07E8" w:rsidP="00A75224">
            <w:pPr>
              <w:widowControl/>
              <w:ind w:firstLine="480"/>
              <w:jc w:val="center"/>
              <w:textAlignment w:val="center"/>
              <w:rPr>
                <w:color w:val="000000"/>
              </w:rPr>
            </w:pPr>
            <w:r>
              <w:rPr>
                <w:color w:val="000000"/>
                <w:kern w:val="0"/>
                <w:lang w:bidi="ar"/>
              </w:rPr>
              <w:t>0.9205</w:t>
            </w:r>
          </w:p>
        </w:tc>
        <w:tc>
          <w:tcPr>
            <w:tcW w:w="1824" w:type="dxa"/>
            <w:shd w:val="clear" w:color="auto" w:fill="auto"/>
            <w:noWrap/>
            <w:vAlign w:val="center"/>
          </w:tcPr>
          <w:p w14:paraId="2B98E79E" w14:textId="77777777" w:rsidR="000E07E8" w:rsidRDefault="000E07E8" w:rsidP="00A75224">
            <w:pPr>
              <w:widowControl/>
              <w:ind w:firstLine="480"/>
              <w:jc w:val="center"/>
              <w:textAlignment w:val="center"/>
              <w:rPr>
                <w:color w:val="000000"/>
              </w:rPr>
            </w:pPr>
            <w:r>
              <w:rPr>
                <w:color w:val="000000"/>
                <w:kern w:val="0"/>
                <w:lang w:bidi="ar"/>
              </w:rPr>
              <w:t>1.0286</w:t>
            </w:r>
          </w:p>
        </w:tc>
        <w:tc>
          <w:tcPr>
            <w:tcW w:w="0" w:type="auto"/>
            <w:shd w:val="clear" w:color="auto" w:fill="auto"/>
            <w:noWrap/>
            <w:vAlign w:val="center"/>
          </w:tcPr>
          <w:p w14:paraId="23FA51B8" w14:textId="77777777" w:rsidR="000E07E8" w:rsidRDefault="000E07E8" w:rsidP="00A75224">
            <w:pPr>
              <w:widowControl/>
              <w:ind w:firstLine="480"/>
              <w:jc w:val="center"/>
              <w:textAlignment w:val="center"/>
              <w:rPr>
                <w:color w:val="000000"/>
              </w:rPr>
            </w:pPr>
            <w:r>
              <w:rPr>
                <w:color w:val="000000"/>
                <w:kern w:val="0"/>
                <w:lang w:bidi="ar"/>
              </w:rPr>
              <w:t>-0.1083</w:t>
            </w:r>
          </w:p>
        </w:tc>
      </w:tr>
    </w:tbl>
    <w:p w14:paraId="74F2C338" w14:textId="77777777" w:rsidR="000E07E8" w:rsidRDefault="000E07E8" w:rsidP="000E07E8">
      <w:pPr>
        <w:ind w:firstLine="480"/>
        <w:jc w:val="left"/>
        <w:rPr>
          <w:rFonts w:hAnsi="Cambria Math"/>
          <w:color w:val="000000" w:themeColor="text1"/>
        </w:rPr>
      </w:pPr>
    </w:p>
    <w:p w14:paraId="203826CB" w14:textId="77777777" w:rsidR="000E07E8" w:rsidRDefault="000E07E8" w:rsidP="000E07E8">
      <w:pPr>
        <w:pStyle w:val="3"/>
        <w:numPr>
          <w:ilvl w:val="0"/>
          <w:numId w:val="0"/>
        </w:numPr>
        <w:ind w:left="510"/>
      </w:pPr>
      <w:bookmarkStart w:id="1056" w:name="_Toc97230138"/>
      <w:r>
        <w:rPr>
          <w:rFonts w:hint="eastAsia"/>
        </w:rPr>
        <w:t xml:space="preserve">3.3.1 </w:t>
      </w:r>
      <w:r>
        <w:rPr>
          <w:rFonts w:hint="eastAsia"/>
        </w:rPr>
        <w:t>分段线性插值</w:t>
      </w:r>
      <w:bookmarkEnd w:id="1056"/>
    </w:p>
    <w:p w14:paraId="2534FF82" w14:textId="77777777" w:rsidR="000E07E8" w:rsidRPr="00A25CE5" w:rsidRDefault="000E07E8" w:rsidP="000E07E8">
      <w:pPr>
        <w:ind w:firstLine="480"/>
      </w:pPr>
      <w:r>
        <w:t>在一组数据点中，将每两个相邻的节点用直线连起来，如此形成的一条折线就是分段线性插值函数</w:t>
      </w:r>
      <w:r>
        <w:rPr>
          <w:vertAlign w:val="superscript"/>
        </w:rPr>
        <w:t>[38]</w:t>
      </w:r>
      <w:r>
        <w:t xml:space="preserve"> (piecewise linear interpolation)</w:t>
      </w:r>
      <w:r>
        <w:rPr>
          <w:rFonts w:hint="eastAsia"/>
        </w:rPr>
        <w:t>，如图</w:t>
      </w:r>
      <w:r>
        <w:rPr>
          <w:rFonts w:hint="eastAsia"/>
        </w:rPr>
        <w:t>3</w:t>
      </w:r>
      <w:r>
        <w:t>.5</w:t>
      </w:r>
      <w:r>
        <w:rPr>
          <w:rFonts w:hint="eastAsia"/>
        </w:rPr>
        <w:t>所示</w:t>
      </w:r>
      <w:r>
        <w:t>。因此，计算</w:t>
      </w:r>
      <w:r>
        <w:rPr>
          <w:i/>
          <w:iCs/>
          <w:color w:val="000000" w:themeColor="text1"/>
        </w:rPr>
        <w:t>x</w:t>
      </w:r>
      <w:r>
        <w:t>点的插值时，只会用到</w:t>
      </w:r>
      <w:r>
        <w:rPr>
          <w:i/>
          <w:iCs/>
        </w:rPr>
        <w:t>x</w:t>
      </w:r>
      <w:r>
        <w:t>左右的两个节点，计算量与节点的个数</w:t>
      </w:r>
      <w:r>
        <w:rPr>
          <w:i/>
          <w:iCs/>
        </w:rPr>
        <w:t>n</w:t>
      </w:r>
      <w:r>
        <w:t>无关。其定义如下。</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6399"/>
        <w:gridCol w:w="1334"/>
      </w:tblGrid>
      <w:tr w:rsidR="000E07E8" w14:paraId="38EC0F24" w14:textId="77777777" w:rsidTr="00A75224">
        <w:trPr>
          <w:trHeight w:val="964"/>
        </w:trPr>
        <w:tc>
          <w:tcPr>
            <w:tcW w:w="652" w:type="pct"/>
            <w:tcMar>
              <w:left w:w="0" w:type="dxa"/>
              <w:right w:w="0" w:type="dxa"/>
            </w:tcMar>
            <w:vAlign w:val="center"/>
          </w:tcPr>
          <w:p w14:paraId="7D3AD5D2" w14:textId="77777777" w:rsidR="000E07E8" w:rsidRDefault="000E07E8" w:rsidP="00A75224">
            <w:pPr>
              <w:spacing w:line="360" w:lineRule="auto"/>
              <w:ind w:firstLine="480"/>
              <w:jc w:val="left"/>
              <w:rPr>
                <w:rFonts w:ascii="Cambria Math" w:hAnsi="Cambria Math"/>
              </w:rPr>
            </w:pPr>
          </w:p>
        </w:tc>
        <w:tc>
          <w:tcPr>
            <w:tcW w:w="3598" w:type="pct"/>
            <w:tcMar>
              <w:left w:w="0" w:type="dxa"/>
              <w:right w:w="0" w:type="dxa"/>
            </w:tcMar>
            <w:vAlign w:val="center"/>
          </w:tcPr>
          <w:p w14:paraId="5529D0F3" w14:textId="77777777" w:rsidR="000E07E8" w:rsidRPr="00A25CE5" w:rsidRDefault="000E07E8" w:rsidP="00A75224">
            <w:pPr>
              <w:ind w:firstLine="420"/>
              <w:jc w:val="center"/>
            </w:pPr>
            <w:r w:rsidRPr="00F12ACF">
              <w:rPr>
                <w:rFonts w:asciiTheme="minorHAnsi" w:eastAsiaTheme="minorEastAsia" w:hAnsiTheme="minorHAnsi" w:cstheme="minorBidi"/>
                <w:position w:val="-30"/>
                <w:sz w:val="21"/>
              </w:rPr>
              <w:object w:dxaOrig="5140" w:dyaOrig="680" w14:anchorId="6C3D45E9">
                <v:shape id="_x0000_i1209" type="#_x0000_t75" style="width:256.75pt;height:34.65pt" o:ole="">
                  <v:imagedata r:id="rId453" o:title=""/>
                </v:shape>
                <o:OLEObject Type="Embed" ProgID="Equation.DSMT4" ShapeID="_x0000_i1209" DrawAspect="Content" ObjectID="_1708706494" r:id="rId454"/>
              </w:object>
            </w:r>
          </w:p>
        </w:tc>
        <w:tc>
          <w:tcPr>
            <w:tcW w:w="750" w:type="pct"/>
            <w:tcMar>
              <w:left w:w="0" w:type="dxa"/>
              <w:right w:w="0" w:type="dxa"/>
            </w:tcMar>
            <w:vAlign w:val="center"/>
          </w:tcPr>
          <w:p w14:paraId="4041D743" w14:textId="77777777" w:rsidR="000E07E8" w:rsidRDefault="000E07E8" w:rsidP="00A75224">
            <w:pPr>
              <w:spacing w:line="360" w:lineRule="auto"/>
              <w:ind w:firstLine="480"/>
              <w:jc w:val="right"/>
              <w:rPr>
                <w:rFonts w:ascii="Calibri" w:hAnsi="Calibri"/>
              </w:rPr>
            </w:pPr>
            <w:r>
              <w:t>(3-21)</w:t>
            </w:r>
          </w:p>
        </w:tc>
      </w:tr>
    </w:tbl>
    <w:p w14:paraId="530D9DD6" w14:textId="77777777" w:rsidR="000E07E8" w:rsidRDefault="000E07E8" w:rsidP="000E07E8">
      <w:pPr>
        <w:snapToGrid w:val="0"/>
        <w:ind w:firstLine="480"/>
        <w:rPr>
          <w:rFonts w:hAnsi="Cambria Math" w:cs="宋体"/>
        </w:rPr>
      </w:pPr>
    </w:p>
    <w:p w14:paraId="4C6CF8B4" w14:textId="77777777" w:rsidR="000E07E8" w:rsidRDefault="000E07E8" w:rsidP="000E07E8">
      <w:pPr>
        <w:snapToGrid w:val="0"/>
        <w:ind w:firstLine="480"/>
        <w:jc w:val="center"/>
        <w:rPr>
          <w:rFonts w:hAnsi="Cambria Math" w:cs="宋体"/>
        </w:rPr>
      </w:pPr>
      <w:r>
        <w:rPr>
          <w:rFonts w:hAnsi="Cambria Math" w:cs="宋体"/>
        </w:rPr>
        <w:object w:dxaOrig="5124" w:dyaOrig="2868" w14:anchorId="05AFFA81">
          <v:shape id="_x0000_i1210" type="#_x0000_t75" style="width:256.1pt;height:143.3pt" o:ole="">
            <v:imagedata r:id="rId455" o:title=""/>
            <o:lock v:ext="edit" aspectratio="f"/>
          </v:shape>
          <o:OLEObject Type="Embed" ProgID="Visio.Drawing.15" ShapeID="_x0000_i1210" DrawAspect="Content" ObjectID="_1708706495" r:id="rId456"/>
        </w:object>
      </w:r>
    </w:p>
    <w:p w14:paraId="0B8DE2B1" w14:textId="77777777" w:rsidR="000E07E8" w:rsidRDefault="000E07E8" w:rsidP="000E07E8">
      <w:pPr>
        <w:ind w:firstLine="480"/>
        <w:jc w:val="center"/>
        <w:rPr>
          <w:color w:val="000000" w:themeColor="text1"/>
        </w:rPr>
      </w:pPr>
      <w:r>
        <w:rPr>
          <w:color w:val="000000" w:themeColor="text1"/>
        </w:rPr>
        <w:t>图</w:t>
      </w:r>
      <w:r>
        <w:rPr>
          <w:color w:val="000000" w:themeColor="text1"/>
        </w:rPr>
        <w:t xml:space="preserve">3.5 </w:t>
      </w:r>
      <w:r>
        <w:rPr>
          <w:color w:val="000000" w:themeColor="text1"/>
        </w:rPr>
        <w:t>分段线性插值原理图</w:t>
      </w:r>
    </w:p>
    <w:p w14:paraId="5D3E56D9" w14:textId="77777777" w:rsidR="000E07E8" w:rsidRDefault="000E07E8" w:rsidP="000E07E8">
      <w:pPr>
        <w:ind w:firstLine="480"/>
        <w:jc w:val="center"/>
        <w:rPr>
          <w:color w:val="000000" w:themeColor="text1"/>
        </w:rPr>
      </w:pPr>
    </w:p>
    <w:p w14:paraId="3B96A5AA" w14:textId="77777777" w:rsidR="000E07E8" w:rsidRDefault="000E07E8" w:rsidP="000E07E8">
      <w:pPr>
        <w:ind w:firstLine="480"/>
        <w:rPr>
          <w:rFonts w:ascii="宋体" w:hAnsi="宋体" w:cs="宋体"/>
        </w:rPr>
      </w:pPr>
      <w:r>
        <w:rPr>
          <w:rFonts w:hint="eastAsia"/>
        </w:rPr>
        <w:t>公式</w:t>
      </w:r>
      <w:r>
        <w:rPr>
          <w:rFonts w:hint="eastAsia"/>
        </w:rPr>
        <w:t>(</w:t>
      </w:r>
      <w:r>
        <w:t>3-19)</w:t>
      </w:r>
      <w:r>
        <w:rPr>
          <w:rFonts w:hint="eastAsia"/>
        </w:rPr>
        <w:t>中，</w:t>
      </w:r>
      <w:r>
        <w:t>给定两个节点为</w:t>
      </w:r>
      <w:r>
        <w:rPr>
          <w:rFonts w:hint="eastAsia"/>
        </w:rPr>
        <w:t>(</w:t>
      </w:r>
      <w:r w:rsidRPr="0045643C">
        <w:rPr>
          <w:i/>
          <w:iCs/>
        </w:rPr>
        <w:t>x</w:t>
      </w:r>
      <w:r w:rsidRPr="0045643C">
        <w:rPr>
          <w:vertAlign w:val="subscript"/>
        </w:rPr>
        <w:t>1</w:t>
      </w:r>
      <w:r>
        <w:rPr>
          <w:rFonts w:hint="eastAsia"/>
        </w:rPr>
        <w:t>，</w:t>
      </w:r>
      <w:r w:rsidRPr="0045643C">
        <w:rPr>
          <w:rFonts w:hint="eastAsia"/>
          <w:i/>
          <w:iCs/>
        </w:rPr>
        <w:t>y</w:t>
      </w:r>
      <w:r w:rsidRPr="0045643C">
        <w:rPr>
          <w:vertAlign w:val="subscript"/>
        </w:rPr>
        <w:t>1</w:t>
      </w:r>
      <w:r>
        <w:t>)</w:t>
      </w:r>
      <w:r>
        <w:t>和</w:t>
      </w:r>
      <w:r>
        <w:rPr>
          <w:rFonts w:hint="eastAsia"/>
        </w:rPr>
        <w:t>(</w:t>
      </w:r>
      <w:r w:rsidRPr="0045643C">
        <w:rPr>
          <w:i/>
          <w:iCs/>
        </w:rPr>
        <w:t>x</w:t>
      </w:r>
      <w:r>
        <w:rPr>
          <w:vertAlign w:val="subscript"/>
        </w:rPr>
        <w:t>2</w:t>
      </w:r>
      <w:r>
        <w:rPr>
          <w:rFonts w:hint="eastAsia"/>
        </w:rPr>
        <w:t>，</w:t>
      </w:r>
      <w:r w:rsidRPr="0045643C">
        <w:rPr>
          <w:rFonts w:hint="eastAsia"/>
          <w:i/>
          <w:iCs/>
        </w:rPr>
        <w:t>y</w:t>
      </w:r>
      <w:r>
        <w:rPr>
          <w:vertAlign w:val="subscript"/>
        </w:rPr>
        <w:t>2</w:t>
      </w:r>
      <w:r>
        <w:t>)</w:t>
      </w:r>
      <w:r>
        <w:t>，</w:t>
      </w:r>
      <w:r>
        <w:rPr>
          <w:rFonts w:ascii="宋体" w:hAnsi="宋体" w:cs="宋体" w:hint="eastAsia"/>
        </w:rPr>
        <w:t>则就可以表示为该区间上的一次线性方程。</w:t>
      </w:r>
    </w:p>
    <w:p w14:paraId="1D5E34A4" w14:textId="77777777" w:rsidR="000E07E8" w:rsidRDefault="000E07E8" w:rsidP="000E07E8">
      <w:pPr>
        <w:ind w:firstLine="480"/>
        <w:rPr>
          <w:rFonts w:hAnsi="Cambria Math"/>
          <w:color w:val="000000" w:themeColor="text1"/>
        </w:rPr>
      </w:pPr>
      <w:r>
        <w:rPr>
          <w:rFonts w:hAnsi="Cambria Math" w:hint="eastAsia"/>
          <w:color w:val="000000" w:themeColor="text1"/>
        </w:rPr>
        <w:t>从图</w:t>
      </w:r>
      <w:r w:rsidRPr="00342FAC">
        <w:rPr>
          <w:color w:val="000000" w:themeColor="text1"/>
        </w:rPr>
        <w:t>3.5</w:t>
      </w:r>
      <w:r>
        <w:rPr>
          <w:rFonts w:hAnsi="Cambria Math" w:hint="eastAsia"/>
          <w:color w:val="000000" w:themeColor="text1"/>
        </w:rPr>
        <w:t>可以看出，分段线性插值法的模型原理十分简单，不仅运算量较小，误差不大，插值的函数也具有连续性。但因为在已知点的斜率固定，故导致插值不平滑，出现角点的情况。</w:t>
      </w:r>
    </w:p>
    <w:p w14:paraId="42162ECD" w14:textId="77777777" w:rsidR="000E07E8" w:rsidRDefault="000E07E8" w:rsidP="000E07E8">
      <w:pPr>
        <w:ind w:firstLine="480"/>
        <w:rPr>
          <w:rFonts w:hAnsi="Cambria Math"/>
          <w:color w:val="000000" w:themeColor="text1"/>
        </w:rPr>
      </w:pPr>
      <w:r>
        <w:rPr>
          <w:rFonts w:hAnsi="Cambria Math" w:hint="eastAsia"/>
          <w:color w:val="000000" w:themeColor="text1"/>
        </w:rPr>
        <w:t>利用表</w:t>
      </w:r>
      <w:r w:rsidRPr="00342FAC">
        <w:rPr>
          <w:color w:val="000000" w:themeColor="text1"/>
        </w:rPr>
        <w:t>3.</w:t>
      </w:r>
      <w:r>
        <w:rPr>
          <w:color w:val="000000" w:themeColor="text1"/>
        </w:rPr>
        <w:t>2</w:t>
      </w:r>
      <w:r>
        <w:rPr>
          <w:rFonts w:hAnsi="Cambria Math" w:hint="eastAsia"/>
          <w:color w:val="000000" w:themeColor="text1"/>
        </w:rPr>
        <w:t>数据，将</w:t>
      </w:r>
      <w:r>
        <w:rPr>
          <w:color w:val="000000" w:themeColor="text1"/>
        </w:rPr>
        <w:t>-40℃</w:t>
      </w:r>
      <w:r>
        <w:rPr>
          <w:color w:val="000000" w:themeColor="text1"/>
        </w:rPr>
        <w:t>，</w:t>
      </w:r>
      <w:r>
        <w:rPr>
          <w:color w:val="000000" w:themeColor="text1"/>
        </w:rPr>
        <w:t>-30℃</w:t>
      </w:r>
      <w:r>
        <w:rPr>
          <w:color w:val="000000" w:themeColor="text1"/>
        </w:rPr>
        <w:t>，</w:t>
      </w:r>
      <w:r>
        <w:rPr>
          <w:color w:val="000000" w:themeColor="text1"/>
        </w:rPr>
        <w:t>-20℃</w:t>
      </w:r>
      <w:r>
        <w:rPr>
          <w:color w:val="000000" w:themeColor="text1"/>
        </w:rPr>
        <w:t>，</w:t>
      </w:r>
      <w:r>
        <w:rPr>
          <w:color w:val="000000" w:themeColor="text1"/>
        </w:rPr>
        <w:t>-10℃</w:t>
      </w:r>
      <w:r>
        <w:rPr>
          <w:color w:val="000000" w:themeColor="text1"/>
        </w:rPr>
        <w:t>，</w:t>
      </w:r>
      <w:r>
        <w:rPr>
          <w:color w:val="000000" w:themeColor="text1"/>
        </w:rPr>
        <w:t>0℃</w:t>
      </w:r>
      <w:r>
        <w:rPr>
          <w:color w:val="000000" w:themeColor="text1"/>
        </w:rPr>
        <w:t>，</w:t>
      </w:r>
      <w:r>
        <w:rPr>
          <w:color w:val="000000" w:themeColor="text1"/>
        </w:rPr>
        <w:t>10℃</w:t>
      </w:r>
      <w:r>
        <w:rPr>
          <w:color w:val="000000" w:themeColor="text1"/>
        </w:rPr>
        <w:t>，</w:t>
      </w:r>
      <w:r>
        <w:rPr>
          <w:color w:val="000000" w:themeColor="text1"/>
        </w:rPr>
        <w:t>20℃</w:t>
      </w:r>
      <w:r>
        <w:rPr>
          <w:color w:val="000000" w:themeColor="text1"/>
        </w:rPr>
        <w:t>，</w:t>
      </w:r>
      <w:r>
        <w:rPr>
          <w:color w:val="000000" w:themeColor="text1"/>
        </w:rPr>
        <w:t>30℃</w:t>
      </w:r>
      <w:r>
        <w:rPr>
          <w:color w:val="000000" w:themeColor="text1"/>
        </w:rPr>
        <w:t>，</w:t>
      </w:r>
      <w:r>
        <w:rPr>
          <w:color w:val="000000" w:themeColor="text1"/>
        </w:rPr>
        <w:t>40℃</w:t>
      </w:r>
      <w:r>
        <w:rPr>
          <w:color w:val="000000" w:themeColor="text1"/>
        </w:rPr>
        <w:t>，</w:t>
      </w:r>
      <w:r>
        <w:rPr>
          <w:color w:val="000000" w:themeColor="text1"/>
        </w:rPr>
        <w:t>50℃</w:t>
      </w:r>
      <w:r>
        <w:rPr>
          <w:color w:val="000000" w:themeColor="text1"/>
        </w:rPr>
        <w:t>，</w:t>
      </w:r>
      <w:r>
        <w:rPr>
          <w:color w:val="000000" w:themeColor="text1"/>
        </w:rPr>
        <w:t>60℃</w:t>
      </w:r>
      <w:r>
        <w:rPr>
          <w:rFonts w:hAnsi="Cambria Math" w:hint="eastAsia"/>
          <w:color w:val="000000" w:themeColor="text1"/>
        </w:rPr>
        <w:t>共</w:t>
      </w:r>
      <w:r w:rsidRPr="003179F0">
        <w:rPr>
          <w:color w:val="000000" w:themeColor="text1"/>
        </w:rPr>
        <w:t>11</w:t>
      </w:r>
      <w:r>
        <w:rPr>
          <w:rFonts w:hAnsi="Cambria Math" w:hint="eastAsia"/>
          <w:color w:val="000000" w:themeColor="text1"/>
        </w:rPr>
        <w:t>个点作为原始数据即待插值点，即</w:t>
      </w:r>
      <m:oMath>
        <m:r>
          <w:rPr>
            <w:rFonts w:ascii="Cambria Math" w:hAnsi="Cambria Math"/>
            <w:color w:val="000000" w:themeColor="text1"/>
          </w:rPr>
          <m:t>n=11</m:t>
        </m:r>
      </m:oMath>
      <w:r>
        <w:rPr>
          <w:rFonts w:hint="eastAsia"/>
          <w:color w:val="000000" w:themeColor="text1"/>
        </w:rPr>
        <w:t>。</w:t>
      </w:r>
      <w:r>
        <w:rPr>
          <w:rFonts w:hAnsi="Cambria Math" w:hint="eastAsia"/>
          <w:color w:val="000000" w:themeColor="text1"/>
        </w:rPr>
        <w:t>每</w:t>
      </w:r>
      <w:r>
        <w:rPr>
          <w:color w:val="000000" w:themeColor="text1"/>
        </w:rPr>
        <w:t>5℃</w:t>
      </w:r>
      <w:r>
        <w:rPr>
          <w:rFonts w:hAnsi="Cambria Math" w:hint="eastAsia"/>
          <w:color w:val="000000" w:themeColor="text1"/>
        </w:rPr>
        <w:t>为间隔进行分段线性插值，获得其插值结果如下图。同时，将插值点得到的插值结果与原相同温度点下的结果进行对比，结果图如下</w:t>
      </w:r>
      <w:r>
        <w:rPr>
          <w:color w:val="000000" w:themeColor="text1"/>
        </w:rPr>
        <w:t>3.6</w:t>
      </w:r>
      <w:r>
        <w:rPr>
          <w:rFonts w:hAnsi="Cambria Math" w:hint="eastAsia"/>
          <w:color w:val="000000" w:themeColor="text1"/>
        </w:rPr>
        <w:t>。</w:t>
      </w:r>
    </w:p>
    <w:p w14:paraId="680E434A" w14:textId="77777777" w:rsidR="000E07E8" w:rsidRDefault="000E07E8" w:rsidP="000E07E8">
      <w:pPr>
        <w:ind w:firstLine="480"/>
        <w:jc w:val="left"/>
        <w:rPr>
          <w:rFonts w:hAnsi="Cambria Math"/>
          <w:color w:val="000000" w:themeColor="text1"/>
        </w:rPr>
      </w:pPr>
    </w:p>
    <w:p w14:paraId="06385F67" w14:textId="77777777" w:rsidR="000E07E8" w:rsidRDefault="000E07E8" w:rsidP="000E07E8">
      <w:pPr>
        <w:ind w:firstLine="480"/>
        <w:jc w:val="center"/>
        <w:rPr>
          <w:rFonts w:hAnsi="Cambria Math"/>
          <w:color w:val="000000" w:themeColor="text1"/>
        </w:rPr>
      </w:pPr>
      <w:r>
        <w:drawing>
          <wp:inline distT="0" distB="0" distL="114300" distR="114300" wp14:anchorId="6D5BF174" wp14:editId="7B4AE6F3">
            <wp:extent cx="2958724" cy="2196465"/>
            <wp:effectExtent l="0" t="0" r="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57"/>
                    <a:stretch>
                      <a:fillRect/>
                    </a:stretch>
                  </pic:blipFill>
                  <pic:spPr>
                    <a:xfrm>
                      <a:off x="0" y="0"/>
                      <a:ext cx="3017422" cy="2240041"/>
                    </a:xfrm>
                    <a:prstGeom prst="rect">
                      <a:avLst/>
                    </a:prstGeom>
                    <a:noFill/>
                    <a:ln>
                      <a:noFill/>
                    </a:ln>
                  </pic:spPr>
                </pic:pic>
              </a:graphicData>
            </a:graphic>
          </wp:inline>
        </w:drawing>
      </w:r>
    </w:p>
    <w:p w14:paraId="3BB0AD03" w14:textId="77777777" w:rsidR="000E07E8" w:rsidRDefault="000E07E8" w:rsidP="000E07E8">
      <w:pPr>
        <w:ind w:firstLine="480"/>
        <w:jc w:val="center"/>
        <w:rPr>
          <w:rFonts w:hAnsi="Cambria Math"/>
          <w:color w:val="000000" w:themeColor="text1"/>
        </w:rPr>
      </w:pPr>
      <w:r>
        <w:rPr>
          <w:rFonts w:hAnsi="Cambria Math" w:hint="eastAsia"/>
          <w:color w:val="000000" w:themeColor="text1"/>
        </w:rPr>
        <w:t>图</w:t>
      </w:r>
      <w:r>
        <w:rPr>
          <w:rFonts w:hAnsi="Cambria Math"/>
          <w:color w:val="000000" w:themeColor="text1"/>
        </w:rPr>
        <w:t xml:space="preserve">3.6 </w:t>
      </w:r>
      <w:r>
        <w:rPr>
          <w:rFonts w:hAnsi="Cambria Math" w:hint="eastAsia"/>
          <w:color w:val="000000" w:themeColor="text1"/>
        </w:rPr>
        <w:t>分段线性插值结果图</w:t>
      </w:r>
    </w:p>
    <w:p w14:paraId="03EA2795" w14:textId="77777777" w:rsidR="000E07E8" w:rsidRDefault="000E07E8" w:rsidP="000E07E8">
      <w:pPr>
        <w:ind w:firstLine="480"/>
        <w:jc w:val="center"/>
        <w:rPr>
          <w:rFonts w:hAnsi="Cambria Math"/>
          <w:color w:val="000000" w:themeColor="text1"/>
        </w:rPr>
      </w:pPr>
    </w:p>
    <w:p w14:paraId="48FD2A4A" w14:textId="77777777" w:rsidR="000E07E8" w:rsidRDefault="000E07E8" w:rsidP="000E07E8">
      <w:pPr>
        <w:ind w:firstLine="480"/>
        <w:jc w:val="left"/>
        <w:rPr>
          <w:rFonts w:hAnsi="Cambria Math"/>
          <w:color w:val="000000" w:themeColor="text1"/>
        </w:rPr>
      </w:pPr>
      <w:r>
        <w:rPr>
          <w:rFonts w:hAnsi="Cambria Math" w:hint="eastAsia"/>
          <w:color w:val="000000" w:themeColor="text1"/>
        </w:rPr>
        <w:t xml:space="preserve">    </w:t>
      </w:r>
      <w:r>
        <w:rPr>
          <w:rFonts w:hAnsi="Cambria Math" w:hint="eastAsia"/>
          <w:color w:val="000000" w:themeColor="text1"/>
        </w:rPr>
        <w:t>上图中，圆点代表原始数据点，星号代表分段线性插值后得到的点。由图可以看出，分段线性插值误差不大，但也确实存在插值不平滑，局部地方存在角点。</w:t>
      </w:r>
    </w:p>
    <w:p w14:paraId="334C2456" w14:textId="77777777" w:rsidR="000E07E8" w:rsidRDefault="000E07E8" w:rsidP="000E07E8">
      <w:pPr>
        <w:pStyle w:val="3"/>
        <w:numPr>
          <w:ilvl w:val="0"/>
          <w:numId w:val="0"/>
        </w:numPr>
        <w:ind w:left="510"/>
      </w:pPr>
      <w:bookmarkStart w:id="1057" w:name="_Toc97230139"/>
      <w:r>
        <w:rPr>
          <w:rFonts w:hint="eastAsia"/>
        </w:rPr>
        <w:t xml:space="preserve">3.3.2 </w:t>
      </w:r>
      <w:r>
        <w:rPr>
          <w:rFonts w:hint="eastAsia"/>
        </w:rPr>
        <w:t>最邻近插值</w:t>
      </w:r>
      <w:bookmarkEnd w:id="1057"/>
    </w:p>
    <w:p w14:paraId="0B1ACDB7" w14:textId="77777777" w:rsidR="000E07E8" w:rsidRDefault="000E07E8" w:rsidP="000E07E8">
      <w:pPr>
        <w:snapToGrid w:val="0"/>
        <w:ind w:firstLine="480"/>
        <w:rPr>
          <w:rFonts w:ascii="宋体" w:hAnsi="宋体" w:cs="宋体"/>
        </w:rPr>
      </w:pPr>
      <w:r>
        <w:rPr>
          <w:rFonts w:ascii="宋体" w:hAnsi="宋体" w:cs="宋体" w:hint="eastAsia"/>
        </w:rPr>
        <w:t>最邻近插值法(</w:t>
      </w:r>
      <w:r>
        <w:t>The nearest interpolation</w:t>
      </w:r>
      <w:r>
        <w:rPr>
          <w:rFonts w:ascii="宋体" w:hAnsi="宋体" w:cs="宋体" w:hint="eastAsia"/>
        </w:rPr>
        <w:t>)又称为零阶插值算法，其核心思想是选取离目标点最近的点作为待插入的新插值点。它常常用于图像处理中，图表示如</w:t>
      </w:r>
      <w:r w:rsidRPr="00AA0202">
        <w:t>3.7</w:t>
      </w:r>
      <w:r>
        <w:rPr>
          <w:rFonts w:ascii="宋体" w:hAnsi="宋体" w:cs="宋体" w:hint="eastAsia"/>
        </w:rPr>
        <w:t>。</w:t>
      </w:r>
    </w:p>
    <w:p w14:paraId="1E528A1F" w14:textId="77777777" w:rsidR="000E07E8" w:rsidRDefault="000E07E8" w:rsidP="000E07E8">
      <w:pPr>
        <w:snapToGrid w:val="0"/>
        <w:ind w:firstLine="480"/>
        <w:rPr>
          <w:rFonts w:ascii="宋体" w:hAnsi="宋体" w:cs="宋体"/>
        </w:rPr>
      </w:pPr>
    </w:p>
    <w:p w14:paraId="5F899A48" w14:textId="77777777" w:rsidR="000E07E8" w:rsidRDefault="000E07E8" w:rsidP="000E07E8">
      <w:pPr>
        <w:ind w:firstLine="480"/>
        <w:jc w:val="center"/>
        <w:rPr>
          <w:rFonts w:hAnsi="Cambria Math"/>
          <w:color w:val="000000" w:themeColor="text1"/>
        </w:rPr>
      </w:pPr>
      <w:r>
        <w:rPr>
          <w:rFonts w:hAnsi="Cambria Math"/>
          <w:color w:val="000000" w:themeColor="text1"/>
        </w:rPr>
        <w:object w:dxaOrig="4968" w:dyaOrig="3036" w14:anchorId="4B29C7E8">
          <v:shape id="_x0000_i1211" type="#_x0000_t75" style="width:247.9pt;height:152.15pt" o:ole="">
            <v:imagedata r:id="rId458" o:title=""/>
            <o:lock v:ext="edit" aspectratio="f"/>
          </v:shape>
          <o:OLEObject Type="Embed" ProgID="Visio.Drawing.15" ShapeID="_x0000_i1211" DrawAspect="Content" ObjectID="_1708706496" r:id="rId459"/>
        </w:object>
      </w:r>
    </w:p>
    <w:p w14:paraId="3CF09FE3" w14:textId="77777777" w:rsidR="000E07E8" w:rsidRDefault="000E07E8" w:rsidP="000E07E8">
      <w:pPr>
        <w:ind w:firstLine="480"/>
        <w:jc w:val="center"/>
        <w:rPr>
          <w:color w:val="000000" w:themeColor="text1"/>
        </w:rPr>
      </w:pPr>
      <w:r>
        <w:rPr>
          <w:color w:val="000000" w:themeColor="text1"/>
        </w:rPr>
        <w:t>图</w:t>
      </w:r>
      <w:r>
        <w:rPr>
          <w:color w:val="000000" w:themeColor="text1"/>
        </w:rPr>
        <w:t xml:space="preserve">3.7 </w:t>
      </w:r>
      <w:r>
        <w:rPr>
          <w:color w:val="000000" w:themeColor="text1"/>
        </w:rPr>
        <w:t>最邻近插值原理图</w:t>
      </w:r>
    </w:p>
    <w:p w14:paraId="7632983C" w14:textId="77777777" w:rsidR="000E07E8" w:rsidRDefault="000E07E8" w:rsidP="000E07E8">
      <w:pPr>
        <w:ind w:firstLine="480"/>
        <w:jc w:val="center"/>
        <w:rPr>
          <w:color w:val="000000" w:themeColor="text1"/>
        </w:rPr>
      </w:pPr>
    </w:p>
    <w:p w14:paraId="0E072EA9" w14:textId="77777777" w:rsidR="000E07E8" w:rsidRDefault="000E07E8" w:rsidP="000E07E8">
      <w:pPr>
        <w:ind w:firstLine="480"/>
        <w:rPr>
          <w:rFonts w:hAnsi="Cambria Math"/>
          <w:color w:val="000000" w:themeColor="text1"/>
        </w:rPr>
      </w:pPr>
      <w:r>
        <w:rPr>
          <w:rFonts w:hAnsi="Cambria Math" w:hint="eastAsia"/>
          <w:color w:val="000000" w:themeColor="text1"/>
        </w:rPr>
        <w:t>上图中，</w:t>
      </w:r>
      <w:r>
        <w:rPr>
          <w:i/>
          <w:iCs/>
          <w:color w:val="000000" w:themeColor="text1"/>
        </w:rPr>
        <w:t>Q</w:t>
      </w:r>
      <w:r>
        <w:rPr>
          <w:color w:val="000000" w:themeColor="text1"/>
          <w:vertAlign w:val="subscript"/>
        </w:rPr>
        <w:t>11</w:t>
      </w:r>
      <w:r>
        <w:rPr>
          <w:color w:val="000000" w:themeColor="text1"/>
        </w:rPr>
        <w:t>,</w:t>
      </w:r>
      <w:r>
        <w:rPr>
          <w:i/>
          <w:iCs/>
          <w:color w:val="000000" w:themeColor="text1"/>
        </w:rPr>
        <w:t>Q</w:t>
      </w:r>
      <w:r>
        <w:rPr>
          <w:color w:val="000000" w:themeColor="text1"/>
          <w:vertAlign w:val="subscript"/>
        </w:rPr>
        <w:t>12</w:t>
      </w:r>
      <w:r>
        <w:rPr>
          <w:color w:val="000000" w:themeColor="text1"/>
        </w:rPr>
        <w:t>,</w:t>
      </w:r>
      <w:r>
        <w:rPr>
          <w:i/>
          <w:iCs/>
          <w:color w:val="000000" w:themeColor="text1"/>
        </w:rPr>
        <w:t>Q</w:t>
      </w:r>
      <w:r>
        <w:rPr>
          <w:color w:val="000000" w:themeColor="text1"/>
          <w:vertAlign w:val="subscript"/>
        </w:rPr>
        <w:t>21</w:t>
      </w:r>
      <w:r>
        <w:rPr>
          <w:color w:val="000000" w:themeColor="text1"/>
        </w:rPr>
        <w:t>,</w:t>
      </w:r>
      <w:r>
        <w:rPr>
          <w:i/>
          <w:iCs/>
          <w:color w:val="000000" w:themeColor="text1"/>
        </w:rPr>
        <w:t>Q</w:t>
      </w:r>
      <w:r>
        <w:rPr>
          <w:color w:val="000000" w:themeColor="text1"/>
          <w:vertAlign w:val="subscript"/>
        </w:rPr>
        <w:t>22</w:t>
      </w:r>
      <w:r>
        <w:rPr>
          <w:rFonts w:hAnsi="Cambria Math" w:hint="eastAsia"/>
          <w:color w:val="000000" w:themeColor="text1"/>
        </w:rPr>
        <w:t>为四个真实存在的像素点，</w:t>
      </w:r>
      <w:r w:rsidRPr="00A963BF">
        <w:rPr>
          <w:color w:val="000000" w:themeColor="text1"/>
        </w:rPr>
        <w:t>P</w:t>
      </w:r>
      <w:r>
        <w:rPr>
          <w:rFonts w:hAnsi="Cambria Math" w:hint="eastAsia"/>
          <w:color w:val="000000" w:themeColor="text1"/>
        </w:rPr>
        <w:t>为最邻近插值法的待插值点，由于</w:t>
      </w:r>
      <w:r w:rsidRPr="00A963BF">
        <w:rPr>
          <w:color w:val="000000" w:themeColor="text1"/>
        </w:rPr>
        <w:t>P</w:t>
      </w:r>
      <w:r>
        <w:rPr>
          <w:rFonts w:hAnsi="Cambria Math" w:hint="eastAsia"/>
          <w:color w:val="000000" w:themeColor="text1"/>
        </w:rPr>
        <w:t>点离</w:t>
      </w:r>
      <w:r>
        <w:rPr>
          <w:i/>
          <w:iCs/>
          <w:color w:val="000000" w:themeColor="text1"/>
        </w:rPr>
        <w:t>Q</w:t>
      </w:r>
      <w:r>
        <w:rPr>
          <w:color w:val="000000" w:themeColor="text1"/>
          <w:vertAlign w:val="subscript"/>
        </w:rPr>
        <w:t>12</w:t>
      </w:r>
      <w:r>
        <w:rPr>
          <w:rFonts w:hAnsi="Cambria Math" w:hint="eastAsia"/>
          <w:color w:val="000000" w:themeColor="text1"/>
        </w:rPr>
        <w:t>相对最近，因此</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6399"/>
        <w:gridCol w:w="1334"/>
      </w:tblGrid>
      <w:tr w:rsidR="000E07E8" w14:paraId="34AB42BD" w14:textId="77777777" w:rsidTr="00A75224">
        <w:trPr>
          <w:trHeight w:val="964"/>
        </w:trPr>
        <w:tc>
          <w:tcPr>
            <w:tcW w:w="652" w:type="pct"/>
            <w:tcMar>
              <w:left w:w="0" w:type="dxa"/>
              <w:right w:w="0" w:type="dxa"/>
            </w:tcMar>
            <w:vAlign w:val="center"/>
          </w:tcPr>
          <w:p w14:paraId="4495BC6C" w14:textId="77777777" w:rsidR="000E07E8" w:rsidRDefault="000E07E8" w:rsidP="00A75224">
            <w:pPr>
              <w:spacing w:line="360" w:lineRule="auto"/>
              <w:ind w:firstLine="480"/>
              <w:jc w:val="left"/>
              <w:rPr>
                <w:rFonts w:ascii="Cambria Math" w:hAnsi="Cambria Math"/>
              </w:rPr>
            </w:pPr>
          </w:p>
        </w:tc>
        <w:tc>
          <w:tcPr>
            <w:tcW w:w="3598" w:type="pct"/>
            <w:tcMar>
              <w:left w:w="0" w:type="dxa"/>
              <w:right w:w="0" w:type="dxa"/>
            </w:tcMar>
            <w:vAlign w:val="center"/>
          </w:tcPr>
          <w:p w14:paraId="3F6A4976" w14:textId="77777777" w:rsidR="000E07E8" w:rsidRPr="00A963BF" w:rsidRDefault="000E07E8" w:rsidP="00A75224">
            <w:pPr>
              <w:ind w:firstLine="480"/>
              <w:rPr>
                <w:color w:val="000000" w:themeColor="text1"/>
              </w:rPr>
            </w:pPr>
            <m:oMathPara>
              <m:oMath>
                <m:r>
                  <m:rPr>
                    <m:nor/>
                  </m:rPr>
                  <w:rPr>
                    <w:color w:val="000000" w:themeColor="text1"/>
                  </w:rPr>
                  <m:t>P</m:t>
                </m:r>
                <m:d>
                  <m:dPr>
                    <m:ctrlPr>
                      <w:rPr>
                        <w:rFonts w:ascii="Cambria Math" w:hAnsi="Cambria Math"/>
                        <w:i/>
                        <w:color w:val="000000" w:themeColor="text1"/>
                      </w:rPr>
                    </m:ctrlPr>
                  </m:dPr>
                  <m:e>
                    <m:r>
                      <m:rPr>
                        <m:nor/>
                      </m:rPr>
                      <w:rPr>
                        <w:i/>
                        <w:iCs/>
                        <w:color w:val="000000" w:themeColor="text1"/>
                      </w:rPr>
                      <m:t>i</m:t>
                    </m:r>
                    <m:r>
                      <m:rPr>
                        <m:nor/>
                      </m:rPr>
                      <w:rPr>
                        <w:color w:val="000000" w:themeColor="text1"/>
                      </w:rPr>
                      <m:t>，</m:t>
                    </m:r>
                    <m:r>
                      <m:rPr>
                        <m:nor/>
                      </m:rPr>
                      <w:rPr>
                        <w:i/>
                        <w:iCs/>
                        <w:color w:val="000000" w:themeColor="text1"/>
                      </w:rPr>
                      <m:t>j</m:t>
                    </m:r>
                  </m:e>
                </m:d>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Q</m:t>
                    </m:r>
                  </m:e>
                  <m:sub>
                    <m:r>
                      <m:rPr>
                        <m:nor/>
                      </m:rPr>
                      <w:rPr>
                        <w:color w:val="000000" w:themeColor="text1"/>
                      </w:rPr>
                      <m:t>12</m:t>
                    </m:r>
                  </m:sub>
                </m:sSub>
                <m:d>
                  <m:dPr>
                    <m:ctrlPr>
                      <w:rPr>
                        <w:rFonts w:ascii="Cambria Math" w:hAnsi="Cambria Math"/>
                        <w:i/>
                        <w:color w:val="000000" w:themeColor="text1"/>
                      </w:rPr>
                    </m:ctrlPr>
                  </m:dPr>
                  <m:e>
                    <m:r>
                      <m:rPr>
                        <m:nor/>
                      </m:rPr>
                      <w:rPr>
                        <w:i/>
                        <w:iCs/>
                        <w:color w:val="000000" w:themeColor="text1"/>
                      </w:rPr>
                      <m:t>x</m:t>
                    </m:r>
                    <m:r>
                      <m:rPr>
                        <m:nor/>
                      </m:rPr>
                      <w:rPr>
                        <w:color w:val="000000" w:themeColor="text1"/>
                      </w:rPr>
                      <m:t>,</m:t>
                    </m:r>
                    <m:r>
                      <m:rPr>
                        <m:nor/>
                      </m:rPr>
                      <w:rPr>
                        <w:i/>
                        <w:iCs/>
                        <w:color w:val="000000" w:themeColor="text1"/>
                      </w:rPr>
                      <m:t>y</m:t>
                    </m:r>
                    <m:r>
                      <m:rPr>
                        <m:nor/>
                      </m:rPr>
                      <w:rPr>
                        <w:color w:val="000000" w:themeColor="text1"/>
                      </w:rPr>
                      <m:t>+1</m:t>
                    </m:r>
                  </m:e>
                </m:d>
              </m:oMath>
            </m:oMathPara>
          </w:p>
        </w:tc>
        <w:tc>
          <w:tcPr>
            <w:tcW w:w="750" w:type="pct"/>
            <w:tcMar>
              <w:left w:w="0" w:type="dxa"/>
              <w:right w:w="0" w:type="dxa"/>
            </w:tcMar>
            <w:vAlign w:val="center"/>
          </w:tcPr>
          <w:p w14:paraId="6B90FF9E" w14:textId="77777777" w:rsidR="000E07E8" w:rsidRDefault="000E07E8" w:rsidP="00A75224">
            <w:pPr>
              <w:spacing w:line="360" w:lineRule="auto"/>
              <w:ind w:firstLine="480"/>
              <w:jc w:val="right"/>
              <w:rPr>
                <w:rFonts w:ascii="Calibri" w:hAnsi="Calibri"/>
              </w:rPr>
            </w:pPr>
            <w:r>
              <w:t>(3-22)</w:t>
            </w:r>
          </w:p>
        </w:tc>
      </w:tr>
    </w:tbl>
    <w:p w14:paraId="292C2DB2" w14:textId="77777777" w:rsidR="000E07E8" w:rsidRDefault="000E07E8" w:rsidP="000E07E8">
      <w:pPr>
        <w:ind w:firstLine="480"/>
        <w:rPr>
          <w:rFonts w:hAnsi="Cambria Math"/>
          <w:color w:val="000000" w:themeColor="text1"/>
        </w:rPr>
      </w:pPr>
      <w:r>
        <w:rPr>
          <w:rFonts w:hAnsi="Cambria Math" w:hint="eastAsia"/>
          <w:color w:val="000000" w:themeColor="text1"/>
        </w:rPr>
        <w:t>由于临近插值法是将插值点直接等于离它最近的点，所以计算简单方便，但缺点就是插值误差大，插值后的数据存在明显的锯齿现象。而对于需要高精度低误差的温度补偿，这种方法一般是不可取的。</w:t>
      </w:r>
    </w:p>
    <w:p w14:paraId="1EE1C1C2" w14:textId="77777777" w:rsidR="000E07E8" w:rsidRDefault="000E07E8" w:rsidP="000E07E8">
      <w:pPr>
        <w:ind w:firstLine="480"/>
        <w:rPr>
          <w:rFonts w:hAnsi="Cambria Math"/>
          <w:color w:val="000000" w:themeColor="text1"/>
        </w:rPr>
      </w:pPr>
    </w:p>
    <w:p w14:paraId="55D2FCE0" w14:textId="77777777" w:rsidR="000E07E8" w:rsidRDefault="000E07E8" w:rsidP="000E07E8">
      <w:pPr>
        <w:ind w:firstLine="480"/>
        <w:jc w:val="center"/>
      </w:pPr>
      <w:r>
        <w:drawing>
          <wp:inline distT="0" distB="0" distL="114300" distR="114300" wp14:anchorId="038AE334" wp14:editId="023AFD2A">
            <wp:extent cx="2813249" cy="2113124"/>
            <wp:effectExtent l="0" t="0" r="6350" b="190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460"/>
                    <a:stretch>
                      <a:fillRect/>
                    </a:stretch>
                  </pic:blipFill>
                  <pic:spPr>
                    <a:xfrm>
                      <a:off x="0" y="0"/>
                      <a:ext cx="2837566" cy="2131389"/>
                    </a:xfrm>
                    <a:prstGeom prst="rect">
                      <a:avLst/>
                    </a:prstGeom>
                    <a:noFill/>
                    <a:ln>
                      <a:noFill/>
                    </a:ln>
                  </pic:spPr>
                </pic:pic>
              </a:graphicData>
            </a:graphic>
          </wp:inline>
        </w:drawing>
      </w:r>
    </w:p>
    <w:p w14:paraId="1A3C0F91" w14:textId="77777777" w:rsidR="000E07E8" w:rsidRDefault="000E07E8" w:rsidP="000E07E8">
      <w:pPr>
        <w:ind w:firstLine="480"/>
        <w:jc w:val="center"/>
        <w:rPr>
          <w:color w:val="000000" w:themeColor="text1"/>
        </w:rPr>
      </w:pPr>
      <w:r>
        <w:rPr>
          <w:color w:val="000000" w:themeColor="text1"/>
        </w:rPr>
        <w:lastRenderedPageBreak/>
        <w:t>图</w:t>
      </w:r>
      <w:r>
        <w:rPr>
          <w:color w:val="000000" w:themeColor="text1"/>
        </w:rPr>
        <w:t xml:space="preserve">3.8 </w:t>
      </w:r>
      <w:r>
        <w:rPr>
          <w:color w:val="000000" w:themeColor="text1"/>
        </w:rPr>
        <w:t>最邻近插值</w:t>
      </w:r>
      <w:r>
        <w:rPr>
          <w:rFonts w:hint="eastAsia"/>
          <w:color w:val="000000" w:themeColor="text1"/>
        </w:rPr>
        <w:t>结果</w:t>
      </w:r>
      <w:r>
        <w:rPr>
          <w:color w:val="000000" w:themeColor="text1"/>
        </w:rPr>
        <w:t>图</w:t>
      </w:r>
    </w:p>
    <w:p w14:paraId="0D2E00A0" w14:textId="77777777" w:rsidR="000E07E8" w:rsidRDefault="000E07E8" w:rsidP="000E07E8">
      <w:pPr>
        <w:ind w:firstLine="480"/>
        <w:jc w:val="center"/>
        <w:rPr>
          <w:color w:val="000000" w:themeColor="text1"/>
        </w:rPr>
      </w:pPr>
    </w:p>
    <w:p w14:paraId="38DAB086" w14:textId="77777777" w:rsidR="000E07E8" w:rsidRDefault="000E07E8" w:rsidP="000E07E8">
      <w:pPr>
        <w:ind w:firstLine="480"/>
        <w:jc w:val="left"/>
      </w:pPr>
      <w:r>
        <w:rPr>
          <w:rFonts w:hAnsi="Cambria Math" w:hint="eastAsia"/>
          <w:color w:val="000000" w:themeColor="text1"/>
        </w:rPr>
        <w:t xml:space="preserve">    </w:t>
      </w:r>
      <w:r>
        <w:rPr>
          <w:rFonts w:hAnsi="Cambria Math" w:hint="eastAsia"/>
          <w:color w:val="000000" w:themeColor="text1"/>
        </w:rPr>
        <w:t>同样利用表</w:t>
      </w:r>
      <w:r w:rsidRPr="00A963BF">
        <w:rPr>
          <w:color w:val="000000" w:themeColor="text1"/>
        </w:rPr>
        <w:t>3.2</w:t>
      </w:r>
      <w:r>
        <w:rPr>
          <w:rFonts w:hAnsi="Cambria Math" w:hint="eastAsia"/>
          <w:color w:val="000000" w:themeColor="text1"/>
        </w:rPr>
        <w:t>数据进行最邻近插值实验。实验过程如</w:t>
      </w:r>
      <w:r>
        <w:rPr>
          <w:color w:val="000000" w:themeColor="text1"/>
        </w:rPr>
        <w:t>3.2.1</w:t>
      </w:r>
      <w:r>
        <w:rPr>
          <w:rFonts w:hint="eastAsia"/>
          <w:color w:val="000000" w:themeColor="text1"/>
        </w:rPr>
        <w:t>所述</w:t>
      </w:r>
      <w:r>
        <w:rPr>
          <w:rFonts w:hAnsi="Cambria Math" w:hint="eastAsia"/>
          <w:color w:val="000000" w:themeColor="text1"/>
        </w:rPr>
        <w:t>，得到的插值结果如上图</w:t>
      </w:r>
      <w:r>
        <w:rPr>
          <w:color w:val="000000" w:themeColor="text1"/>
        </w:rPr>
        <w:t>3.8</w:t>
      </w:r>
      <w:r>
        <w:rPr>
          <w:rFonts w:hAnsi="Cambria Math" w:hint="eastAsia"/>
          <w:color w:val="000000" w:themeColor="text1"/>
        </w:rPr>
        <w:t>。</w:t>
      </w:r>
      <w:r>
        <w:rPr>
          <w:rFonts w:hint="eastAsia"/>
        </w:rPr>
        <w:t>从上图可以看出，最邻近插值的插值点数据与其右侧数据一致，插值图像存在明显的锯齿现象，插值曲线极其不平滑。</w:t>
      </w:r>
      <w:r>
        <w:rPr>
          <w:rFonts w:hint="eastAsia"/>
        </w:rPr>
        <w:t xml:space="preserve"> </w:t>
      </w:r>
    </w:p>
    <w:p w14:paraId="38B2D993" w14:textId="77777777" w:rsidR="000E07E8" w:rsidRDefault="000E07E8" w:rsidP="000E07E8">
      <w:pPr>
        <w:pStyle w:val="3"/>
        <w:numPr>
          <w:ilvl w:val="0"/>
          <w:numId w:val="0"/>
        </w:numPr>
        <w:ind w:left="510"/>
      </w:pPr>
      <w:bookmarkStart w:id="1058" w:name="_Toc97230140"/>
      <w:r>
        <w:rPr>
          <w:rFonts w:hint="eastAsia"/>
        </w:rPr>
        <w:t xml:space="preserve">3.3.3 </w:t>
      </w:r>
      <w:r>
        <w:rPr>
          <w:rFonts w:hint="eastAsia"/>
        </w:rPr>
        <w:t>三次样条插值</w:t>
      </w:r>
      <w:bookmarkEnd w:id="1058"/>
    </w:p>
    <w:p w14:paraId="4051AE86" w14:textId="77777777" w:rsidR="000E07E8" w:rsidRDefault="000E07E8" w:rsidP="000E07E8">
      <w:pPr>
        <w:ind w:firstLine="480"/>
        <w:rPr>
          <w:rFonts w:hAnsi="Cambria Math"/>
          <w:color w:val="000000" w:themeColor="text1"/>
        </w:rPr>
      </w:pPr>
      <w:r>
        <w:rPr>
          <w:rFonts w:hAnsi="Cambria Math" w:hint="eastAsia"/>
          <w:color w:val="000000" w:themeColor="text1"/>
        </w:rPr>
        <w:t>三次样条插值（</w:t>
      </w:r>
      <w:r>
        <w:rPr>
          <w:color w:val="000000" w:themeColor="text1"/>
        </w:rPr>
        <w:t>Cubic Spline Interpolation</w:t>
      </w:r>
      <w:r>
        <w:rPr>
          <w:rFonts w:hAnsi="Cambria Math" w:hint="eastAsia"/>
          <w:color w:val="000000" w:themeColor="text1"/>
        </w:rPr>
        <w:t>）简称</w:t>
      </w:r>
      <w:r>
        <w:rPr>
          <w:color w:val="000000" w:themeColor="text1"/>
        </w:rPr>
        <w:t>Spline</w:t>
      </w:r>
      <w:r>
        <w:rPr>
          <w:rFonts w:hAnsi="Cambria Math" w:hint="eastAsia"/>
          <w:color w:val="000000" w:themeColor="text1"/>
        </w:rPr>
        <w:t>插值，是通过一系列形值点的一条光滑曲线</w:t>
      </w:r>
      <w:r>
        <w:rPr>
          <w:vertAlign w:val="superscript"/>
        </w:rPr>
        <w:t>[39]</w:t>
      </w:r>
      <w:r>
        <w:rPr>
          <w:rFonts w:hAnsi="Cambria Math" w:hint="eastAsia"/>
          <w:color w:val="000000" w:themeColor="text1"/>
        </w:rPr>
        <w:t>，数学上通过求解三弯矩方程组得出曲线函数组的过程。</w:t>
      </w:r>
    </w:p>
    <w:p w14:paraId="18A12785" w14:textId="77777777" w:rsidR="000E07E8" w:rsidRDefault="000E07E8" w:rsidP="000E07E8">
      <w:pPr>
        <w:ind w:firstLine="480"/>
        <w:rPr>
          <w:rFonts w:hAnsi="Cambria Math"/>
          <w:color w:val="000000" w:themeColor="text1"/>
        </w:rPr>
      </w:pPr>
      <w:r>
        <w:rPr>
          <w:rFonts w:hAnsi="Cambria Math"/>
          <w:color w:val="000000" w:themeColor="text1"/>
        </w:rPr>
        <w:t>把区间</w:t>
      </w:r>
      <m:oMath>
        <m:r>
          <m:rPr>
            <m:nor/>
          </m:rPr>
          <w:rPr>
            <w:color w:val="000000" w:themeColor="text1"/>
          </w:rPr>
          <m:t>[</m:t>
        </m:r>
        <m:r>
          <m:rPr>
            <m:nor/>
          </m:rPr>
          <w:rPr>
            <w:i/>
            <w:iCs/>
            <w:color w:val="000000" w:themeColor="text1"/>
          </w:rPr>
          <m:t>a</m:t>
        </m:r>
        <m:r>
          <m:rPr>
            <m:nor/>
          </m:rPr>
          <w:rPr>
            <w:color w:val="000000" w:themeColor="text1"/>
          </w:rPr>
          <m:t>,</m:t>
        </m:r>
        <m:r>
          <m:rPr>
            <m:nor/>
          </m:rPr>
          <w:rPr>
            <w:i/>
            <w:iCs/>
            <w:color w:val="000000" w:themeColor="text1"/>
          </w:rPr>
          <m:t>b</m:t>
        </m:r>
        <m:r>
          <m:rPr>
            <m:nor/>
          </m:rPr>
          <w:rPr>
            <w:color w:val="000000" w:themeColor="text1"/>
          </w:rPr>
          <m:t>]</m:t>
        </m:r>
      </m:oMath>
      <w:r>
        <w:rPr>
          <w:rFonts w:hAnsi="Cambria Math"/>
          <w:color w:val="000000" w:themeColor="text1"/>
        </w:rPr>
        <w:t>分成</w:t>
      </w:r>
      <w:r w:rsidRPr="00A963BF">
        <w:rPr>
          <w:i/>
          <w:iCs/>
          <w:color w:val="000000" w:themeColor="text1"/>
        </w:rPr>
        <w:t>n</w:t>
      </w:r>
      <w:r>
        <w:rPr>
          <w:rFonts w:hAnsi="Cambria Math"/>
          <w:color w:val="000000" w:themeColor="text1"/>
        </w:rPr>
        <w:t>个区间</w:t>
      </w:r>
      <w:r>
        <w:rPr>
          <w:rFonts w:hAnsi="Cambria Math"/>
          <w:color w:val="000000" w:themeColor="text1"/>
        </w:rPr>
        <w:t xml:space="preserve"> </w:t>
      </w:r>
      <m:oMath>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color w:val="000000" w:themeColor="text1"/>
              </w:rPr>
              <m:t>0</m:t>
            </m:r>
          </m:sub>
        </m:sSub>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color w:val="000000" w:themeColor="text1"/>
              </w:rPr>
              <m:t>1</m:t>
            </m:r>
          </m:sub>
        </m:sSub>
        <m:r>
          <m:rPr>
            <m:nor/>
          </m:rPr>
          <w:rPr>
            <w:color w:val="000000" w:themeColor="text1"/>
          </w:rPr>
          <m:t>)</m:t>
        </m:r>
        <m:r>
          <m:rPr>
            <m:nor/>
          </m:rPr>
          <w:rPr>
            <w:color w:val="000000" w:themeColor="text1"/>
          </w:rPr>
          <m:t>，</m:t>
        </m:r>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i/>
                <w:iCs/>
                <w:color w:val="000000" w:themeColor="text1"/>
              </w:rPr>
              <m:t>1</m:t>
            </m:r>
          </m:sub>
        </m:sSub>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color w:val="000000" w:themeColor="text1"/>
              </w:rPr>
              <m:t>2</m:t>
            </m:r>
          </m:sub>
        </m:sSub>
        <m:r>
          <m:rPr>
            <m:nor/>
          </m:rPr>
          <w:rPr>
            <w:color w:val="000000" w:themeColor="text1"/>
          </w:rPr>
          <m:t>)</m:t>
        </m:r>
        <m:r>
          <m:rPr>
            <m:nor/>
          </m:rPr>
          <w:rPr>
            <w:color w:val="000000" w:themeColor="text1"/>
          </w:rPr>
          <m:t>，</m:t>
        </m:r>
        <m:r>
          <m:rPr>
            <m:nor/>
          </m:rPr>
          <w:rPr>
            <w:color w:val="000000" w:themeColor="text1"/>
          </w:rPr>
          <m:t>…</m:t>
        </m:r>
        <m:r>
          <m:rPr>
            <m:nor/>
          </m:rPr>
          <w:rPr>
            <w:color w:val="000000" w:themeColor="text1"/>
          </w:rPr>
          <m:t>，</m:t>
        </m:r>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i/>
                <w:iCs/>
                <w:color w:val="000000" w:themeColor="text1"/>
              </w:rPr>
              <m:t>n-</m:t>
            </m:r>
            <m:r>
              <m:rPr>
                <m:nor/>
              </m:rPr>
              <w:rPr>
                <w:color w:val="000000" w:themeColor="text1"/>
              </w:rPr>
              <m:t>1</m:t>
            </m:r>
          </m:sub>
        </m:sSub>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i/>
                <w:iCs/>
                <w:color w:val="000000" w:themeColor="text1"/>
              </w:rPr>
              <m:t>n</m:t>
            </m:r>
          </m:sub>
        </m:sSub>
        <m:r>
          <m:rPr>
            <m:nor/>
          </m:rPr>
          <w:rPr>
            <w:color w:val="000000" w:themeColor="text1"/>
          </w:rPr>
          <m:t>)]</m:t>
        </m:r>
      </m:oMath>
      <w:r>
        <w:rPr>
          <w:rFonts w:hAnsi="Cambria Math"/>
          <w:color w:val="000000" w:themeColor="text1"/>
        </w:rPr>
        <w:t xml:space="preserve"> ,</w:t>
      </w:r>
      <w:r>
        <w:rPr>
          <w:rFonts w:hAnsi="Cambria Math"/>
          <w:color w:val="000000" w:themeColor="text1"/>
        </w:rPr>
        <w:t>共有</w:t>
      </w:r>
      <m:oMath>
        <m:r>
          <m:rPr>
            <m:nor/>
          </m:rPr>
          <w:rPr>
            <w:i/>
            <w:iCs/>
            <w:color w:val="000000" w:themeColor="text1"/>
          </w:rPr>
          <m:t>n</m:t>
        </m:r>
        <m:r>
          <m:rPr>
            <m:nor/>
          </m:rPr>
          <w:rPr>
            <w:color w:val="000000" w:themeColor="text1"/>
          </w:rPr>
          <m:t>+1</m:t>
        </m:r>
      </m:oMath>
      <w:r>
        <w:rPr>
          <w:rFonts w:hAnsi="Cambria Math"/>
          <w:color w:val="000000" w:themeColor="text1"/>
        </w:rPr>
        <w:t>个点，其中两个端点</w:t>
      </w:r>
      <w:r>
        <w:rPr>
          <w:rFonts w:hAnsi="Cambria Math"/>
          <w:color w:val="000000" w:themeColor="text1"/>
        </w:rPr>
        <w:t xml:space="preserve"> </w:t>
      </w:r>
      <m:oMath>
        <m:sSub>
          <m:sSubPr>
            <m:ctrlPr>
              <w:rPr>
                <w:rFonts w:ascii="Cambria Math" w:hAnsi="Cambria Math"/>
                <w:i/>
                <w:color w:val="000000" w:themeColor="text1"/>
              </w:rPr>
            </m:ctrlPr>
          </m:sSubPr>
          <m:e>
            <m:r>
              <m:rPr>
                <m:nor/>
              </m:rPr>
              <w:rPr>
                <w:i/>
                <w:iCs/>
                <w:color w:val="000000" w:themeColor="text1"/>
              </w:rPr>
              <m:t>x</m:t>
            </m:r>
          </m:e>
          <m:sub>
            <m:r>
              <m:rPr>
                <m:nor/>
              </m:rPr>
              <w:rPr>
                <w:color w:val="000000" w:themeColor="text1"/>
              </w:rPr>
              <m:t>0</m:t>
            </m:r>
          </m:sub>
        </m:sSub>
        <m:r>
          <m:rPr>
            <m:nor/>
          </m:rPr>
          <w:rPr>
            <w:color w:val="000000" w:themeColor="text1"/>
          </w:rPr>
          <m:t>=</m:t>
        </m:r>
        <m:r>
          <m:rPr>
            <m:nor/>
          </m:rPr>
          <w:rPr>
            <w:i/>
            <w:iCs/>
            <w:color w:val="000000" w:themeColor="text1"/>
          </w:rPr>
          <m:t>a</m:t>
        </m:r>
        <m:r>
          <m:rPr>
            <m:nor/>
          </m:rPr>
          <w:rPr>
            <w:color w:val="000000" w:themeColor="text1"/>
          </w:rPr>
          <m:t>，</m:t>
        </m:r>
        <m:sSub>
          <m:sSubPr>
            <m:ctrlPr>
              <w:rPr>
                <w:rFonts w:ascii="Cambria Math" w:hAnsi="Cambria Math"/>
                <w:i/>
                <w:color w:val="000000" w:themeColor="text1"/>
              </w:rPr>
            </m:ctrlPr>
          </m:sSubPr>
          <m:e>
            <m:r>
              <m:rPr>
                <m:nor/>
              </m:rPr>
              <w:rPr>
                <w:i/>
                <w:iCs/>
                <w:color w:val="000000" w:themeColor="text1"/>
              </w:rPr>
              <m:t>x</m:t>
            </m:r>
          </m:e>
          <m:sub>
            <m:r>
              <m:rPr>
                <m:nor/>
              </m:rPr>
              <w:rPr>
                <w:color w:val="000000" w:themeColor="text1"/>
              </w:rPr>
              <m:t>n</m:t>
            </m:r>
          </m:sub>
        </m:sSub>
        <m:r>
          <m:rPr>
            <m:nor/>
          </m:rPr>
          <w:rPr>
            <w:color w:val="000000" w:themeColor="text1"/>
          </w:rPr>
          <m:t>=</m:t>
        </m:r>
        <m:r>
          <m:rPr>
            <m:nor/>
          </m:rPr>
          <w:rPr>
            <w:i/>
            <w:iCs/>
            <w:color w:val="000000" w:themeColor="text1"/>
          </w:rPr>
          <m:t>b</m:t>
        </m:r>
      </m:oMath>
      <w:r>
        <w:rPr>
          <w:rFonts w:hAnsi="Cambria Math"/>
          <w:color w:val="000000" w:themeColor="text1"/>
        </w:rPr>
        <w:t>。三次样条</w:t>
      </w:r>
      <w:r>
        <w:rPr>
          <w:rFonts w:hAnsi="Cambria Math" w:hint="eastAsia"/>
          <w:color w:val="000000" w:themeColor="text1"/>
        </w:rPr>
        <w:t>插值就是在</w:t>
      </w:r>
      <w:r>
        <w:rPr>
          <w:rFonts w:hAnsi="Cambria Math"/>
          <w:color w:val="000000" w:themeColor="text1"/>
        </w:rPr>
        <w:t>每个小区间</w:t>
      </w:r>
      <w:r>
        <w:rPr>
          <w:rFonts w:hAnsi="Cambria Math" w:hint="eastAsia"/>
          <w:color w:val="000000" w:themeColor="text1"/>
        </w:rPr>
        <w:t>进行插值使</w:t>
      </w:r>
      <w:r>
        <w:rPr>
          <w:rFonts w:hAnsi="Cambria Math"/>
          <w:color w:val="000000" w:themeColor="text1"/>
        </w:rPr>
        <w:t>曲线</w:t>
      </w:r>
      <w:r>
        <w:rPr>
          <w:rFonts w:hAnsi="Cambria Math" w:hint="eastAsia"/>
          <w:color w:val="000000" w:themeColor="text1"/>
        </w:rPr>
        <w:t>满足</w:t>
      </w:r>
      <w:r>
        <w:rPr>
          <w:rFonts w:hAnsi="Cambria Math"/>
          <w:color w:val="000000" w:themeColor="text1"/>
        </w:rPr>
        <w:t>一个三次方程，三次样条方程满足条件</w:t>
      </w:r>
      <w:r>
        <w:rPr>
          <w:rFonts w:hAnsi="Cambria Math" w:hint="eastAsia"/>
          <w:color w:val="000000" w:themeColor="text1"/>
        </w:rPr>
        <w:t>如下</w:t>
      </w:r>
      <w:r>
        <w:rPr>
          <w:rFonts w:hAnsi="Cambria Math"/>
          <w:color w:val="000000" w:themeColor="text1"/>
        </w:rPr>
        <w:t>：</w:t>
      </w:r>
    </w:p>
    <w:p w14:paraId="7975CED0" w14:textId="77777777" w:rsidR="000E07E8" w:rsidRDefault="000E07E8" w:rsidP="006F236A">
      <w:pPr>
        <w:numPr>
          <w:ilvl w:val="0"/>
          <w:numId w:val="23"/>
        </w:numPr>
        <w:ind w:firstLineChars="0" w:firstLine="480"/>
        <w:rPr>
          <w:rFonts w:hAnsi="Cambria Math"/>
          <w:iCs/>
          <w:color w:val="000000" w:themeColor="text1"/>
        </w:rPr>
      </w:pPr>
      <w:r>
        <w:rPr>
          <w:rFonts w:hAnsi="Cambria Math" w:hint="eastAsia"/>
          <w:color w:val="000000" w:themeColor="text1"/>
        </w:rPr>
        <w:t>在每个分段的小区间</w:t>
      </w:r>
      <m:oMath>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color w:val="000000" w:themeColor="text1"/>
              </w:rPr>
              <m:t>i</m:t>
            </m:r>
          </m:sub>
        </m:sSub>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i/>
                <w:iCs/>
                <w:color w:val="000000" w:themeColor="text1"/>
              </w:rPr>
              <m:t>i+</m:t>
            </m:r>
            <m:r>
              <m:rPr>
                <m:nor/>
              </m:rPr>
              <w:rPr>
                <w:color w:val="000000" w:themeColor="text1"/>
              </w:rPr>
              <m:t>1</m:t>
            </m:r>
          </m:sub>
        </m:sSub>
        <m:r>
          <m:rPr>
            <m:nor/>
          </m:rPr>
          <w:rPr>
            <w:color w:val="000000" w:themeColor="text1"/>
          </w:rPr>
          <m:t>]</m:t>
        </m:r>
      </m:oMath>
      <w:r>
        <w:rPr>
          <w:rFonts w:hAnsi="Cambria Math" w:hint="eastAsia"/>
          <w:color w:val="000000" w:themeColor="text1"/>
        </w:rPr>
        <w:t>上，</w:t>
      </w:r>
      <m:oMath>
        <m:r>
          <m:rPr>
            <m:nor/>
          </m:rPr>
          <w:rPr>
            <w:i/>
            <w:iCs/>
            <w:color w:val="000000" w:themeColor="text1"/>
          </w:rPr>
          <m:t>S</m:t>
        </m:r>
        <m:r>
          <m:rPr>
            <m:nor/>
          </m:rPr>
          <w:rPr>
            <w:color w:val="000000" w:themeColor="text1"/>
          </w:rPr>
          <m:t>(</m:t>
        </m:r>
        <m:r>
          <m:rPr>
            <m:nor/>
          </m:rPr>
          <w:rPr>
            <w:i/>
            <w:iCs/>
            <w:color w:val="000000" w:themeColor="text1"/>
          </w:rPr>
          <m:t>x</m:t>
        </m:r>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S</m:t>
            </m:r>
          </m:e>
          <m:sub>
            <m:r>
              <m:rPr>
                <m:nor/>
              </m:rPr>
              <w:rPr>
                <w:i/>
                <w:iCs/>
                <w:color w:val="000000" w:themeColor="text1"/>
              </w:rPr>
              <m:t>i</m:t>
            </m:r>
          </m:sub>
        </m:sSub>
        <m:r>
          <m:rPr>
            <m:nor/>
          </m:rPr>
          <w:rPr>
            <w:color w:val="000000" w:themeColor="text1"/>
          </w:rPr>
          <m:t>(</m:t>
        </m:r>
        <m:r>
          <m:rPr>
            <m:nor/>
          </m:rPr>
          <w:rPr>
            <w:i/>
            <w:iCs/>
            <w:color w:val="000000" w:themeColor="text1"/>
          </w:rPr>
          <m:t>x</m:t>
        </m:r>
        <m:r>
          <m:rPr>
            <m:nor/>
          </m:rPr>
          <w:rPr>
            <w:color w:val="000000" w:themeColor="text1"/>
          </w:rPr>
          <m:t>)</m:t>
        </m:r>
      </m:oMath>
      <w:r>
        <w:rPr>
          <w:rFonts w:hAnsi="Cambria Math" w:hint="eastAsia"/>
          <w:iCs/>
          <w:color w:val="000000" w:themeColor="text1"/>
        </w:rPr>
        <w:t>都为三次方程；</w:t>
      </w:r>
    </w:p>
    <w:p w14:paraId="378BF5ED" w14:textId="77777777" w:rsidR="000E07E8" w:rsidRDefault="000E07E8" w:rsidP="006F236A">
      <w:pPr>
        <w:numPr>
          <w:ilvl w:val="0"/>
          <w:numId w:val="23"/>
        </w:numPr>
        <w:ind w:firstLineChars="0" w:firstLine="480"/>
        <w:rPr>
          <w:rFonts w:hAnsi="Cambria Math"/>
          <w:iCs/>
          <w:color w:val="000000" w:themeColor="text1"/>
        </w:rPr>
      </w:pPr>
      <w:r>
        <w:rPr>
          <w:rFonts w:hAnsi="Cambria Math" w:hint="eastAsia"/>
          <w:iCs/>
          <w:color w:val="000000" w:themeColor="text1"/>
        </w:rPr>
        <w:t>满足插值条件</w:t>
      </w:r>
      <m:oMath>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sub>
        </m:sSub>
        <m:r>
          <m:rPr>
            <m:nor/>
          </m:rPr>
          <w:rPr>
            <w:color w:val="000000" w:themeColor="text1"/>
          </w:rPr>
          <m:t>)=</m:t>
        </m:r>
        <m:sSub>
          <m:sSubPr>
            <m:ctrlPr>
              <w:rPr>
                <w:rFonts w:ascii="Cambria Math" w:hAnsi="Cambria Math"/>
                <w:i/>
                <w:color w:val="000000" w:themeColor="text1"/>
              </w:rPr>
            </m:ctrlPr>
          </m:sSubPr>
          <m:e>
            <m:r>
              <m:rPr>
                <m:nor/>
              </m:rPr>
              <w:rPr>
                <w:i/>
                <w:color w:val="000000" w:themeColor="text1"/>
              </w:rPr>
              <m:t>y</m:t>
            </m:r>
          </m:e>
          <m:sub>
            <m:r>
              <m:rPr>
                <m:nor/>
              </m:rPr>
              <w:rPr>
                <w:i/>
                <w:color w:val="000000" w:themeColor="text1"/>
              </w:rPr>
              <m:t>i</m:t>
            </m:r>
          </m:sub>
        </m:sSub>
        <m:r>
          <m:rPr>
            <m:nor/>
          </m:rPr>
          <w:rPr>
            <w:color w:val="000000" w:themeColor="text1"/>
          </w:rPr>
          <m:t xml:space="preserve">   (</m:t>
        </m:r>
        <m:r>
          <m:rPr>
            <m:nor/>
          </m:rPr>
          <w:rPr>
            <w:i/>
            <w:iCs/>
            <w:color w:val="000000" w:themeColor="text1"/>
          </w:rPr>
          <m:t>i</m:t>
        </m:r>
        <m:r>
          <m:rPr>
            <m:nor/>
          </m:rPr>
          <w:rPr>
            <w:color w:val="000000" w:themeColor="text1"/>
          </w:rPr>
          <m:t>=1</m:t>
        </m:r>
        <m:r>
          <m:rPr>
            <m:nor/>
          </m:rPr>
          <w:rPr>
            <w:color w:val="000000" w:themeColor="text1"/>
          </w:rPr>
          <m:t>，</m:t>
        </m:r>
        <m:r>
          <m:rPr>
            <m:nor/>
          </m:rPr>
          <w:rPr>
            <w:color w:val="000000" w:themeColor="text1"/>
          </w:rPr>
          <m:t>…</m:t>
        </m:r>
        <m:r>
          <m:rPr>
            <m:nor/>
          </m:rPr>
          <w:rPr>
            <w:color w:val="000000" w:themeColor="text1"/>
          </w:rPr>
          <m:t>，</m:t>
        </m:r>
        <m:r>
          <m:rPr>
            <m:nor/>
          </m:rPr>
          <w:rPr>
            <w:i/>
            <w:iCs/>
            <w:color w:val="000000" w:themeColor="text1"/>
          </w:rPr>
          <m:t>n</m:t>
        </m:r>
        <m:r>
          <m:rPr>
            <m:nor/>
          </m:rPr>
          <w:rPr>
            <w:color w:val="000000" w:themeColor="text1"/>
          </w:rPr>
          <m:t>-1)</m:t>
        </m:r>
      </m:oMath>
      <w:r>
        <w:rPr>
          <w:rFonts w:hAnsi="Cambria Math" w:hint="eastAsia"/>
          <w:color w:val="000000" w:themeColor="text1"/>
        </w:rPr>
        <w:t>；</w:t>
      </w:r>
    </w:p>
    <w:p w14:paraId="0F666263" w14:textId="77777777" w:rsidR="000E07E8" w:rsidRPr="00342FAC" w:rsidRDefault="000E07E8" w:rsidP="006F236A">
      <w:pPr>
        <w:numPr>
          <w:ilvl w:val="0"/>
          <w:numId w:val="23"/>
        </w:numPr>
        <w:ind w:firstLineChars="0" w:firstLine="480"/>
        <w:rPr>
          <w:rFonts w:hAnsi="Cambria Math"/>
          <w:iCs/>
          <w:color w:val="000000" w:themeColor="text1"/>
        </w:rPr>
      </w:pPr>
      <w:r>
        <w:rPr>
          <w:rFonts w:hAnsi="Cambria Math" w:hint="eastAsia"/>
          <w:iCs/>
          <w:color w:val="000000" w:themeColor="text1"/>
        </w:rPr>
        <w:t>曲线光滑。即</w:t>
      </w:r>
      <m:oMath>
        <m:r>
          <m:rPr>
            <m:nor/>
          </m:rPr>
          <w:rPr>
            <w:i/>
            <w:iCs/>
            <w:color w:val="000000" w:themeColor="text1"/>
          </w:rPr>
          <m:t>S</m:t>
        </m:r>
        <m:r>
          <m:rPr>
            <m:nor/>
          </m:rPr>
          <w:rPr>
            <w:color w:val="000000" w:themeColor="text1"/>
          </w:rPr>
          <m:t>(</m:t>
        </m:r>
        <m:r>
          <m:rPr>
            <m:nor/>
          </m:rPr>
          <w:rPr>
            <w:i/>
            <w:iCs/>
            <w:color w:val="000000" w:themeColor="text1"/>
          </w:rPr>
          <m:t>x</m:t>
        </m:r>
        <m:r>
          <m:rPr>
            <m:nor/>
          </m:rPr>
          <w:rPr>
            <w:color w:val="000000" w:themeColor="text1"/>
          </w:rPr>
          <m:t>)</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S'</m:t>
            </m:r>
          </m:e>
          <m:sub>
            <m:r>
              <m:rPr>
                <m:nor/>
              </m:rPr>
              <w:rPr>
                <w:i/>
                <w:color w:val="000000" w:themeColor="text1"/>
              </w:rPr>
              <m:t>x</m:t>
            </m:r>
          </m:sub>
        </m:sSub>
        <m:r>
          <m:rPr>
            <m:nor/>
          </m:rPr>
          <w:rPr>
            <w:color w:val="000000" w:themeColor="text1"/>
          </w:rPr>
          <m:t>，</m:t>
        </m:r>
        <m:sSub>
          <m:sSubPr>
            <m:ctrlPr>
              <w:rPr>
                <w:rFonts w:ascii="Cambria Math" w:hAnsi="Cambria Math"/>
                <w:i/>
                <w:color w:val="000000" w:themeColor="text1"/>
              </w:rPr>
            </m:ctrlPr>
          </m:sSubPr>
          <m:e>
            <m:r>
              <m:rPr>
                <m:nor/>
              </m:rPr>
              <w:rPr>
                <w:i/>
                <w:color w:val="000000" w:themeColor="text1"/>
              </w:rPr>
              <m:t>S''</m:t>
            </m:r>
          </m:e>
          <m:sub>
            <m:r>
              <m:rPr>
                <m:nor/>
              </m:rPr>
              <w:rPr>
                <w:i/>
                <w:color w:val="000000" w:themeColor="text1"/>
              </w:rPr>
              <m:t>x</m:t>
            </m:r>
          </m:sub>
        </m:sSub>
      </m:oMath>
      <w:r>
        <w:rPr>
          <w:rFonts w:hAnsi="Cambria Math" w:hint="eastAsia"/>
          <w:color w:val="000000" w:themeColor="text1"/>
        </w:rPr>
        <w:t>连续。式子表示如下：</w:t>
      </w:r>
    </w:p>
    <w:p w14:paraId="65D928E9" w14:textId="77777777" w:rsidR="000E07E8" w:rsidRPr="00342FAC" w:rsidRDefault="000E07E8" w:rsidP="000E07E8">
      <w:pPr>
        <w:ind w:firstLine="480"/>
        <w:rPr>
          <w:rFonts w:hAnsi="Cambria Math"/>
          <w:iCs/>
          <w:color w:val="000000" w:themeColor="text1"/>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6399"/>
        <w:gridCol w:w="1334"/>
      </w:tblGrid>
      <w:tr w:rsidR="000E07E8" w:rsidRPr="00311C35" w14:paraId="1973198F" w14:textId="77777777" w:rsidTr="00A75224">
        <w:trPr>
          <w:trHeight w:val="964"/>
        </w:trPr>
        <w:tc>
          <w:tcPr>
            <w:tcW w:w="652" w:type="pct"/>
            <w:tcMar>
              <w:left w:w="0" w:type="dxa"/>
              <w:right w:w="0" w:type="dxa"/>
            </w:tcMar>
            <w:vAlign w:val="center"/>
          </w:tcPr>
          <w:p w14:paraId="57034E48" w14:textId="77777777" w:rsidR="000E07E8" w:rsidRDefault="000E07E8" w:rsidP="00A75224">
            <w:pPr>
              <w:spacing w:line="360" w:lineRule="auto"/>
              <w:ind w:firstLine="480"/>
              <w:jc w:val="left"/>
              <w:rPr>
                <w:rFonts w:ascii="Cambria Math" w:hAnsi="Cambria Math"/>
              </w:rPr>
            </w:pPr>
          </w:p>
        </w:tc>
        <w:tc>
          <w:tcPr>
            <w:tcW w:w="3598" w:type="pct"/>
            <w:tcMar>
              <w:left w:w="0" w:type="dxa"/>
              <w:right w:w="0" w:type="dxa"/>
            </w:tcMar>
            <w:vAlign w:val="center"/>
          </w:tcPr>
          <w:p w14:paraId="34DEFF9E" w14:textId="77777777" w:rsidR="000E07E8" w:rsidRPr="006116C1" w:rsidRDefault="000E07E8" w:rsidP="00A75224">
            <w:pPr>
              <w:ind w:firstLine="480"/>
              <w:rPr>
                <w:i/>
                <w:color w:val="000000" w:themeColor="text1"/>
              </w:rPr>
            </w:pPr>
            <m:oMathPara>
              <m:oMath>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r>
                      <m:rPr>
                        <m:nor/>
                      </m:rPr>
                      <w:rPr>
                        <w:iCs/>
                        <w:color w:val="000000" w:themeColor="text1"/>
                      </w:rPr>
                      <m:t>0</m:t>
                    </m:r>
                  </m:sub>
                </m:sSub>
                <m:r>
                  <m:rPr>
                    <m:nor/>
                  </m:rPr>
                  <w:rPr>
                    <w:color w:val="000000" w:themeColor="text1"/>
                  </w:rPr>
                  <m:t>)</m:t>
                </m:r>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r>
                      <m:rPr>
                        <m:nor/>
                      </m:rPr>
                      <w:rPr>
                        <w:iCs/>
                        <w:color w:val="000000" w:themeColor="text1"/>
                      </w:rPr>
                      <m:t>0</m:t>
                    </m:r>
                  </m:sub>
                </m:sSub>
                <m:r>
                  <m:rPr>
                    <m:nor/>
                  </m:rPr>
                  <w:rPr>
                    <w:color w:val="000000" w:themeColor="text1"/>
                  </w:rPr>
                  <m:t>)  (</m:t>
                </m:r>
                <m:r>
                  <m:rPr>
                    <m:nor/>
                  </m:rPr>
                  <w:rPr>
                    <w:i/>
                    <w:iCs/>
                    <w:color w:val="000000" w:themeColor="text1"/>
                  </w:rPr>
                  <m:t>i</m:t>
                </m:r>
                <m:r>
                  <m:rPr>
                    <m:nor/>
                  </m:rPr>
                  <w:rPr>
                    <w:color w:val="000000" w:themeColor="text1"/>
                  </w:rPr>
                  <m:t>=2</m:t>
                </m:r>
                <m:r>
                  <m:rPr>
                    <m:nor/>
                  </m:rPr>
                  <w:rPr>
                    <w:color w:val="000000" w:themeColor="text1"/>
                  </w:rPr>
                  <m:t>，</m:t>
                </m:r>
                <m:r>
                  <m:rPr>
                    <m:nor/>
                  </m:rPr>
                  <w:rPr>
                    <w:color w:val="000000" w:themeColor="text1"/>
                  </w:rPr>
                  <m:t>…</m:t>
                </m:r>
                <m:r>
                  <m:rPr>
                    <m:nor/>
                  </m:rPr>
                  <w:rPr>
                    <w:color w:val="000000" w:themeColor="text1"/>
                  </w:rPr>
                  <m:t>，</m:t>
                </m:r>
                <m:r>
                  <m:rPr>
                    <m:nor/>
                  </m:rPr>
                  <w:rPr>
                    <w:i/>
                    <w:iCs/>
                    <w:color w:val="000000" w:themeColor="text1"/>
                  </w:rPr>
                  <m:t>n</m:t>
                </m:r>
                <m:r>
                  <m:rPr>
                    <m:nor/>
                  </m:rPr>
                  <w:rPr>
                    <w:color w:val="000000" w:themeColor="text1"/>
                  </w:rPr>
                  <m:t>-1)</m:t>
                </m:r>
              </m:oMath>
            </m:oMathPara>
          </w:p>
          <w:p w14:paraId="6A01139B" w14:textId="77777777" w:rsidR="000E07E8" w:rsidRPr="006116C1" w:rsidRDefault="000E07E8" w:rsidP="00A75224">
            <w:pPr>
              <w:ind w:firstLine="480"/>
              <w:rPr>
                <w:i/>
                <w:color w:val="000000" w:themeColor="text1"/>
              </w:rPr>
            </w:pPr>
            <m:oMathPara>
              <m:oMath>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r>
                      <m:rPr>
                        <m:nor/>
                      </m:rPr>
                      <w:rPr>
                        <w:iCs/>
                        <w:color w:val="000000" w:themeColor="text1"/>
                      </w:rPr>
                      <m:t>0</m:t>
                    </m:r>
                  </m:sub>
                </m:sSub>
                <m:r>
                  <m:rPr>
                    <m:nor/>
                  </m:rPr>
                  <w:rPr>
                    <w:color w:val="000000" w:themeColor="text1"/>
                  </w:rPr>
                  <m:t>)</m:t>
                </m:r>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r>
                      <m:rPr>
                        <m:nor/>
                      </m:rPr>
                      <w:rPr>
                        <w:iCs/>
                        <w:color w:val="000000" w:themeColor="text1"/>
                      </w:rPr>
                      <m:t>0</m:t>
                    </m:r>
                  </m:sub>
                </m:sSub>
                <m:r>
                  <m:rPr>
                    <m:nor/>
                  </m:rPr>
                  <w:rPr>
                    <w:color w:val="000000" w:themeColor="text1"/>
                  </w:rPr>
                  <m:t>)  (</m:t>
                </m:r>
                <m:r>
                  <m:rPr>
                    <m:nor/>
                  </m:rPr>
                  <w:rPr>
                    <w:i/>
                    <w:iCs/>
                    <w:color w:val="000000" w:themeColor="text1"/>
                  </w:rPr>
                  <m:t>i</m:t>
                </m:r>
                <m:r>
                  <m:rPr>
                    <m:nor/>
                  </m:rPr>
                  <w:rPr>
                    <w:color w:val="000000" w:themeColor="text1"/>
                  </w:rPr>
                  <m:t>=2</m:t>
                </m:r>
                <m:r>
                  <m:rPr>
                    <m:nor/>
                  </m:rPr>
                  <w:rPr>
                    <w:color w:val="000000" w:themeColor="text1"/>
                  </w:rPr>
                  <m:t>，</m:t>
                </m:r>
                <m:r>
                  <m:rPr>
                    <m:nor/>
                  </m:rPr>
                  <w:rPr>
                    <w:color w:val="000000" w:themeColor="text1"/>
                  </w:rPr>
                  <m:t>…</m:t>
                </m:r>
                <m:r>
                  <m:rPr>
                    <m:nor/>
                  </m:rPr>
                  <w:rPr>
                    <w:color w:val="000000" w:themeColor="text1"/>
                  </w:rPr>
                  <m:t>，</m:t>
                </m:r>
                <m:r>
                  <m:rPr>
                    <m:nor/>
                  </m:rPr>
                  <w:rPr>
                    <w:i/>
                    <w:iCs/>
                    <w:color w:val="000000" w:themeColor="text1"/>
                  </w:rPr>
                  <m:t>n</m:t>
                </m:r>
                <m:r>
                  <m:rPr>
                    <m:nor/>
                  </m:rPr>
                  <w:rPr>
                    <w:color w:val="000000" w:themeColor="text1"/>
                  </w:rPr>
                  <m:t>-1)</m:t>
                </m:r>
              </m:oMath>
            </m:oMathPara>
          </w:p>
          <w:p w14:paraId="465A1EE3" w14:textId="77777777" w:rsidR="000E07E8" w:rsidRPr="00342FAC" w:rsidRDefault="000E07E8" w:rsidP="00A75224">
            <w:pPr>
              <w:ind w:firstLine="480"/>
              <w:rPr>
                <w:color w:val="000000" w:themeColor="text1"/>
              </w:rPr>
            </w:pPr>
            <m:oMathPara>
              <m:oMath>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r>
                      <m:rPr>
                        <m:nor/>
                      </m:rPr>
                      <w:rPr>
                        <w:iCs/>
                        <w:color w:val="000000" w:themeColor="text1"/>
                      </w:rPr>
                      <m:t>0</m:t>
                    </m:r>
                  </m:sub>
                </m:sSub>
                <m:r>
                  <m:rPr>
                    <m:nor/>
                  </m:rPr>
                  <w:rPr>
                    <w:color w:val="000000" w:themeColor="text1"/>
                  </w:rPr>
                  <m:t>)</m:t>
                </m:r>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i+</m:t>
                    </m:r>
                    <m:r>
                      <m:rPr>
                        <m:nor/>
                      </m:rPr>
                      <w:rPr>
                        <w:iCs/>
                        <w:color w:val="000000" w:themeColor="text1"/>
                      </w:rPr>
                      <m:t>0</m:t>
                    </m:r>
                  </m:sub>
                </m:sSub>
                <m:r>
                  <m:rPr>
                    <m:nor/>
                  </m:rPr>
                  <w:rPr>
                    <w:color w:val="000000" w:themeColor="text1"/>
                  </w:rPr>
                  <m:t>)  (</m:t>
                </m:r>
                <m:r>
                  <m:rPr>
                    <m:nor/>
                  </m:rPr>
                  <w:rPr>
                    <w:i/>
                    <w:iCs/>
                    <w:color w:val="000000" w:themeColor="text1"/>
                  </w:rPr>
                  <m:t>i</m:t>
                </m:r>
                <m:r>
                  <m:rPr>
                    <m:nor/>
                  </m:rPr>
                  <w:rPr>
                    <w:color w:val="000000" w:themeColor="text1"/>
                  </w:rPr>
                  <m:t>=2</m:t>
                </m:r>
                <m:r>
                  <m:rPr>
                    <m:nor/>
                  </m:rPr>
                  <w:rPr>
                    <w:color w:val="000000" w:themeColor="text1"/>
                  </w:rPr>
                  <m:t>，</m:t>
                </m:r>
                <m:r>
                  <m:rPr>
                    <m:nor/>
                  </m:rPr>
                  <w:rPr>
                    <w:rFonts w:ascii="MS Gothic" w:eastAsia="MS Gothic" w:hAnsi="MS Gothic" w:cs="MS Gothic" w:hint="eastAsia"/>
                    <w:color w:val="000000" w:themeColor="text1"/>
                  </w:rPr>
                  <m:t>⋯</m:t>
                </m:r>
                <m:r>
                  <m:rPr>
                    <m:nor/>
                  </m:rPr>
                  <w:rPr>
                    <w:color w:val="000000" w:themeColor="text1"/>
                  </w:rPr>
                  <m:t>，</m:t>
                </m:r>
                <m:r>
                  <m:rPr>
                    <m:nor/>
                  </m:rPr>
                  <w:rPr>
                    <w:i/>
                    <w:iCs/>
                    <w:color w:val="000000" w:themeColor="text1"/>
                  </w:rPr>
                  <m:t>n</m:t>
                </m:r>
                <m:r>
                  <m:rPr>
                    <m:nor/>
                  </m:rPr>
                  <w:rPr>
                    <w:color w:val="000000" w:themeColor="text1"/>
                  </w:rPr>
                  <m:t>-1)</m:t>
                </m:r>
              </m:oMath>
            </m:oMathPara>
          </w:p>
        </w:tc>
        <w:tc>
          <w:tcPr>
            <w:tcW w:w="750" w:type="pct"/>
            <w:tcMar>
              <w:left w:w="0" w:type="dxa"/>
              <w:right w:w="0" w:type="dxa"/>
            </w:tcMar>
            <w:vAlign w:val="center"/>
          </w:tcPr>
          <w:p w14:paraId="0A5FD4CB" w14:textId="77777777" w:rsidR="000E07E8" w:rsidRPr="00311C35" w:rsidRDefault="000E07E8" w:rsidP="00A75224">
            <w:pPr>
              <w:spacing w:line="360" w:lineRule="auto"/>
              <w:ind w:firstLine="480"/>
              <w:jc w:val="right"/>
            </w:pPr>
            <w:r w:rsidRPr="00311C35">
              <w:t>(3-2</w:t>
            </w:r>
            <w:r>
              <w:t>3</w:t>
            </w:r>
            <w:r w:rsidRPr="00311C35">
              <w:t>)</w:t>
            </w:r>
          </w:p>
        </w:tc>
      </w:tr>
    </w:tbl>
    <w:p w14:paraId="6FA8440F" w14:textId="77777777" w:rsidR="000E07E8" w:rsidRPr="00342FAC" w:rsidRDefault="000E07E8" w:rsidP="000E07E8">
      <w:pPr>
        <w:ind w:firstLine="480"/>
        <w:rPr>
          <w:rFonts w:hAnsi="Cambria Math"/>
          <w:iCs/>
          <w:color w:val="000000" w:themeColor="text1"/>
        </w:rPr>
      </w:pPr>
    </w:p>
    <w:p w14:paraId="2547EDBC" w14:textId="77777777" w:rsidR="000E07E8" w:rsidRDefault="000E07E8" w:rsidP="000E07E8">
      <w:pPr>
        <w:ind w:firstLine="480"/>
        <w:rPr>
          <w:rFonts w:hAnsi="Cambria Math"/>
          <w:color w:val="000000" w:themeColor="text1"/>
        </w:rPr>
      </w:pPr>
      <w:r>
        <w:rPr>
          <w:rFonts w:hAnsi="Cambria Math" w:hint="eastAsia"/>
          <w:color w:val="000000" w:themeColor="text1"/>
        </w:rPr>
        <w:t>则构造的该方程即为三次样条函数</w:t>
      </w:r>
      <m:oMath>
        <m:sSub>
          <m:sSubPr>
            <m:ctrlPr>
              <w:rPr>
                <w:rFonts w:ascii="Cambria Math" w:hAnsi="Cambria Math"/>
                <w:i/>
                <w:color w:val="000000" w:themeColor="text1"/>
              </w:rPr>
            </m:ctrlPr>
          </m:sSubPr>
          <m:e>
            <m:r>
              <m:rPr>
                <m:nor/>
              </m:rPr>
              <w:rPr>
                <w:i/>
                <w:color w:val="000000" w:themeColor="text1"/>
              </w:rPr>
              <m:t>S</m:t>
            </m:r>
          </m:e>
          <m:sub>
            <m:r>
              <m:rPr>
                <m:nor/>
              </m:rPr>
              <w:rPr>
                <w:i/>
                <w:color w:val="000000" w:themeColor="text1"/>
              </w:rPr>
              <m:t>i</m:t>
            </m:r>
          </m:sub>
        </m:sSub>
        <m:r>
          <m:rPr>
            <m:nor/>
          </m:rPr>
          <w:rPr>
            <w:color w:val="000000" w:themeColor="text1"/>
          </w:rPr>
          <m:t>(</m:t>
        </m:r>
        <m:r>
          <m:rPr>
            <m:nor/>
          </m:rPr>
          <w:rPr>
            <w:i/>
            <w:iCs/>
            <w:color w:val="000000" w:themeColor="text1"/>
          </w:rPr>
          <m:t>x</m:t>
        </m:r>
        <m:r>
          <m:rPr>
            <m:nor/>
          </m:rPr>
          <w:rPr>
            <w:color w:val="000000" w:themeColor="text1"/>
          </w:rPr>
          <m:t>)</m:t>
        </m:r>
      </m:oMath>
      <w:r>
        <w:rPr>
          <w:rFonts w:hAnsi="Cambria Math" w:hint="eastAsia"/>
          <w:color w:val="000000" w:themeColor="text1"/>
        </w:rPr>
        <w:t>，公式表现为如下形式：</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6399"/>
        <w:gridCol w:w="1334"/>
      </w:tblGrid>
      <w:tr w:rsidR="000E07E8" w:rsidRPr="00311C35" w14:paraId="67D7F4E3" w14:textId="77777777" w:rsidTr="00A75224">
        <w:trPr>
          <w:trHeight w:val="964"/>
        </w:trPr>
        <w:tc>
          <w:tcPr>
            <w:tcW w:w="652" w:type="pct"/>
            <w:tcMar>
              <w:left w:w="0" w:type="dxa"/>
              <w:right w:w="0" w:type="dxa"/>
            </w:tcMar>
            <w:vAlign w:val="center"/>
          </w:tcPr>
          <w:p w14:paraId="5378098E" w14:textId="77777777" w:rsidR="000E07E8" w:rsidRDefault="000E07E8" w:rsidP="00A75224">
            <w:pPr>
              <w:spacing w:line="360" w:lineRule="auto"/>
              <w:ind w:firstLine="480"/>
              <w:jc w:val="left"/>
              <w:rPr>
                <w:rFonts w:ascii="Cambria Math" w:hAnsi="Cambria Math"/>
              </w:rPr>
            </w:pPr>
          </w:p>
        </w:tc>
        <w:tc>
          <w:tcPr>
            <w:tcW w:w="3598" w:type="pct"/>
            <w:tcMar>
              <w:left w:w="0" w:type="dxa"/>
              <w:right w:w="0" w:type="dxa"/>
            </w:tcMar>
            <w:vAlign w:val="center"/>
          </w:tcPr>
          <w:p w14:paraId="3F1378A2" w14:textId="77777777" w:rsidR="000E07E8" w:rsidRPr="00A63EB5" w:rsidRDefault="000E07E8" w:rsidP="00A75224">
            <w:pPr>
              <w:ind w:firstLine="480"/>
              <w:rPr>
                <w:i/>
                <w:iCs/>
                <w:color w:val="000000" w:themeColor="text1"/>
              </w:rPr>
            </w:pPr>
            <m:oMathPara>
              <m:oMath>
                <m:r>
                  <m:rPr>
                    <m:nor/>
                  </m:rPr>
                  <w:rPr>
                    <w:i/>
                    <w:iCs/>
                    <w:color w:val="000000" w:themeColor="text1"/>
                  </w:rPr>
                  <m:t xml:space="preserve">y </m:t>
                </m:r>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 xml:space="preserve"> a</m:t>
                    </m:r>
                  </m:e>
                  <m:sub>
                    <m:r>
                      <m:rPr>
                        <m:nor/>
                      </m:rPr>
                      <w:rPr>
                        <w:i/>
                        <w:iCs/>
                        <w:color w:val="000000" w:themeColor="text1"/>
                      </w:rPr>
                      <m:t>i</m:t>
                    </m:r>
                  </m:sub>
                </m:sSub>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b</m:t>
                    </m:r>
                  </m:e>
                  <m:sub>
                    <m:r>
                      <m:rPr>
                        <m:nor/>
                      </m:rPr>
                      <w:rPr>
                        <w:i/>
                        <w:iCs/>
                        <w:color w:val="000000" w:themeColor="text1"/>
                      </w:rPr>
                      <m:t>i</m:t>
                    </m:r>
                  </m:sub>
                </m:sSub>
                <m:r>
                  <m:rPr>
                    <m:nor/>
                  </m:rPr>
                  <w:rPr>
                    <w:i/>
                    <w:iCs/>
                    <w:color w:val="000000" w:themeColor="text1"/>
                  </w:rPr>
                  <m:t>x</m:t>
                </m:r>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c</m:t>
                    </m:r>
                  </m:e>
                  <m:sub>
                    <m:r>
                      <m:rPr>
                        <m:nor/>
                      </m:rPr>
                      <w:rPr>
                        <w:i/>
                        <w:iCs/>
                        <w:color w:val="000000" w:themeColor="text1"/>
                      </w:rPr>
                      <m:t>i</m:t>
                    </m:r>
                  </m:sub>
                </m:sSub>
                <m:sSup>
                  <m:sSupPr>
                    <m:ctrlPr>
                      <w:rPr>
                        <w:rFonts w:ascii="Cambria Math" w:hAnsi="Cambria Math"/>
                        <w:i/>
                        <w:iCs/>
                        <w:color w:val="000000" w:themeColor="text1"/>
                      </w:rPr>
                    </m:ctrlPr>
                  </m:sSupPr>
                  <m:e>
                    <m:r>
                      <m:rPr>
                        <m:nor/>
                      </m:rPr>
                      <w:rPr>
                        <w:i/>
                        <w:iCs/>
                        <w:color w:val="000000" w:themeColor="text1"/>
                      </w:rPr>
                      <m:t>x</m:t>
                    </m:r>
                  </m:e>
                  <m:sup>
                    <m:r>
                      <m:rPr>
                        <m:nor/>
                      </m:rPr>
                      <w:rPr>
                        <w:color w:val="000000" w:themeColor="text1"/>
                      </w:rPr>
                      <m:t>2</m:t>
                    </m:r>
                  </m:sup>
                </m:sSup>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d</m:t>
                    </m:r>
                  </m:e>
                  <m:sub>
                    <m:r>
                      <m:rPr>
                        <m:nor/>
                      </m:rPr>
                      <w:rPr>
                        <w:i/>
                        <w:iCs/>
                        <w:color w:val="000000" w:themeColor="text1"/>
                      </w:rPr>
                      <m:t>i</m:t>
                    </m:r>
                  </m:sub>
                </m:sSub>
                <m:sSup>
                  <m:sSupPr>
                    <m:ctrlPr>
                      <w:rPr>
                        <w:rFonts w:ascii="Cambria Math" w:hAnsi="Cambria Math"/>
                        <w:i/>
                        <w:iCs/>
                        <w:color w:val="000000" w:themeColor="text1"/>
                      </w:rPr>
                    </m:ctrlPr>
                  </m:sSupPr>
                  <m:e>
                    <m:r>
                      <m:rPr>
                        <m:nor/>
                      </m:rPr>
                      <w:rPr>
                        <w:i/>
                        <w:iCs/>
                        <w:color w:val="000000" w:themeColor="text1"/>
                      </w:rPr>
                      <m:t>x</m:t>
                    </m:r>
                  </m:e>
                  <m:sup>
                    <m:r>
                      <m:rPr>
                        <m:nor/>
                      </m:rPr>
                      <w:rPr>
                        <w:color w:val="000000" w:themeColor="text1"/>
                      </w:rPr>
                      <m:t>3</m:t>
                    </m:r>
                  </m:sup>
                </m:sSup>
                <m:r>
                  <m:rPr>
                    <m:nor/>
                  </m:rPr>
                  <w:rPr>
                    <w:color w:val="000000" w:themeColor="text1"/>
                  </w:rPr>
                  <m:t xml:space="preserve">  (</m:t>
                </m:r>
                <m:r>
                  <m:rPr>
                    <m:nor/>
                  </m:rPr>
                  <w:rPr>
                    <w:i/>
                    <w:iCs/>
                    <w:color w:val="000000" w:themeColor="text1"/>
                  </w:rPr>
                  <m:t>i</m:t>
                </m:r>
                <m:r>
                  <m:rPr>
                    <m:nor/>
                  </m:rPr>
                  <w:rPr>
                    <w:color w:val="000000" w:themeColor="text1"/>
                  </w:rPr>
                  <m:t>=1</m:t>
                </m:r>
                <m:r>
                  <m:rPr>
                    <m:nor/>
                  </m:rPr>
                  <w:rPr>
                    <w:color w:val="000000" w:themeColor="text1"/>
                  </w:rPr>
                  <m:t>，</m:t>
                </m:r>
                <m:r>
                  <m:rPr>
                    <m:nor/>
                  </m:rPr>
                  <w:rPr>
                    <w:color w:val="000000" w:themeColor="text1"/>
                  </w:rPr>
                  <m:t>…</m:t>
                </m:r>
                <m:r>
                  <m:rPr>
                    <m:nor/>
                  </m:rPr>
                  <w:rPr>
                    <w:color w:val="000000" w:themeColor="text1"/>
                  </w:rPr>
                  <m:t>，</m:t>
                </m:r>
                <m:r>
                  <m:rPr>
                    <m:nor/>
                  </m:rPr>
                  <w:rPr>
                    <w:i/>
                    <w:iCs/>
                    <w:color w:val="000000" w:themeColor="text1"/>
                  </w:rPr>
                  <m:t>n</m:t>
                </m:r>
                <m:r>
                  <m:rPr>
                    <m:nor/>
                  </m:rPr>
                  <w:rPr>
                    <w:color w:val="000000" w:themeColor="text1"/>
                  </w:rPr>
                  <m:t>-1)</m:t>
                </m:r>
              </m:oMath>
            </m:oMathPara>
          </w:p>
        </w:tc>
        <w:tc>
          <w:tcPr>
            <w:tcW w:w="750" w:type="pct"/>
            <w:tcMar>
              <w:left w:w="0" w:type="dxa"/>
              <w:right w:w="0" w:type="dxa"/>
            </w:tcMar>
            <w:vAlign w:val="center"/>
          </w:tcPr>
          <w:p w14:paraId="6907B5D7" w14:textId="77777777" w:rsidR="000E07E8" w:rsidRPr="00311C35" w:rsidRDefault="000E07E8" w:rsidP="00A75224">
            <w:pPr>
              <w:spacing w:line="360" w:lineRule="auto"/>
              <w:ind w:firstLine="480"/>
              <w:jc w:val="right"/>
            </w:pPr>
            <w:r w:rsidRPr="00311C35">
              <w:t>(3-2</w:t>
            </w:r>
            <w:r>
              <w:t>4</w:t>
            </w:r>
            <w:r w:rsidRPr="00311C35">
              <w:t>)</w:t>
            </w:r>
          </w:p>
        </w:tc>
      </w:tr>
    </w:tbl>
    <w:p w14:paraId="62DA8500" w14:textId="77777777" w:rsidR="000E07E8" w:rsidRDefault="000E07E8" w:rsidP="000E07E8">
      <w:pPr>
        <w:ind w:firstLine="480"/>
        <w:rPr>
          <w:rFonts w:hAnsi="Cambria Math"/>
          <w:iCs/>
          <w:color w:val="000000" w:themeColor="text1"/>
        </w:rPr>
      </w:pPr>
      <w:r>
        <w:rPr>
          <w:rFonts w:hAnsi="Cambria Math" w:hint="eastAsia"/>
          <w:color w:val="000000" w:themeColor="text1"/>
        </w:rPr>
        <w:t>由数学理论可以得知，</w:t>
      </w:r>
      <w:r>
        <w:rPr>
          <w:i/>
          <w:iCs/>
          <w:color w:val="000000" w:themeColor="text1"/>
        </w:rPr>
        <w:t>n</w:t>
      </w:r>
      <w:r>
        <w:rPr>
          <w:rFonts w:hAnsi="Cambria Math" w:hint="eastAsia"/>
          <w:color w:val="000000" w:themeColor="text1"/>
        </w:rPr>
        <w:t>个未知数需要</w:t>
      </w:r>
      <w:r>
        <w:rPr>
          <w:i/>
          <w:iCs/>
          <w:color w:val="000000" w:themeColor="text1"/>
        </w:rPr>
        <w:t>n</w:t>
      </w:r>
      <w:r>
        <w:rPr>
          <w:rFonts w:hAnsi="Cambria Math" w:hint="eastAsia"/>
          <w:color w:val="000000" w:themeColor="text1"/>
        </w:rPr>
        <w:t>个方程才能确定唯一解。要求的三次样条函数共有</w:t>
      </w:r>
      <w:r>
        <w:rPr>
          <w:i/>
          <w:iCs/>
          <w:color w:val="000000" w:themeColor="text1"/>
        </w:rPr>
        <w:t>n-</w:t>
      </w:r>
      <w:r>
        <w:rPr>
          <w:color w:val="000000" w:themeColor="text1"/>
        </w:rPr>
        <w:t>1</w:t>
      </w:r>
      <w:r>
        <w:rPr>
          <w:rFonts w:hAnsi="Cambria Math" w:hint="eastAsia"/>
          <w:color w:val="000000" w:themeColor="text1"/>
        </w:rPr>
        <w:t>个区间，每个区间都有四个参数</w:t>
      </w:r>
      <m:oMath>
        <m:sSub>
          <m:sSubPr>
            <m:ctrlPr>
              <w:rPr>
                <w:rFonts w:ascii="Cambria Math" w:hAnsi="Cambria Math"/>
                <w:i/>
                <w:iCs/>
                <w:color w:val="000000" w:themeColor="text1"/>
              </w:rPr>
            </m:ctrlPr>
          </m:sSubPr>
          <m:e>
            <m:r>
              <m:rPr>
                <m:nor/>
              </m:rPr>
              <w:rPr>
                <w:i/>
                <w:iCs/>
                <w:color w:val="000000" w:themeColor="text1"/>
              </w:rPr>
              <m:t>a</m:t>
            </m:r>
          </m:e>
          <m:sub>
            <m:r>
              <m:rPr>
                <m:nor/>
              </m:rPr>
              <w:rPr>
                <w:i/>
                <w:iCs/>
                <w:color w:val="000000" w:themeColor="text1"/>
              </w:rPr>
              <m:t>i</m:t>
            </m:r>
          </m:sub>
        </m:sSub>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b</m:t>
            </m:r>
          </m:e>
          <m:sub>
            <m:r>
              <m:rPr>
                <m:nor/>
              </m:rPr>
              <w:rPr>
                <w:i/>
                <w:iCs/>
                <w:color w:val="000000" w:themeColor="text1"/>
              </w:rPr>
              <m:t>i</m:t>
            </m:r>
          </m:sub>
        </m:sSub>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c</m:t>
            </m:r>
          </m:e>
          <m:sub>
            <m:r>
              <m:rPr>
                <m:nor/>
              </m:rPr>
              <w:rPr>
                <w:i/>
                <w:iCs/>
                <w:color w:val="000000" w:themeColor="text1"/>
              </w:rPr>
              <m:t>i</m:t>
            </m:r>
          </m:sub>
        </m:sSub>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d</m:t>
            </m:r>
          </m:e>
          <m:sub>
            <m:r>
              <m:rPr>
                <m:nor/>
              </m:rPr>
              <w:rPr>
                <w:i/>
                <w:iCs/>
                <w:color w:val="000000" w:themeColor="text1"/>
              </w:rPr>
              <m:t>i</m:t>
            </m:r>
          </m:sub>
        </m:sSub>
      </m:oMath>
      <w:r>
        <w:rPr>
          <w:rFonts w:hAnsi="Cambria Math" w:hint="eastAsia"/>
          <w:iCs/>
          <w:color w:val="000000" w:themeColor="text1"/>
        </w:rPr>
        <w:t>，则需要</w:t>
      </w:r>
      <m:oMath>
        <m:r>
          <m:rPr>
            <m:nor/>
          </m:rPr>
          <w:rPr>
            <w:color w:val="000000" w:themeColor="text1"/>
          </w:rPr>
          <m:t>4(</m:t>
        </m:r>
        <m:r>
          <m:rPr>
            <m:nor/>
          </m:rPr>
          <w:rPr>
            <w:i/>
            <w:iCs/>
            <w:color w:val="000000" w:themeColor="text1"/>
          </w:rPr>
          <m:t>n-</m:t>
        </m:r>
        <m:r>
          <m:rPr>
            <m:nor/>
          </m:rPr>
          <w:rPr>
            <w:color w:val="000000" w:themeColor="text1"/>
          </w:rPr>
          <m:t>1)</m:t>
        </m:r>
      </m:oMath>
      <w:r>
        <w:rPr>
          <w:rFonts w:hAnsi="Cambria Math" w:hint="eastAsia"/>
          <w:iCs/>
          <w:color w:val="000000" w:themeColor="text1"/>
        </w:rPr>
        <w:t>个方程来求解。上面条件二提供了</w:t>
      </w:r>
      <w:r>
        <w:rPr>
          <w:i/>
          <w:color w:val="000000" w:themeColor="text1"/>
        </w:rPr>
        <w:t>n</w:t>
      </w:r>
      <w:r>
        <w:rPr>
          <w:rFonts w:hAnsi="Cambria Math" w:hint="eastAsia"/>
          <w:iCs/>
          <w:color w:val="000000" w:themeColor="text1"/>
        </w:rPr>
        <w:t>个方程，条件三共可以给出</w:t>
      </w:r>
      <m:oMath>
        <m:r>
          <m:rPr>
            <m:nor/>
          </m:rPr>
          <w:rPr>
            <w:color w:val="000000" w:themeColor="text1"/>
          </w:rPr>
          <m:t>3(</m:t>
        </m:r>
        <m:r>
          <m:rPr>
            <m:nor/>
          </m:rPr>
          <w:rPr>
            <w:i/>
            <w:iCs/>
            <w:color w:val="000000" w:themeColor="text1"/>
          </w:rPr>
          <m:t>n-</m:t>
        </m:r>
        <m:r>
          <m:rPr>
            <m:nor/>
          </m:rPr>
          <w:rPr>
            <w:color w:val="000000" w:themeColor="text1"/>
          </w:rPr>
          <m:t>2)</m:t>
        </m:r>
      </m:oMath>
      <w:r>
        <w:rPr>
          <w:rFonts w:hAnsi="Cambria Math" w:hint="eastAsia"/>
          <w:iCs/>
          <w:color w:val="000000" w:themeColor="text1"/>
        </w:rPr>
        <w:t>个方程。因此，若要解得该函数，还需</w:t>
      </w:r>
      <m:oMath>
        <m:r>
          <m:rPr>
            <m:nor/>
          </m:rPr>
          <w:rPr>
            <w:color w:val="000000" w:themeColor="text1"/>
          </w:rPr>
          <m:t>4(</m:t>
        </m:r>
        <m:r>
          <m:rPr>
            <m:nor/>
          </m:rPr>
          <w:rPr>
            <w:i/>
            <w:iCs/>
            <w:color w:val="000000" w:themeColor="text1"/>
          </w:rPr>
          <m:t>n-</m:t>
        </m:r>
        <m:r>
          <m:rPr>
            <m:nor/>
          </m:rPr>
          <w:rPr>
            <w:color w:val="000000" w:themeColor="text1"/>
          </w:rPr>
          <m:t>1)</m:t>
        </m:r>
        <m:r>
          <m:rPr>
            <m:nor/>
          </m:rPr>
          <w:rPr>
            <w:rFonts w:ascii="Cambria Math" w:hAnsi="Cambria Math"/>
            <w:color w:val="000000" w:themeColor="text1"/>
          </w:rPr>
          <m:t>-</m:t>
        </m:r>
        <m:r>
          <m:rPr>
            <m:nor/>
          </m:rPr>
          <w:rPr>
            <w:color w:val="000000" w:themeColor="text1"/>
          </w:rPr>
          <m:t>3(</m:t>
        </m:r>
        <m:r>
          <m:rPr>
            <m:nor/>
          </m:rPr>
          <w:rPr>
            <w:i/>
            <w:iCs/>
            <w:color w:val="000000" w:themeColor="text1"/>
          </w:rPr>
          <m:t>n-</m:t>
        </m:r>
        <m:r>
          <m:rPr>
            <m:nor/>
          </m:rPr>
          <w:rPr>
            <w:color w:val="000000" w:themeColor="text1"/>
          </w:rPr>
          <m:t>2)</m:t>
        </m:r>
        <m:r>
          <m:rPr>
            <m:nor/>
          </m:rPr>
          <w:rPr>
            <w:rFonts w:ascii="Cambria Math" w:hAnsi="Cambria Math"/>
            <w:color w:val="000000" w:themeColor="text1"/>
          </w:rPr>
          <m:t>-</m:t>
        </m:r>
        <m:r>
          <m:rPr>
            <m:nor/>
          </m:rPr>
          <w:rPr>
            <w:i/>
            <w:iCs/>
            <w:color w:val="000000" w:themeColor="text1"/>
          </w:rPr>
          <m:t>n</m:t>
        </m:r>
        <m:r>
          <w:rPr>
            <w:rFonts w:ascii="Cambria Math" w:hAnsi="Cambria Math"/>
            <w:color w:val="000000" w:themeColor="text1"/>
          </w:rPr>
          <m:t>=</m:t>
        </m:r>
        <m:r>
          <m:rPr>
            <m:nor/>
          </m:rPr>
          <w:rPr>
            <w:color w:val="000000" w:themeColor="text1"/>
          </w:rPr>
          <m:t>2</m:t>
        </m:r>
      </m:oMath>
      <w:r>
        <w:rPr>
          <w:rFonts w:hAnsi="Cambria Math" w:hint="eastAsia"/>
          <w:iCs/>
          <w:color w:val="000000" w:themeColor="text1"/>
        </w:rPr>
        <w:t>个方程。</w:t>
      </w:r>
    </w:p>
    <w:p w14:paraId="742D3759" w14:textId="77777777" w:rsidR="000E07E8" w:rsidRDefault="000E07E8" w:rsidP="000E07E8">
      <w:pPr>
        <w:ind w:firstLine="480"/>
        <w:rPr>
          <w:rFonts w:hAnsi="Cambria Math"/>
          <w:iCs/>
          <w:color w:val="000000" w:themeColor="text1"/>
        </w:rPr>
      </w:pPr>
      <w:r>
        <w:rPr>
          <w:rFonts w:hAnsi="Cambria Math" w:hint="eastAsia"/>
          <w:iCs/>
          <w:color w:val="000000" w:themeColor="text1"/>
        </w:rPr>
        <w:t>余下的两个方程，通过三次样条插值的边界约束方程给出，共有三种可选。具体如下：</w:t>
      </w:r>
    </w:p>
    <w:p w14:paraId="05B1562F" w14:textId="77777777" w:rsidR="000E07E8" w:rsidRDefault="000E07E8" w:rsidP="006F236A">
      <w:pPr>
        <w:numPr>
          <w:ilvl w:val="0"/>
          <w:numId w:val="22"/>
        </w:numPr>
        <w:ind w:firstLineChars="0" w:firstLine="480"/>
        <w:rPr>
          <w:rFonts w:hAnsi="Cambria Math"/>
          <w:iCs/>
          <w:color w:val="000000" w:themeColor="text1"/>
        </w:rPr>
      </w:pPr>
      <w:r>
        <w:rPr>
          <w:rFonts w:hAnsi="Cambria Math" w:hint="eastAsia"/>
          <w:iCs/>
          <w:color w:val="000000" w:themeColor="text1"/>
        </w:rPr>
        <w:t>给定出端点处的一阶导数值：</w:t>
      </w:r>
      <m:oMath>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iCs/>
                <w:color w:val="000000" w:themeColor="text1"/>
              </w:rPr>
              <m:t>x</m:t>
            </m:r>
          </m:e>
          <m:sub>
            <m:r>
              <m:rPr>
                <m:nor/>
              </m:rPr>
              <w:rPr>
                <w:color w:val="000000" w:themeColor="text1"/>
              </w:rPr>
              <m:t>1</m:t>
            </m:r>
          </m:sub>
        </m:sSub>
        <m:r>
          <m:rPr>
            <m:nor/>
          </m:rPr>
          <w:rPr>
            <w:color w:val="000000" w:themeColor="text1"/>
          </w:rPr>
          <m:t>)=</m:t>
        </m:r>
        <m:sSub>
          <m:sSubPr>
            <m:ctrlPr>
              <w:rPr>
                <w:rFonts w:ascii="Cambria Math" w:hAnsi="Cambria Math"/>
                <w:i/>
                <w:color w:val="000000" w:themeColor="text1"/>
              </w:rPr>
            </m:ctrlPr>
          </m:sSubPr>
          <m:e>
            <m:r>
              <m:rPr>
                <m:nor/>
              </m:rPr>
              <w:rPr>
                <w:i/>
                <w:iCs/>
                <w:color w:val="000000" w:themeColor="text1"/>
              </w:rPr>
              <m:t>y'</m:t>
            </m:r>
          </m:e>
          <m:sub>
            <m:r>
              <m:rPr>
                <m:nor/>
              </m:rPr>
              <w:rPr>
                <w:color w:val="000000" w:themeColor="text1"/>
              </w:rPr>
              <m:t>1</m:t>
            </m:r>
          </m:sub>
        </m:sSub>
        <m:r>
          <m:rPr>
            <m:nor/>
          </m:rPr>
          <w:rPr>
            <w:color w:val="000000" w:themeColor="text1"/>
          </w:rPr>
          <m:t xml:space="preserve"> </m:t>
        </m:r>
        <m:r>
          <m:rPr>
            <m:nor/>
          </m:rPr>
          <w:rPr>
            <w:color w:val="000000" w:themeColor="text1"/>
          </w:rPr>
          <m:t>，</m:t>
        </m:r>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n</m:t>
            </m:r>
          </m:sub>
        </m:sSub>
        <m:r>
          <m:rPr>
            <m:nor/>
          </m:rPr>
          <w:rPr>
            <w:color w:val="000000" w:themeColor="text1"/>
          </w:rPr>
          <m:t>)=</m:t>
        </m:r>
        <m:sSub>
          <m:sSubPr>
            <m:ctrlPr>
              <w:rPr>
                <w:rFonts w:ascii="Cambria Math" w:hAnsi="Cambria Math"/>
                <w:i/>
                <w:color w:val="000000" w:themeColor="text1"/>
              </w:rPr>
            </m:ctrlPr>
          </m:sSubPr>
          <m:e>
            <m:r>
              <m:rPr>
                <m:nor/>
              </m:rPr>
              <w:rPr>
                <w:i/>
                <w:color w:val="000000" w:themeColor="text1"/>
              </w:rPr>
              <m:t>y'</m:t>
            </m:r>
          </m:e>
          <m:sub>
            <m:r>
              <m:rPr>
                <m:nor/>
              </m:rPr>
              <w:rPr>
                <w:i/>
                <w:color w:val="000000" w:themeColor="text1"/>
              </w:rPr>
              <m:t>n</m:t>
            </m:r>
          </m:sub>
        </m:sSub>
      </m:oMath>
      <w:r>
        <w:rPr>
          <w:rFonts w:hAnsi="Cambria Math" w:hint="eastAsia"/>
          <w:iCs/>
          <w:color w:val="000000" w:themeColor="text1"/>
        </w:rPr>
        <w:t>；</w:t>
      </w:r>
    </w:p>
    <w:p w14:paraId="7F43FE7F" w14:textId="77777777" w:rsidR="000E07E8" w:rsidRDefault="000E07E8" w:rsidP="006F236A">
      <w:pPr>
        <w:numPr>
          <w:ilvl w:val="0"/>
          <w:numId w:val="22"/>
        </w:numPr>
        <w:ind w:firstLineChars="0" w:firstLine="480"/>
        <w:rPr>
          <w:rFonts w:hAnsi="Cambria Math"/>
          <w:iCs/>
          <w:color w:val="000000" w:themeColor="text1"/>
        </w:rPr>
      </w:pPr>
      <w:r>
        <w:rPr>
          <w:rFonts w:hAnsi="Cambria Math" w:hint="eastAsia"/>
          <w:iCs/>
          <w:color w:val="000000" w:themeColor="text1"/>
        </w:rPr>
        <w:t>给定出端点处的二阶导数值：</w:t>
      </w:r>
      <m:oMath>
        <m:r>
          <w:rPr>
            <w:rFonts w:ascii="Cambria Math" w:hAnsi="Cambria Math"/>
            <w:color w:val="000000" w:themeColor="text1"/>
          </w:rPr>
          <m:t>S</m:t>
        </m:r>
        <m:r>
          <m:rPr>
            <m:nor/>
          </m:rPr>
          <w:rPr>
            <w:i/>
            <w:color w:val="000000" w:themeColor="text1"/>
          </w:rPr>
          <m:t>''</m:t>
        </m:r>
        <m:r>
          <m:rPr>
            <m:nor/>
          </m:rPr>
          <w:rPr>
            <w:color w:val="000000" w:themeColor="text1"/>
          </w:rPr>
          <m:t>(</m:t>
        </m:r>
        <m:sSub>
          <m:sSubPr>
            <m:ctrlPr>
              <w:rPr>
                <w:rFonts w:ascii="Cambria Math" w:hAnsi="Cambria Math"/>
                <w:i/>
                <w:color w:val="000000" w:themeColor="text1"/>
              </w:rPr>
            </m:ctrlPr>
          </m:sSubPr>
          <m:e>
            <m:r>
              <m:rPr>
                <m:nor/>
              </m:rPr>
              <w:rPr>
                <w:i/>
                <w:iCs/>
                <w:color w:val="000000" w:themeColor="text1"/>
              </w:rPr>
              <m:t>x</m:t>
            </m:r>
          </m:e>
          <m:sub>
            <m:r>
              <m:rPr>
                <m:nor/>
              </m:rPr>
              <w:rPr>
                <w:color w:val="000000" w:themeColor="text1"/>
              </w:rPr>
              <m:t>1</m:t>
            </m:r>
          </m:sub>
        </m:sSub>
        <m:r>
          <m:rPr>
            <m:nor/>
          </m:rPr>
          <w:rPr>
            <w:color w:val="000000" w:themeColor="text1"/>
          </w:rPr>
          <m:t>)=</m:t>
        </m:r>
        <m:sSub>
          <m:sSubPr>
            <m:ctrlPr>
              <w:rPr>
                <w:rFonts w:ascii="Cambria Math" w:hAnsi="Cambria Math"/>
                <w:i/>
                <w:color w:val="000000" w:themeColor="text1"/>
              </w:rPr>
            </m:ctrlPr>
          </m:sSubPr>
          <m:e>
            <m:r>
              <m:rPr>
                <m:nor/>
              </m:rPr>
              <w:rPr>
                <w:i/>
                <w:iCs/>
                <w:color w:val="000000" w:themeColor="text1"/>
              </w:rPr>
              <m:t>y''</m:t>
            </m:r>
          </m:e>
          <m:sub>
            <m:r>
              <m:rPr>
                <m:nor/>
              </m:rPr>
              <w:rPr>
                <w:color w:val="000000" w:themeColor="text1"/>
              </w:rPr>
              <m:t>1</m:t>
            </m:r>
          </m:sub>
        </m:sSub>
        <m:r>
          <m:rPr>
            <m:nor/>
          </m:rPr>
          <w:rPr>
            <w:color w:val="000000" w:themeColor="text1"/>
          </w:rPr>
          <m:t xml:space="preserve"> </m:t>
        </m:r>
        <m:r>
          <m:rPr>
            <m:nor/>
          </m:rPr>
          <w:rPr>
            <w:color w:val="000000" w:themeColor="text1"/>
          </w:rPr>
          <m:t>，</m:t>
        </m:r>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n</m:t>
            </m:r>
          </m:sub>
        </m:sSub>
        <m:r>
          <m:rPr>
            <m:nor/>
          </m:rPr>
          <w:rPr>
            <w:color w:val="000000" w:themeColor="text1"/>
          </w:rPr>
          <m:t>)=</m:t>
        </m:r>
        <m:sSub>
          <m:sSubPr>
            <m:ctrlPr>
              <w:rPr>
                <w:rFonts w:ascii="Cambria Math" w:hAnsi="Cambria Math"/>
                <w:i/>
                <w:color w:val="000000" w:themeColor="text1"/>
              </w:rPr>
            </m:ctrlPr>
          </m:sSubPr>
          <m:e>
            <m:r>
              <m:rPr>
                <m:nor/>
              </m:rPr>
              <w:rPr>
                <w:i/>
                <w:color w:val="000000" w:themeColor="text1"/>
              </w:rPr>
              <m:t>y''</m:t>
            </m:r>
          </m:e>
          <m:sub>
            <m:r>
              <m:rPr>
                <m:nor/>
              </m:rPr>
              <w:rPr>
                <w:i/>
                <w:color w:val="000000" w:themeColor="text1"/>
              </w:rPr>
              <m:t>n</m:t>
            </m:r>
          </m:sub>
        </m:sSub>
      </m:oMath>
      <w:r>
        <w:rPr>
          <w:rFonts w:hAnsi="Cambria Math" w:hint="eastAsia"/>
          <w:iCs/>
          <w:color w:val="000000" w:themeColor="text1"/>
        </w:rPr>
        <w:t>；</w:t>
      </w:r>
    </w:p>
    <w:p w14:paraId="6E873B88" w14:textId="77777777" w:rsidR="000E07E8" w:rsidRDefault="000E07E8" w:rsidP="006F236A">
      <w:pPr>
        <w:numPr>
          <w:ilvl w:val="0"/>
          <w:numId w:val="22"/>
        </w:numPr>
        <w:ind w:firstLineChars="0" w:firstLine="480"/>
        <w:rPr>
          <w:rFonts w:hAnsi="Cambria Math"/>
          <w:iCs/>
          <w:color w:val="000000" w:themeColor="text1"/>
        </w:rPr>
      </w:pPr>
      <w:r>
        <w:rPr>
          <w:rFonts w:hAnsi="Cambria Math" w:hint="eastAsia"/>
          <w:iCs/>
          <w:color w:val="000000" w:themeColor="text1"/>
        </w:rPr>
        <w:t>给定出一个周期性条件</w:t>
      </w:r>
      <w:r>
        <w:rPr>
          <w:rFonts w:hAnsi="Cambria Math" w:hint="eastAsia"/>
          <w:iCs/>
          <w:color w:val="000000" w:themeColor="text1"/>
        </w:rPr>
        <w:t>:</w:t>
      </w:r>
      <w:r>
        <w:rPr>
          <w:rFonts w:hAnsi="Cambria Math" w:hint="eastAsia"/>
          <w:iCs/>
          <w:color w:val="000000" w:themeColor="text1"/>
        </w:rPr>
        <w:t>如果</w:t>
      </w:r>
      <w:r>
        <w:rPr>
          <w:i/>
          <w:color w:val="000000" w:themeColor="text1"/>
        </w:rPr>
        <w:t>f</w:t>
      </w:r>
      <w:r>
        <w:rPr>
          <w:iCs/>
          <w:color w:val="000000" w:themeColor="text1"/>
        </w:rPr>
        <w:t>(</w:t>
      </w:r>
      <w:r>
        <w:rPr>
          <w:i/>
          <w:color w:val="000000" w:themeColor="text1"/>
        </w:rPr>
        <w:t>x</w:t>
      </w:r>
      <w:r>
        <w:rPr>
          <w:iCs/>
          <w:color w:val="000000" w:themeColor="text1"/>
        </w:rPr>
        <w:t>)</w:t>
      </w:r>
      <w:r>
        <w:rPr>
          <w:rFonts w:hint="eastAsia"/>
          <w:iCs/>
          <w:color w:val="000000" w:themeColor="text1"/>
        </w:rPr>
        <w:t>是周期为</w:t>
      </w:r>
      <w:r>
        <w:rPr>
          <w:rFonts w:hint="eastAsia"/>
          <w:iCs/>
          <w:color w:val="000000" w:themeColor="text1"/>
        </w:rPr>
        <w:t>(</w:t>
      </w:r>
      <w:r>
        <w:rPr>
          <w:rFonts w:hint="eastAsia"/>
          <w:i/>
          <w:color w:val="000000" w:themeColor="text1"/>
        </w:rPr>
        <w:t>b-a</w:t>
      </w:r>
      <w:r>
        <w:rPr>
          <w:rFonts w:hint="eastAsia"/>
          <w:iCs/>
          <w:color w:val="000000" w:themeColor="text1"/>
        </w:rPr>
        <w:t>)</w:t>
      </w:r>
      <w:r>
        <w:rPr>
          <w:rFonts w:hint="eastAsia"/>
          <w:iCs/>
          <w:color w:val="000000" w:themeColor="text1"/>
        </w:rPr>
        <w:t>的函数，在端点处满足：</w:t>
      </w:r>
    </w:p>
    <w:p w14:paraId="5503B1BD" w14:textId="77777777" w:rsidR="000E07E8" w:rsidRPr="004620C5" w:rsidRDefault="000E07E8" w:rsidP="000E07E8">
      <w:pPr>
        <w:ind w:firstLine="480"/>
        <w:rPr>
          <w:i/>
          <w:color w:val="000000" w:themeColor="text1"/>
        </w:rPr>
      </w:pPr>
      <m:oMathPara>
        <m:oMath>
          <m:r>
            <m:rPr>
              <m:nor/>
            </m:rPr>
            <w:rPr>
              <w:i/>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Cs/>
                  <w:color w:val="000000" w:themeColor="text1"/>
                </w:rPr>
                <m:t>1+0</m:t>
              </m:r>
            </m:sub>
          </m:sSub>
          <m:r>
            <m:rPr>
              <m:nor/>
            </m:rPr>
            <w:rPr>
              <w:color w:val="000000" w:themeColor="text1"/>
            </w:rPr>
            <m:t>)</m:t>
          </m:r>
          <m:r>
            <m:rPr>
              <m:nor/>
            </m:rPr>
            <w:rPr>
              <w:rFonts w:ascii="Cambria Math"/>
              <w:color w:val="000000" w:themeColor="text1"/>
            </w:rPr>
            <m:t xml:space="preserve"> </m:t>
          </m:r>
          <m:r>
            <m:rPr>
              <m:nor/>
            </m:rPr>
            <w:rPr>
              <w:color w:val="000000" w:themeColor="text1"/>
            </w:rPr>
            <m:t>=</m:t>
          </m:r>
          <m:r>
            <m:rPr>
              <m:nor/>
            </m:rPr>
            <w:rPr>
              <w:rFonts w:ascii="Cambria Math"/>
              <w:color w:val="000000" w:themeColor="text1"/>
            </w:rPr>
            <m:t xml:space="preserve"> </m:t>
          </m:r>
          <m:r>
            <m:rPr>
              <m:nor/>
            </m:rPr>
            <w:rPr>
              <w:i/>
              <w:iCs/>
              <w:color w:val="000000" w:themeColor="text1"/>
            </w:rPr>
            <m:t>S'</m:t>
          </m:r>
          <m:r>
            <m:rPr>
              <m:nor/>
            </m:rPr>
            <w:rPr>
              <w:color w:val="000000" w:themeColor="text1"/>
            </w:rPr>
            <m:t>(</m:t>
          </m:r>
          <m:sSub>
            <m:sSubPr>
              <m:ctrlPr>
                <w:rPr>
                  <w:rFonts w:ascii="Cambria Math" w:hAnsi="Cambria Math"/>
                  <w:i/>
                  <w:color w:val="000000" w:themeColor="text1"/>
                </w:rPr>
              </m:ctrlPr>
            </m:sSubPr>
            <m:e>
              <m:r>
                <m:rPr>
                  <m:nor/>
                </m:rPr>
                <w:rPr>
                  <w:i/>
                  <w:color w:val="000000" w:themeColor="text1"/>
                </w:rPr>
                <m:t>x</m:t>
              </m:r>
            </m:e>
            <m:sub>
              <m:r>
                <m:rPr>
                  <m:nor/>
                </m:rPr>
                <w:rPr>
                  <w:i/>
                  <w:color w:val="000000" w:themeColor="text1"/>
                </w:rPr>
                <m:t>n-</m:t>
              </m:r>
              <m:r>
                <m:rPr>
                  <m:nor/>
                </m:rPr>
                <w:rPr>
                  <w:iCs/>
                  <w:color w:val="000000" w:themeColor="text1"/>
                </w:rPr>
                <m:t>0</m:t>
              </m:r>
            </m:sub>
          </m:sSub>
          <m:r>
            <m:rPr>
              <m:nor/>
            </m:rPr>
            <w:rPr>
              <w:color w:val="000000" w:themeColor="text1"/>
            </w:rPr>
            <m:t>)</m:t>
          </m:r>
        </m:oMath>
      </m:oMathPara>
    </w:p>
    <w:p w14:paraId="09C677B4" w14:textId="77777777" w:rsidR="000E07E8" w:rsidRDefault="006F236A" w:rsidP="000E07E8">
      <w:pPr>
        <w:ind w:firstLine="480"/>
        <w:rPr>
          <w:rFonts w:hAnsi="Cambria Math"/>
          <w:i/>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m:t>
              </m:r>
            </m:sup>
          </m:sSup>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1+0</m:t>
                  </m:r>
                </m:sub>
              </m:sSub>
            </m:e>
          </m:d>
          <m:r>
            <w:rPr>
              <w:rFonts w:ascii="Cambria Math" w:hAnsi="Cambria Math"/>
              <w:color w:val="000000" w:themeColor="text1"/>
            </w:rPr>
            <m:t xml:space="preserve"> =S''(</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n-0</m:t>
              </m:r>
            </m:sub>
          </m:sSub>
          <m:r>
            <w:rPr>
              <w:rFonts w:ascii="Cambria Math" w:hAnsi="Cambria Math"/>
              <w:color w:val="000000" w:themeColor="text1"/>
            </w:rPr>
            <m:t>)</m:t>
          </m:r>
        </m:oMath>
      </m:oMathPara>
    </w:p>
    <w:p w14:paraId="1DEAF847" w14:textId="77777777" w:rsidR="000E07E8" w:rsidRDefault="000E07E8" w:rsidP="000E07E8">
      <w:pPr>
        <w:ind w:firstLine="480"/>
        <w:rPr>
          <w:rFonts w:hAnsi="Cambria Math"/>
          <w:color w:val="000000" w:themeColor="text1"/>
        </w:rPr>
      </w:pPr>
      <w:r>
        <w:rPr>
          <w:rFonts w:hAnsi="Cambria Math" w:hint="eastAsia"/>
          <w:color w:val="000000" w:themeColor="text1"/>
        </w:rPr>
        <w:t>综上，</w:t>
      </w:r>
      <w:r w:rsidRPr="004620C5">
        <w:rPr>
          <w:color w:val="000000" w:themeColor="text1"/>
        </w:rPr>
        <w:t>4</w:t>
      </w:r>
      <w:r w:rsidRPr="004620C5">
        <w:rPr>
          <w:color w:val="000000" w:themeColor="text1"/>
        </w:rPr>
        <w:t>（</w:t>
      </w:r>
      <w:r w:rsidRPr="004620C5">
        <w:rPr>
          <w:i/>
          <w:iCs/>
          <w:color w:val="000000" w:themeColor="text1"/>
        </w:rPr>
        <w:t>n</w:t>
      </w:r>
      <w:r w:rsidRPr="004620C5">
        <w:rPr>
          <w:color w:val="000000" w:themeColor="text1"/>
        </w:rPr>
        <w:t>-1</w:t>
      </w:r>
      <w:r w:rsidRPr="004620C5">
        <w:rPr>
          <w:color w:val="000000" w:themeColor="text1"/>
        </w:rPr>
        <w:t>）</w:t>
      </w:r>
      <w:r>
        <w:rPr>
          <w:rFonts w:hAnsi="Cambria Math" w:hint="eastAsia"/>
          <w:color w:val="000000" w:themeColor="text1"/>
        </w:rPr>
        <w:t>个方程解</w:t>
      </w:r>
      <w:r w:rsidRPr="004620C5">
        <w:rPr>
          <w:color w:val="000000" w:themeColor="text1"/>
        </w:rPr>
        <w:t>4</w:t>
      </w:r>
      <w:r w:rsidRPr="004620C5">
        <w:rPr>
          <w:color w:val="000000" w:themeColor="text1"/>
        </w:rPr>
        <w:t>（</w:t>
      </w:r>
      <w:r w:rsidRPr="004620C5">
        <w:rPr>
          <w:i/>
          <w:iCs/>
          <w:color w:val="000000" w:themeColor="text1"/>
        </w:rPr>
        <w:t>n</w:t>
      </w:r>
      <w:r w:rsidRPr="004620C5">
        <w:rPr>
          <w:color w:val="000000" w:themeColor="text1"/>
        </w:rPr>
        <w:t>-1</w:t>
      </w:r>
      <w:r w:rsidRPr="004620C5">
        <w:rPr>
          <w:color w:val="000000" w:themeColor="text1"/>
        </w:rPr>
        <w:t>）</w:t>
      </w:r>
      <w:r>
        <w:rPr>
          <w:rFonts w:hAnsi="Cambria Math" w:hint="eastAsia"/>
          <w:color w:val="000000" w:themeColor="text1"/>
        </w:rPr>
        <w:t>个未知数，便可得到需要的三次样条插值函数。</w:t>
      </w:r>
    </w:p>
    <w:p w14:paraId="5A4384FF" w14:textId="77777777" w:rsidR="000E07E8" w:rsidRDefault="000E07E8" w:rsidP="000E07E8">
      <w:pPr>
        <w:ind w:firstLine="480"/>
        <w:rPr>
          <w:rFonts w:hAnsi="Cambria Math"/>
          <w:color w:val="000000" w:themeColor="text1"/>
        </w:rPr>
      </w:pPr>
      <w:r>
        <w:rPr>
          <w:rFonts w:hAnsi="Cambria Math" w:hint="eastAsia"/>
          <w:color w:val="000000" w:themeColor="text1"/>
        </w:rPr>
        <w:t>加速度计温度补偿过程中，会输出产生不同等温度间隔的离散数据点。利用这些等间隔的离散数据点进行三次样条插值，得到插值函数，获得更多温度点下的加速计输出数据。由于三次样条插值在每段插值区间都为三次多项式函数，因此插值曲线较为平滑，插值误差也相对较低。适合应用到加速度计的温度补偿中。</w:t>
      </w:r>
    </w:p>
    <w:p w14:paraId="6B52163B" w14:textId="77777777" w:rsidR="000E07E8" w:rsidRDefault="000E07E8" w:rsidP="000E07E8">
      <w:pPr>
        <w:ind w:firstLine="480"/>
        <w:rPr>
          <w:rFonts w:hAnsi="Cambria Math"/>
          <w:color w:val="000000" w:themeColor="text1"/>
        </w:rPr>
      </w:pPr>
    </w:p>
    <w:p w14:paraId="472BCF58" w14:textId="77777777" w:rsidR="000E07E8" w:rsidRDefault="000E07E8" w:rsidP="000E07E8">
      <w:pPr>
        <w:ind w:firstLine="480"/>
        <w:jc w:val="center"/>
      </w:pPr>
      <w:r>
        <w:drawing>
          <wp:inline distT="0" distB="0" distL="114300" distR="114300" wp14:anchorId="2C0EDB5F" wp14:editId="51029E4F">
            <wp:extent cx="3139440" cy="2362200"/>
            <wp:effectExtent l="0" t="0" r="381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461"/>
                    <a:stretch>
                      <a:fillRect/>
                    </a:stretch>
                  </pic:blipFill>
                  <pic:spPr>
                    <a:xfrm>
                      <a:off x="0" y="0"/>
                      <a:ext cx="3172395" cy="2386967"/>
                    </a:xfrm>
                    <a:prstGeom prst="rect">
                      <a:avLst/>
                    </a:prstGeom>
                    <a:noFill/>
                    <a:ln>
                      <a:noFill/>
                    </a:ln>
                  </pic:spPr>
                </pic:pic>
              </a:graphicData>
            </a:graphic>
          </wp:inline>
        </w:drawing>
      </w:r>
    </w:p>
    <w:p w14:paraId="76BE2AD2" w14:textId="77777777" w:rsidR="000E07E8" w:rsidRDefault="000E07E8" w:rsidP="000E07E8">
      <w:pPr>
        <w:ind w:firstLine="480"/>
        <w:jc w:val="center"/>
        <w:rPr>
          <w:color w:val="000000" w:themeColor="text1"/>
        </w:rPr>
      </w:pPr>
      <w:r>
        <w:rPr>
          <w:color w:val="000000" w:themeColor="text1"/>
        </w:rPr>
        <w:t>图</w:t>
      </w:r>
      <w:r>
        <w:rPr>
          <w:color w:val="000000" w:themeColor="text1"/>
        </w:rPr>
        <w:t xml:space="preserve">3.9 </w:t>
      </w:r>
      <w:r>
        <w:rPr>
          <w:rFonts w:hint="eastAsia"/>
          <w:color w:val="000000" w:themeColor="text1"/>
        </w:rPr>
        <w:t>三次样条插值结果</w:t>
      </w:r>
      <w:r>
        <w:rPr>
          <w:color w:val="000000" w:themeColor="text1"/>
        </w:rPr>
        <w:t>图</w:t>
      </w:r>
    </w:p>
    <w:p w14:paraId="787DC1E8" w14:textId="77777777" w:rsidR="000E07E8" w:rsidRDefault="000E07E8" w:rsidP="000E07E8">
      <w:pPr>
        <w:ind w:firstLine="480"/>
        <w:jc w:val="center"/>
      </w:pPr>
    </w:p>
    <w:p w14:paraId="0B84D8CC" w14:textId="77777777" w:rsidR="000E07E8" w:rsidRDefault="000E07E8" w:rsidP="000E07E8">
      <w:pPr>
        <w:ind w:firstLine="480"/>
      </w:pPr>
      <w:r>
        <w:rPr>
          <w:rFonts w:hint="eastAsia"/>
        </w:rPr>
        <w:t xml:space="preserve">    </w:t>
      </w:r>
      <w:r>
        <w:rPr>
          <w:rFonts w:hint="eastAsia"/>
        </w:rPr>
        <w:t>同样，利用表</w:t>
      </w:r>
      <w:r w:rsidRPr="00F54C9E">
        <w:t>3.</w:t>
      </w:r>
      <w:r>
        <w:t>2</w:t>
      </w:r>
      <w:r>
        <w:rPr>
          <w:rFonts w:hint="eastAsia"/>
        </w:rPr>
        <w:t>中的标度因数数据进行相三次样条插值实验。实验过程与</w:t>
      </w:r>
      <w:r>
        <w:t>3.</w:t>
      </w:r>
      <w:r>
        <w:rPr>
          <w:rFonts w:hint="eastAsia"/>
        </w:rPr>
        <w:t>3</w:t>
      </w:r>
      <w:r>
        <w:t>.1</w:t>
      </w:r>
      <w:r>
        <w:rPr>
          <w:rFonts w:hint="eastAsia"/>
        </w:rPr>
        <w:t>一致，得到的插值结果图如</w:t>
      </w:r>
      <w:r>
        <w:t>上</w:t>
      </w:r>
      <w:r>
        <w:t>3.9</w:t>
      </w:r>
      <w:r>
        <w:t>。从</w:t>
      </w:r>
      <w:r>
        <w:rPr>
          <w:rFonts w:hint="eastAsia"/>
        </w:rPr>
        <w:t>上图可以看出，三次样条插值的插值结果较为平滑连续，插值效果比前两种插值法略好。</w:t>
      </w:r>
      <w:r>
        <w:rPr>
          <w:rFonts w:hint="eastAsia"/>
        </w:rPr>
        <w:t xml:space="preserve">  </w:t>
      </w:r>
    </w:p>
    <w:p w14:paraId="027DB2CD" w14:textId="77777777" w:rsidR="000E07E8" w:rsidRDefault="000E07E8" w:rsidP="000E07E8">
      <w:pPr>
        <w:pStyle w:val="3"/>
        <w:numPr>
          <w:ilvl w:val="0"/>
          <w:numId w:val="0"/>
        </w:numPr>
        <w:ind w:left="510"/>
      </w:pPr>
      <w:bookmarkStart w:id="1059" w:name="_Toc97230141"/>
      <w:r>
        <w:rPr>
          <w:rFonts w:hint="eastAsia"/>
        </w:rPr>
        <w:t xml:space="preserve">3.3.4 </w:t>
      </w:r>
      <w:r>
        <w:rPr>
          <w:rFonts w:hint="eastAsia"/>
        </w:rPr>
        <w:t>分段三次</w:t>
      </w:r>
      <w:r>
        <w:t>Hermite</w:t>
      </w:r>
      <w:r>
        <w:rPr>
          <w:rFonts w:hint="eastAsia"/>
        </w:rPr>
        <w:t>插值</w:t>
      </w:r>
      <w:bookmarkEnd w:id="1059"/>
    </w:p>
    <w:p w14:paraId="2B4107CA" w14:textId="77777777" w:rsidR="000E07E8" w:rsidRDefault="000E07E8" w:rsidP="000E07E8">
      <w:pPr>
        <w:ind w:firstLine="480"/>
        <w:rPr>
          <w:rFonts w:hAnsi="Cambria Math"/>
          <w:iCs/>
          <w:color w:val="000000" w:themeColor="text1"/>
        </w:rPr>
      </w:pPr>
      <w:r>
        <w:rPr>
          <w:rFonts w:hAnsi="Cambria Math" w:hint="eastAsia"/>
          <w:color w:val="000000" w:themeColor="text1"/>
        </w:rPr>
        <w:t>埃尔米特（</w:t>
      </w:r>
      <w:r>
        <w:rPr>
          <w:sz w:val="28"/>
          <w:szCs w:val="28"/>
        </w:rPr>
        <w:t>Hermite</w:t>
      </w:r>
      <w:r>
        <w:rPr>
          <w:rFonts w:hAnsi="Cambria Math" w:hint="eastAsia"/>
          <w:color w:val="000000" w:themeColor="text1"/>
        </w:rPr>
        <w:t>）插值多项式不仅在节点的函数值相等，其对应的一阶甚至高阶的导数值也相等</w:t>
      </w:r>
      <w:r>
        <w:rPr>
          <w:color w:val="000000" w:themeColor="text1"/>
          <w:vertAlign w:val="superscript"/>
        </w:rPr>
        <w:t>[40]</w:t>
      </w:r>
      <w:r>
        <w:rPr>
          <w:rFonts w:hAnsi="Cambria Math" w:hint="eastAsia"/>
          <w:color w:val="000000" w:themeColor="text1"/>
        </w:rPr>
        <w:t>。即不仅满足了一般要求：</w:t>
      </w:r>
      <m:oMath>
        <m:r>
          <m:rPr>
            <m:nor/>
          </m:rPr>
          <w:rPr>
            <w:i/>
            <w:iCs/>
            <w:color w:val="000000" w:themeColor="text1"/>
          </w:rPr>
          <m:t>φ</m:t>
        </m:r>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i/>
                <w:iCs/>
                <w:color w:val="000000" w:themeColor="text1"/>
              </w:rPr>
              <m:t>i</m:t>
            </m:r>
          </m:sub>
        </m:sSub>
        <m:r>
          <m:rPr>
            <m:nor/>
          </m:rPr>
          <w:rPr>
            <w:color w:val="000000" w:themeColor="text1"/>
          </w:rPr>
          <m:t>)</m:t>
        </m:r>
        <m:r>
          <m:rPr>
            <m:nor/>
          </m:rPr>
          <w:rPr>
            <w:i/>
            <w:iCs/>
            <w:color w:val="000000" w:themeColor="text1"/>
          </w:rPr>
          <m:t>=</m:t>
        </m:r>
        <m:sSub>
          <m:sSubPr>
            <m:ctrlPr>
              <w:rPr>
                <w:rFonts w:ascii="Cambria Math" w:hAnsi="Cambria Math"/>
                <w:i/>
                <w:iCs/>
                <w:color w:val="000000" w:themeColor="text1"/>
              </w:rPr>
            </m:ctrlPr>
          </m:sSubPr>
          <m:e>
            <m:r>
              <m:rPr>
                <m:nor/>
              </m:rPr>
              <w:rPr>
                <w:i/>
                <w:iCs/>
                <w:color w:val="000000" w:themeColor="text1"/>
              </w:rPr>
              <m:t>y</m:t>
            </m:r>
          </m:e>
          <m:sub>
            <m:r>
              <m:rPr>
                <m:nor/>
              </m:rPr>
              <w:rPr>
                <w:i/>
                <w:iCs/>
                <w:color w:val="000000" w:themeColor="text1"/>
              </w:rPr>
              <m:t>i</m:t>
            </m:r>
          </m:sub>
        </m:sSub>
      </m:oMath>
      <w:r>
        <w:rPr>
          <w:rFonts w:hAnsi="Cambria Math" w:hint="eastAsia"/>
          <w:iCs/>
          <w:color w:val="000000" w:themeColor="text1"/>
        </w:rPr>
        <w:t>，还满足了较高要求：</w:t>
      </w:r>
      <m:oMath>
        <m:r>
          <m:rPr>
            <m:nor/>
          </m:rPr>
          <w:rPr>
            <w:i/>
            <w:iCs/>
            <w:color w:val="000000" w:themeColor="text1"/>
          </w:rPr>
          <m:t>φ'</m:t>
        </m:r>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x</m:t>
            </m:r>
          </m:e>
          <m:sub>
            <m:r>
              <m:rPr>
                <m:nor/>
              </m:rPr>
              <w:rPr>
                <w:i/>
                <w:iCs/>
                <w:color w:val="000000" w:themeColor="text1"/>
              </w:rPr>
              <m:t>i</m:t>
            </m:r>
          </m:sub>
        </m:sSub>
        <m:r>
          <m:rPr>
            <m:nor/>
          </m:rPr>
          <w:rPr>
            <w:color w:val="000000" w:themeColor="text1"/>
          </w:rPr>
          <m:t>)=</m:t>
        </m:r>
        <m:sSub>
          <m:sSubPr>
            <m:ctrlPr>
              <w:rPr>
                <w:rFonts w:ascii="Cambria Math" w:hAnsi="Cambria Math"/>
                <w:i/>
                <w:iCs/>
                <w:color w:val="000000" w:themeColor="text1"/>
              </w:rPr>
            </m:ctrlPr>
          </m:sSubPr>
          <m:e>
            <m:r>
              <m:rPr>
                <m:nor/>
              </m:rPr>
              <w:rPr>
                <w:i/>
                <w:iCs/>
                <w:color w:val="000000" w:themeColor="text1"/>
              </w:rPr>
              <m:t>y'</m:t>
            </m:r>
          </m:e>
          <m:sub>
            <m:r>
              <m:rPr>
                <m:nor/>
              </m:rPr>
              <w:rPr>
                <w:i/>
                <w:iCs/>
                <w:color w:val="000000" w:themeColor="text1"/>
              </w:rPr>
              <m:t>i</m:t>
            </m:r>
          </m:sub>
        </m:sSub>
      </m:oMath>
      <w:r>
        <w:rPr>
          <w:rFonts w:hAnsi="Cambria Math" w:hint="eastAsia"/>
          <w:iCs/>
          <w:color w:val="000000" w:themeColor="text1"/>
        </w:rPr>
        <w:t>。由于该算法最少保证了函数在相同节点出的原数据值和一阶导数值相等，使插值数据与被插数据更加趋于相同函数，插值函数曲线与被插函数曲线也更为贴切。</w:t>
      </w:r>
    </w:p>
    <w:p w14:paraId="78D49564" w14:textId="77777777" w:rsidR="000E07E8" w:rsidRDefault="000E07E8" w:rsidP="000E07E8">
      <w:pPr>
        <w:ind w:firstLine="480"/>
        <w:rPr>
          <w:rFonts w:ascii="宋体" w:hAnsi="宋体" w:cs="宋体"/>
        </w:rPr>
      </w:pPr>
      <w:r>
        <w:rPr>
          <w:rFonts w:hAnsi="Cambria Math" w:hint="eastAsia"/>
          <w:iCs/>
          <w:color w:val="000000" w:themeColor="text1"/>
        </w:rPr>
        <w:t>直接使用埃尔米特插值往往得到的插值函数次数较高，存在龙格现象，及数据曲线在两端波动极大，震荡十分明显。因此在实际应用中，多使用分段三次</w:t>
      </w:r>
      <w:r>
        <w:t>Hermite</w:t>
      </w:r>
      <w:r>
        <w:rPr>
          <w:rFonts w:ascii="宋体" w:hAnsi="宋体" w:cs="宋体" w:hint="eastAsia"/>
        </w:rPr>
        <w:t>插值多项式。其数学模型可表示如下：</w:t>
      </w:r>
    </w:p>
    <w:p w14:paraId="0E741956" w14:textId="77777777" w:rsidR="000E07E8" w:rsidRDefault="000E07E8" w:rsidP="000E07E8">
      <w:pPr>
        <w:ind w:firstLine="480"/>
        <w:jc w:val="center"/>
        <w:rPr>
          <w:rFonts w:hAnsi="Cambria Math" w:cs="宋体"/>
          <w:i/>
          <w:iCs/>
        </w:rPr>
      </w:pPr>
    </w:p>
    <w:p w14:paraId="16FCC366" w14:textId="77777777" w:rsidR="000E07E8" w:rsidRPr="00342FAC" w:rsidRDefault="000E07E8" w:rsidP="000E07E8">
      <w:pPr>
        <w:ind w:firstLine="480"/>
      </w:pPr>
      <m:oMathPara>
        <m:oMath>
          <m:r>
            <m:rPr>
              <m:nor/>
            </m:rPr>
            <m:t>H(x)</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nor/>
                        </m:rPr>
                        <m:t>H</m:t>
                      </m:r>
                    </m:e>
                    <m:sub>
                      <m:r>
                        <m:rPr>
                          <m:nor/>
                        </m:rPr>
                        <m:t>1</m:t>
                      </m:r>
                    </m:sub>
                  </m:sSub>
                  <m:r>
                    <m:rPr>
                      <m:nor/>
                    </m:rPr>
                    <m:t>(</m:t>
                  </m:r>
                  <m:r>
                    <m:rPr>
                      <m:nor/>
                    </m:rPr>
                    <w:rPr>
                      <w:i/>
                      <w:iCs/>
                    </w:rPr>
                    <m:t>x</m:t>
                  </m:r>
                  <m:r>
                    <m:rPr>
                      <m:nor/>
                    </m:rPr>
                    <m:t>)</m:t>
                  </m:r>
                  <m:r>
                    <m:rPr>
                      <m:nor/>
                    </m:rPr>
                    <m:t>，</m:t>
                  </m:r>
                  <m:r>
                    <m:rPr>
                      <m:nor/>
                    </m:rPr>
                    <w:rPr>
                      <w:i/>
                      <w:iCs/>
                    </w:rPr>
                    <m:t>x</m:t>
                  </m:r>
                  <m:r>
                    <m:rPr>
                      <m:nor/>
                    </m:rPr>
                    <w:rPr>
                      <w:rFonts w:ascii="宋体" w:hAnsi="宋体" w:cs="宋体" w:hint="eastAsia"/>
                    </w:rPr>
                    <m:t>∈</m:t>
                  </m:r>
                  <m:r>
                    <m:rPr>
                      <m:nor/>
                    </m:rPr>
                    <m:t>[</m:t>
                  </m:r>
                  <m:sSub>
                    <m:sSubPr>
                      <m:ctrlPr>
                        <w:rPr>
                          <w:rFonts w:ascii="Cambria Math" w:hAnsi="Cambria Math"/>
                        </w:rPr>
                      </m:ctrlPr>
                    </m:sSubPr>
                    <m:e>
                      <m:r>
                        <m:rPr>
                          <m:nor/>
                        </m:rPr>
                        <w:rPr>
                          <w:i/>
                          <w:iCs/>
                        </w:rPr>
                        <m:t>x</m:t>
                      </m:r>
                    </m:e>
                    <m:sub>
                      <m:r>
                        <m:rPr>
                          <m:nor/>
                        </m:rPr>
                        <m:t>0</m:t>
                      </m:r>
                    </m:sub>
                  </m:sSub>
                  <m:r>
                    <m:rPr>
                      <m:nor/>
                    </m:rPr>
                    <m:t>，</m:t>
                  </m:r>
                  <m:sSub>
                    <m:sSubPr>
                      <m:ctrlPr>
                        <w:rPr>
                          <w:rFonts w:ascii="Cambria Math" w:hAnsi="Cambria Math"/>
                          <w:i/>
                          <w:iCs/>
                        </w:rPr>
                      </m:ctrlPr>
                    </m:sSubPr>
                    <m:e>
                      <m:r>
                        <m:rPr>
                          <m:nor/>
                        </m:rPr>
                        <w:rPr>
                          <w:i/>
                          <w:iCs/>
                        </w:rPr>
                        <m:t>x</m:t>
                      </m:r>
                    </m:e>
                    <m:sub>
                      <m:r>
                        <m:rPr>
                          <m:nor/>
                        </m:rPr>
                        <m:t>1</m:t>
                      </m:r>
                    </m:sub>
                  </m:sSub>
                  <m:r>
                    <m:rPr>
                      <m:nor/>
                    </m:rPr>
                    <m:t>]</m:t>
                  </m:r>
                </m:e>
                <m:e>
                  <m:sSub>
                    <m:sSubPr>
                      <m:ctrlPr>
                        <w:rPr>
                          <w:rFonts w:ascii="Cambria Math" w:hAnsi="Cambria Math"/>
                        </w:rPr>
                      </m:ctrlPr>
                    </m:sSubPr>
                    <m:e>
                      <m:r>
                        <m:rPr>
                          <m:nor/>
                        </m:rPr>
                        <m:t>H</m:t>
                      </m:r>
                    </m:e>
                    <m:sub>
                      <m:r>
                        <m:rPr>
                          <m:nor/>
                        </m:rPr>
                        <m:t>2</m:t>
                      </m:r>
                    </m:sub>
                  </m:sSub>
                  <m:r>
                    <m:rPr>
                      <m:nor/>
                    </m:rPr>
                    <m:t>(</m:t>
                  </m:r>
                  <m:r>
                    <m:rPr>
                      <m:nor/>
                    </m:rPr>
                    <w:rPr>
                      <w:i/>
                      <w:iCs/>
                    </w:rPr>
                    <m:t>x</m:t>
                  </m:r>
                  <m:r>
                    <m:rPr>
                      <m:nor/>
                    </m:rPr>
                    <m:t>)</m:t>
                  </m:r>
                  <m:r>
                    <m:rPr>
                      <m:nor/>
                    </m:rPr>
                    <m:t>，</m:t>
                  </m:r>
                  <m:r>
                    <m:rPr>
                      <m:nor/>
                    </m:rPr>
                    <w:rPr>
                      <w:i/>
                      <w:iCs/>
                    </w:rPr>
                    <m:t>x</m:t>
                  </m:r>
                  <m:r>
                    <m:rPr>
                      <m:nor/>
                    </m:rPr>
                    <w:rPr>
                      <w:rFonts w:ascii="宋体" w:hAnsi="宋体" w:cs="宋体" w:hint="eastAsia"/>
                    </w:rPr>
                    <m:t>∈</m:t>
                  </m:r>
                  <m:r>
                    <m:rPr>
                      <m:nor/>
                    </m:rPr>
                    <m:t>[</m:t>
                  </m:r>
                  <m:sSub>
                    <m:sSubPr>
                      <m:ctrlPr>
                        <w:rPr>
                          <w:rFonts w:ascii="Cambria Math" w:hAnsi="Cambria Math"/>
                          <w:i/>
                          <w:iCs/>
                        </w:rPr>
                      </m:ctrlPr>
                    </m:sSubPr>
                    <m:e>
                      <m:r>
                        <m:rPr>
                          <m:nor/>
                        </m:rPr>
                        <w:rPr>
                          <w:i/>
                          <w:iCs/>
                        </w:rPr>
                        <m:t>x</m:t>
                      </m:r>
                    </m:e>
                    <m:sub>
                      <m:r>
                        <m:rPr>
                          <m:nor/>
                        </m:rPr>
                        <m:t>1</m:t>
                      </m:r>
                    </m:sub>
                  </m:sSub>
                  <m:r>
                    <m:rPr>
                      <m:nor/>
                    </m:rPr>
                    <m:t>，</m:t>
                  </m:r>
                  <m:sSub>
                    <m:sSubPr>
                      <m:ctrlPr>
                        <w:rPr>
                          <w:rFonts w:ascii="Cambria Math" w:hAnsi="Cambria Math"/>
                        </w:rPr>
                      </m:ctrlPr>
                    </m:sSubPr>
                    <m:e>
                      <m:r>
                        <m:rPr>
                          <m:nor/>
                        </m:rPr>
                        <w:rPr>
                          <w:i/>
                          <w:iCs/>
                        </w:rPr>
                        <m:t>x</m:t>
                      </m:r>
                    </m:e>
                    <m:sub>
                      <m:r>
                        <m:rPr>
                          <m:nor/>
                        </m:rPr>
                        <m:t>2</m:t>
                      </m:r>
                    </m:sub>
                  </m:sSub>
                  <m:r>
                    <m:rPr>
                      <m:nor/>
                    </m:rPr>
                    <m:t>]</m:t>
                  </m:r>
                </m:e>
                <m:e>
                  <m:r>
                    <m:rPr>
                      <m:nor/>
                    </m:rPr>
                    <m:t>…</m:t>
                  </m:r>
                </m:e>
                <m:e>
                  <m:sSub>
                    <m:sSubPr>
                      <m:ctrlPr>
                        <w:rPr>
                          <w:rFonts w:ascii="Cambria Math" w:hAnsi="Cambria Math"/>
                        </w:rPr>
                      </m:ctrlPr>
                    </m:sSubPr>
                    <m:e>
                      <m:r>
                        <m:rPr>
                          <m:nor/>
                        </m:rPr>
                        <m:t>H</m:t>
                      </m:r>
                    </m:e>
                    <m:sub>
                      <m:r>
                        <m:rPr>
                          <m:nor/>
                        </m:rPr>
                        <w:rPr>
                          <w:i/>
                          <w:iCs/>
                        </w:rPr>
                        <m:t>n</m:t>
                      </m:r>
                    </m:sub>
                  </m:sSub>
                  <m:r>
                    <m:rPr>
                      <m:nor/>
                    </m:rPr>
                    <m:t>(</m:t>
                  </m:r>
                  <m:r>
                    <m:rPr>
                      <m:nor/>
                    </m:rPr>
                    <w:rPr>
                      <w:i/>
                      <w:iCs/>
                    </w:rPr>
                    <m:t>x</m:t>
                  </m:r>
                  <m:r>
                    <m:rPr>
                      <m:nor/>
                    </m:rPr>
                    <m:t>)</m:t>
                  </m:r>
                  <m:r>
                    <m:rPr>
                      <m:nor/>
                    </m:rPr>
                    <m:t>，</m:t>
                  </m:r>
                  <m:r>
                    <m:rPr>
                      <m:nor/>
                    </m:rPr>
                    <w:rPr>
                      <w:i/>
                      <w:iCs/>
                    </w:rPr>
                    <m:t>x</m:t>
                  </m:r>
                  <m:r>
                    <m:rPr>
                      <m:nor/>
                    </m:rPr>
                    <w:rPr>
                      <w:rFonts w:ascii="宋体" w:hAnsi="宋体" w:cs="宋体" w:hint="eastAsia"/>
                    </w:rPr>
                    <m:t>∈</m:t>
                  </m:r>
                  <m:r>
                    <m:rPr>
                      <m:nor/>
                    </m:rPr>
                    <m:t>[</m:t>
                  </m:r>
                  <m:sSub>
                    <m:sSubPr>
                      <m:ctrlPr>
                        <w:rPr>
                          <w:rFonts w:ascii="Cambria Math" w:hAnsi="Cambria Math"/>
                          <w:i/>
                          <w:iCs/>
                        </w:rPr>
                      </m:ctrlPr>
                    </m:sSubPr>
                    <m:e>
                      <m:r>
                        <m:rPr>
                          <m:nor/>
                        </m:rPr>
                        <w:rPr>
                          <w:i/>
                          <w:iCs/>
                        </w:rPr>
                        <m:t>x</m:t>
                      </m:r>
                    </m:e>
                    <m:sub>
                      <m:r>
                        <m:rPr>
                          <m:nor/>
                        </m:rPr>
                        <w:rPr>
                          <w:i/>
                          <w:iCs/>
                        </w:rPr>
                        <m:t>n-</m:t>
                      </m:r>
                      <m:r>
                        <m:rPr>
                          <m:nor/>
                        </m:rPr>
                        <m:t>1</m:t>
                      </m:r>
                    </m:sub>
                  </m:sSub>
                  <m:r>
                    <m:rPr>
                      <m:nor/>
                    </m:rPr>
                    <m:t>，</m:t>
                  </m:r>
                  <m:sSub>
                    <m:sSubPr>
                      <m:ctrlPr>
                        <w:rPr>
                          <w:rFonts w:ascii="Cambria Math" w:hAnsi="Cambria Math"/>
                          <w:i/>
                          <w:iCs/>
                        </w:rPr>
                      </m:ctrlPr>
                    </m:sSubPr>
                    <m:e>
                      <m:r>
                        <m:rPr>
                          <m:nor/>
                        </m:rPr>
                        <w:rPr>
                          <w:i/>
                          <w:iCs/>
                        </w:rPr>
                        <m:t>x</m:t>
                      </m:r>
                    </m:e>
                    <m:sub>
                      <m:r>
                        <m:rPr>
                          <m:nor/>
                        </m:rPr>
                        <w:rPr>
                          <w:i/>
                          <w:iCs/>
                        </w:rPr>
                        <m:t>n</m:t>
                      </m:r>
                    </m:sub>
                  </m:sSub>
                  <m:r>
                    <m:rPr>
                      <m:nor/>
                    </m:rPr>
                    <m:t>]</m:t>
                  </m:r>
                </m:e>
              </m:eqArr>
            </m:e>
          </m:d>
        </m:oMath>
      </m:oMathPara>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6399"/>
        <w:gridCol w:w="1334"/>
      </w:tblGrid>
      <w:tr w:rsidR="000E07E8" w:rsidRPr="00311C35" w14:paraId="6EF30EAC" w14:textId="77777777" w:rsidTr="00A75224">
        <w:trPr>
          <w:trHeight w:val="964"/>
        </w:trPr>
        <w:tc>
          <w:tcPr>
            <w:tcW w:w="652" w:type="pct"/>
            <w:tcMar>
              <w:left w:w="0" w:type="dxa"/>
              <w:right w:w="0" w:type="dxa"/>
            </w:tcMar>
            <w:vAlign w:val="center"/>
          </w:tcPr>
          <w:p w14:paraId="79E0DAA5" w14:textId="77777777" w:rsidR="000E07E8" w:rsidRDefault="000E07E8" w:rsidP="00A75224">
            <w:pPr>
              <w:spacing w:line="360" w:lineRule="auto"/>
              <w:ind w:firstLine="480"/>
              <w:jc w:val="left"/>
              <w:rPr>
                <w:rFonts w:ascii="Cambria Math" w:hAnsi="Cambria Math"/>
              </w:rPr>
            </w:pPr>
          </w:p>
        </w:tc>
        <w:tc>
          <w:tcPr>
            <w:tcW w:w="3598" w:type="pct"/>
            <w:tcMar>
              <w:left w:w="0" w:type="dxa"/>
              <w:right w:w="0" w:type="dxa"/>
            </w:tcMar>
            <w:vAlign w:val="center"/>
          </w:tcPr>
          <w:p w14:paraId="4230EDCB" w14:textId="77777777" w:rsidR="000E07E8" w:rsidRPr="00342FAC" w:rsidRDefault="006F236A" w:rsidP="00A75224">
            <w:pPr>
              <w:ind w:firstLine="480"/>
              <w:rPr>
                <w:i/>
                <w:iCs/>
              </w:rPr>
            </w:pPr>
            <m:oMathPara>
              <m:oMath>
                <m:sSub>
                  <m:sSubPr>
                    <m:ctrlPr>
                      <w:rPr>
                        <w:rFonts w:ascii="Cambria Math" w:hAnsi="Cambria Math"/>
                        <w:i/>
                        <w:iCs/>
                      </w:rPr>
                    </m:ctrlPr>
                  </m:sSubPr>
                  <m:e>
                    <m:r>
                      <m:rPr>
                        <m:nor/>
                      </m:rPr>
                      <m:t>H</m:t>
                    </m:r>
                  </m:e>
                  <m:sub>
                    <m:r>
                      <m:rPr>
                        <m:nor/>
                      </m:rPr>
                      <w:rPr>
                        <w:i/>
                        <w:iCs/>
                      </w:rPr>
                      <m:t>i</m:t>
                    </m:r>
                  </m:sub>
                </m:sSub>
                <m:r>
                  <m:rPr>
                    <m:nor/>
                  </m:rPr>
                  <m:t>=</m:t>
                </m:r>
                <m:f>
                  <m:fPr>
                    <m:ctrlPr>
                      <w:rPr>
                        <w:rFonts w:ascii="Cambria Math" w:hAnsi="Cambria Math"/>
                        <w:i/>
                        <w:iCs/>
                      </w:rPr>
                    </m:ctrlPr>
                  </m:fPr>
                  <m:num>
                    <m:r>
                      <m:rPr>
                        <m:nor/>
                      </m:rPr>
                      <m:t>[</m:t>
                    </m:r>
                    <m:sSub>
                      <m:sSubPr>
                        <m:ctrlPr>
                          <w:rPr>
                            <w:rFonts w:ascii="Cambria Math" w:hAnsi="Cambria Math"/>
                            <w:i/>
                            <w:iCs/>
                          </w:rPr>
                        </m:ctrlPr>
                      </m:sSubPr>
                      <m:e>
                        <m:r>
                          <m:rPr>
                            <m:nor/>
                          </m:rPr>
                          <w:rPr>
                            <w:i/>
                            <w:iCs/>
                          </w:rPr>
                          <m:t>h</m:t>
                        </m:r>
                      </m:e>
                      <m:sub>
                        <m:r>
                          <m:rPr>
                            <m:nor/>
                          </m:rPr>
                          <w:rPr>
                            <w:i/>
                            <w:iCs/>
                          </w:rPr>
                          <m:t>i</m:t>
                        </m:r>
                      </m:sub>
                    </m:sSub>
                    <m:r>
                      <m:rPr>
                        <m:nor/>
                      </m:rPr>
                      <m:t>+2(</m:t>
                    </m:r>
                    <m:r>
                      <m:rPr>
                        <m:nor/>
                      </m:rPr>
                      <w:rPr>
                        <w:i/>
                        <w:iCs/>
                      </w:rPr>
                      <m:t>x</m:t>
                    </m:r>
                    <m:r>
                      <m:rPr>
                        <m:nor/>
                      </m:rPr>
                      <m:t>-</m:t>
                    </m:r>
                    <m:sSub>
                      <m:sSubPr>
                        <m:ctrlPr>
                          <w:rPr>
                            <w:rFonts w:ascii="Cambria Math" w:hAnsi="Cambria Math"/>
                            <w:i/>
                            <w:iCs/>
                          </w:rPr>
                        </m:ctrlPr>
                      </m:sSubPr>
                      <m:e>
                        <m:r>
                          <m:rPr>
                            <m:nor/>
                          </m:rPr>
                          <w:rPr>
                            <w:i/>
                            <w:iCs/>
                          </w:rPr>
                          <m:t>x</m:t>
                        </m:r>
                      </m:e>
                      <m:sub>
                        <m:r>
                          <m:rPr>
                            <m:nor/>
                          </m:rPr>
                          <w:rPr>
                            <w:i/>
                            <w:iCs/>
                          </w:rPr>
                          <m:t>i-</m:t>
                        </m:r>
                        <m:r>
                          <m:rPr>
                            <m:nor/>
                          </m:rPr>
                          <m:t>1</m:t>
                        </m:r>
                      </m:sub>
                    </m:sSub>
                    <m:r>
                      <m:rPr>
                        <m:nor/>
                      </m:rPr>
                      <m:t>)]</m:t>
                    </m:r>
                    <m:sSup>
                      <m:sSupPr>
                        <m:ctrlPr>
                          <w:rPr>
                            <w:rFonts w:ascii="Cambria Math" w:hAnsi="Cambria Math"/>
                            <w:i/>
                            <w:iCs/>
                          </w:rPr>
                        </m:ctrlPr>
                      </m:sSupPr>
                      <m:e>
                        <m:r>
                          <m:rPr>
                            <m:nor/>
                          </m:rPr>
                          <m:t>(</m:t>
                        </m:r>
                        <m:r>
                          <m:rPr>
                            <m:nor/>
                          </m:rPr>
                          <w:rPr>
                            <w:i/>
                            <w:iCs/>
                          </w:rPr>
                          <m:t>x</m:t>
                        </m:r>
                        <m:r>
                          <m:rPr>
                            <m:nor/>
                          </m:rPr>
                          <m:t>-</m:t>
                        </m:r>
                        <m:sSub>
                          <m:sSubPr>
                            <m:ctrlPr>
                              <w:rPr>
                                <w:rFonts w:ascii="Cambria Math" w:hAnsi="Cambria Math"/>
                                <w:i/>
                                <w:iCs/>
                              </w:rPr>
                            </m:ctrlPr>
                          </m:sSubPr>
                          <m:e>
                            <m:r>
                              <m:rPr>
                                <m:nor/>
                              </m:rPr>
                              <w:rPr>
                                <w:i/>
                                <w:iCs/>
                              </w:rPr>
                              <m:t>x</m:t>
                            </m:r>
                          </m:e>
                          <m:sub>
                            <m:r>
                              <m:rPr>
                                <m:nor/>
                              </m:rPr>
                              <w:rPr>
                                <w:i/>
                                <w:iCs/>
                              </w:rPr>
                              <m:t>i</m:t>
                            </m:r>
                          </m:sub>
                        </m:sSub>
                        <m:r>
                          <m:rPr>
                            <m:nor/>
                          </m:rPr>
                          <m:t>)</m:t>
                        </m:r>
                      </m:e>
                      <m:sup>
                        <m:r>
                          <m:rPr>
                            <m:nor/>
                          </m:rPr>
                          <m:t>2</m:t>
                        </m:r>
                      </m:sup>
                    </m:sSup>
                  </m:num>
                  <m:den>
                    <m:sSubSup>
                      <m:sSubSupPr>
                        <m:ctrlPr>
                          <w:rPr>
                            <w:rFonts w:ascii="Cambria Math" w:hAnsi="Cambria Math"/>
                            <w:i/>
                            <w:iCs/>
                          </w:rPr>
                        </m:ctrlPr>
                      </m:sSubSupPr>
                      <m:e>
                        <m:r>
                          <m:rPr>
                            <m:nor/>
                          </m:rPr>
                          <w:rPr>
                            <w:i/>
                            <w:iCs/>
                          </w:rPr>
                          <m:t>h</m:t>
                        </m:r>
                      </m:e>
                      <m:sub>
                        <m:r>
                          <m:rPr>
                            <m:nor/>
                          </m:rPr>
                          <w:rPr>
                            <w:i/>
                            <w:iCs/>
                          </w:rPr>
                          <m:t>i</m:t>
                        </m:r>
                      </m:sub>
                      <m:sup>
                        <m:r>
                          <m:rPr>
                            <m:nor/>
                          </m:rPr>
                          <m:t>3</m:t>
                        </m:r>
                      </m:sup>
                    </m:sSubSup>
                  </m:den>
                </m:f>
                <m:sSub>
                  <m:sSubPr>
                    <m:ctrlPr>
                      <w:rPr>
                        <w:rFonts w:ascii="Cambria Math" w:hAnsi="Cambria Math"/>
                        <w:i/>
                        <w:iCs/>
                      </w:rPr>
                    </m:ctrlPr>
                  </m:sSubPr>
                  <m:e>
                    <m:r>
                      <m:rPr>
                        <m:nor/>
                      </m:rPr>
                      <w:rPr>
                        <w:i/>
                        <w:iCs/>
                      </w:rPr>
                      <m:t>y</m:t>
                    </m:r>
                  </m:e>
                  <m:sub>
                    <m:r>
                      <m:rPr>
                        <m:nor/>
                      </m:rPr>
                      <w:rPr>
                        <w:i/>
                        <w:iCs/>
                      </w:rPr>
                      <m:t>i-</m:t>
                    </m:r>
                    <m:r>
                      <m:rPr>
                        <m:nor/>
                      </m:rPr>
                      <m:t>1</m:t>
                    </m:r>
                  </m:sub>
                </m:sSub>
                <m:r>
                  <m:rPr>
                    <m:nor/>
                  </m:rPr>
                  <m:t>+</m:t>
                </m:r>
                <m:f>
                  <m:fPr>
                    <m:ctrlPr>
                      <w:rPr>
                        <w:rFonts w:ascii="Cambria Math" w:hAnsi="Cambria Math"/>
                        <w:i/>
                        <w:iCs/>
                      </w:rPr>
                    </m:ctrlPr>
                  </m:fPr>
                  <m:num>
                    <m:r>
                      <m:rPr>
                        <m:nor/>
                      </m:rPr>
                      <m:t>[</m:t>
                    </m:r>
                    <m:sSub>
                      <m:sSubPr>
                        <m:ctrlPr>
                          <w:rPr>
                            <w:rFonts w:ascii="Cambria Math" w:hAnsi="Cambria Math"/>
                            <w:i/>
                            <w:iCs/>
                          </w:rPr>
                        </m:ctrlPr>
                      </m:sSubPr>
                      <m:e>
                        <m:r>
                          <m:rPr>
                            <m:nor/>
                          </m:rPr>
                          <w:rPr>
                            <w:i/>
                            <w:iCs/>
                          </w:rPr>
                          <m:t>h</m:t>
                        </m:r>
                      </m:e>
                      <m:sub>
                        <m:r>
                          <m:rPr>
                            <m:nor/>
                          </m:rPr>
                          <w:rPr>
                            <w:i/>
                            <w:iCs/>
                          </w:rPr>
                          <m:t>i</m:t>
                        </m:r>
                      </m:sub>
                    </m:sSub>
                    <m:r>
                      <m:rPr>
                        <m:nor/>
                      </m:rPr>
                      <m:t>+2(</m:t>
                    </m:r>
                    <m:r>
                      <m:rPr>
                        <m:nor/>
                      </m:rPr>
                      <w:rPr>
                        <w:i/>
                        <w:iCs/>
                      </w:rPr>
                      <m:t>x</m:t>
                    </m:r>
                    <m:r>
                      <m:rPr>
                        <m:nor/>
                      </m:rPr>
                      <m:t>-</m:t>
                    </m:r>
                    <m:sSub>
                      <m:sSubPr>
                        <m:ctrlPr>
                          <w:rPr>
                            <w:rFonts w:ascii="Cambria Math" w:hAnsi="Cambria Math"/>
                            <w:i/>
                            <w:iCs/>
                          </w:rPr>
                        </m:ctrlPr>
                      </m:sSubPr>
                      <m:e>
                        <m:r>
                          <m:rPr>
                            <m:nor/>
                          </m:rPr>
                          <w:rPr>
                            <w:i/>
                            <w:iCs/>
                          </w:rPr>
                          <m:t>x</m:t>
                        </m:r>
                      </m:e>
                      <m:sub>
                        <m:r>
                          <m:rPr>
                            <m:nor/>
                          </m:rPr>
                          <w:rPr>
                            <w:i/>
                            <w:iCs/>
                          </w:rPr>
                          <m:t>i</m:t>
                        </m:r>
                      </m:sub>
                    </m:sSub>
                    <m:r>
                      <m:rPr>
                        <m:nor/>
                      </m:rPr>
                      <m:t>)]</m:t>
                    </m:r>
                    <m:sSup>
                      <m:sSupPr>
                        <m:ctrlPr>
                          <w:rPr>
                            <w:rFonts w:ascii="Cambria Math" w:hAnsi="Cambria Math"/>
                            <w:i/>
                            <w:iCs/>
                          </w:rPr>
                        </m:ctrlPr>
                      </m:sSupPr>
                      <m:e>
                        <m:r>
                          <m:rPr>
                            <m:nor/>
                          </m:rPr>
                          <m:t>(</m:t>
                        </m:r>
                        <m:r>
                          <m:rPr>
                            <m:nor/>
                          </m:rPr>
                          <w:rPr>
                            <w:i/>
                            <w:iCs/>
                          </w:rPr>
                          <m:t>x</m:t>
                        </m:r>
                        <m:r>
                          <m:rPr>
                            <m:nor/>
                          </m:rPr>
                          <m:t>-</m:t>
                        </m:r>
                        <m:sSub>
                          <m:sSubPr>
                            <m:ctrlPr>
                              <w:rPr>
                                <w:rFonts w:ascii="Cambria Math" w:hAnsi="Cambria Math"/>
                                <w:i/>
                                <w:iCs/>
                              </w:rPr>
                            </m:ctrlPr>
                          </m:sSubPr>
                          <m:e>
                            <m:r>
                              <m:rPr>
                                <m:nor/>
                              </m:rPr>
                              <w:rPr>
                                <w:i/>
                                <w:iCs/>
                              </w:rPr>
                              <m:t>x</m:t>
                            </m:r>
                          </m:e>
                          <m:sub>
                            <m:r>
                              <m:rPr>
                                <m:nor/>
                              </m:rPr>
                              <w:rPr>
                                <w:i/>
                                <w:iCs/>
                              </w:rPr>
                              <m:t>i-</m:t>
                            </m:r>
                            <m:r>
                              <m:rPr>
                                <m:nor/>
                              </m:rPr>
                              <m:t>1</m:t>
                            </m:r>
                          </m:sub>
                        </m:sSub>
                        <m:r>
                          <m:rPr>
                            <m:nor/>
                          </m:rPr>
                          <m:t>)</m:t>
                        </m:r>
                      </m:e>
                      <m:sup>
                        <m:r>
                          <m:rPr>
                            <m:nor/>
                          </m:rPr>
                          <m:t>2</m:t>
                        </m:r>
                      </m:sup>
                    </m:sSup>
                  </m:num>
                  <m:den>
                    <m:sSubSup>
                      <m:sSubSupPr>
                        <m:ctrlPr>
                          <w:rPr>
                            <w:rFonts w:ascii="Cambria Math" w:hAnsi="Cambria Math"/>
                            <w:i/>
                            <w:iCs/>
                          </w:rPr>
                        </m:ctrlPr>
                      </m:sSubSupPr>
                      <m:e>
                        <m:r>
                          <m:rPr>
                            <m:nor/>
                          </m:rPr>
                          <w:rPr>
                            <w:i/>
                            <w:iCs/>
                          </w:rPr>
                          <m:t>h</m:t>
                        </m:r>
                      </m:e>
                      <m:sub>
                        <m:r>
                          <m:rPr>
                            <m:nor/>
                          </m:rPr>
                          <w:rPr>
                            <w:i/>
                            <w:iCs/>
                          </w:rPr>
                          <m:t>i</m:t>
                        </m:r>
                      </m:sub>
                      <m:sup>
                        <m:r>
                          <m:rPr>
                            <m:nor/>
                          </m:rPr>
                          <m:t>3</m:t>
                        </m:r>
                      </m:sup>
                    </m:sSubSup>
                  </m:den>
                </m:f>
                <m:sSub>
                  <m:sSubPr>
                    <m:ctrlPr>
                      <w:rPr>
                        <w:rFonts w:ascii="Cambria Math" w:hAnsi="Cambria Math"/>
                        <w:i/>
                        <w:iCs/>
                      </w:rPr>
                    </m:ctrlPr>
                  </m:sSubPr>
                  <m:e>
                    <m:r>
                      <m:rPr>
                        <m:nor/>
                      </m:rPr>
                      <w:rPr>
                        <w:i/>
                        <w:iCs/>
                      </w:rPr>
                      <m:t>y</m:t>
                    </m:r>
                  </m:e>
                  <m:sub>
                    <m:r>
                      <m:rPr>
                        <m:nor/>
                      </m:rPr>
                      <w:rPr>
                        <w:i/>
                        <w:iCs/>
                      </w:rPr>
                      <m:t>i</m:t>
                    </m:r>
                  </m:sub>
                </m:sSub>
              </m:oMath>
            </m:oMathPara>
          </w:p>
          <w:p w14:paraId="6A1F5657" w14:textId="77777777" w:rsidR="000E07E8" w:rsidRPr="003702AC" w:rsidRDefault="000E07E8" w:rsidP="00A75224">
            <w:pPr>
              <w:ind w:firstLine="480"/>
              <w:rPr>
                <w:iCs/>
              </w:rPr>
            </w:pPr>
            <m:oMathPara>
              <m:oMath>
                <m:r>
                  <m:rPr>
                    <m:nor/>
                  </m:rPr>
                  <m:t>+</m:t>
                </m:r>
                <m:f>
                  <m:fPr>
                    <m:ctrlPr>
                      <w:rPr>
                        <w:rFonts w:ascii="Cambria Math" w:hAnsi="Cambria Math"/>
                        <w:i/>
                        <w:iCs/>
                      </w:rPr>
                    </m:ctrlPr>
                  </m:fPr>
                  <m:num>
                    <m:r>
                      <m:rPr>
                        <m:nor/>
                      </m:rPr>
                      <m:t>(</m:t>
                    </m:r>
                    <m:r>
                      <m:rPr>
                        <m:nor/>
                      </m:rPr>
                      <w:rPr>
                        <w:i/>
                        <w:iCs/>
                      </w:rPr>
                      <m:t>x</m:t>
                    </m:r>
                    <m:r>
                      <m:rPr>
                        <m:nor/>
                      </m:rPr>
                      <m:t>-</m:t>
                    </m:r>
                    <m:sSub>
                      <m:sSubPr>
                        <m:ctrlPr>
                          <w:rPr>
                            <w:rFonts w:ascii="Cambria Math" w:hAnsi="Cambria Math"/>
                            <w:i/>
                            <w:iCs/>
                          </w:rPr>
                        </m:ctrlPr>
                      </m:sSubPr>
                      <m:e>
                        <m:r>
                          <m:rPr>
                            <m:nor/>
                          </m:rPr>
                          <w:rPr>
                            <w:i/>
                            <w:iCs/>
                          </w:rPr>
                          <m:t>x</m:t>
                        </m:r>
                      </m:e>
                      <m:sub>
                        <m:r>
                          <m:rPr>
                            <m:nor/>
                          </m:rPr>
                          <w:rPr>
                            <w:i/>
                            <w:iCs/>
                          </w:rPr>
                          <m:t>i</m:t>
                        </m:r>
                        <m:r>
                          <m:rPr>
                            <m:nor/>
                          </m:rPr>
                          <m:t>-1</m:t>
                        </m:r>
                      </m:sub>
                    </m:sSub>
                    <m:r>
                      <m:rPr>
                        <m:nor/>
                      </m:rPr>
                      <m:t>)</m:t>
                    </m:r>
                    <m:sSup>
                      <m:sSupPr>
                        <m:ctrlPr>
                          <w:rPr>
                            <w:rFonts w:ascii="Cambria Math" w:hAnsi="Cambria Math"/>
                            <w:i/>
                            <w:iCs/>
                          </w:rPr>
                        </m:ctrlPr>
                      </m:sSupPr>
                      <m:e>
                        <m:r>
                          <m:rPr>
                            <m:nor/>
                          </m:rPr>
                          <m:t>(</m:t>
                        </m:r>
                        <m:r>
                          <m:rPr>
                            <m:nor/>
                          </m:rPr>
                          <w:rPr>
                            <w:i/>
                            <w:iCs/>
                          </w:rPr>
                          <m:t>x</m:t>
                        </m:r>
                        <m:r>
                          <m:rPr>
                            <m:nor/>
                          </m:rPr>
                          <m:t>-</m:t>
                        </m:r>
                        <m:sSub>
                          <m:sSubPr>
                            <m:ctrlPr>
                              <w:rPr>
                                <w:rFonts w:ascii="Cambria Math" w:hAnsi="Cambria Math"/>
                                <w:i/>
                                <w:iCs/>
                              </w:rPr>
                            </m:ctrlPr>
                          </m:sSubPr>
                          <m:e>
                            <m:r>
                              <m:rPr>
                                <m:nor/>
                              </m:rPr>
                              <w:rPr>
                                <w:i/>
                                <w:iCs/>
                              </w:rPr>
                              <m:t>x</m:t>
                            </m:r>
                          </m:e>
                          <m:sub>
                            <m:r>
                              <m:rPr>
                                <m:nor/>
                              </m:rPr>
                              <w:rPr>
                                <w:i/>
                                <w:iCs/>
                              </w:rPr>
                              <m:t>i</m:t>
                            </m:r>
                          </m:sub>
                        </m:sSub>
                        <m:r>
                          <m:rPr>
                            <m:nor/>
                          </m:rPr>
                          <m:t>)</m:t>
                        </m:r>
                      </m:e>
                      <m:sup>
                        <m:r>
                          <m:rPr>
                            <m:nor/>
                          </m:rPr>
                          <m:t>2</m:t>
                        </m:r>
                      </m:sup>
                    </m:sSup>
                  </m:num>
                  <m:den>
                    <m:sSubSup>
                      <m:sSubSupPr>
                        <m:ctrlPr>
                          <w:rPr>
                            <w:rFonts w:ascii="Cambria Math" w:hAnsi="Cambria Math"/>
                            <w:i/>
                            <w:iCs/>
                          </w:rPr>
                        </m:ctrlPr>
                      </m:sSubSupPr>
                      <m:e>
                        <m:r>
                          <m:rPr>
                            <m:nor/>
                          </m:rPr>
                          <w:rPr>
                            <w:i/>
                            <w:iCs/>
                          </w:rPr>
                          <m:t>h</m:t>
                        </m:r>
                      </m:e>
                      <m:sub>
                        <m:r>
                          <m:rPr>
                            <m:nor/>
                          </m:rPr>
                          <w:rPr>
                            <w:i/>
                            <w:iCs/>
                          </w:rPr>
                          <m:t>i</m:t>
                        </m:r>
                      </m:sub>
                      <m:sup>
                        <m:r>
                          <m:rPr>
                            <m:nor/>
                          </m:rPr>
                          <m:t>2</m:t>
                        </m:r>
                      </m:sup>
                    </m:sSubSup>
                  </m:den>
                </m:f>
                <m:sSub>
                  <m:sSubPr>
                    <m:ctrlPr>
                      <w:rPr>
                        <w:rFonts w:ascii="Cambria Math" w:hAnsi="Cambria Math"/>
                        <w:i/>
                        <w:iCs/>
                      </w:rPr>
                    </m:ctrlPr>
                  </m:sSubPr>
                  <m:e>
                    <m:r>
                      <m:rPr>
                        <m:nor/>
                      </m:rPr>
                      <w:rPr>
                        <w:i/>
                        <w:iCs/>
                      </w:rPr>
                      <m:t>y'</m:t>
                    </m:r>
                  </m:e>
                  <m:sub>
                    <m:r>
                      <m:rPr>
                        <m:nor/>
                      </m:rPr>
                      <w:rPr>
                        <w:i/>
                        <w:iCs/>
                      </w:rPr>
                      <m:t>i-</m:t>
                    </m:r>
                    <m:r>
                      <m:rPr>
                        <m:nor/>
                      </m:rPr>
                      <m:t>1</m:t>
                    </m:r>
                  </m:sub>
                </m:sSub>
                <m:r>
                  <m:rPr>
                    <m:nor/>
                  </m:rPr>
                  <m:t>+</m:t>
                </m:r>
                <m:f>
                  <m:fPr>
                    <m:ctrlPr>
                      <w:rPr>
                        <w:rFonts w:ascii="Cambria Math" w:hAnsi="Cambria Math"/>
                        <w:i/>
                        <w:iCs/>
                      </w:rPr>
                    </m:ctrlPr>
                  </m:fPr>
                  <m:num>
                    <m:sSup>
                      <m:sSupPr>
                        <m:ctrlPr>
                          <w:rPr>
                            <w:rFonts w:ascii="Cambria Math" w:hAnsi="Cambria Math"/>
                            <w:i/>
                            <w:iCs/>
                          </w:rPr>
                        </m:ctrlPr>
                      </m:sSupPr>
                      <m:e>
                        <m:r>
                          <m:rPr>
                            <m:nor/>
                          </m:rPr>
                          <m:t>(</m:t>
                        </m:r>
                        <m:r>
                          <m:rPr>
                            <m:nor/>
                          </m:rPr>
                          <w:rPr>
                            <w:i/>
                            <w:iCs/>
                          </w:rPr>
                          <m:t>x</m:t>
                        </m:r>
                        <m:r>
                          <m:rPr>
                            <m:nor/>
                          </m:rPr>
                          <m:t>-</m:t>
                        </m:r>
                        <m:sSub>
                          <m:sSubPr>
                            <m:ctrlPr>
                              <w:rPr>
                                <w:rFonts w:ascii="Cambria Math" w:hAnsi="Cambria Math"/>
                                <w:i/>
                                <w:iCs/>
                              </w:rPr>
                            </m:ctrlPr>
                          </m:sSubPr>
                          <m:e>
                            <m:r>
                              <m:rPr>
                                <m:nor/>
                              </m:rPr>
                              <w:rPr>
                                <w:i/>
                                <w:iCs/>
                              </w:rPr>
                              <m:t>x</m:t>
                            </m:r>
                          </m:e>
                          <m:sub>
                            <m:r>
                              <m:rPr>
                                <m:nor/>
                              </m:rPr>
                              <w:rPr>
                                <w:i/>
                                <w:iCs/>
                              </w:rPr>
                              <m:t>i-</m:t>
                            </m:r>
                            <m:r>
                              <m:rPr>
                                <m:nor/>
                              </m:rPr>
                              <m:t>1</m:t>
                            </m:r>
                          </m:sub>
                        </m:sSub>
                        <m:r>
                          <m:rPr>
                            <m:nor/>
                          </m:rPr>
                          <m:t>)</m:t>
                        </m:r>
                      </m:e>
                      <m:sup>
                        <m:r>
                          <m:rPr>
                            <m:nor/>
                          </m:rPr>
                          <m:t>2</m:t>
                        </m:r>
                      </m:sup>
                    </m:sSup>
                    <m:r>
                      <m:rPr>
                        <m:nor/>
                      </m:rPr>
                      <m:t>(</m:t>
                    </m:r>
                    <m:r>
                      <m:rPr>
                        <m:nor/>
                      </m:rPr>
                      <w:rPr>
                        <w:i/>
                        <w:iCs/>
                      </w:rPr>
                      <m:t>x</m:t>
                    </m:r>
                    <m:r>
                      <m:rPr>
                        <m:nor/>
                      </m:rPr>
                      <m:t>-</m:t>
                    </m:r>
                    <m:sSub>
                      <m:sSubPr>
                        <m:ctrlPr>
                          <w:rPr>
                            <w:rFonts w:ascii="Cambria Math" w:hAnsi="Cambria Math"/>
                            <w:i/>
                            <w:iCs/>
                          </w:rPr>
                        </m:ctrlPr>
                      </m:sSubPr>
                      <m:e>
                        <m:r>
                          <m:rPr>
                            <m:nor/>
                          </m:rPr>
                          <w:rPr>
                            <w:i/>
                            <w:iCs/>
                          </w:rPr>
                          <m:t>x</m:t>
                        </m:r>
                      </m:e>
                      <m:sub>
                        <m:r>
                          <m:rPr>
                            <m:nor/>
                          </m:rPr>
                          <w:rPr>
                            <w:i/>
                            <w:iCs/>
                          </w:rPr>
                          <m:t>i</m:t>
                        </m:r>
                      </m:sub>
                    </m:sSub>
                    <m:r>
                      <m:rPr>
                        <m:nor/>
                      </m:rPr>
                      <m:t>)</m:t>
                    </m:r>
                  </m:num>
                  <m:den>
                    <m:sSubSup>
                      <m:sSubSupPr>
                        <m:ctrlPr>
                          <w:rPr>
                            <w:rFonts w:ascii="Cambria Math" w:hAnsi="Cambria Math"/>
                            <w:i/>
                            <w:iCs/>
                          </w:rPr>
                        </m:ctrlPr>
                      </m:sSubSupPr>
                      <m:e>
                        <m:r>
                          <m:rPr>
                            <m:nor/>
                          </m:rPr>
                          <w:rPr>
                            <w:i/>
                            <w:iCs/>
                          </w:rPr>
                          <m:t>h</m:t>
                        </m:r>
                      </m:e>
                      <m:sub>
                        <m:r>
                          <m:rPr>
                            <m:nor/>
                          </m:rPr>
                          <w:rPr>
                            <w:i/>
                            <w:iCs/>
                          </w:rPr>
                          <m:t>i</m:t>
                        </m:r>
                      </m:sub>
                      <m:sup>
                        <m:r>
                          <m:rPr>
                            <m:nor/>
                          </m:rPr>
                          <m:t>2</m:t>
                        </m:r>
                      </m:sup>
                    </m:sSubSup>
                  </m:den>
                </m:f>
                <m:sSub>
                  <m:sSubPr>
                    <m:ctrlPr>
                      <w:rPr>
                        <w:rFonts w:ascii="Cambria Math" w:hAnsi="Cambria Math"/>
                        <w:i/>
                        <w:iCs/>
                      </w:rPr>
                    </m:ctrlPr>
                  </m:sSubPr>
                  <m:e>
                    <m:r>
                      <m:rPr>
                        <m:nor/>
                      </m:rPr>
                      <w:rPr>
                        <w:i/>
                        <w:iCs/>
                      </w:rPr>
                      <m:t>y'</m:t>
                    </m:r>
                  </m:e>
                  <m:sub>
                    <m:r>
                      <m:rPr>
                        <m:nor/>
                      </m:rPr>
                      <w:rPr>
                        <w:i/>
                        <w:iCs/>
                      </w:rPr>
                      <m:t>i</m:t>
                    </m:r>
                  </m:sub>
                </m:sSub>
              </m:oMath>
            </m:oMathPara>
          </w:p>
        </w:tc>
        <w:tc>
          <w:tcPr>
            <w:tcW w:w="750" w:type="pct"/>
            <w:tcMar>
              <w:left w:w="0" w:type="dxa"/>
              <w:right w:w="0" w:type="dxa"/>
            </w:tcMar>
            <w:vAlign w:val="center"/>
          </w:tcPr>
          <w:p w14:paraId="4F404064" w14:textId="77777777" w:rsidR="000E07E8" w:rsidRPr="00311C35" w:rsidRDefault="000E07E8" w:rsidP="00A75224">
            <w:pPr>
              <w:spacing w:line="360" w:lineRule="auto"/>
              <w:ind w:firstLine="480"/>
              <w:jc w:val="right"/>
            </w:pPr>
            <w:r w:rsidRPr="00311C35">
              <w:t>(3-2</w:t>
            </w:r>
            <w:r>
              <w:t>5</w:t>
            </w:r>
            <w:r w:rsidRPr="00311C35">
              <w:t>)</w:t>
            </w:r>
          </w:p>
        </w:tc>
      </w:tr>
    </w:tbl>
    <w:p w14:paraId="7D86CE39" w14:textId="77777777" w:rsidR="000E07E8" w:rsidRDefault="000E07E8" w:rsidP="000E07E8">
      <w:pPr>
        <w:ind w:firstLine="480"/>
        <w:rPr>
          <w:rFonts w:hAnsi="Cambria Math"/>
          <w:color w:val="000000" w:themeColor="text1"/>
        </w:rPr>
      </w:pPr>
      <w:r>
        <w:rPr>
          <w:rFonts w:hAnsi="Cambria Math" w:cs="宋体" w:hint="eastAsia"/>
          <w:iCs/>
        </w:rPr>
        <w:t>利用实验数据对几种插值法进行插值比较时，从插值数据和被插函数的贴合程度分析来看，埃尔米特插值效果明显优于其他方法。但埃尔米特插值只有在被插值函数在插值节点处的函数值和导数值已知时才可以使用</w:t>
      </w:r>
      <w:r>
        <w:rPr>
          <w:rFonts w:hint="eastAsia"/>
          <w:vertAlign w:val="superscript"/>
        </w:rPr>
        <w:t>[</w:t>
      </w:r>
      <w:r>
        <w:rPr>
          <w:vertAlign w:val="superscript"/>
        </w:rPr>
        <w:t>41]</w:t>
      </w:r>
      <w:r>
        <w:rPr>
          <w:rFonts w:hAnsi="Cambria Math" w:cs="宋体" w:hint="eastAsia"/>
          <w:iCs/>
        </w:rPr>
        <w:t>，然而在实际环境中，往往大多情况下函数信息不足，无从得知函数在插值节点处的导数值，实际上也没必要知道函数在插值节点处的导数值。综上所述，知不知道插值函数在节点处的导数值成为能否运用埃尔米特插值的一个重要因素。</w:t>
      </w:r>
    </w:p>
    <w:p w14:paraId="37A256B8" w14:textId="77777777" w:rsidR="000E07E8" w:rsidRDefault="000E07E8" w:rsidP="000E07E8">
      <w:pPr>
        <w:ind w:firstLine="480"/>
        <w:rPr>
          <w:rFonts w:hAnsi="Cambria Math" w:cs="宋体"/>
          <w:iCs/>
        </w:rPr>
      </w:pPr>
    </w:p>
    <w:p w14:paraId="69E5ADFA" w14:textId="77777777" w:rsidR="000E07E8" w:rsidRDefault="000E07E8" w:rsidP="000E07E8">
      <w:pPr>
        <w:ind w:firstLine="480"/>
        <w:jc w:val="center"/>
      </w:pPr>
      <w:r>
        <w:drawing>
          <wp:inline distT="0" distB="0" distL="114300" distR="114300" wp14:anchorId="6C802286" wp14:editId="0AB9691E">
            <wp:extent cx="3105150" cy="2371725"/>
            <wp:effectExtent l="0" t="0" r="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462"/>
                    <a:stretch>
                      <a:fillRect/>
                    </a:stretch>
                  </pic:blipFill>
                  <pic:spPr>
                    <a:xfrm>
                      <a:off x="0" y="0"/>
                      <a:ext cx="3124461" cy="2386433"/>
                    </a:xfrm>
                    <a:prstGeom prst="rect">
                      <a:avLst/>
                    </a:prstGeom>
                    <a:noFill/>
                    <a:ln>
                      <a:noFill/>
                    </a:ln>
                  </pic:spPr>
                </pic:pic>
              </a:graphicData>
            </a:graphic>
          </wp:inline>
        </w:drawing>
      </w:r>
    </w:p>
    <w:p w14:paraId="2B50478F" w14:textId="77777777" w:rsidR="000E07E8" w:rsidRDefault="000E07E8" w:rsidP="000E07E8">
      <w:pPr>
        <w:ind w:firstLine="480"/>
        <w:jc w:val="center"/>
        <w:rPr>
          <w:color w:val="000000" w:themeColor="text1"/>
        </w:rPr>
      </w:pPr>
      <w:r>
        <w:rPr>
          <w:color w:val="000000" w:themeColor="text1"/>
        </w:rPr>
        <w:lastRenderedPageBreak/>
        <w:t>图</w:t>
      </w:r>
      <w:r>
        <w:rPr>
          <w:color w:val="000000" w:themeColor="text1"/>
        </w:rPr>
        <w:t xml:space="preserve">3.10 </w:t>
      </w:r>
      <w:r>
        <w:t>分段三次</w:t>
      </w:r>
      <w:r>
        <w:t>Hermite</w:t>
      </w:r>
      <w:r>
        <w:t>插值结果</w:t>
      </w:r>
      <w:r>
        <w:rPr>
          <w:color w:val="000000" w:themeColor="text1"/>
        </w:rPr>
        <w:t>图</w:t>
      </w:r>
    </w:p>
    <w:p w14:paraId="41D5F677" w14:textId="77777777" w:rsidR="000E07E8" w:rsidRDefault="000E07E8" w:rsidP="000E07E8">
      <w:pPr>
        <w:ind w:firstLine="480"/>
        <w:jc w:val="center"/>
      </w:pPr>
    </w:p>
    <w:p w14:paraId="485D11F1" w14:textId="77777777" w:rsidR="000E07E8" w:rsidRDefault="000E07E8" w:rsidP="000E07E8">
      <w:pPr>
        <w:ind w:firstLine="480"/>
      </w:pPr>
      <w:r>
        <w:rPr>
          <w:color w:val="000000" w:themeColor="text1"/>
        </w:rPr>
        <w:t>利用表</w:t>
      </w:r>
      <w:r>
        <w:rPr>
          <w:rFonts w:hint="eastAsia"/>
          <w:color w:val="000000" w:themeColor="text1"/>
        </w:rPr>
        <w:t>3</w:t>
      </w:r>
      <w:r>
        <w:rPr>
          <w:color w:val="000000" w:themeColor="text1"/>
        </w:rPr>
        <w:t>.2</w:t>
      </w:r>
      <w:r>
        <w:rPr>
          <w:color w:val="000000" w:themeColor="text1"/>
        </w:rPr>
        <w:t>标度因数数据按照</w:t>
      </w:r>
      <w:r>
        <w:rPr>
          <w:color w:val="000000" w:themeColor="text1"/>
        </w:rPr>
        <w:t>3.2.1</w:t>
      </w:r>
      <w:r>
        <w:rPr>
          <w:color w:val="000000" w:themeColor="text1"/>
        </w:rPr>
        <w:t>实验过程进行</w:t>
      </w:r>
      <w:r>
        <w:t>分段三次</w:t>
      </w:r>
      <w:r>
        <w:t>Hermite</w:t>
      </w:r>
      <w:r>
        <w:t>插值</w:t>
      </w:r>
      <w:r>
        <w:rPr>
          <w:color w:val="000000" w:themeColor="text1"/>
        </w:rPr>
        <w:t>实验，得到的插值结果图如上。从上图</w:t>
      </w:r>
      <w:r>
        <w:rPr>
          <w:color w:val="000000" w:themeColor="text1"/>
        </w:rPr>
        <w:t>3.10</w:t>
      </w:r>
      <w:r>
        <w:rPr>
          <w:color w:val="000000" w:themeColor="text1"/>
        </w:rPr>
        <w:t>也可以看出，分</w:t>
      </w:r>
      <w:r>
        <w:t>段三次</w:t>
      </w:r>
      <w:r>
        <w:t>Hermite</w:t>
      </w:r>
      <w:r>
        <w:t>插值的插值结果更加平滑。</w:t>
      </w:r>
      <w:r>
        <w:rPr>
          <w:rFonts w:hint="eastAsia"/>
        </w:rPr>
        <w:t xml:space="preserve">  </w:t>
      </w:r>
    </w:p>
    <w:p w14:paraId="358614CE" w14:textId="77777777" w:rsidR="000E07E8" w:rsidRDefault="000E07E8" w:rsidP="000E07E8">
      <w:pPr>
        <w:pStyle w:val="3"/>
        <w:numPr>
          <w:ilvl w:val="0"/>
          <w:numId w:val="0"/>
        </w:numPr>
        <w:ind w:left="510"/>
      </w:pPr>
      <w:bookmarkStart w:id="1060" w:name="_Toc97230142"/>
      <w:r>
        <w:rPr>
          <w:rFonts w:hint="eastAsia"/>
        </w:rPr>
        <w:t>3.3.</w:t>
      </w:r>
      <w:r>
        <w:t>5</w:t>
      </w:r>
      <w:r>
        <w:rPr>
          <w:rFonts w:hint="eastAsia"/>
        </w:rPr>
        <w:t xml:space="preserve"> </w:t>
      </w:r>
      <w:r>
        <w:rPr>
          <w:rFonts w:hint="eastAsia"/>
        </w:rPr>
        <w:t>插值法总结与比较</w:t>
      </w:r>
      <w:bookmarkEnd w:id="1060"/>
    </w:p>
    <w:p w14:paraId="73D8FCE6" w14:textId="77777777" w:rsidR="000E07E8" w:rsidRDefault="000E07E8" w:rsidP="000E07E8">
      <w:pPr>
        <w:snapToGrid w:val="0"/>
        <w:ind w:firstLine="480"/>
        <w:rPr>
          <w:rFonts w:hAnsi="Cambria Math"/>
          <w:iCs/>
        </w:rPr>
      </w:pPr>
      <w:r>
        <w:rPr>
          <w:rFonts w:hint="eastAsia"/>
        </w:rPr>
        <w:t>上面小节中，只能粗略观测</w:t>
      </w:r>
      <w:r>
        <w:t>到四种方法的插值结果，可见下图</w:t>
      </w:r>
      <w:r>
        <w:t>3.11</w:t>
      </w:r>
      <w:r>
        <w:t>，插</w:t>
      </w:r>
      <w:r>
        <w:rPr>
          <w:rFonts w:hint="eastAsia"/>
        </w:rPr>
        <w:t>值的具体效果还需进一步的数据分析与计算。在此，插值效果由误差来观测。此处误差选用均方根误差（</w:t>
      </w:r>
      <w:r>
        <w:t>Root Mean Square Error</w:t>
      </w:r>
      <w:r>
        <w:rPr>
          <w:rFonts w:hint="eastAsia"/>
        </w:rPr>
        <w:t>，</w:t>
      </w:r>
      <w:r>
        <w:rPr>
          <w:rFonts w:hint="eastAsia"/>
        </w:rPr>
        <w:t>RMSE</w:t>
      </w:r>
      <w:r>
        <w:rPr>
          <w:rFonts w:hint="eastAsia"/>
        </w:rPr>
        <w:t>），其定义如下公式</w:t>
      </w:r>
      <w:r>
        <w:t>(3-26)</w:t>
      </w:r>
      <w:r>
        <w:rPr>
          <w:rFonts w:hint="eastAsia"/>
        </w:rPr>
        <w:t>。其中</w:t>
      </w:r>
      <m:oMath>
        <m:sSub>
          <m:sSubPr>
            <m:ctrlPr>
              <w:rPr>
                <w:rFonts w:ascii="Cambria Math" w:hAnsi="Cambria Math"/>
                <w:i/>
                <w:iCs/>
              </w:rPr>
            </m:ctrlPr>
          </m:sSubPr>
          <m:e>
            <m:r>
              <m:rPr>
                <m:nor/>
              </m:rPr>
              <w:rPr>
                <w:i/>
                <w:iCs/>
              </w:rPr>
              <m:t>X</m:t>
            </m:r>
          </m:e>
          <m:sub>
            <m:r>
              <m:rPr>
                <m:nor/>
              </m:rPr>
              <w:rPr>
                <w:i/>
                <w:iCs/>
              </w:rPr>
              <m:t>i</m:t>
            </m:r>
          </m:sub>
        </m:sSub>
      </m:oMath>
      <w:r>
        <w:rPr>
          <w:rFonts w:hAnsi="Cambria Math" w:hint="eastAsia"/>
          <w:iCs/>
        </w:rPr>
        <w:t>为原数据点，</w:t>
      </w:r>
      <m:oMath>
        <m:sSub>
          <m:sSubPr>
            <m:ctrlPr>
              <w:rPr>
                <w:rFonts w:ascii="Cambria Math" w:hAnsi="Cambria Math"/>
                <w:i/>
                <w:iCs/>
              </w:rPr>
            </m:ctrlPr>
          </m:sSubPr>
          <m:e>
            <m:r>
              <m:rPr>
                <m:nor/>
              </m:rPr>
              <w:rPr>
                <w:i/>
                <w:iCs/>
              </w:rPr>
              <m:t>x</m:t>
            </m:r>
          </m:e>
          <m:sub>
            <m:r>
              <m:rPr>
                <m:nor/>
              </m:rPr>
              <w:rPr>
                <w:i/>
                <w:iCs/>
              </w:rPr>
              <m:t>i</m:t>
            </m:r>
          </m:sub>
        </m:sSub>
      </m:oMath>
      <w:r>
        <w:rPr>
          <w:rFonts w:hAnsi="Cambria Math" w:hint="eastAsia"/>
          <w:iCs/>
        </w:rPr>
        <w:t>为得到的插值后得到的数据点，</w:t>
      </w:r>
      <m:oMath>
        <m:r>
          <m:rPr>
            <m:nor/>
          </m:rPr>
          <w:rPr>
            <w:i/>
            <w:iCs/>
          </w:rPr>
          <m:t>n</m:t>
        </m:r>
      </m:oMath>
      <w:r>
        <w:rPr>
          <w:rFonts w:hAnsi="Cambria Math" w:hint="eastAsia"/>
          <w:iCs/>
        </w:rPr>
        <w:t>为数据的个数。</w:t>
      </w:r>
    </w:p>
    <w:p w14:paraId="666AEA21" w14:textId="77777777" w:rsidR="000E07E8" w:rsidRDefault="000E07E8" w:rsidP="000E07E8">
      <w:pPr>
        <w:snapToGrid w:val="0"/>
        <w:ind w:firstLine="480"/>
        <w:jc w:val="left"/>
        <w:rPr>
          <w:rFonts w:hAnsi="Cambria Math"/>
        </w:rPr>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6399"/>
        <w:gridCol w:w="1334"/>
      </w:tblGrid>
      <w:tr w:rsidR="000E07E8" w14:paraId="7DE20615" w14:textId="77777777" w:rsidTr="00A75224">
        <w:trPr>
          <w:trHeight w:val="964"/>
        </w:trPr>
        <w:tc>
          <w:tcPr>
            <w:tcW w:w="652" w:type="pct"/>
            <w:tcMar>
              <w:left w:w="0" w:type="dxa"/>
              <w:right w:w="0" w:type="dxa"/>
            </w:tcMar>
            <w:vAlign w:val="center"/>
          </w:tcPr>
          <w:p w14:paraId="2EA4E774" w14:textId="77777777" w:rsidR="000E07E8" w:rsidRDefault="000E07E8" w:rsidP="00A75224">
            <w:pPr>
              <w:spacing w:line="360" w:lineRule="auto"/>
              <w:ind w:firstLine="480"/>
              <w:jc w:val="left"/>
              <w:rPr>
                <w:rFonts w:ascii="Cambria Math" w:hAnsi="Cambria Math"/>
              </w:rPr>
            </w:pPr>
          </w:p>
        </w:tc>
        <w:tc>
          <w:tcPr>
            <w:tcW w:w="3598" w:type="pct"/>
            <w:tcMar>
              <w:left w:w="0" w:type="dxa"/>
              <w:right w:w="0" w:type="dxa"/>
            </w:tcMar>
            <w:vAlign w:val="center"/>
          </w:tcPr>
          <w:p w14:paraId="07502376" w14:textId="77777777" w:rsidR="000E07E8" w:rsidRPr="00490176" w:rsidRDefault="000E07E8" w:rsidP="00A75224">
            <w:pPr>
              <w:snapToGrid w:val="0"/>
              <w:ind w:firstLine="480"/>
              <w:jc w:val="left"/>
              <w:rPr>
                <w:i/>
                <w:iCs/>
              </w:rPr>
            </w:pPr>
            <m:oMathPara>
              <m:oMath>
                <m:r>
                  <m:rPr>
                    <m:nor/>
                  </m:rPr>
                  <m:t>RMSE=</m:t>
                </m:r>
                <m:rad>
                  <m:radPr>
                    <m:ctrlPr>
                      <w:rPr>
                        <w:rFonts w:ascii="Cambria Math" w:hAnsi="Cambria Math"/>
                        <w:i/>
                        <w:iCs/>
                      </w:rPr>
                    </m:ctrlPr>
                  </m:radPr>
                  <m:deg>
                    <m:r>
                      <m:rPr>
                        <m:nor/>
                      </m:rPr>
                      <w:rPr>
                        <w:i/>
                        <w:iCs/>
                      </w:rPr>
                      <m:t>n</m:t>
                    </m:r>
                  </m:deg>
                  <m:e>
                    <m:nary>
                      <m:naryPr>
                        <m:chr m:val="∑"/>
                        <m:limLoc m:val="undOvr"/>
                        <m:ctrlPr>
                          <w:rPr>
                            <w:rFonts w:ascii="Cambria Math" w:hAnsi="Cambria Math"/>
                            <w:i/>
                            <w:iCs/>
                          </w:rPr>
                        </m:ctrlPr>
                      </m:naryPr>
                      <m:sub>
                        <m:r>
                          <m:rPr>
                            <m:nor/>
                          </m:rPr>
                          <w:rPr>
                            <w:i/>
                            <w:iCs/>
                          </w:rPr>
                          <m:t>i</m:t>
                        </m:r>
                        <m:r>
                          <m:rPr>
                            <m:nor/>
                          </m:rPr>
                          <m:t>=1</m:t>
                        </m:r>
                      </m:sub>
                      <m:sup>
                        <m:r>
                          <m:rPr>
                            <m:nor/>
                          </m:rPr>
                          <w:rPr>
                            <w:i/>
                            <w:iCs/>
                          </w:rPr>
                          <m:t>n</m:t>
                        </m:r>
                      </m:sup>
                      <m:e>
                        <m:sSup>
                          <m:sSupPr>
                            <m:ctrlPr>
                              <w:rPr>
                                <w:rFonts w:ascii="Cambria Math" w:hAnsi="Cambria Math"/>
                                <w:i/>
                                <w:iCs/>
                              </w:rPr>
                            </m:ctrlPr>
                          </m:sSupPr>
                          <m:e>
                            <m:r>
                              <m:rPr>
                                <m:nor/>
                              </m:rPr>
                              <m:t>(</m:t>
                            </m:r>
                            <m:sSub>
                              <m:sSubPr>
                                <m:ctrlPr>
                                  <w:rPr>
                                    <w:rFonts w:ascii="Cambria Math" w:hAnsi="Cambria Math"/>
                                    <w:i/>
                                    <w:iCs/>
                                  </w:rPr>
                                </m:ctrlPr>
                              </m:sSubPr>
                              <m:e>
                                <m:r>
                                  <m:rPr>
                                    <m:nor/>
                                  </m:rPr>
                                  <w:rPr>
                                    <w:i/>
                                    <w:iCs/>
                                  </w:rPr>
                                  <m:t>X</m:t>
                                </m:r>
                              </m:e>
                              <m:sub>
                                <m:r>
                                  <m:rPr>
                                    <m:nor/>
                                  </m:rPr>
                                  <w:rPr>
                                    <w:i/>
                                    <w:iCs/>
                                  </w:rPr>
                                  <m:t>i</m:t>
                                </m:r>
                              </m:sub>
                            </m:sSub>
                            <m:r>
                              <m:rPr>
                                <m:nor/>
                              </m:rPr>
                              <m:t>-</m:t>
                            </m:r>
                            <m:sSub>
                              <m:sSubPr>
                                <m:ctrlPr>
                                  <w:rPr>
                                    <w:rFonts w:ascii="Cambria Math" w:hAnsi="Cambria Math"/>
                                    <w:i/>
                                    <w:iCs/>
                                  </w:rPr>
                                </m:ctrlPr>
                              </m:sSubPr>
                              <m:e>
                                <m:r>
                                  <m:rPr>
                                    <m:nor/>
                                  </m:rPr>
                                  <w:rPr>
                                    <w:i/>
                                    <w:iCs/>
                                  </w:rPr>
                                  <m:t>x</m:t>
                                </m:r>
                              </m:e>
                              <m:sub>
                                <m:r>
                                  <m:rPr>
                                    <m:nor/>
                                  </m:rPr>
                                  <w:rPr>
                                    <w:i/>
                                    <w:iCs/>
                                  </w:rPr>
                                  <m:t>i</m:t>
                                </m:r>
                              </m:sub>
                            </m:sSub>
                            <m:r>
                              <m:rPr>
                                <m:nor/>
                              </m:rPr>
                              <m:t xml:space="preserve"> )</m:t>
                            </m:r>
                          </m:e>
                          <m:sup>
                            <m:r>
                              <m:rPr>
                                <m:nor/>
                              </m:rPr>
                              <m:t>2</m:t>
                            </m:r>
                          </m:sup>
                        </m:sSup>
                        <m:r>
                          <m:rPr>
                            <m:nor/>
                          </m:rPr>
                          <m:t>/</m:t>
                        </m:r>
                        <m:r>
                          <m:rPr>
                            <m:nor/>
                          </m:rPr>
                          <w:rPr>
                            <w:i/>
                            <w:iCs/>
                          </w:rPr>
                          <m:t>n</m:t>
                        </m:r>
                      </m:e>
                    </m:nary>
                  </m:e>
                </m:rad>
                <m:r>
                  <m:rPr>
                    <m:nor/>
                  </m:rPr>
                  <m:t xml:space="preserve">     </m:t>
                </m:r>
                <m:r>
                  <m:rPr>
                    <m:nor/>
                  </m:rPr>
                  <w:rPr>
                    <w:i/>
                    <w:iCs/>
                  </w:rPr>
                  <m:t>i</m:t>
                </m:r>
                <m:r>
                  <m:rPr>
                    <m:nor/>
                  </m:rPr>
                  <m:t>=1</m:t>
                </m:r>
                <m:r>
                  <m:rPr>
                    <m:nor/>
                  </m:rPr>
                  <m:t>，</m:t>
                </m:r>
                <m:r>
                  <m:rPr>
                    <m:nor/>
                  </m:rPr>
                  <m:t>2</m:t>
                </m:r>
                <m:r>
                  <m:rPr>
                    <m:nor/>
                  </m:rPr>
                  <m:t>，</m:t>
                </m:r>
                <m:r>
                  <m:rPr>
                    <m:nor/>
                  </m:rPr>
                  <m:t>3</m:t>
                </m:r>
                <m:r>
                  <m:rPr>
                    <m:nor/>
                  </m:rPr>
                  <m:t>，</m:t>
                </m:r>
                <m:r>
                  <m:rPr>
                    <m:nor/>
                  </m:rPr>
                  <m:t>…</m:t>
                </m:r>
                <m:r>
                  <m:rPr>
                    <m:nor/>
                  </m:rPr>
                  <m:t>，</m:t>
                </m:r>
                <m:r>
                  <m:rPr>
                    <m:nor/>
                  </m:rPr>
                  <w:rPr>
                    <w:i/>
                    <w:iCs/>
                  </w:rPr>
                  <m:t>n</m:t>
                </m:r>
                <m:r>
                  <m:rPr>
                    <m:nor/>
                  </m:rPr>
                  <m:t xml:space="preserve">  </m:t>
                </m:r>
              </m:oMath>
            </m:oMathPara>
          </w:p>
        </w:tc>
        <w:tc>
          <w:tcPr>
            <w:tcW w:w="750" w:type="pct"/>
            <w:tcMar>
              <w:left w:w="0" w:type="dxa"/>
              <w:right w:w="0" w:type="dxa"/>
            </w:tcMar>
            <w:vAlign w:val="center"/>
          </w:tcPr>
          <w:p w14:paraId="286D22EF" w14:textId="77777777" w:rsidR="000E07E8" w:rsidRDefault="000E07E8" w:rsidP="00A75224">
            <w:pPr>
              <w:spacing w:line="360" w:lineRule="auto"/>
              <w:ind w:firstLine="480"/>
              <w:jc w:val="right"/>
              <w:rPr>
                <w:rFonts w:ascii="Calibri" w:hAnsi="Calibri"/>
              </w:rPr>
            </w:pPr>
            <w:r>
              <w:t>(3-26)</w:t>
            </w:r>
          </w:p>
        </w:tc>
      </w:tr>
    </w:tbl>
    <w:p w14:paraId="63105CF8" w14:textId="77777777" w:rsidR="000E07E8" w:rsidRDefault="000E07E8" w:rsidP="000E07E8">
      <w:pPr>
        <w:snapToGrid w:val="0"/>
        <w:ind w:firstLine="480"/>
        <w:jc w:val="left"/>
      </w:pPr>
    </w:p>
    <w:p w14:paraId="05CB945A" w14:textId="77777777" w:rsidR="000E07E8" w:rsidRDefault="000E07E8" w:rsidP="000E07E8">
      <w:pPr>
        <w:snapToGrid w:val="0"/>
        <w:ind w:firstLine="480"/>
        <w:jc w:val="center"/>
      </w:pPr>
      <w:r>
        <w:drawing>
          <wp:inline distT="0" distB="0" distL="114300" distR="114300" wp14:anchorId="06024FE3" wp14:editId="21BF5C7B">
            <wp:extent cx="3433445" cy="2635885"/>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463"/>
                    <a:stretch>
                      <a:fillRect/>
                    </a:stretch>
                  </pic:blipFill>
                  <pic:spPr>
                    <a:xfrm>
                      <a:off x="0" y="0"/>
                      <a:ext cx="3488019" cy="2678393"/>
                    </a:xfrm>
                    <a:prstGeom prst="rect">
                      <a:avLst/>
                    </a:prstGeom>
                    <a:noFill/>
                    <a:ln>
                      <a:noFill/>
                    </a:ln>
                  </pic:spPr>
                </pic:pic>
              </a:graphicData>
            </a:graphic>
          </wp:inline>
        </w:drawing>
      </w:r>
    </w:p>
    <w:p w14:paraId="6E06F6A4" w14:textId="77777777" w:rsidR="000E07E8" w:rsidRDefault="000E07E8" w:rsidP="000E07E8">
      <w:pPr>
        <w:snapToGrid w:val="0"/>
        <w:ind w:firstLine="480"/>
        <w:jc w:val="center"/>
      </w:pPr>
      <w:r>
        <w:rPr>
          <w:rFonts w:hint="eastAsia"/>
        </w:rPr>
        <w:t>图</w:t>
      </w:r>
      <w:r>
        <w:t xml:space="preserve">3.11 </w:t>
      </w:r>
      <w:r>
        <w:rPr>
          <w:rFonts w:hint="eastAsia"/>
        </w:rPr>
        <w:t>四种插值法比较</w:t>
      </w:r>
    </w:p>
    <w:p w14:paraId="1C30E964" w14:textId="77777777" w:rsidR="000E07E8" w:rsidRDefault="000E07E8" w:rsidP="000E07E8">
      <w:pPr>
        <w:snapToGrid w:val="0"/>
        <w:ind w:firstLine="480"/>
        <w:jc w:val="center"/>
      </w:pPr>
    </w:p>
    <w:p w14:paraId="1B7665E4" w14:textId="77777777" w:rsidR="000E07E8" w:rsidRDefault="000E07E8" w:rsidP="000E07E8">
      <w:pPr>
        <w:snapToGrid w:val="0"/>
        <w:ind w:firstLine="480"/>
      </w:pPr>
      <w:r>
        <w:t>根据公式</w:t>
      </w:r>
      <w:r>
        <w:t>(3-22)</w:t>
      </w:r>
      <w:r>
        <w:t>，算出分段线性插值均方根误差为</w:t>
      </w:r>
      <w:r>
        <w:t>0.0019</w:t>
      </w:r>
      <w:r>
        <w:t>，最邻近插值均方根误差</w:t>
      </w:r>
      <w:r>
        <w:rPr>
          <w:rFonts w:hint="eastAsia"/>
        </w:rPr>
        <w:t>为</w:t>
      </w:r>
      <w:r>
        <w:t>0.0008</w:t>
      </w:r>
      <w:r>
        <w:t>，三次样条插值均方根误差为</w:t>
      </w:r>
      <w:r>
        <w:t>0.0018</w:t>
      </w:r>
      <w:r>
        <w:t>，分段三次</w:t>
      </w:r>
      <w:r>
        <w:t>Hermite</w:t>
      </w:r>
      <w:r>
        <w:t>插值的均方根误</w:t>
      </w:r>
      <w:r>
        <w:rPr>
          <w:rFonts w:hint="eastAsia"/>
        </w:rPr>
        <w:t>为</w:t>
      </w:r>
      <w:r>
        <w:t>0.0017</w:t>
      </w:r>
      <w:r>
        <w:t>。</w:t>
      </w:r>
      <w:r>
        <w:rPr>
          <w:rFonts w:hint="eastAsia"/>
        </w:rPr>
        <w:t>从上述数据发现</w:t>
      </w:r>
      <w:r>
        <w:t>，理论上插值效果最差的最邻近插值的均方根误差反而最小。然而，由于数据存在随机性，且结合实际情况与多次测试，大多数情况下最邻近插值的误差是四种中最大的。因此综合考虑下，选用分段三次</w:t>
      </w:r>
      <w:r>
        <w:t>Hermite</w:t>
      </w:r>
      <w:r>
        <w:t>插值法进行插值，以用于后续的多项式拟合法进行温度补偿。下图</w:t>
      </w:r>
      <w:r>
        <w:t>3.12</w:t>
      </w:r>
      <w:r>
        <w:t>为在</w:t>
      </w:r>
      <w:r>
        <w:t>-40℃~60℃</w:t>
      </w:r>
      <w:r>
        <w:t>温度范围内，相同温度下原数据与插值数据的误差曲线图，通过此图可以直观分析</w:t>
      </w:r>
      <w:r>
        <w:rPr>
          <w:rFonts w:hint="eastAsia"/>
        </w:rPr>
        <w:t>得到：</w:t>
      </w:r>
      <w:r>
        <w:t>最邻近插值</w:t>
      </w:r>
      <w:r>
        <w:rPr>
          <w:rFonts w:hint="eastAsia"/>
        </w:rPr>
        <w:t>法相较于</w:t>
      </w:r>
      <w:r>
        <w:t>其他插值法</w:t>
      </w:r>
      <w:r>
        <w:rPr>
          <w:rFonts w:hint="eastAsia"/>
        </w:rPr>
        <w:t>均方根误差</w:t>
      </w:r>
      <w:r>
        <w:t>小的原因</w:t>
      </w:r>
      <w:r>
        <w:rPr>
          <w:rFonts w:hint="eastAsia"/>
        </w:rPr>
        <w:t>是</w:t>
      </w:r>
      <w:r>
        <w:t>其在极个别点</w:t>
      </w:r>
      <w:r>
        <w:rPr>
          <w:rFonts w:hint="eastAsia"/>
        </w:rPr>
        <w:t>上</w:t>
      </w:r>
      <w:r>
        <w:t>的</w:t>
      </w:r>
      <w:r>
        <w:rPr>
          <w:rFonts w:hint="eastAsia"/>
        </w:rPr>
        <w:t>它的</w:t>
      </w:r>
      <w:r>
        <w:t>误差</w:t>
      </w:r>
      <w:r>
        <w:rPr>
          <w:rFonts w:hint="eastAsia"/>
        </w:rPr>
        <w:t>远远小于</w:t>
      </w:r>
      <w:r>
        <w:t>其他三种方法。</w:t>
      </w:r>
    </w:p>
    <w:p w14:paraId="282F9706" w14:textId="77777777" w:rsidR="000E07E8" w:rsidRDefault="000E07E8" w:rsidP="000E07E8">
      <w:pPr>
        <w:snapToGrid w:val="0"/>
        <w:ind w:firstLine="480"/>
      </w:pPr>
    </w:p>
    <w:p w14:paraId="44C187B0" w14:textId="77777777" w:rsidR="000E07E8" w:rsidRDefault="000E07E8" w:rsidP="000E07E8">
      <w:pPr>
        <w:snapToGrid w:val="0"/>
        <w:ind w:firstLine="480"/>
        <w:jc w:val="center"/>
      </w:pPr>
      <w:r>
        <w:drawing>
          <wp:inline distT="0" distB="0" distL="0" distR="0" wp14:anchorId="454BAA2F" wp14:editId="02CC9C34">
            <wp:extent cx="3850005" cy="24079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a:xfrm>
                      <a:off x="0" y="0"/>
                      <a:ext cx="3860291" cy="2414329"/>
                    </a:xfrm>
                    <a:prstGeom prst="rect">
                      <a:avLst/>
                    </a:prstGeom>
                    <a:noFill/>
                    <a:ln>
                      <a:noFill/>
                    </a:ln>
                  </pic:spPr>
                </pic:pic>
              </a:graphicData>
            </a:graphic>
          </wp:inline>
        </w:drawing>
      </w:r>
    </w:p>
    <w:p w14:paraId="4F7F41DB" w14:textId="77777777" w:rsidR="000E07E8" w:rsidRDefault="000E07E8" w:rsidP="000E07E8">
      <w:pPr>
        <w:snapToGrid w:val="0"/>
        <w:ind w:firstLine="480"/>
        <w:jc w:val="center"/>
      </w:pPr>
      <w:r>
        <w:rPr>
          <w:rFonts w:hint="eastAsia"/>
        </w:rPr>
        <w:t>图</w:t>
      </w:r>
      <w:r>
        <w:t xml:space="preserve">3.12 </w:t>
      </w:r>
      <w:r>
        <w:rPr>
          <w:rFonts w:hint="eastAsia"/>
        </w:rPr>
        <w:t>四种插值法误差比较</w:t>
      </w:r>
    </w:p>
    <w:p w14:paraId="600E3D02" w14:textId="77777777" w:rsidR="000E07E8" w:rsidRDefault="000E07E8" w:rsidP="000E07E8">
      <w:pPr>
        <w:snapToGrid w:val="0"/>
        <w:ind w:firstLine="480"/>
        <w:jc w:val="center"/>
      </w:pPr>
    </w:p>
    <w:p w14:paraId="1D475663" w14:textId="77777777" w:rsidR="000E07E8" w:rsidRDefault="000E07E8" w:rsidP="000E07E8">
      <w:pPr>
        <w:snapToGrid w:val="0"/>
        <w:ind w:firstLine="480"/>
        <w:jc w:val="left"/>
      </w:pPr>
      <w:r>
        <w:t>通过上述分析，选定好插值法后，利用选定的分段三次</w:t>
      </w:r>
      <w:r>
        <w:t>Hermite</w:t>
      </w:r>
      <w:r>
        <w:t>插值法对原</w:t>
      </w:r>
      <w:r>
        <w:t>21</w:t>
      </w:r>
      <w:r>
        <w:t>个数据点进行插值，获得实验未测得的额外</w:t>
      </w:r>
      <w:r>
        <w:t>20</w:t>
      </w:r>
      <w:r>
        <w:t>个温度数据点，结果如下图</w:t>
      </w:r>
      <w:r>
        <w:t>3.13</w:t>
      </w:r>
      <w:r>
        <w:t>。</w:t>
      </w:r>
    </w:p>
    <w:p w14:paraId="54C9D394" w14:textId="77777777" w:rsidR="000E07E8" w:rsidRDefault="000E07E8" w:rsidP="000E07E8">
      <w:pPr>
        <w:snapToGrid w:val="0"/>
        <w:ind w:firstLine="480"/>
        <w:jc w:val="left"/>
      </w:pPr>
    </w:p>
    <w:p w14:paraId="5DC6B6C5" w14:textId="77777777" w:rsidR="000E07E8" w:rsidRPr="003B218C" w:rsidRDefault="000E07E8" w:rsidP="000E07E8">
      <w:pPr>
        <w:snapToGrid w:val="0"/>
        <w:ind w:firstLine="480"/>
        <w:jc w:val="center"/>
        <w:rPr>
          <w:rFonts w:ascii="宋体" w:hAnsi="宋体" w:cs="宋体"/>
        </w:rPr>
      </w:pPr>
      <w:r>
        <w:drawing>
          <wp:inline distT="0" distB="0" distL="114300" distR="114300" wp14:anchorId="7E91232B" wp14:editId="20FF363D">
            <wp:extent cx="2901950" cy="22118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5"/>
                    <a:stretch>
                      <a:fillRect/>
                    </a:stretch>
                  </pic:blipFill>
                  <pic:spPr>
                    <a:xfrm>
                      <a:off x="0" y="0"/>
                      <a:ext cx="2918372" cy="2224415"/>
                    </a:xfrm>
                    <a:prstGeom prst="rect">
                      <a:avLst/>
                    </a:prstGeom>
                    <a:noFill/>
                    <a:ln>
                      <a:noFill/>
                    </a:ln>
                  </pic:spPr>
                </pic:pic>
              </a:graphicData>
            </a:graphic>
          </wp:inline>
        </w:drawing>
      </w:r>
    </w:p>
    <w:p w14:paraId="2B5E93E3" w14:textId="77777777" w:rsidR="000E07E8" w:rsidRDefault="000E07E8" w:rsidP="000E07E8">
      <w:pPr>
        <w:snapToGrid w:val="0"/>
        <w:ind w:firstLine="480"/>
        <w:jc w:val="center"/>
      </w:pPr>
      <w:r>
        <w:t>图</w:t>
      </w:r>
      <w:r>
        <w:t xml:space="preserve">3.13 </w:t>
      </w:r>
      <w:r>
        <w:t>三次</w:t>
      </w:r>
      <w:r>
        <w:t>Hermite</w:t>
      </w:r>
      <w:r>
        <w:t>插值结果图</w:t>
      </w:r>
    </w:p>
    <w:p w14:paraId="665C29A7" w14:textId="77777777" w:rsidR="000E07E8" w:rsidRDefault="000E07E8" w:rsidP="000E07E8">
      <w:pPr>
        <w:snapToGrid w:val="0"/>
        <w:ind w:firstLine="480"/>
        <w:jc w:val="center"/>
      </w:pPr>
    </w:p>
    <w:p w14:paraId="78B6E2BA" w14:textId="77777777" w:rsidR="000E07E8" w:rsidRDefault="000E07E8" w:rsidP="000E07E8">
      <w:pPr>
        <w:snapToGrid w:val="0"/>
        <w:ind w:firstLine="480"/>
        <w:rPr>
          <w:rFonts w:ascii="宋体" w:hAnsi="宋体" w:cs="宋体"/>
        </w:rPr>
      </w:pPr>
      <w:r>
        <w:rPr>
          <w:rFonts w:ascii="宋体" w:hAnsi="宋体" w:cs="宋体" w:hint="eastAsia"/>
        </w:rPr>
        <w:t xml:space="preserve">    由此便可得到用于多项式拟合法进行补偿的全部</w:t>
      </w:r>
      <w:r>
        <w:t>41</w:t>
      </w:r>
      <w:r>
        <w:rPr>
          <w:rFonts w:ascii="宋体" w:hAnsi="宋体" w:cs="宋体" w:hint="eastAsia"/>
        </w:rPr>
        <w:t>个数据点，与之前实验获得的</w:t>
      </w:r>
      <w:r>
        <w:t>21</w:t>
      </w:r>
      <w:r>
        <w:rPr>
          <w:rFonts w:ascii="宋体" w:hAnsi="宋体" w:cs="宋体" w:hint="eastAsia"/>
        </w:rPr>
        <w:t>个数据相比，数据量的增加可使加速度计的补偿结果更加准确。</w:t>
      </w:r>
    </w:p>
    <w:p w14:paraId="1B24EB77" w14:textId="77777777" w:rsidR="000E07E8" w:rsidRDefault="000E07E8" w:rsidP="000E07E8">
      <w:pPr>
        <w:snapToGrid w:val="0"/>
        <w:ind w:firstLine="480"/>
        <w:rPr>
          <w:rFonts w:ascii="宋体" w:hAnsi="宋体" w:cs="宋体"/>
        </w:rPr>
      </w:pPr>
      <w:r>
        <w:rPr>
          <w:rFonts w:ascii="宋体" w:hAnsi="宋体" w:cs="宋体" w:hint="eastAsia"/>
        </w:rPr>
        <w:t>本小节对本次实验要使用的四种插值法分别进行了介绍和说明。但在实际应用中，除了这四种插值法，常见的还有牛顿插值法，拉格朗日插值法等。分段线性插值原理简单，易于实现；且有较好的收敛性和稳定性。但它只关注了连接点处的光滑性而无法顾及到整体曲线的连续性。最邻近插值法计算最快，但其插值结果存在锯齿现象，往往适用于图像的缩放处理而无法应用于精度需求较高的加速度计温度补偿中。三次样条插值法计算量较大，但插值结果较为平滑，但运用条件比较苛刻，分段三次</w:t>
      </w:r>
      <w:r>
        <w:t>Hermite</w:t>
      </w:r>
      <w:r>
        <w:rPr>
          <w:rFonts w:ascii="宋体" w:hAnsi="宋体" w:cs="宋体" w:hint="eastAsia"/>
        </w:rPr>
        <w:t>插值效果较好，插值函数与被插函数比较贴合，且避免了龙格现象。总结来讲，无论是分段线性插值还是分段三次</w:t>
      </w:r>
      <w:r>
        <w:t>Hermite</w:t>
      </w:r>
      <w:r>
        <w:rPr>
          <w:rFonts w:hint="eastAsia"/>
        </w:rPr>
        <w:t>插值都属于分段插值函数，它们</w:t>
      </w:r>
      <w:r>
        <w:rPr>
          <w:rFonts w:ascii="宋体" w:hAnsi="宋体" w:cs="宋体" w:hint="eastAsia"/>
        </w:rPr>
        <w:t>在每个单元区间上的收敛性强，数值具有良好的稳定性，计算机编程也容易实现，都可以用于加速度计的温度补偿中去。</w:t>
      </w:r>
    </w:p>
    <w:p w14:paraId="7269EB4D" w14:textId="77777777" w:rsidR="000E07E8" w:rsidRDefault="000E07E8" w:rsidP="000E07E8">
      <w:pPr>
        <w:pStyle w:val="20"/>
        <w:numPr>
          <w:ilvl w:val="0"/>
          <w:numId w:val="0"/>
        </w:numPr>
      </w:pPr>
      <w:bookmarkStart w:id="1061" w:name="_Toc97230143"/>
      <w:r>
        <w:rPr>
          <w:rFonts w:hint="eastAsia"/>
        </w:rPr>
        <w:t xml:space="preserve">3.4 </w:t>
      </w:r>
      <w:r>
        <w:rPr>
          <w:rFonts w:hint="eastAsia"/>
        </w:rPr>
        <w:t>本章小结</w:t>
      </w:r>
      <w:bookmarkEnd w:id="1061"/>
    </w:p>
    <w:p w14:paraId="6474D637" w14:textId="77777777" w:rsidR="000E07E8" w:rsidRDefault="000E07E8" w:rsidP="000E07E8">
      <w:pPr>
        <w:ind w:firstLine="480"/>
      </w:pPr>
      <w:r>
        <w:rPr>
          <w:rFonts w:hint="eastAsia"/>
        </w:rPr>
        <w:t>为使加速度计在进行温度补偿时的补偿误差尽可能小，且尽可能使整个补偿过程耗费的成本减少，本文采用将插值法与传统温度补偿方法结合，提出插值改进的多项式拟合温度补偿算法。在本章，首先对传统的几种加速度计稳定补偿算法进行了原理介绍与比较，然后又对待选择的几种插值法进行介绍与比较。通过比较结果，最终温度补偿算法选用多项式拟合法，插值法选用三次样条插值法。为后续章节的算法补偿实验奠定基础。</w:t>
      </w:r>
    </w:p>
    <w:p w14:paraId="714AF5E3" w14:textId="77777777" w:rsidR="000E07E8" w:rsidRDefault="000E07E8" w:rsidP="000E07E8">
      <w:pPr>
        <w:ind w:firstLine="480"/>
        <w:sectPr w:rsidR="000E07E8">
          <w:headerReference w:type="default" r:id="rId466"/>
          <w:pgSz w:w="11906" w:h="16838"/>
          <w:pgMar w:top="1701" w:right="1418" w:bottom="1134" w:left="1418" w:header="1134" w:footer="992" w:gutter="284"/>
          <w:cols w:space="425"/>
          <w:docGrid w:linePitch="312"/>
        </w:sectPr>
      </w:pPr>
    </w:p>
    <w:p w14:paraId="63C7F39C" w14:textId="77777777" w:rsidR="000E07E8" w:rsidRDefault="000E07E8" w:rsidP="000E07E8">
      <w:pPr>
        <w:snapToGrid w:val="0"/>
        <w:spacing w:before="480" w:after="360"/>
        <w:ind w:firstLine="640"/>
        <w:jc w:val="center"/>
        <w:outlineLvl w:val="0"/>
        <w:rPr>
          <w:rFonts w:ascii="黑体" w:eastAsia="黑体" w:hAnsi="黑体" w:cs="黑体"/>
          <w:sz w:val="32"/>
          <w:szCs w:val="32"/>
        </w:rPr>
      </w:pPr>
      <w:bookmarkStart w:id="1062" w:name="_Toc97230144"/>
      <w:r>
        <w:rPr>
          <w:rFonts w:ascii="黑体" w:eastAsia="黑体" w:hAnsi="黑体" w:cs="黑体" w:hint="eastAsia"/>
          <w:sz w:val="32"/>
          <w:szCs w:val="32"/>
        </w:rPr>
        <w:lastRenderedPageBreak/>
        <w:t xml:space="preserve">第四章 </w:t>
      </w:r>
      <w:r>
        <w:rPr>
          <w:rFonts w:ascii="黑体" w:eastAsia="黑体" w:hAnsi="黑体" w:cs="黑体"/>
          <w:sz w:val="32"/>
          <w:szCs w:val="32"/>
        </w:rPr>
        <w:t xml:space="preserve">  </w:t>
      </w:r>
      <w:r>
        <w:rPr>
          <w:rFonts w:ascii="黑体" w:eastAsia="黑体" w:hAnsi="黑体" w:cs="黑体" w:hint="eastAsia"/>
          <w:sz w:val="32"/>
          <w:szCs w:val="32"/>
        </w:rPr>
        <w:t>加速度计温度补偿电路实现</w:t>
      </w:r>
      <w:bookmarkEnd w:id="1062"/>
    </w:p>
    <w:p w14:paraId="08D9821D" w14:textId="77777777" w:rsidR="000E07E8" w:rsidRDefault="000E07E8" w:rsidP="000E07E8">
      <w:pPr>
        <w:ind w:firstLine="480"/>
      </w:pPr>
      <w:r>
        <w:rPr>
          <w:rFonts w:hint="eastAsia"/>
        </w:rPr>
        <w:t>为验证软件补偿算法的有效性需要通过软件获得补偿参数，需要设计测试电路并在实际的加速度计中应用本文提出改进的软件温度补偿算法。本次实验采用</w:t>
      </w:r>
      <w:r>
        <w:t>XILINX</w:t>
      </w:r>
      <w:r>
        <w:t>系列</w:t>
      </w:r>
      <w:r>
        <w:t>FPGA</w:t>
      </w:r>
      <w:r>
        <w:rPr>
          <w:rFonts w:hint="eastAsia"/>
        </w:rPr>
        <w:t>进行逻辑控制；选用的加速度计为中科院半导体所研制的一款三明治式电容加速度计，其输出方式为单轴数字输出。其他硬件主要选用器件有温度测试芯片</w:t>
      </w:r>
      <w:r>
        <w:t>QT18B20</w:t>
      </w:r>
      <w:r>
        <w:t>，</w:t>
      </w:r>
      <w:r>
        <w:t>EEPROMFM25640</w:t>
      </w:r>
      <w:r>
        <w:rPr>
          <w:rFonts w:hint="eastAsia"/>
        </w:rPr>
        <w:t>等。具体连接关系如下图</w:t>
      </w:r>
      <w:r>
        <w:t>4.1</w:t>
      </w:r>
      <w:r>
        <w:rPr>
          <w:rFonts w:hint="eastAsia"/>
        </w:rPr>
        <w:t>。</w:t>
      </w:r>
    </w:p>
    <w:p w14:paraId="1B614F3B" w14:textId="77777777" w:rsidR="000E07E8" w:rsidRDefault="000E07E8" w:rsidP="000E07E8">
      <w:pPr>
        <w:ind w:firstLine="480"/>
      </w:pPr>
    </w:p>
    <w:p w14:paraId="7F2942DA" w14:textId="77777777" w:rsidR="000E07E8" w:rsidRDefault="000E07E8" w:rsidP="000E07E8">
      <w:pPr>
        <w:ind w:firstLine="480"/>
      </w:pPr>
      <w:r>
        <w:drawing>
          <wp:inline distT="0" distB="0" distL="0" distR="0" wp14:anchorId="79D09840" wp14:editId="526DC423">
            <wp:extent cx="5274310" cy="18059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274310" cy="1805940"/>
                    </a:xfrm>
                    <a:prstGeom prst="rect">
                      <a:avLst/>
                    </a:prstGeom>
                    <a:noFill/>
                    <a:ln>
                      <a:noFill/>
                    </a:ln>
                  </pic:spPr>
                </pic:pic>
              </a:graphicData>
            </a:graphic>
          </wp:inline>
        </w:drawing>
      </w:r>
    </w:p>
    <w:p w14:paraId="6CF69CC7" w14:textId="77777777" w:rsidR="000E07E8" w:rsidRDefault="000E07E8" w:rsidP="000E07E8">
      <w:pPr>
        <w:ind w:firstLine="480"/>
        <w:jc w:val="center"/>
      </w:pPr>
      <w:r>
        <w:rPr>
          <w:rFonts w:hint="eastAsia"/>
        </w:rPr>
        <w:t>图</w:t>
      </w:r>
      <w:r>
        <w:t xml:space="preserve">4.1 </w:t>
      </w:r>
      <w:r>
        <w:rPr>
          <w:rFonts w:hint="eastAsia"/>
        </w:rPr>
        <w:t>硬件连接关系图</w:t>
      </w:r>
    </w:p>
    <w:p w14:paraId="4BE97A99" w14:textId="77777777" w:rsidR="000E07E8" w:rsidRDefault="000E07E8" w:rsidP="000E07E8">
      <w:pPr>
        <w:ind w:firstLine="480"/>
        <w:jc w:val="center"/>
      </w:pPr>
    </w:p>
    <w:p w14:paraId="5711269B" w14:textId="77777777" w:rsidR="000E07E8" w:rsidRDefault="000E07E8" w:rsidP="000E07E8">
      <w:pPr>
        <w:pStyle w:val="20"/>
        <w:numPr>
          <w:ilvl w:val="0"/>
          <w:numId w:val="0"/>
        </w:numPr>
        <w:rPr>
          <w:rFonts w:ascii="宋体" w:hAnsi="宋体" w:cs="宋体"/>
          <w:sz w:val="28"/>
          <w:szCs w:val="28"/>
        </w:rPr>
      </w:pPr>
      <w:bookmarkStart w:id="1063" w:name="_Toc97230145"/>
      <w:r>
        <w:rPr>
          <w:rFonts w:hint="eastAsia"/>
        </w:rPr>
        <w:t xml:space="preserve">4.1 </w:t>
      </w:r>
      <w:r>
        <w:rPr>
          <w:rFonts w:hint="eastAsia"/>
        </w:rPr>
        <w:t>选用器件介绍</w:t>
      </w:r>
      <w:bookmarkEnd w:id="1063"/>
      <w:r>
        <w:rPr>
          <w:rFonts w:ascii="宋体" w:hAnsi="宋体" w:cs="宋体" w:hint="eastAsia"/>
          <w:sz w:val="28"/>
          <w:szCs w:val="28"/>
        </w:rPr>
        <w:t xml:space="preserve">    </w:t>
      </w:r>
    </w:p>
    <w:p w14:paraId="4802FF25" w14:textId="77777777" w:rsidR="000E07E8" w:rsidRDefault="000E07E8" w:rsidP="000E07E8">
      <w:pPr>
        <w:ind w:firstLine="480"/>
      </w:pPr>
      <w:r>
        <w:rPr>
          <w:rFonts w:hint="eastAsia"/>
        </w:rPr>
        <w:t>本次选用的加速度计为中科院自主研发的一款电容式三明治加速度计，具体集成后的</w:t>
      </w:r>
      <w:r>
        <w:t>PCB</w:t>
      </w:r>
      <w:r>
        <w:rPr>
          <w:rFonts w:hint="eastAsia"/>
        </w:rPr>
        <w:t>实物图如下</w:t>
      </w:r>
      <w:r>
        <w:t>4.2</w:t>
      </w:r>
      <w:r>
        <w:rPr>
          <w:rFonts w:hint="eastAsia"/>
        </w:rPr>
        <w:t>。</w:t>
      </w:r>
    </w:p>
    <w:p w14:paraId="36030B6E" w14:textId="77777777" w:rsidR="000E07E8" w:rsidRDefault="000E07E8" w:rsidP="000E07E8">
      <w:pPr>
        <w:ind w:firstLine="480"/>
      </w:pPr>
    </w:p>
    <w:p w14:paraId="2DDA3E66" w14:textId="77777777" w:rsidR="000E07E8" w:rsidRDefault="000E07E8" w:rsidP="000E07E8">
      <w:pPr>
        <w:ind w:firstLine="480"/>
        <w:jc w:val="center"/>
      </w:pPr>
      <w:r>
        <w:drawing>
          <wp:inline distT="0" distB="0" distL="0" distR="0" wp14:anchorId="580A5A57" wp14:editId="20389D77">
            <wp:extent cx="1668145" cy="2224405"/>
            <wp:effectExtent l="0" t="0" r="825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a:xfrm flipH="1">
                      <a:off x="0" y="0"/>
                      <a:ext cx="1678366" cy="2237891"/>
                    </a:xfrm>
                    <a:prstGeom prst="rect">
                      <a:avLst/>
                    </a:prstGeom>
                    <a:noFill/>
                    <a:ln>
                      <a:noFill/>
                    </a:ln>
                  </pic:spPr>
                </pic:pic>
              </a:graphicData>
            </a:graphic>
          </wp:inline>
        </w:drawing>
      </w:r>
      <w:r>
        <w:drawing>
          <wp:inline distT="0" distB="0" distL="0" distR="0" wp14:anchorId="36FD9A40" wp14:editId="3A134FAF">
            <wp:extent cx="1789430" cy="2227580"/>
            <wp:effectExtent l="0" t="0" r="127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a:xfrm>
                      <a:off x="0" y="0"/>
                      <a:ext cx="1799857" cy="2240611"/>
                    </a:xfrm>
                    <a:prstGeom prst="rect">
                      <a:avLst/>
                    </a:prstGeom>
                    <a:noFill/>
                    <a:ln>
                      <a:noFill/>
                    </a:ln>
                  </pic:spPr>
                </pic:pic>
              </a:graphicData>
            </a:graphic>
          </wp:inline>
        </w:drawing>
      </w:r>
    </w:p>
    <w:p w14:paraId="289894D1" w14:textId="77777777" w:rsidR="000E07E8" w:rsidRDefault="000E07E8" w:rsidP="000E07E8">
      <w:pPr>
        <w:ind w:firstLine="480"/>
        <w:jc w:val="center"/>
      </w:pPr>
      <w:r>
        <w:rPr>
          <w:rFonts w:hint="eastAsia"/>
        </w:rPr>
        <w:t>图</w:t>
      </w:r>
      <w:r>
        <w:rPr>
          <w:rFonts w:hint="eastAsia"/>
        </w:rPr>
        <w:t>4</w:t>
      </w:r>
      <w:r>
        <w:t xml:space="preserve">.2 </w:t>
      </w:r>
      <w:r>
        <w:rPr>
          <w:rFonts w:hint="eastAsia"/>
        </w:rPr>
        <w:t>加速度计芯片集成电路板</w:t>
      </w:r>
    </w:p>
    <w:p w14:paraId="0091CD87" w14:textId="77777777" w:rsidR="000E07E8" w:rsidRDefault="000E07E8" w:rsidP="000E07E8">
      <w:pPr>
        <w:ind w:firstLine="480"/>
      </w:pPr>
    </w:p>
    <w:p w14:paraId="74865EF9" w14:textId="77777777" w:rsidR="000E07E8" w:rsidRDefault="000E07E8" w:rsidP="000E07E8">
      <w:pPr>
        <w:ind w:firstLine="480"/>
      </w:pPr>
      <w:r>
        <w:rPr>
          <w:rFonts w:hint="eastAsia"/>
        </w:rPr>
        <w:t>从上图可以看到，</w:t>
      </w:r>
      <w:r>
        <w:t>PCB</w:t>
      </w:r>
      <w:r>
        <w:rPr>
          <w:rFonts w:hint="eastAsia"/>
        </w:rPr>
        <w:t>板周围分布不同的测试信号与引脚</w:t>
      </w:r>
      <w:r>
        <w:t>。</w:t>
      </w:r>
      <w:r>
        <w:rPr>
          <w:rFonts w:hint="eastAsia"/>
        </w:rPr>
        <w:t>包括电源输入引脚，</w:t>
      </w:r>
      <w:r>
        <w:rPr>
          <w:rFonts w:hint="eastAsia"/>
        </w:rPr>
        <w:t>S</w:t>
      </w:r>
      <w:r>
        <w:t>PI</w:t>
      </w:r>
      <w:r>
        <w:rPr>
          <w:rFonts w:hint="eastAsia"/>
        </w:rPr>
        <w:t>信号输入输出引脚，信号使能引脚，时钟输入输出引脚，复位引脚等。正中间放置的便为本次实验所需的加速度芯片</w:t>
      </w:r>
      <w:r>
        <w:t>，其敏感轴方向</w:t>
      </w:r>
      <w:r>
        <w:rPr>
          <w:rFonts w:hint="eastAsia"/>
        </w:rPr>
        <w:t>为俯视角竖直看向图中</w:t>
      </w:r>
      <w:r>
        <w:t>PCB</w:t>
      </w:r>
      <w:r>
        <w:rPr>
          <w:rFonts w:hint="eastAsia"/>
        </w:rPr>
        <w:t>板方向</w:t>
      </w:r>
      <w:r>
        <w:t>。通过</w:t>
      </w:r>
      <w:r>
        <w:rPr>
          <w:rFonts w:hint="eastAsia"/>
        </w:rPr>
        <w:t>电源输入管教</w:t>
      </w:r>
      <w:r>
        <w:t>为该</w:t>
      </w:r>
      <w:r>
        <w:rPr>
          <w:rFonts w:hint="eastAsia"/>
        </w:rPr>
        <w:t>电路</w:t>
      </w:r>
      <w:r>
        <w:t>板供电，并</w:t>
      </w:r>
      <w:r>
        <w:rPr>
          <w:rFonts w:hint="eastAsia"/>
        </w:rPr>
        <w:t>通过该板上的</w:t>
      </w:r>
      <w:r>
        <w:t>SPI</w:t>
      </w:r>
      <w:r>
        <w:rPr>
          <w:rFonts w:hint="eastAsia"/>
        </w:rPr>
        <w:t>管脚进行数据与</w:t>
      </w:r>
      <w:r>
        <w:rPr>
          <w:rFonts w:hint="eastAsia"/>
        </w:rPr>
        <w:t>F</w:t>
      </w:r>
      <w:r>
        <w:t>PGA</w:t>
      </w:r>
      <w:r>
        <w:rPr>
          <w:rFonts w:hint="eastAsia"/>
        </w:rPr>
        <w:t>间的传输</w:t>
      </w:r>
      <w:r>
        <w:t>，</w:t>
      </w:r>
      <w:r>
        <w:rPr>
          <w:rFonts w:hint="eastAsia"/>
        </w:rPr>
        <w:t>最终</w:t>
      </w:r>
      <w:r>
        <w:t>通过</w:t>
      </w:r>
      <w:r>
        <w:t>PC</w:t>
      </w:r>
      <w:r>
        <w:t>端串口助手，获得当前环境下未进行补偿前加速度计感应的加速度大</w:t>
      </w:r>
      <w:r>
        <w:rPr>
          <w:rFonts w:hint="eastAsia"/>
        </w:rPr>
        <w:t>小与温度感应输出值。以便后续在</w:t>
      </w:r>
      <w:r>
        <w:t>FPGA</w:t>
      </w:r>
      <w:r>
        <w:t>中对</w:t>
      </w:r>
      <w:r>
        <w:rPr>
          <w:rFonts w:hint="eastAsia"/>
        </w:rPr>
        <w:t>此输出数据进行处理补偿，再将其补偿结果通过串口进行输出。</w:t>
      </w:r>
    </w:p>
    <w:p w14:paraId="61F679BB" w14:textId="77777777" w:rsidR="000E07E8" w:rsidRDefault="000E07E8" w:rsidP="000E07E8">
      <w:pPr>
        <w:ind w:firstLine="480"/>
      </w:pPr>
      <w:r>
        <w:t>本次实验选用的温度传感器为</w:t>
      </w:r>
      <w:r>
        <w:t>QT18B20,</w:t>
      </w:r>
      <w:r>
        <w:t>其为北京七芯中创科技有限公司自主研发而制。它结构简单，有三个引脚，除供电所需的电源引脚和地之外，剩下引脚为</w:t>
      </w:r>
      <w:r>
        <w:t>DQ</w:t>
      </w:r>
      <w:r>
        <w:t>，及单总线引脚接口。其测温范围为</w:t>
      </w:r>
      <w:r>
        <w:t>-55℃~125℃</w:t>
      </w:r>
      <w:r>
        <w:t>，符合本次实验所需的</w:t>
      </w:r>
      <w:r>
        <w:t>-40℃~60℃</w:t>
      </w:r>
      <w:r>
        <w:t>温度环境。</w:t>
      </w:r>
    </w:p>
    <w:p w14:paraId="47A8E94E" w14:textId="77777777" w:rsidR="000E07E8" w:rsidRDefault="000E07E8" w:rsidP="000E07E8">
      <w:pPr>
        <w:ind w:firstLine="480"/>
      </w:pPr>
      <w:r>
        <w:t>通过软件获得补偿算法的补偿参数后，需要将其存储在</w:t>
      </w:r>
      <w:r>
        <w:t>flash</w:t>
      </w:r>
      <w:r>
        <w:t>或</w:t>
      </w:r>
      <w:r>
        <w:t>EEPROM</w:t>
      </w:r>
      <w:r>
        <w:t>中，本</w:t>
      </w:r>
      <w:r>
        <w:lastRenderedPageBreak/>
        <w:t>次实验选用的为复旦微电子研制的一款</w:t>
      </w:r>
      <w:r>
        <w:t>EEPROM——FM25640</w:t>
      </w:r>
      <w:r>
        <w:t>。它有</w:t>
      </w:r>
      <w:r>
        <w:t>256</w:t>
      </w:r>
      <w:r>
        <w:t>页</w:t>
      </w:r>
      <w:r w:rsidRPr="00FE7F5C">
        <w:t>×</w:t>
      </w:r>
      <w:r>
        <w:t>32</w:t>
      </w:r>
      <w:r>
        <w:t>字节的数据存储区，容量完全够实验使用。其数据的存储传输通过</w:t>
      </w:r>
      <w:r>
        <w:t>SPI</w:t>
      </w:r>
      <w:r>
        <w:t>协议进行，具体过程将会在下面介绍。</w:t>
      </w:r>
    </w:p>
    <w:p w14:paraId="360B1E2B" w14:textId="77777777" w:rsidR="000E07E8" w:rsidRDefault="000E07E8" w:rsidP="000E07E8">
      <w:pPr>
        <w:ind w:firstLine="480"/>
      </w:pPr>
      <w:r>
        <w:t>总体温度补偿流程为预先将软件仿真获得的各个温度点下的补偿参数存储到</w:t>
      </w:r>
      <w:r>
        <w:t>EEPROM</w:t>
      </w:r>
      <w:r>
        <w:t>中，然后</w:t>
      </w:r>
      <w:r>
        <w:t>FPGA</w:t>
      </w:r>
      <w:r>
        <w:t>通过读加速度计相应地址，获得其加速度计数据与温度数据，然后根据此温度数据读取</w:t>
      </w:r>
      <w:r>
        <w:t>EEPROM</w:t>
      </w:r>
      <w:r>
        <w:t>对应地址，在对应地址读取到该温度下的补偿参数，然后根据读取到的当前温度与补偿参数再在</w:t>
      </w:r>
      <w:r>
        <w:t>FPGA</w:t>
      </w:r>
      <w:r>
        <w:t>中进行数据运算，获得补偿后的加速度计数据，最终通过串口将其输出。</w:t>
      </w:r>
    </w:p>
    <w:p w14:paraId="63912060" w14:textId="77777777" w:rsidR="000E07E8" w:rsidRDefault="000E07E8" w:rsidP="000E07E8">
      <w:pPr>
        <w:pStyle w:val="20"/>
        <w:numPr>
          <w:ilvl w:val="0"/>
          <w:numId w:val="0"/>
        </w:numPr>
      </w:pPr>
      <w:bookmarkStart w:id="1064" w:name="_Toc97230146"/>
      <w:r>
        <w:rPr>
          <w:rFonts w:hint="eastAsia"/>
        </w:rPr>
        <w:t xml:space="preserve">4.2 </w:t>
      </w:r>
      <w:r>
        <w:rPr>
          <w:rFonts w:hint="eastAsia"/>
        </w:rPr>
        <w:t>接口协议介绍</w:t>
      </w:r>
      <w:bookmarkEnd w:id="1064"/>
    </w:p>
    <w:p w14:paraId="5193EB06" w14:textId="77777777" w:rsidR="000E07E8" w:rsidRDefault="000E07E8" w:rsidP="000E07E8">
      <w:pPr>
        <w:ind w:firstLine="480"/>
      </w:pPr>
      <w:r>
        <w:t>本次实验中硬件间的数据传输主要用到了单总线协议和</w:t>
      </w:r>
      <w:r>
        <w:t>SPI</w:t>
      </w:r>
      <w:r>
        <w:t>协议两种协议。</w:t>
      </w:r>
      <w:r>
        <w:t>QT18B20</w:t>
      </w:r>
      <w:r>
        <w:t>温度数据的传输使用的是单总线协议，</w:t>
      </w:r>
      <w:r>
        <w:t>FPGA</w:t>
      </w:r>
      <w:r>
        <w:t>读取加速度计数据以及读写</w:t>
      </w:r>
      <w:r>
        <w:t>EEPROM</w:t>
      </w:r>
      <w:r>
        <w:t>均使用的为</w:t>
      </w:r>
      <w:r>
        <w:t>SPI</w:t>
      </w:r>
      <w:r>
        <w:t>协议。相关介绍如下。</w:t>
      </w:r>
    </w:p>
    <w:p w14:paraId="32AC3174" w14:textId="77777777" w:rsidR="000E07E8" w:rsidRDefault="000E07E8" w:rsidP="000E07E8">
      <w:pPr>
        <w:pStyle w:val="3"/>
        <w:numPr>
          <w:ilvl w:val="0"/>
          <w:numId w:val="0"/>
        </w:numPr>
        <w:ind w:left="510"/>
      </w:pPr>
      <w:bookmarkStart w:id="1065" w:name="_Toc97230147"/>
      <w:r>
        <w:rPr>
          <w:rFonts w:hint="eastAsia"/>
        </w:rPr>
        <w:t xml:space="preserve">4.2.1 </w:t>
      </w:r>
      <w:r>
        <w:rPr>
          <w:rFonts w:hint="eastAsia"/>
        </w:rPr>
        <w:t>单总线协议</w:t>
      </w:r>
      <w:bookmarkEnd w:id="1065"/>
    </w:p>
    <w:p w14:paraId="12F1F4AD" w14:textId="77777777" w:rsidR="000E07E8" w:rsidRDefault="000E07E8" w:rsidP="000E07E8">
      <w:pPr>
        <w:ind w:firstLine="480"/>
      </w:pPr>
      <w:r>
        <w:t>单总线协议是一种外围串行扩展总线技术，它采用单根信号线，既可以传输时钟又可以双向传输数据。因此具有节省</w:t>
      </w:r>
      <w:r>
        <w:t>IO</w:t>
      </w:r>
      <w:r>
        <w:t>口，结构简单，成本低廉，容易维护等优点。</w:t>
      </w:r>
    </w:p>
    <w:p w14:paraId="674459E7" w14:textId="77777777" w:rsidR="000E07E8" w:rsidRDefault="000E07E8" w:rsidP="000E07E8">
      <w:pPr>
        <w:ind w:firstLine="480"/>
      </w:pPr>
      <w:r>
        <w:t>QT18B20</w:t>
      </w:r>
      <w:r>
        <w:t>采用的便为典型的单总线协议。其单总线通讯通过一跟控制信号线实习，通过外接一个</w:t>
      </w:r>
      <w:r>
        <w:t>5K</w:t>
      </w:r>
      <w:r>
        <w:t>左右上拉电阻以保证总线空闲状态为高，应用时，所有的</w:t>
      </w:r>
      <w:r>
        <w:t>QT18B20</w:t>
      </w:r>
      <w:r>
        <w:t>通过开漏极端口（即</w:t>
      </w:r>
      <w:r>
        <w:t>DQ</w:t>
      </w:r>
      <w:r>
        <w:t>引脚）连接到总线。其网络结构如下</w:t>
      </w:r>
      <w:r>
        <w:t>4.3</w:t>
      </w:r>
      <w:r>
        <w:t>。在这个系统中，单片机可通过每个器件的唯一编码进行识别并寻址总线上器件。且此过程简单，无需数模转换。本次实验仅用到一个</w:t>
      </w:r>
      <w:r>
        <w:t>QT18B20</w:t>
      </w:r>
      <w:r>
        <w:t>，所以访问过程更加简单。</w:t>
      </w:r>
    </w:p>
    <w:p w14:paraId="4439D094" w14:textId="77777777" w:rsidR="000E07E8" w:rsidRDefault="000E07E8" w:rsidP="000E07E8">
      <w:pPr>
        <w:ind w:firstLine="480"/>
      </w:pPr>
    </w:p>
    <w:p w14:paraId="7903998D" w14:textId="77777777" w:rsidR="000E07E8" w:rsidRDefault="000E07E8" w:rsidP="000E07E8">
      <w:pPr>
        <w:ind w:firstLine="480"/>
      </w:pPr>
      <w:r>
        <w:drawing>
          <wp:inline distT="0" distB="0" distL="114300" distR="114300" wp14:anchorId="11E4BC87" wp14:editId="0F213341">
            <wp:extent cx="5268595" cy="1409065"/>
            <wp:effectExtent l="0" t="0" r="4445" b="825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70"/>
                    <a:stretch>
                      <a:fillRect/>
                    </a:stretch>
                  </pic:blipFill>
                  <pic:spPr>
                    <a:xfrm>
                      <a:off x="0" y="0"/>
                      <a:ext cx="5268595" cy="1409065"/>
                    </a:xfrm>
                    <a:prstGeom prst="rect">
                      <a:avLst/>
                    </a:prstGeom>
                    <a:noFill/>
                    <a:ln>
                      <a:noFill/>
                    </a:ln>
                  </pic:spPr>
                </pic:pic>
              </a:graphicData>
            </a:graphic>
          </wp:inline>
        </w:drawing>
      </w:r>
    </w:p>
    <w:p w14:paraId="1A26A39F" w14:textId="77777777" w:rsidR="000E07E8" w:rsidRDefault="000E07E8" w:rsidP="000E07E8">
      <w:pPr>
        <w:ind w:firstLine="480"/>
        <w:jc w:val="center"/>
      </w:pPr>
      <w:r>
        <w:t>图</w:t>
      </w:r>
      <w:r>
        <w:t>4.3  QT18B20</w:t>
      </w:r>
      <w:r>
        <w:t>网络结构</w:t>
      </w:r>
    </w:p>
    <w:p w14:paraId="575FC5BB" w14:textId="77777777" w:rsidR="000E07E8" w:rsidRDefault="000E07E8" w:rsidP="000E07E8">
      <w:pPr>
        <w:ind w:firstLine="480"/>
        <w:jc w:val="center"/>
      </w:pPr>
    </w:p>
    <w:p w14:paraId="10316EE7" w14:textId="77777777" w:rsidR="000E07E8" w:rsidRDefault="000E07E8" w:rsidP="000E07E8">
      <w:pPr>
        <w:pStyle w:val="3"/>
        <w:numPr>
          <w:ilvl w:val="0"/>
          <w:numId w:val="0"/>
        </w:numPr>
        <w:ind w:left="510"/>
      </w:pPr>
      <w:bookmarkStart w:id="1066" w:name="_Toc97230148"/>
      <w:r>
        <w:rPr>
          <w:rFonts w:hint="eastAsia"/>
        </w:rPr>
        <w:t>4.2.2 SPI</w:t>
      </w:r>
      <w:r>
        <w:rPr>
          <w:rFonts w:hint="eastAsia"/>
        </w:rPr>
        <w:t>协议</w:t>
      </w:r>
      <w:bookmarkEnd w:id="1066"/>
    </w:p>
    <w:p w14:paraId="537850D5" w14:textId="77777777" w:rsidR="000E07E8" w:rsidRDefault="000E07E8" w:rsidP="000E07E8">
      <w:pPr>
        <w:ind w:firstLine="480"/>
      </w:pPr>
      <w:r>
        <w:t>本次实验用到的最多的数据传输协议为</w:t>
      </w:r>
      <w:r>
        <w:t>SPI</w:t>
      </w:r>
      <w:r>
        <w:t>协议。在整个补偿过程中，预先将获得的补偿参数写入到</w:t>
      </w:r>
      <w:r>
        <w:t>EEPROM,FPGA</w:t>
      </w:r>
      <w:r>
        <w:t>采集加速度计集成电路的的加速度数据和温度数据，以及从</w:t>
      </w:r>
      <w:r>
        <w:t>EEPROM</w:t>
      </w:r>
      <w:r>
        <w:t>中获取补偿参数用到的传输协议均为</w:t>
      </w:r>
      <w:r>
        <w:t>SPI</w:t>
      </w:r>
      <w:r>
        <w:t>。因此，</w:t>
      </w:r>
      <w:r>
        <w:t>SPI</w:t>
      </w:r>
      <w:r>
        <w:t>协议在本次实验中的应用将会着重说明。</w:t>
      </w:r>
    </w:p>
    <w:p w14:paraId="49C1EF11" w14:textId="77777777" w:rsidR="000E07E8" w:rsidRDefault="000E07E8" w:rsidP="000E07E8">
      <w:pPr>
        <w:ind w:firstLine="480"/>
      </w:pPr>
    </w:p>
    <w:p w14:paraId="2FFD4A66" w14:textId="77777777" w:rsidR="000E07E8" w:rsidRDefault="000E07E8" w:rsidP="000E07E8">
      <w:pPr>
        <w:ind w:firstLine="480"/>
        <w:jc w:val="center"/>
      </w:pPr>
      <w:r>
        <w:drawing>
          <wp:inline distT="0" distB="0" distL="0" distR="0" wp14:anchorId="07B7FE89" wp14:editId="38AC90E8">
            <wp:extent cx="3198652" cy="1821743"/>
            <wp:effectExtent l="0" t="0" r="190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a:xfrm>
                      <a:off x="0" y="0"/>
                      <a:ext cx="3287638" cy="1872424"/>
                    </a:xfrm>
                    <a:prstGeom prst="rect">
                      <a:avLst/>
                    </a:prstGeom>
                    <a:noFill/>
                    <a:ln>
                      <a:noFill/>
                    </a:ln>
                  </pic:spPr>
                </pic:pic>
              </a:graphicData>
            </a:graphic>
          </wp:inline>
        </w:drawing>
      </w:r>
    </w:p>
    <w:p w14:paraId="231C0220" w14:textId="77777777" w:rsidR="000E07E8" w:rsidRDefault="000E07E8" w:rsidP="000E07E8">
      <w:pPr>
        <w:ind w:firstLine="480"/>
        <w:jc w:val="center"/>
      </w:pPr>
      <w:r>
        <w:rPr>
          <w:rFonts w:hint="eastAsia"/>
        </w:rPr>
        <w:lastRenderedPageBreak/>
        <w:t>图</w:t>
      </w:r>
      <w:r>
        <w:rPr>
          <w:rFonts w:hint="eastAsia"/>
        </w:rPr>
        <w:t>4</w:t>
      </w:r>
      <w:r>
        <w:t>.4 SPI</w:t>
      </w:r>
      <w:r>
        <w:rPr>
          <w:rFonts w:hint="eastAsia"/>
        </w:rPr>
        <w:t>数据传输模块</w:t>
      </w:r>
    </w:p>
    <w:p w14:paraId="048A3BA7" w14:textId="77777777" w:rsidR="000E07E8" w:rsidRDefault="000E07E8" w:rsidP="000E07E8">
      <w:pPr>
        <w:ind w:firstLine="480"/>
      </w:pPr>
    </w:p>
    <w:p w14:paraId="461F27B8" w14:textId="77777777" w:rsidR="000E07E8" w:rsidRDefault="000E07E8" w:rsidP="000E07E8">
      <w:pPr>
        <w:ind w:firstLine="480"/>
      </w:pPr>
      <w:r>
        <w:t>标准的</w:t>
      </w:r>
      <w:r>
        <w:t>SPI</w:t>
      </w:r>
      <w:r>
        <w:t>协议有四根传输信号线，分别为</w:t>
      </w:r>
      <w:r>
        <w:t>SCLK</w:t>
      </w:r>
      <w:r>
        <w:t>时钟线，</w:t>
      </w:r>
      <w:r>
        <w:t>CS</w:t>
      </w:r>
      <w:r>
        <w:t>片选线，</w:t>
      </w:r>
      <w:r>
        <w:t>MOSI</w:t>
      </w:r>
      <w:r>
        <w:t>主机发送数据线和</w:t>
      </w:r>
      <w:r>
        <w:t>MISO</w:t>
      </w:r>
      <w:r>
        <w:t>，主机接收数据线。其中，</w:t>
      </w:r>
      <w:r>
        <w:t>CS</w:t>
      </w:r>
      <w:r>
        <w:t>信号和</w:t>
      </w:r>
      <w:r>
        <w:t>SCLK</w:t>
      </w:r>
      <w:r>
        <w:t>信号由主机提供，</w:t>
      </w:r>
      <w:r>
        <w:t>MOSI,MISO</w:t>
      </w:r>
      <w:r>
        <w:t>控制着主从机间的数据传输。传输过程为主机通过</w:t>
      </w:r>
      <w:r>
        <w:t>CS</w:t>
      </w:r>
      <w:r>
        <w:t>信号对从机进行片选，再通过</w:t>
      </w:r>
      <w:r>
        <w:t>SCLK</w:t>
      </w:r>
      <w:r>
        <w:t>为从机提供时钟，并通过</w:t>
      </w:r>
      <w:r>
        <w:t>MOSI</w:t>
      </w:r>
      <w:r>
        <w:t>信号线向从机发送响应指令，从机接收到来自主机指令后，利用主机提供的时钟通过</w:t>
      </w:r>
      <w:r>
        <w:t>MISO</w:t>
      </w:r>
      <w:r>
        <w:t>信号线进行数据传输回应。</w:t>
      </w:r>
      <w:r>
        <w:rPr>
          <w:rFonts w:hint="eastAsia"/>
        </w:rPr>
        <w:t>本次实验数据传输使用到的</w:t>
      </w:r>
      <w:r>
        <w:t>SPI</w:t>
      </w:r>
      <w:r>
        <w:rPr>
          <w:rFonts w:hint="eastAsia"/>
        </w:rPr>
        <w:t>的模块简化图如上</w:t>
      </w:r>
      <w:r>
        <w:rPr>
          <w:rFonts w:hint="eastAsia"/>
        </w:rPr>
        <w:t>4</w:t>
      </w:r>
      <w:r>
        <w:t>.4</w:t>
      </w:r>
      <w:r>
        <w:rPr>
          <w:rFonts w:hint="eastAsia"/>
        </w:rPr>
        <w:t>。</w:t>
      </w:r>
      <w:r>
        <w:rPr>
          <w:rFonts w:hint="eastAsia"/>
        </w:rPr>
        <w:t>F</w:t>
      </w:r>
      <w:r>
        <w:t>PGA</w:t>
      </w:r>
      <w:r>
        <w:rPr>
          <w:rFonts w:hint="eastAsia"/>
        </w:rPr>
        <w:t>作为主机进行与</w:t>
      </w:r>
      <w:r>
        <w:rPr>
          <w:rFonts w:hint="eastAsia"/>
        </w:rPr>
        <w:t>E</w:t>
      </w:r>
      <w:r>
        <w:t>EPROM</w:t>
      </w:r>
      <w:r>
        <w:rPr>
          <w:rFonts w:hint="eastAsia"/>
        </w:rPr>
        <w:t>，加速度计等从机的交互，图中除了标准的</w:t>
      </w:r>
      <w:r>
        <w:rPr>
          <w:rFonts w:hint="eastAsia"/>
        </w:rPr>
        <w:t>S</w:t>
      </w:r>
      <w:r>
        <w:t>PI</w:t>
      </w:r>
      <w:r>
        <w:rPr>
          <w:rFonts w:hint="eastAsia"/>
        </w:rPr>
        <w:t>四根传输信号线，输入信号</w:t>
      </w:r>
      <w:r>
        <w:t>CLK</w:t>
      </w:r>
      <w:r>
        <w:rPr>
          <w:rFonts w:hint="eastAsia"/>
        </w:rPr>
        <w:t>为主机的输入时钟，它由</w:t>
      </w:r>
      <w:r>
        <w:rPr>
          <w:rFonts w:hint="eastAsia"/>
        </w:rPr>
        <w:t>F</w:t>
      </w:r>
      <w:r>
        <w:t>PGA</w:t>
      </w:r>
      <w:r>
        <w:rPr>
          <w:rFonts w:hint="eastAsia"/>
        </w:rPr>
        <w:t>开发板的原始</w:t>
      </w:r>
      <w:r>
        <w:rPr>
          <w:rFonts w:hint="eastAsia"/>
        </w:rPr>
        <w:t>2</w:t>
      </w:r>
      <w:r>
        <w:t>00M</w:t>
      </w:r>
      <w:r>
        <w:rPr>
          <w:rFonts w:hint="eastAsia"/>
        </w:rPr>
        <w:t>时钟分频而来，在顶层文件中，专门编写设计一个时钟分频模块，可通过改变参数来对初始时钟进行分频得到所需频率时钟的输入。</w:t>
      </w:r>
      <w:r>
        <w:t>RST</w:t>
      </w:r>
      <w:r>
        <w:rPr>
          <w:rFonts w:hint="eastAsia"/>
        </w:rPr>
        <w:t>为复位信号，低电平有效，</w:t>
      </w:r>
      <w:r>
        <w:t>VALID</w:t>
      </w:r>
      <w:r>
        <w:rPr>
          <w:rFonts w:hint="eastAsia"/>
        </w:rPr>
        <w:t>为使能有效信号，只有当</w:t>
      </w:r>
      <w:r>
        <w:t>VALID</w:t>
      </w:r>
      <w:r>
        <w:rPr>
          <w:rFonts w:hint="eastAsia"/>
        </w:rPr>
        <w:t>为高时，</w:t>
      </w:r>
      <w:r>
        <w:rPr>
          <w:rFonts w:hint="eastAsia"/>
        </w:rPr>
        <w:t>F</w:t>
      </w:r>
      <w:r>
        <w:t>PGA</w:t>
      </w:r>
      <w:r>
        <w:rPr>
          <w:rFonts w:hint="eastAsia"/>
        </w:rPr>
        <w:t>作为主机与从机在</w:t>
      </w:r>
      <w:r>
        <w:t>MOSI,MISO</w:t>
      </w:r>
      <w:r>
        <w:rPr>
          <w:rFonts w:hint="eastAsia"/>
        </w:rPr>
        <w:t>上进行数据传输才会有效。</w:t>
      </w:r>
    </w:p>
    <w:p w14:paraId="3443A492" w14:textId="77777777" w:rsidR="000E07E8" w:rsidRDefault="000E07E8" w:rsidP="000E07E8">
      <w:pPr>
        <w:ind w:firstLine="480"/>
      </w:pPr>
      <w:r>
        <w:t>SPI</w:t>
      </w:r>
      <w:r>
        <w:t>传输过程中，可选择单字节传输或多字节传输，每次传输数据的长度也因实际需要而定。不同器件往往有着自己的传输帧格式，本次所有器件的传输方式介绍如下。</w:t>
      </w:r>
    </w:p>
    <w:p w14:paraId="220D5001" w14:textId="77777777" w:rsidR="000E07E8" w:rsidRDefault="000E07E8" w:rsidP="000E07E8">
      <w:pPr>
        <w:ind w:firstLine="480"/>
      </w:pPr>
      <w:r>
        <w:rPr>
          <w:rFonts w:hint="eastAsia"/>
        </w:rPr>
        <w:t>（</w:t>
      </w:r>
      <w:r w:rsidRPr="00FE7F5C">
        <w:t>1</w:t>
      </w:r>
      <w:r>
        <w:rPr>
          <w:rFonts w:hint="eastAsia"/>
        </w:rPr>
        <w:t>）</w:t>
      </w:r>
      <w:r>
        <w:t>EEPROM</w:t>
      </w:r>
      <w:r>
        <w:t>与</w:t>
      </w:r>
      <w:r>
        <w:t>FPGA</w:t>
      </w:r>
      <w:r>
        <w:t>间的</w:t>
      </w:r>
      <w:r>
        <w:t>SPI</w:t>
      </w:r>
      <w:r>
        <w:t>传输</w:t>
      </w:r>
    </w:p>
    <w:p w14:paraId="73C2FD78" w14:textId="77777777" w:rsidR="000E07E8" w:rsidRDefault="000E07E8" w:rsidP="000E07E8">
      <w:pPr>
        <w:ind w:firstLine="480"/>
      </w:pPr>
      <w:r>
        <w:t>本次实验中，</w:t>
      </w:r>
      <w:r>
        <w:t>FPGA</w:t>
      </w:r>
      <w:r>
        <w:t>与</w:t>
      </w:r>
      <w:r>
        <w:t>EEPROM</w:t>
      </w:r>
      <w:r>
        <w:t>之间存在两次数据传输，一次为</w:t>
      </w:r>
      <w:r>
        <w:t>FPGA</w:t>
      </w:r>
      <w:r>
        <w:t>提前将补偿参数写入</w:t>
      </w:r>
      <w:r>
        <w:t>EEPROM</w:t>
      </w:r>
      <w:r>
        <w:t>，一次为</w:t>
      </w:r>
      <w:r>
        <w:t>FPGA</w:t>
      </w:r>
      <w:r>
        <w:t>将补偿参数从</w:t>
      </w:r>
      <w:r>
        <w:t>EEPROM</w:t>
      </w:r>
      <w:r>
        <w:t>中读取出来。</w:t>
      </w:r>
    </w:p>
    <w:p w14:paraId="1A82CCE6" w14:textId="77777777" w:rsidR="000E07E8" w:rsidRDefault="000E07E8" w:rsidP="000E07E8">
      <w:pPr>
        <w:ind w:firstLine="480"/>
      </w:pPr>
      <w:r>
        <w:t>将补偿参数写入</w:t>
      </w:r>
      <w:r>
        <w:t>EEPROM</w:t>
      </w:r>
      <w:r>
        <w:t>时，</w:t>
      </w:r>
      <w:r>
        <w:t>FPGA</w:t>
      </w:r>
      <w:r>
        <w:t>作为主机，</w:t>
      </w:r>
      <w:r>
        <w:t>EEPROM</w:t>
      </w:r>
      <w:r>
        <w:t>作为从机。主机需要向从机发送片选信号，时钟信号。然后在片选信号为低情况下，通过</w:t>
      </w:r>
      <w:r>
        <w:t>MOSI</w:t>
      </w:r>
      <w:r>
        <w:t>发送写指令，写地址以及要写入的数据，此时</w:t>
      </w:r>
      <w:r>
        <w:t>MISO</w:t>
      </w:r>
      <w:r>
        <w:t>上的数据并不重要。实际对于</w:t>
      </w:r>
      <w:r>
        <w:t>FM25640</w:t>
      </w:r>
      <w:r>
        <w:t>进行写操作具体分为四步。第一：首先发送指令</w:t>
      </w:r>
      <w:r>
        <w:t>06H</w:t>
      </w:r>
      <w:r>
        <w:t>，将状态寄存器中的</w:t>
      </w:r>
      <w:r>
        <w:t>WEL</w:t>
      </w:r>
      <w:r>
        <w:t>位置</w:t>
      </w:r>
      <w:r>
        <w:t>1</w:t>
      </w:r>
      <w:r>
        <w:t>，令写使能有效；第二：发送指令</w:t>
      </w:r>
      <w:r>
        <w:t>01H</w:t>
      </w:r>
      <w:r>
        <w:t>，进行写状态寄存器操作，根据需要发送对应数据令</w:t>
      </w:r>
      <w:r>
        <w:t>BP1,BP0</w:t>
      </w:r>
      <w:r>
        <w:t>置位。本次实验将该两位置为</w:t>
      </w:r>
      <w:r>
        <w:t>0</w:t>
      </w:r>
      <w:r>
        <w:t>即默认的出厂设置，该情况下无阵列保护；第三：再次发送指令</w:t>
      </w:r>
      <w:r>
        <w:t>06H</w:t>
      </w:r>
      <w:r>
        <w:t>，将状态寄存器中的</w:t>
      </w:r>
      <w:r>
        <w:t>WEL</w:t>
      </w:r>
      <w:r>
        <w:t>位置</w:t>
      </w:r>
      <w:r>
        <w:t>1</w:t>
      </w:r>
      <w:r>
        <w:t>，使写使能有效；第四：最后进行数据的写操作，即先发送</w:t>
      </w:r>
      <w:r>
        <w:t>02H</w:t>
      </w:r>
      <w:r>
        <w:t>写命令，再发送</w:t>
      </w:r>
      <w:r>
        <w:t>16</w:t>
      </w:r>
      <w:r>
        <w:t>位地址位（</w:t>
      </w:r>
      <w:r>
        <w:t>A15</w:t>
      </w:r>
      <w:r>
        <w:t>，</w:t>
      </w:r>
      <w:r>
        <w:t>A14</w:t>
      </w:r>
      <w:r>
        <w:t>，</w:t>
      </w:r>
      <w:r>
        <w:t>A13</w:t>
      </w:r>
      <w:r>
        <w:t>无关紧要，</w:t>
      </w:r>
      <w:r>
        <w:t>A12-A0</w:t>
      </w:r>
      <w:r>
        <w:t>决定实际地址），最后发送要写入的数据。写数据操作在</w:t>
      </w:r>
      <w:r>
        <w:t>CS</w:t>
      </w:r>
      <w:r>
        <w:t>信号拉低过程中进行，在</w:t>
      </w:r>
      <w:r>
        <w:t>CS</w:t>
      </w:r>
      <w:r>
        <w:t>拉高后结束。可写长度为</w:t>
      </w:r>
      <w:r>
        <w:t>1</w:t>
      </w:r>
      <w:r>
        <w:t>字节</w:t>
      </w:r>
      <w:r>
        <w:t>-32</w:t>
      </w:r>
      <w:r>
        <w:t>字节，长度最短为</w:t>
      </w:r>
      <w:r>
        <w:t>1</w:t>
      </w:r>
      <w:r>
        <w:t>字节。如果一次写入一页（</w:t>
      </w:r>
      <w:r>
        <w:t>32</w:t>
      </w:r>
      <w:r>
        <w:t>字节）数据，则发送的</w:t>
      </w:r>
      <w:r>
        <w:t>16</w:t>
      </w:r>
      <w:r>
        <w:t>位地址后五位必须为</w:t>
      </w:r>
      <w:r>
        <w:t>0</w:t>
      </w:r>
      <w:r>
        <w:t>。</w:t>
      </w:r>
    </w:p>
    <w:p w14:paraId="26FB410A" w14:textId="77777777" w:rsidR="000E07E8" w:rsidRDefault="000E07E8" w:rsidP="000E07E8">
      <w:pPr>
        <w:spacing w:line="360" w:lineRule="auto"/>
        <w:ind w:firstLine="480"/>
      </w:pPr>
      <w:r>
        <w:t>因此，本次将补偿参数写入</w:t>
      </w:r>
      <w:r>
        <w:t>EEPROM</w:t>
      </w:r>
      <w:r>
        <w:t>中，设计代码为将补偿参数从第一页开始</w:t>
      </w:r>
      <w:r>
        <w:lastRenderedPageBreak/>
        <w:t>写入，具体在第一个片选拉低期间给出</w:t>
      </w:r>
      <w:r>
        <w:t>8</w:t>
      </w:r>
      <w:r>
        <w:t>个</w:t>
      </w:r>
      <w:r>
        <w:t>SCLK</w:t>
      </w:r>
      <w:r>
        <w:t>，此时主机发送</w:t>
      </w:r>
      <w:r>
        <w:t>06H</w:t>
      </w:r>
      <w:r>
        <w:t>使写使能有效。然后再次片选拉低，依次在每个</w:t>
      </w:r>
      <w:r>
        <w:t>SCLK</w:t>
      </w:r>
      <w:r>
        <w:t>上升沿发送</w:t>
      </w:r>
      <w:r>
        <w:t>02H</w:t>
      </w:r>
      <w:r>
        <w:t>（写指令），</w:t>
      </w:r>
      <w:r>
        <w:t>0000H</w:t>
      </w:r>
      <w:r>
        <w:t>（第一页数据起始地址），然后发送要写入的参数。</w:t>
      </w:r>
    </w:p>
    <w:p w14:paraId="0FFAD9ED" w14:textId="77777777" w:rsidR="000E07E8" w:rsidRDefault="000E07E8" w:rsidP="000E07E8">
      <w:pPr>
        <w:spacing w:line="360" w:lineRule="auto"/>
        <w:ind w:firstLine="480"/>
      </w:pPr>
      <w:r>
        <w:t>对于</w:t>
      </w:r>
      <w:r>
        <w:t>FPGA</w:t>
      </w:r>
      <w:r>
        <w:t>从</w:t>
      </w:r>
      <w:r>
        <w:t>EEPROM</w:t>
      </w:r>
      <w:r>
        <w:t>中读取参数，与上述的写相比，不同之处在于发送的写指令变为读指令，且不需要多次发送</w:t>
      </w:r>
      <w:r>
        <w:t>06H</w:t>
      </w:r>
      <w:r>
        <w:t>触发写使能。具体为主机在</w:t>
      </w:r>
      <w:r>
        <w:t>CS</w:t>
      </w:r>
      <w:r>
        <w:t>信号拉低时开始随着时钟上升沿发数，先发</w:t>
      </w:r>
      <w:r>
        <w:t>03H</w:t>
      </w:r>
      <w:r>
        <w:t>读指令，然后发要读的地址（</w:t>
      </w:r>
      <w:r>
        <w:t>A15</w:t>
      </w:r>
      <w:r>
        <w:t>，</w:t>
      </w:r>
      <w:r>
        <w:t>A14</w:t>
      </w:r>
      <w:r>
        <w:t>，</w:t>
      </w:r>
      <w:r>
        <w:t>A13</w:t>
      </w:r>
      <w:r>
        <w:t>无关紧要，</w:t>
      </w:r>
      <w:r>
        <w:t>A12-A0</w:t>
      </w:r>
      <w:r>
        <w:t>决定实际地址），比如</w:t>
      </w:r>
      <w:r>
        <w:t>0000h</w:t>
      </w:r>
      <w:r>
        <w:t>，即从第一页的起始地址开始读，如果</w:t>
      </w:r>
      <w:r>
        <w:t>CS</w:t>
      </w:r>
      <w:r>
        <w:t>信号长时间拉低，则按照起始地址依次加</w:t>
      </w:r>
      <w:r>
        <w:t>1</w:t>
      </w:r>
      <w:r>
        <w:t>的顺序读取。直到</w:t>
      </w:r>
      <w:r>
        <w:t>CS</w:t>
      </w:r>
      <w:r>
        <w:t>信号拉高则读结束。</w:t>
      </w:r>
    </w:p>
    <w:p w14:paraId="258722E7" w14:textId="77777777" w:rsidR="000E07E8" w:rsidRDefault="000E07E8" w:rsidP="000E07E8">
      <w:pPr>
        <w:tabs>
          <w:tab w:val="left" w:pos="4707"/>
        </w:tabs>
        <w:spacing w:line="360" w:lineRule="auto"/>
        <w:ind w:left="480" w:firstLine="480"/>
      </w:pPr>
      <w:r>
        <w:rPr>
          <w:rFonts w:hint="eastAsia"/>
        </w:rPr>
        <w:t>（</w:t>
      </w:r>
      <w:r>
        <w:rPr>
          <w:rFonts w:hint="eastAsia"/>
        </w:rPr>
        <w:t>2</w:t>
      </w:r>
      <w:r>
        <w:rPr>
          <w:rFonts w:hint="eastAsia"/>
        </w:rPr>
        <w:t>）</w:t>
      </w:r>
      <w:r>
        <w:t>加速度计与</w:t>
      </w:r>
      <w:r>
        <w:t>FPGA</w:t>
      </w:r>
      <w:r>
        <w:t>间的</w:t>
      </w:r>
      <w:r>
        <w:t>SPI</w:t>
      </w:r>
      <w:r>
        <w:t>传输</w:t>
      </w:r>
    </w:p>
    <w:p w14:paraId="4C52CE89" w14:textId="77777777" w:rsidR="000E07E8" w:rsidRDefault="000E07E8" w:rsidP="000E07E8">
      <w:pPr>
        <w:spacing w:line="360" w:lineRule="auto"/>
        <w:ind w:firstLine="480"/>
      </w:pPr>
      <w:r>
        <w:t>本次选用加速度计可输出当前环境下的加速度值与温度数值，其协议设计如下。因此，</w:t>
      </w:r>
      <w:r>
        <w:t>FPGA</w:t>
      </w:r>
      <w:r>
        <w:t>与加速度计之间传输只需根据下表协议，读相应的地址便可获取其数据。</w:t>
      </w:r>
    </w:p>
    <w:p w14:paraId="1FCA36B6" w14:textId="77777777" w:rsidR="000E07E8" w:rsidRDefault="000E07E8" w:rsidP="000E07E8">
      <w:pPr>
        <w:spacing w:line="360" w:lineRule="auto"/>
        <w:ind w:firstLine="480"/>
        <w:jc w:val="center"/>
      </w:pPr>
    </w:p>
    <w:p w14:paraId="2BA1AEE6" w14:textId="77777777" w:rsidR="000E07E8" w:rsidRDefault="000E07E8" w:rsidP="000E07E8">
      <w:pPr>
        <w:spacing w:line="360" w:lineRule="auto"/>
        <w:ind w:firstLine="480"/>
        <w:jc w:val="center"/>
      </w:pPr>
      <w:r>
        <w:t>表</w:t>
      </w:r>
      <w:r>
        <w:t xml:space="preserve">4.1 </w:t>
      </w:r>
      <w:r>
        <w:t>加速度计内部功能定义</w:t>
      </w:r>
    </w:p>
    <w:tbl>
      <w:tblPr>
        <w:tblStyle w:val="af3"/>
        <w:tblW w:w="8784" w:type="dxa"/>
        <w:tblLook w:val="04A0" w:firstRow="1" w:lastRow="0" w:firstColumn="1" w:lastColumn="0" w:noHBand="0" w:noVBand="1"/>
      </w:tblPr>
      <w:tblGrid>
        <w:gridCol w:w="2393"/>
        <w:gridCol w:w="1435"/>
        <w:gridCol w:w="1772"/>
        <w:gridCol w:w="3184"/>
      </w:tblGrid>
      <w:tr w:rsidR="000E07E8" w14:paraId="02D71481" w14:textId="77777777" w:rsidTr="00A75224">
        <w:trPr>
          <w:trHeight w:hRule="exact" w:val="400"/>
        </w:trPr>
        <w:tc>
          <w:tcPr>
            <w:tcW w:w="2074" w:type="dxa"/>
          </w:tcPr>
          <w:p w14:paraId="74BF6BAB" w14:textId="77777777" w:rsidR="000E07E8" w:rsidRDefault="000E07E8" w:rsidP="00A75224">
            <w:pPr>
              <w:ind w:firstLine="480"/>
              <w:jc w:val="center"/>
            </w:pPr>
            <w:r>
              <w:t>地址</w:t>
            </w:r>
          </w:p>
        </w:tc>
        <w:tc>
          <w:tcPr>
            <w:tcW w:w="1465" w:type="dxa"/>
          </w:tcPr>
          <w:p w14:paraId="6E926F36" w14:textId="77777777" w:rsidR="000E07E8" w:rsidRDefault="000E07E8" w:rsidP="00A75224">
            <w:pPr>
              <w:ind w:firstLine="480"/>
              <w:jc w:val="center"/>
            </w:pPr>
            <w:r>
              <w:t>地址值</w:t>
            </w:r>
          </w:p>
        </w:tc>
        <w:tc>
          <w:tcPr>
            <w:tcW w:w="1843" w:type="dxa"/>
          </w:tcPr>
          <w:p w14:paraId="02C160A2" w14:textId="77777777" w:rsidR="000E07E8" w:rsidRDefault="000E07E8" w:rsidP="00A75224">
            <w:pPr>
              <w:ind w:firstLine="480"/>
              <w:jc w:val="center"/>
            </w:pPr>
            <w:r>
              <w:t>读写性质</w:t>
            </w:r>
          </w:p>
        </w:tc>
        <w:tc>
          <w:tcPr>
            <w:tcW w:w="3402" w:type="dxa"/>
          </w:tcPr>
          <w:p w14:paraId="4FA4DDA0" w14:textId="77777777" w:rsidR="000E07E8" w:rsidRDefault="000E07E8" w:rsidP="00A75224">
            <w:pPr>
              <w:ind w:firstLine="480"/>
              <w:jc w:val="center"/>
            </w:pPr>
            <w:r>
              <w:t>备注</w:t>
            </w:r>
          </w:p>
        </w:tc>
      </w:tr>
      <w:tr w:rsidR="000E07E8" w14:paraId="1AD8E3F6" w14:textId="77777777" w:rsidTr="00A75224">
        <w:trPr>
          <w:trHeight w:hRule="exact" w:val="400"/>
        </w:trPr>
        <w:tc>
          <w:tcPr>
            <w:tcW w:w="2074" w:type="dxa"/>
          </w:tcPr>
          <w:p w14:paraId="103A4706" w14:textId="77777777" w:rsidR="000E07E8" w:rsidRDefault="000E07E8" w:rsidP="00A75224">
            <w:pPr>
              <w:ind w:firstLine="480"/>
              <w:jc w:val="center"/>
            </w:pPr>
            <w:r>
              <w:t>DEVID_ACC</w:t>
            </w:r>
          </w:p>
        </w:tc>
        <w:tc>
          <w:tcPr>
            <w:tcW w:w="1465" w:type="dxa"/>
          </w:tcPr>
          <w:p w14:paraId="26C36077" w14:textId="77777777" w:rsidR="000E07E8" w:rsidRDefault="000E07E8" w:rsidP="00A75224">
            <w:pPr>
              <w:ind w:firstLine="480"/>
              <w:jc w:val="center"/>
            </w:pPr>
            <w:r>
              <w:t>0x0</w:t>
            </w:r>
          </w:p>
        </w:tc>
        <w:tc>
          <w:tcPr>
            <w:tcW w:w="1843" w:type="dxa"/>
          </w:tcPr>
          <w:p w14:paraId="305870F3" w14:textId="77777777" w:rsidR="000E07E8" w:rsidRDefault="000E07E8" w:rsidP="00A75224">
            <w:pPr>
              <w:ind w:firstLine="480"/>
              <w:jc w:val="center"/>
            </w:pPr>
            <w:r>
              <w:t>R</w:t>
            </w:r>
          </w:p>
        </w:tc>
        <w:tc>
          <w:tcPr>
            <w:tcW w:w="3402" w:type="dxa"/>
          </w:tcPr>
          <w:p w14:paraId="4BF1EB33" w14:textId="77777777" w:rsidR="000E07E8" w:rsidRDefault="000E07E8" w:rsidP="00A75224">
            <w:pPr>
              <w:ind w:firstLine="480"/>
              <w:jc w:val="center"/>
            </w:pPr>
            <w:r>
              <w:t>0xAD</w:t>
            </w:r>
          </w:p>
        </w:tc>
      </w:tr>
      <w:tr w:rsidR="000E07E8" w14:paraId="31BCECCC" w14:textId="77777777" w:rsidTr="00A75224">
        <w:trPr>
          <w:trHeight w:hRule="exact" w:val="400"/>
        </w:trPr>
        <w:tc>
          <w:tcPr>
            <w:tcW w:w="2074" w:type="dxa"/>
          </w:tcPr>
          <w:p w14:paraId="0DAE2571" w14:textId="77777777" w:rsidR="000E07E8" w:rsidRDefault="000E07E8" w:rsidP="00A75224">
            <w:pPr>
              <w:ind w:firstLine="480"/>
              <w:jc w:val="center"/>
            </w:pPr>
            <w:r>
              <w:t>DEVID_MST</w:t>
            </w:r>
          </w:p>
        </w:tc>
        <w:tc>
          <w:tcPr>
            <w:tcW w:w="1465" w:type="dxa"/>
          </w:tcPr>
          <w:p w14:paraId="6CDF280E" w14:textId="77777777" w:rsidR="000E07E8" w:rsidRDefault="000E07E8" w:rsidP="00A75224">
            <w:pPr>
              <w:ind w:firstLine="480"/>
              <w:jc w:val="center"/>
            </w:pPr>
            <w:r>
              <w:t>0x1</w:t>
            </w:r>
          </w:p>
        </w:tc>
        <w:tc>
          <w:tcPr>
            <w:tcW w:w="1843" w:type="dxa"/>
          </w:tcPr>
          <w:p w14:paraId="48109048" w14:textId="77777777" w:rsidR="000E07E8" w:rsidRDefault="000E07E8" w:rsidP="00A75224">
            <w:pPr>
              <w:ind w:firstLine="480"/>
              <w:jc w:val="center"/>
            </w:pPr>
            <w:r>
              <w:t>R</w:t>
            </w:r>
          </w:p>
        </w:tc>
        <w:tc>
          <w:tcPr>
            <w:tcW w:w="3402" w:type="dxa"/>
          </w:tcPr>
          <w:p w14:paraId="3E7BE2E9" w14:textId="77777777" w:rsidR="000E07E8" w:rsidRDefault="000E07E8" w:rsidP="00A75224">
            <w:pPr>
              <w:ind w:firstLine="480"/>
              <w:jc w:val="center"/>
            </w:pPr>
            <w:r>
              <w:t>0x1D</w:t>
            </w:r>
          </w:p>
        </w:tc>
      </w:tr>
      <w:tr w:rsidR="000E07E8" w14:paraId="552CE8EF" w14:textId="77777777" w:rsidTr="00A75224">
        <w:trPr>
          <w:trHeight w:hRule="exact" w:val="400"/>
        </w:trPr>
        <w:tc>
          <w:tcPr>
            <w:tcW w:w="2074" w:type="dxa"/>
          </w:tcPr>
          <w:p w14:paraId="37D51405" w14:textId="77777777" w:rsidR="000E07E8" w:rsidRDefault="000E07E8" w:rsidP="00A75224">
            <w:pPr>
              <w:ind w:firstLine="480"/>
              <w:jc w:val="center"/>
            </w:pPr>
            <w:r>
              <w:t>DEVID_PARTID</w:t>
            </w:r>
          </w:p>
        </w:tc>
        <w:tc>
          <w:tcPr>
            <w:tcW w:w="1465" w:type="dxa"/>
          </w:tcPr>
          <w:p w14:paraId="046DC95B" w14:textId="77777777" w:rsidR="000E07E8" w:rsidRDefault="000E07E8" w:rsidP="00A75224">
            <w:pPr>
              <w:ind w:firstLine="480"/>
              <w:jc w:val="center"/>
            </w:pPr>
            <w:r>
              <w:t>0x2</w:t>
            </w:r>
          </w:p>
        </w:tc>
        <w:tc>
          <w:tcPr>
            <w:tcW w:w="1843" w:type="dxa"/>
          </w:tcPr>
          <w:p w14:paraId="02D24AC1" w14:textId="77777777" w:rsidR="000E07E8" w:rsidRDefault="000E07E8" w:rsidP="00A75224">
            <w:pPr>
              <w:ind w:firstLine="480"/>
              <w:jc w:val="center"/>
            </w:pPr>
            <w:r>
              <w:t>R</w:t>
            </w:r>
          </w:p>
        </w:tc>
        <w:tc>
          <w:tcPr>
            <w:tcW w:w="3402" w:type="dxa"/>
          </w:tcPr>
          <w:p w14:paraId="588A8569" w14:textId="77777777" w:rsidR="000E07E8" w:rsidRDefault="000E07E8" w:rsidP="00A75224">
            <w:pPr>
              <w:ind w:firstLine="480"/>
              <w:jc w:val="center"/>
            </w:pPr>
            <w:r>
              <w:t>0xED</w:t>
            </w:r>
          </w:p>
        </w:tc>
      </w:tr>
      <w:tr w:rsidR="000E07E8" w14:paraId="7A1BEE26" w14:textId="77777777" w:rsidTr="00A75224">
        <w:trPr>
          <w:trHeight w:hRule="exact" w:val="400"/>
        </w:trPr>
        <w:tc>
          <w:tcPr>
            <w:tcW w:w="2074" w:type="dxa"/>
          </w:tcPr>
          <w:p w14:paraId="36F0F6DC" w14:textId="77777777" w:rsidR="000E07E8" w:rsidRDefault="000E07E8" w:rsidP="00A75224">
            <w:pPr>
              <w:ind w:firstLine="480"/>
              <w:jc w:val="center"/>
            </w:pPr>
            <w:r>
              <w:t>REVID</w:t>
            </w:r>
          </w:p>
        </w:tc>
        <w:tc>
          <w:tcPr>
            <w:tcW w:w="1465" w:type="dxa"/>
          </w:tcPr>
          <w:p w14:paraId="553B2E30" w14:textId="77777777" w:rsidR="000E07E8" w:rsidRDefault="000E07E8" w:rsidP="00A75224">
            <w:pPr>
              <w:ind w:firstLine="480"/>
              <w:jc w:val="center"/>
            </w:pPr>
            <w:r>
              <w:t>0x3</w:t>
            </w:r>
          </w:p>
        </w:tc>
        <w:tc>
          <w:tcPr>
            <w:tcW w:w="1843" w:type="dxa"/>
          </w:tcPr>
          <w:p w14:paraId="5A67C03A" w14:textId="77777777" w:rsidR="000E07E8" w:rsidRDefault="000E07E8" w:rsidP="00A75224">
            <w:pPr>
              <w:ind w:firstLine="480"/>
              <w:jc w:val="center"/>
            </w:pPr>
            <w:r>
              <w:t>R</w:t>
            </w:r>
          </w:p>
        </w:tc>
        <w:tc>
          <w:tcPr>
            <w:tcW w:w="3402" w:type="dxa"/>
          </w:tcPr>
          <w:p w14:paraId="59465446" w14:textId="77777777" w:rsidR="000E07E8" w:rsidRDefault="000E07E8" w:rsidP="00A75224">
            <w:pPr>
              <w:ind w:firstLine="480"/>
              <w:jc w:val="center"/>
            </w:pPr>
            <w:r>
              <w:t>0x01</w:t>
            </w:r>
          </w:p>
        </w:tc>
      </w:tr>
      <w:tr w:rsidR="000E07E8" w14:paraId="422A982E" w14:textId="77777777" w:rsidTr="00A75224">
        <w:trPr>
          <w:trHeight w:hRule="exact" w:val="958"/>
        </w:trPr>
        <w:tc>
          <w:tcPr>
            <w:tcW w:w="2074" w:type="dxa"/>
          </w:tcPr>
          <w:p w14:paraId="1C8C1727" w14:textId="77777777" w:rsidR="000E07E8" w:rsidRDefault="000E07E8" w:rsidP="00A75224">
            <w:pPr>
              <w:ind w:firstLine="480"/>
              <w:jc w:val="center"/>
            </w:pPr>
          </w:p>
          <w:p w14:paraId="4560E3A6" w14:textId="77777777" w:rsidR="000E07E8" w:rsidRDefault="000E07E8" w:rsidP="00A75224">
            <w:pPr>
              <w:ind w:firstLine="480"/>
              <w:jc w:val="center"/>
            </w:pPr>
            <w:r>
              <w:t>STATUS</w:t>
            </w:r>
          </w:p>
        </w:tc>
        <w:tc>
          <w:tcPr>
            <w:tcW w:w="1465" w:type="dxa"/>
          </w:tcPr>
          <w:p w14:paraId="310A1ECA" w14:textId="77777777" w:rsidR="000E07E8" w:rsidRDefault="000E07E8" w:rsidP="00A75224">
            <w:pPr>
              <w:ind w:firstLine="480"/>
              <w:jc w:val="center"/>
            </w:pPr>
          </w:p>
          <w:p w14:paraId="6C4BE9CC" w14:textId="77777777" w:rsidR="000E07E8" w:rsidRDefault="000E07E8" w:rsidP="00A75224">
            <w:pPr>
              <w:ind w:firstLine="480"/>
              <w:jc w:val="center"/>
            </w:pPr>
            <w:r>
              <w:t>0x4</w:t>
            </w:r>
          </w:p>
        </w:tc>
        <w:tc>
          <w:tcPr>
            <w:tcW w:w="1843" w:type="dxa"/>
          </w:tcPr>
          <w:p w14:paraId="37551CB7" w14:textId="77777777" w:rsidR="000E07E8" w:rsidRDefault="000E07E8" w:rsidP="00A75224">
            <w:pPr>
              <w:ind w:firstLine="480"/>
              <w:jc w:val="center"/>
            </w:pPr>
          </w:p>
          <w:p w14:paraId="573B57A5" w14:textId="77777777" w:rsidR="000E07E8" w:rsidRDefault="000E07E8" w:rsidP="00A75224">
            <w:pPr>
              <w:ind w:firstLine="480"/>
              <w:jc w:val="center"/>
            </w:pPr>
            <w:r>
              <w:t>R</w:t>
            </w:r>
          </w:p>
        </w:tc>
        <w:tc>
          <w:tcPr>
            <w:tcW w:w="3402" w:type="dxa"/>
          </w:tcPr>
          <w:p w14:paraId="1A9E3381" w14:textId="77777777" w:rsidR="000E07E8" w:rsidRDefault="000E07E8" w:rsidP="00A75224">
            <w:pPr>
              <w:ind w:firstLine="480"/>
              <w:jc w:val="center"/>
            </w:pPr>
            <w:r>
              <w:t>高</w:t>
            </w:r>
            <w:r>
              <w:t>6bit</w:t>
            </w:r>
            <w:r>
              <w:t>为</w:t>
            </w:r>
            <w:r>
              <w:t>0</w:t>
            </w:r>
            <w:r>
              <w:t>，</w:t>
            </w:r>
            <w:r>
              <w:t>bit1</w:t>
            </w:r>
            <w:r>
              <w:t>：加速度计状态，</w:t>
            </w:r>
            <w:r>
              <w:t>1busy</w:t>
            </w:r>
            <w:r>
              <w:t>，</w:t>
            </w:r>
            <w:r>
              <w:t>0</w:t>
            </w:r>
            <w:r>
              <w:t>可读；</w:t>
            </w:r>
            <w:r>
              <w:t>bit0</w:t>
            </w:r>
            <w:r>
              <w:t>：温度计状态</w:t>
            </w:r>
            <w:r>
              <w:t>1busy0</w:t>
            </w:r>
            <w:r>
              <w:t>可读</w:t>
            </w:r>
          </w:p>
        </w:tc>
      </w:tr>
      <w:tr w:rsidR="000E07E8" w14:paraId="3191CD66" w14:textId="77777777" w:rsidTr="00A75224">
        <w:trPr>
          <w:trHeight w:hRule="exact" w:val="400"/>
        </w:trPr>
        <w:tc>
          <w:tcPr>
            <w:tcW w:w="2074" w:type="dxa"/>
          </w:tcPr>
          <w:p w14:paraId="771CFF04" w14:textId="77777777" w:rsidR="000E07E8" w:rsidRDefault="000E07E8" w:rsidP="00A75224">
            <w:pPr>
              <w:ind w:firstLine="480"/>
              <w:jc w:val="center"/>
            </w:pPr>
            <w:r>
              <w:t>FIFO_ENTRIES</w:t>
            </w:r>
          </w:p>
        </w:tc>
        <w:tc>
          <w:tcPr>
            <w:tcW w:w="1465" w:type="dxa"/>
          </w:tcPr>
          <w:p w14:paraId="2E702248" w14:textId="77777777" w:rsidR="000E07E8" w:rsidRDefault="000E07E8" w:rsidP="00A75224">
            <w:pPr>
              <w:ind w:firstLine="480"/>
              <w:jc w:val="center"/>
            </w:pPr>
            <w:r>
              <w:t>0x5</w:t>
            </w:r>
          </w:p>
        </w:tc>
        <w:tc>
          <w:tcPr>
            <w:tcW w:w="1843" w:type="dxa"/>
          </w:tcPr>
          <w:p w14:paraId="1EDFF84E" w14:textId="77777777" w:rsidR="000E07E8" w:rsidRDefault="000E07E8" w:rsidP="00A75224">
            <w:pPr>
              <w:ind w:firstLine="480"/>
              <w:jc w:val="center"/>
            </w:pPr>
            <w:r>
              <w:t>R</w:t>
            </w:r>
          </w:p>
        </w:tc>
        <w:tc>
          <w:tcPr>
            <w:tcW w:w="3402" w:type="dxa"/>
          </w:tcPr>
          <w:p w14:paraId="11457B24" w14:textId="77777777" w:rsidR="000E07E8" w:rsidRDefault="000E07E8" w:rsidP="00A75224">
            <w:pPr>
              <w:ind w:firstLine="480"/>
              <w:jc w:val="center"/>
            </w:pPr>
            <w:r>
              <w:t>0x00</w:t>
            </w:r>
          </w:p>
        </w:tc>
      </w:tr>
      <w:tr w:rsidR="000E07E8" w14:paraId="0F8A5E2C" w14:textId="77777777" w:rsidTr="00A75224">
        <w:trPr>
          <w:trHeight w:hRule="exact" w:val="400"/>
        </w:trPr>
        <w:tc>
          <w:tcPr>
            <w:tcW w:w="2074" w:type="dxa"/>
          </w:tcPr>
          <w:p w14:paraId="41819A2C" w14:textId="77777777" w:rsidR="000E07E8" w:rsidRDefault="000E07E8" w:rsidP="00A75224">
            <w:pPr>
              <w:ind w:firstLine="480"/>
              <w:jc w:val="center"/>
            </w:pPr>
            <w:r>
              <w:t>TEMP2</w:t>
            </w:r>
          </w:p>
        </w:tc>
        <w:tc>
          <w:tcPr>
            <w:tcW w:w="1465" w:type="dxa"/>
          </w:tcPr>
          <w:p w14:paraId="240454D7" w14:textId="77777777" w:rsidR="000E07E8" w:rsidRDefault="000E07E8" w:rsidP="00A75224">
            <w:pPr>
              <w:ind w:firstLine="480"/>
              <w:jc w:val="center"/>
            </w:pPr>
            <w:r>
              <w:t>0x6</w:t>
            </w:r>
          </w:p>
        </w:tc>
        <w:tc>
          <w:tcPr>
            <w:tcW w:w="1843" w:type="dxa"/>
          </w:tcPr>
          <w:p w14:paraId="55378130" w14:textId="77777777" w:rsidR="000E07E8" w:rsidRDefault="000E07E8" w:rsidP="00A75224">
            <w:pPr>
              <w:ind w:firstLine="480"/>
              <w:jc w:val="center"/>
            </w:pPr>
            <w:r>
              <w:t>R</w:t>
            </w:r>
          </w:p>
        </w:tc>
        <w:tc>
          <w:tcPr>
            <w:tcW w:w="3402" w:type="dxa"/>
          </w:tcPr>
          <w:p w14:paraId="4D63FA69" w14:textId="77777777" w:rsidR="000E07E8" w:rsidRDefault="000E07E8" w:rsidP="00A75224">
            <w:pPr>
              <w:ind w:firstLine="480"/>
              <w:jc w:val="center"/>
            </w:pPr>
            <w:r>
              <w:t>温度计数据高</w:t>
            </w:r>
            <w:r>
              <w:t>8</w:t>
            </w:r>
            <w:r>
              <w:t>位</w:t>
            </w:r>
          </w:p>
        </w:tc>
      </w:tr>
      <w:tr w:rsidR="000E07E8" w14:paraId="01CF0C90" w14:textId="77777777" w:rsidTr="00A75224">
        <w:trPr>
          <w:trHeight w:hRule="exact" w:val="400"/>
        </w:trPr>
        <w:tc>
          <w:tcPr>
            <w:tcW w:w="2074" w:type="dxa"/>
          </w:tcPr>
          <w:p w14:paraId="4A4B7129" w14:textId="77777777" w:rsidR="000E07E8" w:rsidRDefault="000E07E8" w:rsidP="00A75224">
            <w:pPr>
              <w:ind w:firstLine="480"/>
              <w:jc w:val="center"/>
            </w:pPr>
            <w:r>
              <w:t>TEMP1</w:t>
            </w:r>
          </w:p>
        </w:tc>
        <w:tc>
          <w:tcPr>
            <w:tcW w:w="1465" w:type="dxa"/>
          </w:tcPr>
          <w:p w14:paraId="4B410E0E" w14:textId="77777777" w:rsidR="000E07E8" w:rsidRDefault="000E07E8" w:rsidP="00A75224">
            <w:pPr>
              <w:ind w:firstLine="480"/>
              <w:jc w:val="center"/>
            </w:pPr>
            <w:r>
              <w:t>0x7</w:t>
            </w:r>
          </w:p>
        </w:tc>
        <w:tc>
          <w:tcPr>
            <w:tcW w:w="1843" w:type="dxa"/>
          </w:tcPr>
          <w:p w14:paraId="19C518F6" w14:textId="77777777" w:rsidR="000E07E8" w:rsidRDefault="000E07E8" w:rsidP="00A75224">
            <w:pPr>
              <w:ind w:firstLine="480"/>
              <w:jc w:val="center"/>
            </w:pPr>
            <w:r>
              <w:t>R</w:t>
            </w:r>
          </w:p>
        </w:tc>
        <w:tc>
          <w:tcPr>
            <w:tcW w:w="3402" w:type="dxa"/>
          </w:tcPr>
          <w:p w14:paraId="395B6218" w14:textId="77777777" w:rsidR="000E07E8" w:rsidRDefault="000E07E8" w:rsidP="00A75224">
            <w:pPr>
              <w:ind w:firstLine="480"/>
              <w:jc w:val="center"/>
            </w:pPr>
            <w:r>
              <w:t>温度计数据低</w:t>
            </w:r>
            <w:r>
              <w:t>8</w:t>
            </w:r>
            <w:r>
              <w:t>位</w:t>
            </w:r>
          </w:p>
        </w:tc>
      </w:tr>
      <w:tr w:rsidR="000E07E8" w14:paraId="2DE695D4" w14:textId="77777777" w:rsidTr="00A75224">
        <w:trPr>
          <w:trHeight w:hRule="exact" w:val="400"/>
        </w:trPr>
        <w:tc>
          <w:tcPr>
            <w:tcW w:w="2074" w:type="dxa"/>
          </w:tcPr>
          <w:p w14:paraId="7F219B9E" w14:textId="77777777" w:rsidR="000E07E8" w:rsidRDefault="000E07E8" w:rsidP="00A75224">
            <w:pPr>
              <w:ind w:firstLine="480"/>
              <w:jc w:val="center"/>
            </w:pPr>
            <w:r>
              <w:t>DATA3</w:t>
            </w:r>
          </w:p>
        </w:tc>
        <w:tc>
          <w:tcPr>
            <w:tcW w:w="1465" w:type="dxa"/>
          </w:tcPr>
          <w:p w14:paraId="475BFC27" w14:textId="77777777" w:rsidR="000E07E8" w:rsidRDefault="000E07E8" w:rsidP="00A75224">
            <w:pPr>
              <w:ind w:firstLine="480"/>
              <w:jc w:val="center"/>
            </w:pPr>
            <w:r>
              <w:t>0x8</w:t>
            </w:r>
          </w:p>
        </w:tc>
        <w:tc>
          <w:tcPr>
            <w:tcW w:w="1843" w:type="dxa"/>
          </w:tcPr>
          <w:p w14:paraId="2EE54966" w14:textId="77777777" w:rsidR="000E07E8" w:rsidRDefault="000E07E8" w:rsidP="00A75224">
            <w:pPr>
              <w:ind w:firstLine="480"/>
              <w:jc w:val="center"/>
            </w:pPr>
            <w:r>
              <w:t>R</w:t>
            </w:r>
          </w:p>
        </w:tc>
        <w:tc>
          <w:tcPr>
            <w:tcW w:w="3402" w:type="dxa"/>
          </w:tcPr>
          <w:p w14:paraId="2D3D90BE" w14:textId="77777777" w:rsidR="000E07E8" w:rsidRDefault="000E07E8" w:rsidP="00A75224">
            <w:pPr>
              <w:ind w:firstLine="480"/>
              <w:jc w:val="center"/>
            </w:pPr>
            <w:r>
              <w:t>加速度计数据</w:t>
            </w:r>
            <w:r>
              <w:t>b23-b16</w:t>
            </w:r>
          </w:p>
        </w:tc>
      </w:tr>
      <w:tr w:rsidR="000E07E8" w14:paraId="58A1AA2A" w14:textId="77777777" w:rsidTr="00A75224">
        <w:trPr>
          <w:trHeight w:hRule="exact" w:val="400"/>
        </w:trPr>
        <w:tc>
          <w:tcPr>
            <w:tcW w:w="2074" w:type="dxa"/>
          </w:tcPr>
          <w:p w14:paraId="020EA077" w14:textId="77777777" w:rsidR="000E07E8" w:rsidRDefault="000E07E8" w:rsidP="00A75224">
            <w:pPr>
              <w:ind w:firstLine="480"/>
              <w:jc w:val="center"/>
            </w:pPr>
            <w:r>
              <w:t>DATA2</w:t>
            </w:r>
          </w:p>
        </w:tc>
        <w:tc>
          <w:tcPr>
            <w:tcW w:w="1465" w:type="dxa"/>
          </w:tcPr>
          <w:p w14:paraId="062E9C6C" w14:textId="77777777" w:rsidR="000E07E8" w:rsidRDefault="000E07E8" w:rsidP="00A75224">
            <w:pPr>
              <w:ind w:firstLine="480"/>
              <w:jc w:val="center"/>
            </w:pPr>
            <w:r>
              <w:t>0x9</w:t>
            </w:r>
          </w:p>
        </w:tc>
        <w:tc>
          <w:tcPr>
            <w:tcW w:w="1843" w:type="dxa"/>
          </w:tcPr>
          <w:p w14:paraId="45338EA3" w14:textId="77777777" w:rsidR="000E07E8" w:rsidRDefault="000E07E8" w:rsidP="00A75224">
            <w:pPr>
              <w:ind w:firstLine="480"/>
              <w:jc w:val="center"/>
            </w:pPr>
            <w:r>
              <w:t>R</w:t>
            </w:r>
          </w:p>
        </w:tc>
        <w:tc>
          <w:tcPr>
            <w:tcW w:w="3402" w:type="dxa"/>
          </w:tcPr>
          <w:p w14:paraId="65F3E4E9" w14:textId="77777777" w:rsidR="000E07E8" w:rsidRDefault="000E07E8" w:rsidP="00A75224">
            <w:pPr>
              <w:ind w:firstLine="480"/>
              <w:jc w:val="center"/>
            </w:pPr>
            <w:r>
              <w:t>加速度计数据</w:t>
            </w:r>
            <w:r>
              <w:t>b15-b8</w:t>
            </w:r>
          </w:p>
        </w:tc>
      </w:tr>
      <w:tr w:rsidR="000E07E8" w14:paraId="757EDDB8" w14:textId="77777777" w:rsidTr="00A75224">
        <w:trPr>
          <w:trHeight w:hRule="exact" w:val="400"/>
        </w:trPr>
        <w:tc>
          <w:tcPr>
            <w:tcW w:w="2074" w:type="dxa"/>
          </w:tcPr>
          <w:p w14:paraId="4D0A0033" w14:textId="77777777" w:rsidR="000E07E8" w:rsidRDefault="000E07E8" w:rsidP="00A75224">
            <w:pPr>
              <w:ind w:firstLine="480"/>
              <w:jc w:val="center"/>
            </w:pPr>
            <w:r>
              <w:t>DATA1</w:t>
            </w:r>
          </w:p>
        </w:tc>
        <w:tc>
          <w:tcPr>
            <w:tcW w:w="1465" w:type="dxa"/>
          </w:tcPr>
          <w:p w14:paraId="13B6706F" w14:textId="77777777" w:rsidR="000E07E8" w:rsidRDefault="000E07E8" w:rsidP="00A75224">
            <w:pPr>
              <w:ind w:firstLine="480"/>
              <w:jc w:val="center"/>
            </w:pPr>
            <w:r>
              <w:t>0x0a</w:t>
            </w:r>
          </w:p>
        </w:tc>
        <w:tc>
          <w:tcPr>
            <w:tcW w:w="1843" w:type="dxa"/>
          </w:tcPr>
          <w:p w14:paraId="590405E0" w14:textId="77777777" w:rsidR="000E07E8" w:rsidRDefault="000E07E8" w:rsidP="00A75224">
            <w:pPr>
              <w:ind w:firstLine="480"/>
              <w:jc w:val="center"/>
            </w:pPr>
            <w:r>
              <w:t>R</w:t>
            </w:r>
          </w:p>
        </w:tc>
        <w:tc>
          <w:tcPr>
            <w:tcW w:w="3402" w:type="dxa"/>
          </w:tcPr>
          <w:p w14:paraId="0A623B05" w14:textId="77777777" w:rsidR="000E07E8" w:rsidRDefault="000E07E8" w:rsidP="00A75224">
            <w:pPr>
              <w:ind w:firstLine="480"/>
              <w:jc w:val="center"/>
            </w:pPr>
            <w:r>
              <w:t>加速度计数据</w:t>
            </w:r>
            <w:r>
              <w:t>b7-b0</w:t>
            </w:r>
          </w:p>
        </w:tc>
      </w:tr>
      <w:tr w:rsidR="000E07E8" w14:paraId="6EEAE759" w14:textId="77777777" w:rsidTr="00A75224">
        <w:trPr>
          <w:trHeight w:hRule="exact" w:val="400"/>
        </w:trPr>
        <w:tc>
          <w:tcPr>
            <w:tcW w:w="2074" w:type="dxa"/>
          </w:tcPr>
          <w:p w14:paraId="1F0CD0CF" w14:textId="77777777" w:rsidR="000E07E8" w:rsidRDefault="000E07E8" w:rsidP="00A75224">
            <w:pPr>
              <w:ind w:firstLine="480"/>
              <w:jc w:val="center"/>
            </w:pPr>
            <w:r>
              <w:t>TESTREG2</w:t>
            </w:r>
          </w:p>
        </w:tc>
        <w:tc>
          <w:tcPr>
            <w:tcW w:w="1465" w:type="dxa"/>
          </w:tcPr>
          <w:p w14:paraId="49B35D81" w14:textId="77777777" w:rsidR="000E07E8" w:rsidRDefault="000E07E8" w:rsidP="00A75224">
            <w:pPr>
              <w:ind w:firstLine="480"/>
              <w:jc w:val="center"/>
            </w:pPr>
            <w:r>
              <w:t>0x14</w:t>
            </w:r>
          </w:p>
        </w:tc>
        <w:tc>
          <w:tcPr>
            <w:tcW w:w="1843" w:type="dxa"/>
          </w:tcPr>
          <w:p w14:paraId="01170292" w14:textId="77777777" w:rsidR="000E07E8" w:rsidRDefault="000E07E8" w:rsidP="00A75224">
            <w:pPr>
              <w:ind w:firstLine="480"/>
              <w:jc w:val="center"/>
            </w:pPr>
            <w:r>
              <w:t>R/W</w:t>
            </w:r>
          </w:p>
        </w:tc>
        <w:tc>
          <w:tcPr>
            <w:tcW w:w="3402" w:type="dxa"/>
          </w:tcPr>
          <w:p w14:paraId="6ACA534F" w14:textId="77777777" w:rsidR="000E07E8" w:rsidRDefault="000E07E8" w:rsidP="00A75224">
            <w:pPr>
              <w:ind w:firstLine="480"/>
              <w:jc w:val="center"/>
            </w:pPr>
            <w:r>
              <w:t>测试用途，复位后值为</w:t>
            </w:r>
            <w:r>
              <w:t>0xA5</w:t>
            </w:r>
          </w:p>
        </w:tc>
      </w:tr>
      <w:tr w:rsidR="000E07E8" w14:paraId="3931DC0D" w14:textId="77777777" w:rsidTr="00A75224">
        <w:trPr>
          <w:trHeight w:hRule="exact" w:val="400"/>
        </w:trPr>
        <w:tc>
          <w:tcPr>
            <w:tcW w:w="2074" w:type="dxa"/>
          </w:tcPr>
          <w:p w14:paraId="44BA2B0E" w14:textId="77777777" w:rsidR="000E07E8" w:rsidRDefault="000E07E8" w:rsidP="00A75224">
            <w:pPr>
              <w:ind w:firstLine="480"/>
              <w:jc w:val="center"/>
            </w:pPr>
            <w:r>
              <w:t>TESTREG1</w:t>
            </w:r>
          </w:p>
        </w:tc>
        <w:tc>
          <w:tcPr>
            <w:tcW w:w="1465" w:type="dxa"/>
          </w:tcPr>
          <w:p w14:paraId="35129D51" w14:textId="77777777" w:rsidR="000E07E8" w:rsidRDefault="000E07E8" w:rsidP="00A75224">
            <w:pPr>
              <w:ind w:firstLine="480"/>
              <w:jc w:val="center"/>
            </w:pPr>
            <w:r>
              <w:t>0x15</w:t>
            </w:r>
          </w:p>
        </w:tc>
        <w:tc>
          <w:tcPr>
            <w:tcW w:w="1843" w:type="dxa"/>
          </w:tcPr>
          <w:p w14:paraId="2629EF1D" w14:textId="77777777" w:rsidR="000E07E8" w:rsidRDefault="000E07E8" w:rsidP="00A75224">
            <w:pPr>
              <w:ind w:firstLine="480"/>
              <w:jc w:val="center"/>
            </w:pPr>
            <w:r>
              <w:t>R/W</w:t>
            </w:r>
          </w:p>
        </w:tc>
        <w:tc>
          <w:tcPr>
            <w:tcW w:w="3402" w:type="dxa"/>
          </w:tcPr>
          <w:p w14:paraId="31C6F856" w14:textId="77777777" w:rsidR="000E07E8" w:rsidRDefault="000E07E8" w:rsidP="00A75224">
            <w:pPr>
              <w:ind w:firstLine="480"/>
              <w:jc w:val="center"/>
            </w:pPr>
            <w:r>
              <w:t>测试用途，复位后值为</w:t>
            </w:r>
            <w:r>
              <w:t>0x5A</w:t>
            </w:r>
          </w:p>
        </w:tc>
      </w:tr>
    </w:tbl>
    <w:p w14:paraId="48D3AC46" w14:textId="77777777" w:rsidR="000E07E8" w:rsidRDefault="000E07E8" w:rsidP="000E07E8">
      <w:pPr>
        <w:ind w:firstLine="480"/>
      </w:pPr>
    </w:p>
    <w:p w14:paraId="7B84D331" w14:textId="77777777" w:rsidR="000E07E8" w:rsidRDefault="000E07E8" w:rsidP="000E07E8">
      <w:pPr>
        <w:spacing w:line="360" w:lineRule="auto"/>
        <w:ind w:firstLine="480"/>
        <w:rPr>
          <w:sz w:val="28"/>
          <w:szCs w:val="28"/>
        </w:rPr>
      </w:pPr>
      <w:r>
        <w:t>以上即为本次用到的器件间的</w:t>
      </w:r>
      <w:r>
        <w:t>SPI</w:t>
      </w:r>
      <w:r>
        <w:t>协议介绍，具体的温度补偿和在</w:t>
      </w:r>
      <w:r>
        <w:t>FPGA</w:t>
      </w:r>
      <w:r>
        <w:t>中实现</w:t>
      </w:r>
      <w:r>
        <w:lastRenderedPageBreak/>
        <w:t>的方法将在下一节说明。</w:t>
      </w:r>
    </w:p>
    <w:p w14:paraId="31A6EFDE" w14:textId="77777777" w:rsidR="000E07E8" w:rsidRDefault="000E07E8" w:rsidP="000E07E8">
      <w:pPr>
        <w:pStyle w:val="20"/>
        <w:numPr>
          <w:ilvl w:val="0"/>
          <w:numId w:val="0"/>
        </w:numPr>
        <w:rPr>
          <w:rFonts w:ascii="宋体" w:hAnsi="宋体" w:cs="宋体"/>
          <w:sz w:val="28"/>
          <w:szCs w:val="28"/>
        </w:rPr>
      </w:pPr>
      <w:bookmarkStart w:id="1067" w:name="_Toc97230149"/>
      <w:r>
        <w:rPr>
          <w:rFonts w:hint="eastAsia"/>
        </w:rPr>
        <w:t xml:space="preserve">4.3 </w:t>
      </w:r>
      <w:r>
        <w:rPr>
          <w:rFonts w:hint="eastAsia"/>
        </w:rPr>
        <w:t>温度补偿在</w:t>
      </w:r>
      <w:r>
        <w:rPr>
          <w:rFonts w:hint="eastAsia"/>
        </w:rPr>
        <w:t>FPGA</w:t>
      </w:r>
      <w:r>
        <w:rPr>
          <w:rFonts w:hint="eastAsia"/>
        </w:rPr>
        <w:t>中实现</w:t>
      </w:r>
      <w:bookmarkEnd w:id="1067"/>
    </w:p>
    <w:p w14:paraId="6C4CF53B" w14:textId="77777777" w:rsidR="000E07E8" w:rsidRDefault="000E07E8" w:rsidP="000E07E8">
      <w:pPr>
        <w:ind w:firstLine="480"/>
      </w:pPr>
      <w:r>
        <w:rPr>
          <w:rFonts w:hint="eastAsia"/>
        </w:rPr>
        <w:t>上面介绍了温度补偿时所要用到的一些硬件及其传输协议，在实际的应用中，读取数据的处理，条件判断的转移，参数读出的选取等都是十分重要的，因此在这节，将会着重介绍温度补偿</w:t>
      </w:r>
      <w:r>
        <w:t>在</w:t>
      </w:r>
      <w:r>
        <w:t>FPGA</w:t>
      </w:r>
      <w:r>
        <w:t>中应用</w:t>
      </w:r>
      <w:r>
        <w:rPr>
          <w:rFonts w:hint="eastAsia"/>
        </w:rPr>
        <w:t>到的补偿逻辑。</w:t>
      </w:r>
    </w:p>
    <w:p w14:paraId="5F68D39D" w14:textId="77777777" w:rsidR="000E07E8" w:rsidRDefault="000E07E8" w:rsidP="000E07E8">
      <w:pPr>
        <w:pStyle w:val="3"/>
        <w:numPr>
          <w:ilvl w:val="0"/>
          <w:numId w:val="0"/>
        </w:numPr>
        <w:ind w:firstLineChars="200" w:firstLine="562"/>
      </w:pPr>
      <w:bookmarkStart w:id="1068" w:name="_Toc97230150"/>
      <w:r>
        <w:rPr>
          <w:rFonts w:hint="eastAsia"/>
        </w:rPr>
        <w:t xml:space="preserve">4.3.1 </w:t>
      </w:r>
      <w:r>
        <w:rPr>
          <w:rFonts w:hint="eastAsia"/>
        </w:rPr>
        <w:t>温度补偿区标定</w:t>
      </w:r>
      <w:bookmarkEnd w:id="1068"/>
    </w:p>
    <w:p w14:paraId="538B1F8D" w14:textId="77777777" w:rsidR="000E07E8" w:rsidRDefault="000E07E8" w:rsidP="000E07E8">
      <w:pPr>
        <w:ind w:firstLine="480"/>
      </w:pPr>
      <w:r>
        <w:t>之前通过软件仿真与计算已经获得了零偏因子和标度因数不同阶数下的补偿参数，具体的参数与补偿效果在下一章中展示。通过对比与选择，最终选择二阶补偿参数进行温度补偿。将该参数存到</w:t>
      </w:r>
      <w:r>
        <w:t>EEPROM</w:t>
      </w:r>
      <w:r>
        <w:t>中时，有两种可行方法。</w:t>
      </w:r>
    </w:p>
    <w:p w14:paraId="1B46452F" w14:textId="77777777" w:rsidR="000E07E8" w:rsidRDefault="000E07E8" w:rsidP="000E07E8">
      <w:pPr>
        <w:ind w:firstLine="480"/>
      </w:pPr>
      <w:r>
        <w:t>第一种方法为将零偏因子的二阶补偿参数</w:t>
      </w:r>
      <w:r w:rsidRPr="00ED5FF3">
        <w:rPr>
          <w:i/>
          <w:iCs/>
        </w:rPr>
        <w:t>Z</w:t>
      </w:r>
      <w:r>
        <w:rPr>
          <w:vertAlign w:val="subscript"/>
        </w:rPr>
        <w:t>1</w:t>
      </w:r>
      <w:r>
        <w:t>,</w:t>
      </w:r>
      <w:r w:rsidRPr="00ED5FF3">
        <w:rPr>
          <w:i/>
          <w:iCs/>
        </w:rPr>
        <w:t>Z</w:t>
      </w:r>
      <w:r>
        <w:rPr>
          <w:vertAlign w:val="subscript"/>
        </w:rPr>
        <w:t>2</w:t>
      </w:r>
      <w:r>
        <w:t>,</w:t>
      </w:r>
      <w:r w:rsidRPr="00ED5FF3">
        <w:rPr>
          <w:i/>
          <w:iCs/>
        </w:rPr>
        <w:t>Z</w:t>
      </w:r>
      <w:r>
        <w:rPr>
          <w:vertAlign w:val="subscript"/>
        </w:rPr>
        <w:t>3</w:t>
      </w:r>
      <w:r>
        <w:t>和标度因数的二阶补偿参</w:t>
      </w:r>
      <w:r w:rsidRPr="00ED5FF3">
        <w:rPr>
          <w:i/>
          <w:iCs/>
        </w:rPr>
        <w:t>S</w:t>
      </w:r>
      <w:r>
        <w:rPr>
          <w:vertAlign w:val="subscript"/>
        </w:rPr>
        <w:t>1</w:t>
      </w:r>
      <w:r>
        <w:t>,</w:t>
      </w:r>
      <w:r w:rsidRPr="00ED5FF3">
        <w:rPr>
          <w:i/>
          <w:iCs/>
        </w:rPr>
        <w:t>S</w:t>
      </w:r>
      <w:r>
        <w:rPr>
          <w:vertAlign w:val="subscript"/>
        </w:rPr>
        <w:t>2</w:t>
      </w:r>
      <w:r>
        <w:t>,</w:t>
      </w:r>
      <w:r w:rsidRPr="00ED5FF3">
        <w:rPr>
          <w:i/>
          <w:iCs/>
        </w:rPr>
        <w:t>S</w:t>
      </w:r>
      <w:r>
        <w:rPr>
          <w:vertAlign w:val="subscript"/>
        </w:rPr>
        <w:t>3</w:t>
      </w:r>
      <w:r>
        <w:t>直接写入到</w:t>
      </w:r>
      <w:r>
        <w:t>EEPROM</w:t>
      </w:r>
      <w:r>
        <w:t>中。当</w:t>
      </w:r>
      <w:r>
        <w:t>FPGA</w:t>
      </w:r>
      <w:r>
        <w:t>读取到加速度计传输过来的加速度值与温度</w:t>
      </w:r>
      <w:r w:rsidRPr="0036405D">
        <w:rPr>
          <w:i/>
          <w:iCs/>
        </w:rPr>
        <w:t>t</w:t>
      </w:r>
      <w:r>
        <w:t>时，再将</w:t>
      </w:r>
      <w:r>
        <w:t>EEPROM</w:t>
      </w:r>
      <w:r>
        <w:t>中的补偿参数，读取出来，根据下列二阶补偿公式</w:t>
      </w:r>
      <w:r>
        <w:t>(4-1)</w:t>
      </w:r>
      <w:r>
        <w:t>和</w:t>
      </w:r>
      <w:r>
        <w:t>(4-2)</w:t>
      </w:r>
      <w:r>
        <w:t>在</w:t>
      </w:r>
      <w:r>
        <w:t>FPGA</w:t>
      </w:r>
      <w:r>
        <w:t>中计算补偿后的零偏因子</w:t>
      </w: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t>和标度因数</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t>。然后进一步根据公式</w:t>
      </w:r>
      <w:r>
        <w:t>(3-1)</w:t>
      </w:r>
      <w:r>
        <w:t>计算出补偿后的加速度值。</w:t>
      </w:r>
    </w:p>
    <w:p w14:paraId="71D8D132" w14:textId="77777777" w:rsidR="000E07E8" w:rsidRDefault="000E07E8" w:rsidP="000E07E8">
      <w:pPr>
        <w:ind w:firstLine="480"/>
      </w:pP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6399"/>
        <w:gridCol w:w="1334"/>
      </w:tblGrid>
      <w:tr w:rsidR="000E07E8" w:rsidRPr="007F71FC" w14:paraId="498503A7" w14:textId="77777777" w:rsidTr="00A75224">
        <w:trPr>
          <w:trHeight w:val="964"/>
        </w:trPr>
        <w:tc>
          <w:tcPr>
            <w:tcW w:w="652" w:type="pct"/>
            <w:tcMar>
              <w:left w:w="0" w:type="dxa"/>
              <w:right w:w="0" w:type="dxa"/>
            </w:tcMar>
            <w:vAlign w:val="center"/>
          </w:tcPr>
          <w:p w14:paraId="25DE630D" w14:textId="77777777" w:rsidR="000E07E8" w:rsidRDefault="000E07E8" w:rsidP="00A75224">
            <w:pPr>
              <w:spacing w:line="360" w:lineRule="auto"/>
              <w:ind w:firstLine="480"/>
              <w:jc w:val="left"/>
              <w:rPr>
                <w:rFonts w:ascii="Cambria Math" w:hAnsi="Cambria Math"/>
              </w:rPr>
            </w:pPr>
          </w:p>
        </w:tc>
        <w:tc>
          <w:tcPr>
            <w:tcW w:w="3598" w:type="pct"/>
            <w:tcMar>
              <w:left w:w="0" w:type="dxa"/>
              <w:right w:w="0" w:type="dxa"/>
            </w:tcMar>
            <w:vAlign w:val="center"/>
          </w:tcPr>
          <w:p w14:paraId="5F8AB52D" w14:textId="77777777" w:rsidR="000E07E8" w:rsidRPr="007F71FC" w:rsidRDefault="006F236A" w:rsidP="00A75224">
            <w:pPr>
              <w:ind w:firstLine="480"/>
            </w:pPr>
            <m:oMathPara>
              <m:oMath>
                <m:sSub>
                  <m:sSubPr>
                    <m:ctrlPr>
                      <w:rPr>
                        <w:rFonts w:ascii="Cambria Math" w:hAnsi="Cambria Math"/>
                      </w:rPr>
                    </m:ctrlPr>
                  </m:sSubPr>
                  <m:e>
                    <m:r>
                      <m:rPr>
                        <m:nor/>
                      </m:rPr>
                      <w:rPr>
                        <w:rFonts w:ascii="Cambria Math"/>
                        <w:i/>
                        <w:iCs/>
                      </w:rPr>
                      <m:t xml:space="preserve">  </m:t>
                    </m:r>
                    <m:r>
                      <m:rPr>
                        <m:nor/>
                      </m:rPr>
                      <w:rPr>
                        <w:i/>
                        <w:iCs/>
                      </w:rPr>
                      <m:t>K</m:t>
                    </m:r>
                  </m:e>
                  <m:sub>
                    <m:r>
                      <m:rPr>
                        <m:nor/>
                      </m:rPr>
                      <m:t>0</m:t>
                    </m:r>
                  </m:sub>
                </m:sSub>
                <m:r>
                  <m:rPr>
                    <m:nor/>
                  </m:rPr>
                  <w:rPr>
                    <w:rFonts w:ascii="Cambria Math"/>
                  </w:rPr>
                  <m:t xml:space="preserve">  </m:t>
                </m:r>
                <m:r>
                  <m:rPr>
                    <m:nor/>
                  </m:rPr>
                  <m:t>=</m:t>
                </m:r>
                <m:r>
                  <m:rPr>
                    <m:nor/>
                  </m:rPr>
                  <w:rPr>
                    <w:rFonts w:ascii="Cambria Math"/>
                  </w:rPr>
                  <m:t xml:space="preserve">  </m:t>
                </m:r>
                <m:sSub>
                  <m:sSubPr>
                    <m:ctrlPr>
                      <w:rPr>
                        <w:rFonts w:ascii="Cambria Math" w:hAnsi="Cambria Math"/>
                        <w:i/>
                        <w:iCs/>
                      </w:rPr>
                    </m:ctrlPr>
                  </m:sSubPr>
                  <m:e>
                    <m:r>
                      <m:rPr>
                        <m:nor/>
                      </m:rPr>
                      <w:rPr>
                        <w:i/>
                        <w:iCs/>
                      </w:rPr>
                      <m:t>Z</m:t>
                    </m:r>
                  </m:e>
                  <m:sub>
                    <m:r>
                      <m:rPr>
                        <m:nor/>
                      </m:rPr>
                      <m:t>1</m:t>
                    </m:r>
                  </m:sub>
                </m:sSub>
                <m:r>
                  <m:rPr>
                    <m:nor/>
                  </m:rPr>
                  <m:t>×</m:t>
                </m:r>
                <m:sSup>
                  <m:sSupPr>
                    <m:ctrlPr>
                      <w:rPr>
                        <w:rFonts w:ascii="Cambria Math" w:hAnsi="Cambria Math"/>
                      </w:rPr>
                    </m:ctrlPr>
                  </m:sSupPr>
                  <m:e>
                    <m:r>
                      <m:rPr>
                        <m:nor/>
                      </m:rPr>
                      <w:rPr>
                        <w:i/>
                        <w:iCs/>
                      </w:rPr>
                      <m:t>t</m:t>
                    </m:r>
                  </m:e>
                  <m:sup>
                    <m:r>
                      <m:rPr>
                        <m:nor/>
                      </m:rPr>
                      <m:t>2</m:t>
                    </m:r>
                  </m:sup>
                </m:sSup>
                <m:r>
                  <m:rPr>
                    <m:nor/>
                  </m:rPr>
                  <m:t>+</m:t>
                </m:r>
                <m:sSub>
                  <m:sSubPr>
                    <m:ctrlPr>
                      <w:rPr>
                        <w:rFonts w:ascii="Cambria Math" w:hAnsi="Cambria Math"/>
                      </w:rPr>
                    </m:ctrlPr>
                  </m:sSubPr>
                  <m:e>
                    <m:r>
                      <m:rPr>
                        <m:nor/>
                      </m:rPr>
                      <w:rPr>
                        <w:i/>
                        <w:iCs/>
                      </w:rPr>
                      <m:t>Z</m:t>
                    </m:r>
                  </m:e>
                  <m:sub>
                    <m:r>
                      <m:rPr>
                        <m:nor/>
                      </m:rPr>
                      <m:t>2</m:t>
                    </m:r>
                  </m:sub>
                </m:sSub>
                <m:r>
                  <m:rPr>
                    <m:nor/>
                  </m:rPr>
                  <m:t>×</m:t>
                </m:r>
                <m:r>
                  <m:rPr>
                    <m:nor/>
                  </m:rPr>
                  <w:rPr>
                    <w:i/>
                    <w:iCs/>
                  </w:rPr>
                  <m:t>t</m:t>
                </m:r>
                <m:r>
                  <m:rPr>
                    <m:nor/>
                  </m:rPr>
                  <m:t>+</m:t>
                </m:r>
                <m:sSub>
                  <m:sSubPr>
                    <m:ctrlPr>
                      <w:rPr>
                        <w:rFonts w:ascii="Cambria Math" w:hAnsi="Cambria Math"/>
                      </w:rPr>
                    </m:ctrlPr>
                  </m:sSubPr>
                  <m:e>
                    <m:r>
                      <m:rPr>
                        <m:nor/>
                      </m:rPr>
                      <m:t>Z</m:t>
                    </m:r>
                  </m:e>
                  <m:sub>
                    <m:r>
                      <m:rPr>
                        <m:nor/>
                      </m:rPr>
                      <m:t>3</m:t>
                    </m:r>
                  </m:sub>
                </m:sSub>
                <m:r>
                  <w:rPr>
                    <w:rFonts w:ascii="Cambria Math" w:hAnsi="Cambria Math"/>
                  </w:rPr>
                  <m:t xml:space="preserve"> </m:t>
                </m:r>
              </m:oMath>
            </m:oMathPara>
          </w:p>
          <w:p w14:paraId="675555D0" w14:textId="77777777" w:rsidR="000E07E8" w:rsidRPr="007F71FC" w:rsidRDefault="000E07E8" w:rsidP="00A75224">
            <w:pPr>
              <w:ind w:firstLine="480"/>
            </w:pPr>
          </w:p>
          <w:p w14:paraId="4FC9FDEE" w14:textId="77777777" w:rsidR="000E07E8" w:rsidRPr="00003A49" w:rsidRDefault="006F236A" w:rsidP="00A75224">
            <w:pPr>
              <w:ind w:firstLine="480"/>
            </w:pPr>
            <m:oMathPara>
              <m:oMath>
                <m:sSub>
                  <m:sSubPr>
                    <m:ctrlPr>
                      <w:rPr>
                        <w:rFonts w:ascii="Cambria Math" w:hAnsi="Cambria Math"/>
                      </w:rPr>
                    </m:ctrlPr>
                  </m:sSubPr>
                  <m:e>
                    <m:r>
                      <m:rPr>
                        <m:nor/>
                      </m:rPr>
                      <w:rPr>
                        <w:i/>
                        <w:iCs/>
                      </w:rPr>
                      <m:t>K</m:t>
                    </m:r>
                  </m:e>
                  <m:sub>
                    <m:r>
                      <m:rPr>
                        <m:nor/>
                      </m:rPr>
                      <m:t>1</m:t>
                    </m:r>
                  </m:sub>
                </m:sSub>
                <m:r>
                  <m:rPr>
                    <m:nor/>
                  </m:rPr>
                  <w:rPr>
                    <w:rFonts w:ascii="Cambria Math"/>
                  </w:rPr>
                  <m:t xml:space="preserve">  </m:t>
                </m:r>
                <m:r>
                  <m:rPr>
                    <m:nor/>
                  </m:rPr>
                  <m:t>=</m:t>
                </m:r>
                <m:r>
                  <m:rPr>
                    <m:nor/>
                  </m:rPr>
                  <w:rPr>
                    <w:rFonts w:ascii="Cambria Math"/>
                  </w:rPr>
                  <m:t xml:space="preserve">  </m:t>
                </m:r>
                <m:sSub>
                  <m:sSubPr>
                    <m:ctrlPr>
                      <w:rPr>
                        <w:rFonts w:ascii="Cambria Math" w:hAnsi="Cambria Math"/>
                        <w:i/>
                        <w:iCs/>
                      </w:rPr>
                    </m:ctrlPr>
                  </m:sSubPr>
                  <m:e>
                    <m:r>
                      <m:rPr>
                        <m:nor/>
                      </m:rPr>
                      <w:rPr>
                        <w:i/>
                        <w:iCs/>
                      </w:rPr>
                      <m:t>S</m:t>
                    </m:r>
                  </m:e>
                  <m:sub>
                    <m:r>
                      <m:rPr>
                        <m:nor/>
                      </m:rPr>
                      <m:t>1</m:t>
                    </m:r>
                  </m:sub>
                </m:sSub>
                <m:r>
                  <m:rPr>
                    <m:nor/>
                  </m:rPr>
                  <m:t>×</m:t>
                </m:r>
                <m:sSup>
                  <m:sSupPr>
                    <m:ctrlPr>
                      <w:rPr>
                        <w:rFonts w:ascii="Cambria Math" w:hAnsi="Cambria Math"/>
                      </w:rPr>
                    </m:ctrlPr>
                  </m:sSupPr>
                  <m:e>
                    <m:r>
                      <m:rPr>
                        <m:nor/>
                      </m:rPr>
                      <w:rPr>
                        <w:i/>
                        <w:iCs/>
                      </w:rPr>
                      <m:t>t</m:t>
                    </m:r>
                  </m:e>
                  <m:sup>
                    <m:r>
                      <m:rPr>
                        <m:nor/>
                      </m:rPr>
                      <m:t>2</m:t>
                    </m:r>
                  </m:sup>
                </m:sSup>
                <m:r>
                  <m:rPr>
                    <m:nor/>
                  </m:rPr>
                  <m:t>+</m:t>
                </m:r>
                <m:sSub>
                  <m:sSubPr>
                    <m:ctrlPr>
                      <w:rPr>
                        <w:rFonts w:ascii="Cambria Math" w:hAnsi="Cambria Math"/>
                      </w:rPr>
                    </m:ctrlPr>
                  </m:sSubPr>
                  <m:e>
                    <m:r>
                      <m:rPr>
                        <m:nor/>
                      </m:rPr>
                      <w:rPr>
                        <w:i/>
                        <w:iCs/>
                      </w:rPr>
                      <m:t>S</m:t>
                    </m:r>
                  </m:e>
                  <m:sub>
                    <m:r>
                      <m:rPr>
                        <m:nor/>
                      </m:rPr>
                      <m:t>2</m:t>
                    </m:r>
                  </m:sub>
                </m:sSub>
                <m:r>
                  <m:rPr>
                    <m:nor/>
                  </m:rPr>
                  <m:t>×</m:t>
                </m:r>
                <m:r>
                  <m:rPr>
                    <m:nor/>
                  </m:rPr>
                  <w:rPr>
                    <w:i/>
                    <w:iCs/>
                  </w:rPr>
                  <m:t>t</m:t>
                </m:r>
                <m:r>
                  <m:rPr>
                    <m:nor/>
                  </m:rPr>
                  <m:t>+</m:t>
                </m:r>
                <m:sSub>
                  <m:sSubPr>
                    <m:ctrlPr>
                      <w:rPr>
                        <w:rFonts w:ascii="Cambria Math" w:hAnsi="Cambria Math"/>
                      </w:rPr>
                    </m:ctrlPr>
                  </m:sSubPr>
                  <m:e>
                    <m:r>
                      <m:rPr>
                        <m:nor/>
                      </m:rPr>
                      <w:rPr>
                        <w:i/>
                        <w:iCs/>
                      </w:rPr>
                      <m:t>S</m:t>
                    </m:r>
                  </m:e>
                  <m:sub>
                    <m:r>
                      <m:rPr>
                        <m:nor/>
                      </m:rPr>
                      <m:t>3</m:t>
                    </m:r>
                  </m:sub>
                </m:sSub>
              </m:oMath>
            </m:oMathPara>
          </w:p>
        </w:tc>
        <w:tc>
          <w:tcPr>
            <w:tcW w:w="750" w:type="pct"/>
            <w:tcMar>
              <w:left w:w="0" w:type="dxa"/>
              <w:right w:w="0" w:type="dxa"/>
            </w:tcMar>
            <w:vAlign w:val="center"/>
          </w:tcPr>
          <w:p w14:paraId="131F667C" w14:textId="77777777" w:rsidR="000E07E8" w:rsidRDefault="000E07E8" w:rsidP="00A75224">
            <w:pPr>
              <w:ind w:firstLine="480"/>
              <w:jc w:val="right"/>
              <w:rPr>
                <w:rFonts w:eastAsia="黑体"/>
              </w:rPr>
            </w:pPr>
            <w:r w:rsidRPr="007F71FC">
              <w:rPr>
                <w:rFonts w:eastAsia="黑体"/>
              </w:rPr>
              <w:t>(4-1)</w:t>
            </w:r>
          </w:p>
          <w:p w14:paraId="36AB606A" w14:textId="77777777" w:rsidR="000E07E8" w:rsidRPr="007F71FC" w:rsidRDefault="000E07E8" w:rsidP="00A75224">
            <w:pPr>
              <w:ind w:firstLine="480"/>
              <w:jc w:val="right"/>
              <w:rPr>
                <w:rFonts w:eastAsia="黑体"/>
              </w:rPr>
            </w:pPr>
          </w:p>
          <w:p w14:paraId="679E9347" w14:textId="77777777" w:rsidR="000E07E8" w:rsidRPr="007F71FC" w:rsidRDefault="000E07E8" w:rsidP="00A75224">
            <w:pPr>
              <w:ind w:firstLine="480"/>
              <w:jc w:val="right"/>
              <w:rPr>
                <w:rFonts w:ascii="Cambria Math" w:hAnsi="Cambria Math"/>
              </w:rPr>
            </w:pPr>
            <w:r w:rsidRPr="007F71FC">
              <w:rPr>
                <w:rFonts w:eastAsia="黑体"/>
              </w:rPr>
              <w:t>(4-2)</w:t>
            </w:r>
          </w:p>
        </w:tc>
      </w:tr>
    </w:tbl>
    <w:p w14:paraId="0EE9F6FC" w14:textId="77777777" w:rsidR="000E07E8" w:rsidRDefault="000E07E8" w:rsidP="000E07E8">
      <w:pPr>
        <w:ind w:firstLine="480"/>
      </w:pPr>
    </w:p>
    <w:p w14:paraId="40B4E8CE" w14:textId="77777777" w:rsidR="000E07E8" w:rsidRDefault="000E07E8" w:rsidP="000E07E8">
      <w:pPr>
        <w:ind w:firstLine="480"/>
      </w:pPr>
      <w:r>
        <w:t>第二种方法为事先根据得到的零偏因子</w:t>
      </w:r>
      <m:oMath>
        <m:sSub>
          <m:sSubPr>
            <m:ctrlPr>
              <w:rPr>
                <w:rFonts w:ascii="Cambria Math" w:hAnsi="Cambria Math"/>
                <w:i/>
                <w:iCs/>
              </w:rPr>
            </m:ctrlPr>
          </m:sSubPr>
          <m:e>
            <m:r>
              <m:rPr>
                <m:nor/>
              </m:rPr>
              <w:rPr>
                <w:i/>
                <w:iCs/>
              </w:rPr>
              <m:t>Z</m:t>
            </m:r>
          </m:e>
          <m:sub>
            <m:r>
              <m:rPr>
                <m:nor/>
              </m:rPr>
              <m:t>1</m:t>
            </m:r>
          </m:sub>
        </m:sSub>
      </m:oMath>
      <w:r w:rsidRPr="0036405D">
        <w:t>,</w:t>
      </w:r>
      <w:r>
        <w:rPr>
          <w:rFonts w:ascii="Cambria Math" w:hAnsi="Cambria Math"/>
        </w:rPr>
        <w:t xml:space="preserve"> </w:t>
      </w:r>
      <m:oMath>
        <m:sSub>
          <m:sSubPr>
            <m:ctrlPr>
              <w:rPr>
                <w:rFonts w:ascii="Cambria Math" w:hAnsi="Cambria Math"/>
              </w:rPr>
            </m:ctrlPr>
          </m:sSubPr>
          <m:e>
            <m:r>
              <m:rPr>
                <m:nor/>
              </m:rPr>
              <w:rPr>
                <w:i/>
                <w:iCs/>
              </w:rPr>
              <m:t>Z</m:t>
            </m:r>
          </m:e>
          <m:sub>
            <m:r>
              <m:rPr>
                <m:nor/>
              </m:rPr>
              <m:t>2</m:t>
            </m:r>
          </m:sub>
        </m:sSub>
      </m:oMath>
      <w:r w:rsidRPr="0036405D">
        <w:t>,</w:t>
      </w:r>
      <w:r>
        <w:rPr>
          <w:rFonts w:ascii="Cambria Math" w:hAnsi="Cambria Math"/>
        </w:rPr>
        <w:t xml:space="preserve"> </w:t>
      </w:r>
      <m:oMath>
        <m:sSub>
          <m:sSubPr>
            <m:ctrlPr>
              <w:rPr>
                <w:rFonts w:ascii="Cambria Math" w:hAnsi="Cambria Math"/>
              </w:rPr>
            </m:ctrlPr>
          </m:sSubPr>
          <m:e>
            <m:r>
              <m:rPr>
                <m:nor/>
              </m:rPr>
              <m:t>Z</m:t>
            </m:r>
          </m:e>
          <m:sub>
            <m:r>
              <m:rPr>
                <m:nor/>
              </m:rPr>
              <m:t>3</m:t>
            </m:r>
          </m:sub>
        </m:sSub>
      </m:oMath>
      <w:r>
        <w:t>和标度因数</w:t>
      </w:r>
      <m:oMath>
        <m:sSub>
          <m:sSubPr>
            <m:ctrlPr>
              <w:rPr>
                <w:rFonts w:ascii="Cambria Math" w:hAnsi="Cambria Math"/>
                <w:i/>
                <w:iCs/>
              </w:rPr>
            </m:ctrlPr>
          </m:sSubPr>
          <m:e>
            <m:r>
              <m:rPr>
                <m:nor/>
              </m:rPr>
              <w:rPr>
                <w:i/>
                <w:iCs/>
              </w:rPr>
              <m:t>S</m:t>
            </m:r>
          </m:e>
          <m:sub>
            <m:r>
              <m:rPr>
                <m:nor/>
              </m:rPr>
              <m:t>1</m:t>
            </m:r>
          </m:sub>
        </m:sSub>
      </m:oMath>
      <w:r>
        <w:t>,</w:t>
      </w:r>
      <w:r>
        <w:rPr>
          <w:rFonts w:ascii="Cambria Math" w:hAnsi="Cambria Math"/>
        </w:rPr>
        <w:t xml:space="preserve"> </w:t>
      </w:r>
      <m:oMath>
        <m:sSub>
          <m:sSubPr>
            <m:ctrlPr>
              <w:rPr>
                <w:rFonts w:ascii="Cambria Math" w:hAnsi="Cambria Math"/>
              </w:rPr>
            </m:ctrlPr>
          </m:sSubPr>
          <m:e>
            <m:r>
              <m:rPr>
                <m:nor/>
              </m:rPr>
              <w:rPr>
                <w:i/>
                <w:iCs/>
              </w:rPr>
              <m:t>S</m:t>
            </m:r>
          </m:e>
          <m:sub>
            <m:r>
              <m:rPr>
                <m:nor/>
              </m:rPr>
              <m:t>2</m:t>
            </m:r>
          </m:sub>
        </m:sSub>
      </m:oMath>
      <w:r>
        <w:t>,</w:t>
      </w:r>
      <w:r>
        <w:rPr>
          <w:rFonts w:ascii="Cambria Math" w:hAnsi="Cambria Math"/>
        </w:rPr>
        <w:t xml:space="preserve"> </w:t>
      </w:r>
      <m:oMath>
        <m:sSub>
          <m:sSubPr>
            <m:ctrlPr>
              <w:rPr>
                <w:rFonts w:ascii="Cambria Math" w:hAnsi="Cambria Math"/>
              </w:rPr>
            </m:ctrlPr>
          </m:sSubPr>
          <m:e>
            <m:r>
              <m:rPr>
                <m:nor/>
              </m:rPr>
              <w:rPr>
                <w:i/>
                <w:iCs/>
              </w:rPr>
              <m:t>S</m:t>
            </m:r>
          </m:e>
          <m:sub>
            <m:r>
              <m:rPr>
                <m:nor/>
              </m:rPr>
              <m:t>3</m:t>
            </m:r>
          </m:sub>
        </m:sSub>
      </m:oMath>
      <w:r>
        <w:t>提前进行运算。即提前算出全温情况下的补偿后的零偏因子和标度因数，再将这些不同温度下补偿后的零偏因子和标度因数存到</w:t>
      </w:r>
      <w:r>
        <w:t>EEPROM</w:t>
      </w:r>
      <w:r>
        <w:t>中。当</w:t>
      </w:r>
      <w:r>
        <w:t>FPGA</w:t>
      </w:r>
      <w:r>
        <w:t>读取到加速度计传过来的温度</w:t>
      </w:r>
      <w:r w:rsidRPr="0036405D">
        <w:rPr>
          <w:i/>
          <w:iCs/>
        </w:rPr>
        <w:t>t</w:t>
      </w:r>
      <w:r>
        <w:t>时，根据该温度到对应地址去读取该温度下的补偿后的零偏因子和标度因数，读取到这两个参数后，直接利用公式</w:t>
      </w:r>
      <w:r>
        <w:t>(3-1)</w:t>
      </w:r>
      <w:r>
        <w:t>进行计算来得到最终补偿后的加速度值。</w:t>
      </w:r>
    </w:p>
    <w:p w14:paraId="7753F6B5" w14:textId="77777777" w:rsidR="000E07E8" w:rsidRDefault="000E07E8" w:rsidP="000E07E8">
      <w:pPr>
        <w:ind w:firstLine="480"/>
      </w:pPr>
      <w:r>
        <w:rPr>
          <w:rFonts w:hint="eastAsia"/>
        </w:rPr>
        <w:t>此两种方法相比，各有利弊。第一种方法好处是无需专门手动计算全温下补偿后的零偏因子和标度因数，只需在当前温度环境下进行计算便可得到补偿后参数，从而可以进一步得到补偿后加速度值。而缺点在于计算复杂。</w:t>
      </w:r>
      <w:r>
        <w:t>FPGA</w:t>
      </w:r>
      <w:r>
        <w:rPr>
          <w:rFonts w:hint="eastAsia"/>
        </w:rPr>
        <w:t>不同于单片机，内部的数据运算并不全面，在进行包含小数的运算时十分复杂。而加速度计温度补偿又对运算要求十分严格，结果精度需要尽可能高，因此，需要在</w:t>
      </w:r>
      <w:r>
        <w:t>FPGA</w:t>
      </w:r>
      <w:r>
        <w:t>内部进行两次数据运算的此方法便存在着不足。第二种方法优点在于运算量少，逻辑简单，由于实现在</w:t>
      </w:r>
      <w:r>
        <w:lastRenderedPageBreak/>
        <w:t>外部进行了零偏因子和标度因数的补偿运算，则</w:t>
      </w:r>
      <w:r>
        <w:t>FPGA</w:t>
      </w:r>
      <w:r>
        <w:t>内部就不需要进行该步运算，大大减少了</w:t>
      </w:r>
      <w:r>
        <w:t>FPGA</w:t>
      </w:r>
      <w:r>
        <w:t>运算量。而不足在于需要进行全温的计算，本次实验的全温范围为</w:t>
      </w:r>
      <w:r>
        <w:t>-40℃~60℃</w:t>
      </w:r>
      <w:r>
        <w:t>。因此即使按照每</w:t>
      </w:r>
      <w:r>
        <w:t>1℃</w:t>
      </w:r>
      <w:r>
        <w:t>为间隔，也需要提前计算</w:t>
      </w:r>
      <w:r>
        <w:t>101</w:t>
      </w:r>
      <w:r>
        <w:t>个温度下对应的补偿后的零偏因子和标度因数。况且温度间隔还可以小于</w:t>
      </w:r>
      <w:r>
        <w:t>1℃</w:t>
      </w:r>
      <w:r>
        <w:t>。因此与上一种方法相比，虽然</w:t>
      </w:r>
      <w:r>
        <w:t>FPGA</w:t>
      </w:r>
      <w:r>
        <w:t>运算量少了，但事前需要进行的额外工作量多了。</w:t>
      </w:r>
    </w:p>
    <w:p w14:paraId="6B2C6FB8" w14:textId="77777777" w:rsidR="000E07E8" w:rsidRDefault="000E07E8" w:rsidP="000E07E8">
      <w:pPr>
        <w:ind w:firstLine="480"/>
      </w:pPr>
      <w:r>
        <w:t>然而实际实验过程中发现，虽然加速度计</w:t>
      </w:r>
      <w:r>
        <w:rPr>
          <w:rFonts w:hint="eastAsia"/>
        </w:rPr>
        <w:t>的数据会随着温度变化而改变</w:t>
      </w:r>
      <w:r>
        <w:t>，但如果两次加速度计输出时中间变化的温度过小，则</w:t>
      </w:r>
      <w:r>
        <w:rPr>
          <w:rFonts w:hint="eastAsia"/>
        </w:rPr>
        <w:t>对应</w:t>
      </w:r>
      <w:r>
        <w:t>加速度计输出也变化极小。因此考虑到这一点，选用方法二时便可以适度扩大温度间隔，</w:t>
      </w:r>
      <w:r>
        <w:rPr>
          <w:rFonts w:hint="eastAsia"/>
        </w:rPr>
        <w:t>以</w:t>
      </w:r>
      <w:r>
        <w:t>5℃</w:t>
      </w:r>
      <w:r>
        <w:t>为间隔进行零偏因子和标度因数的提前计算与写入。这样，既可以减小</w:t>
      </w:r>
      <w:r>
        <w:t>FPGA</w:t>
      </w:r>
      <w:r>
        <w:t>的运算量，也不需要对</w:t>
      </w:r>
      <w:r>
        <w:t>EEPROM</w:t>
      </w:r>
      <w:r>
        <w:t>进行过多的数据写入。</w:t>
      </w:r>
    </w:p>
    <w:p w14:paraId="22C6CA53" w14:textId="77777777" w:rsidR="000E07E8" w:rsidRDefault="000E07E8" w:rsidP="000E07E8">
      <w:pPr>
        <w:ind w:firstLine="480"/>
      </w:pPr>
      <w:r>
        <w:t>选用方法二进行补偿，则需要将多个不同温度下的补偿值写入</w:t>
      </w:r>
      <w:r>
        <w:t>EEPROM</w:t>
      </w:r>
      <w:r>
        <w:t>中，</w:t>
      </w:r>
      <w:r>
        <w:rPr>
          <w:rFonts w:hint="eastAsia"/>
        </w:rPr>
        <w:t>其</w:t>
      </w:r>
      <w:r>
        <w:t>EEPROM</w:t>
      </w:r>
      <w:r>
        <w:t>地址分配如下</w:t>
      </w:r>
      <w:r>
        <w:rPr>
          <w:rFonts w:hint="eastAsia"/>
        </w:rPr>
        <w:t>表</w:t>
      </w:r>
      <w:r>
        <w:rPr>
          <w:rFonts w:hint="eastAsia"/>
        </w:rPr>
        <w:t>4</w:t>
      </w:r>
      <w:r>
        <w:t>.2</w:t>
      </w:r>
      <w:r>
        <w:rPr>
          <w:rFonts w:hint="eastAsia"/>
        </w:rPr>
        <w:t>。按照表中所述</w:t>
      </w:r>
      <w:r>
        <w:t>将各个温度下补偿后的零偏因子和标度因数写入对应地址，每次</w:t>
      </w:r>
      <w:r>
        <w:t>FPGA</w:t>
      </w:r>
      <w:r>
        <w:t>获得加速度输出的数据和温度数据后，便可去对应地址访问该温度下补偿后零偏因子和标度因数，从而计算出补偿后的加速度输出值。具体的逻辑关系可见下图</w:t>
      </w:r>
      <w:r>
        <w:t>4.5</w:t>
      </w:r>
      <w:r>
        <w:t>。</w:t>
      </w:r>
    </w:p>
    <w:p w14:paraId="3F4C9BF5" w14:textId="77777777" w:rsidR="000E07E8" w:rsidRDefault="000E07E8" w:rsidP="000E07E8">
      <w:pPr>
        <w:ind w:firstLine="480"/>
      </w:pPr>
    </w:p>
    <w:p w14:paraId="7907DC9E" w14:textId="77777777" w:rsidR="000E07E8" w:rsidRDefault="000E07E8" w:rsidP="000E07E8">
      <w:pPr>
        <w:ind w:firstLine="480"/>
        <w:jc w:val="center"/>
      </w:pPr>
      <w:r>
        <w:t>表</w:t>
      </w:r>
      <w:r>
        <w:t>4.2 EEPROM</w:t>
      </w:r>
      <w:r>
        <w:t>补偿区分配</w:t>
      </w:r>
    </w:p>
    <w:tbl>
      <w:tblPr>
        <w:tblStyle w:val="af3"/>
        <w:tblW w:w="0" w:type="auto"/>
        <w:tblLook w:val="04A0" w:firstRow="1" w:lastRow="0" w:firstColumn="1" w:lastColumn="0" w:noHBand="0" w:noVBand="1"/>
      </w:tblPr>
      <w:tblGrid>
        <w:gridCol w:w="2840"/>
        <w:gridCol w:w="2840"/>
        <w:gridCol w:w="2840"/>
      </w:tblGrid>
      <w:tr w:rsidR="000E07E8" w14:paraId="13143312" w14:textId="77777777" w:rsidTr="00A75224">
        <w:trPr>
          <w:trHeight w:hRule="exact" w:val="400"/>
        </w:trPr>
        <w:tc>
          <w:tcPr>
            <w:tcW w:w="2840" w:type="dxa"/>
          </w:tcPr>
          <w:p w14:paraId="3DA798B4" w14:textId="77777777" w:rsidR="000E07E8" w:rsidRDefault="000E07E8" w:rsidP="00A75224">
            <w:pPr>
              <w:ind w:firstLine="480"/>
              <w:jc w:val="center"/>
            </w:pPr>
            <w:r>
              <w:t>EEPROM</w:t>
            </w:r>
          </w:p>
        </w:tc>
        <w:tc>
          <w:tcPr>
            <w:tcW w:w="2840" w:type="dxa"/>
          </w:tcPr>
          <w:p w14:paraId="6199FC3E" w14:textId="77777777" w:rsidR="000E07E8" w:rsidRDefault="000E07E8" w:rsidP="00A75224">
            <w:pPr>
              <w:ind w:firstLine="480"/>
              <w:jc w:val="center"/>
            </w:pPr>
            <w:r>
              <w:t>地址（</w:t>
            </w:r>
            <w:r>
              <w:t>13</w:t>
            </w:r>
            <w:r>
              <w:t>位）</w:t>
            </w:r>
          </w:p>
        </w:tc>
        <w:tc>
          <w:tcPr>
            <w:tcW w:w="2840" w:type="dxa"/>
          </w:tcPr>
          <w:p w14:paraId="6B6EC1F8" w14:textId="77777777" w:rsidR="000E07E8" w:rsidRDefault="000E07E8" w:rsidP="00A75224">
            <w:pPr>
              <w:ind w:firstLine="480"/>
              <w:jc w:val="center"/>
            </w:pPr>
            <w:r>
              <w:t>补偿数值对应温度（</w:t>
            </w:r>
            <w:r>
              <w:t>℃</w:t>
            </w:r>
            <w:r>
              <w:t>）</w:t>
            </w:r>
          </w:p>
        </w:tc>
      </w:tr>
      <w:tr w:rsidR="000E07E8" w14:paraId="57EC0CFE" w14:textId="77777777" w:rsidTr="00A75224">
        <w:trPr>
          <w:trHeight w:hRule="exact" w:val="400"/>
        </w:trPr>
        <w:tc>
          <w:tcPr>
            <w:tcW w:w="2840" w:type="dxa"/>
            <w:vMerge w:val="restart"/>
          </w:tcPr>
          <w:p w14:paraId="08F7E347" w14:textId="77777777" w:rsidR="000E07E8" w:rsidRDefault="000E07E8" w:rsidP="00A75224">
            <w:pPr>
              <w:ind w:firstLine="480"/>
              <w:jc w:val="center"/>
            </w:pPr>
          </w:p>
          <w:p w14:paraId="28D6D4F0" w14:textId="77777777" w:rsidR="000E07E8" w:rsidRDefault="000E07E8" w:rsidP="00A75224">
            <w:pPr>
              <w:ind w:firstLine="480"/>
              <w:jc w:val="center"/>
            </w:pPr>
            <w:r>
              <w:t>零偏因子补偿区</w:t>
            </w:r>
          </w:p>
        </w:tc>
        <w:tc>
          <w:tcPr>
            <w:tcW w:w="2840" w:type="dxa"/>
          </w:tcPr>
          <w:p w14:paraId="54B3D33A" w14:textId="77777777" w:rsidR="000E07E8" w:rsidRDefault="000E07E8" w:rsidP="00A75224">
            <w:pPr>
              <w:ind w:firstLine="480"/>
              <w:jc w:val="center"/>
            </w:pPr>
            <w:r>
              <w:t>0x0000</w:t>
            </w:r>
          </w:p>
        </w:tc>
        <w:tc>
          <w:tcPr>
            <w:tcW w:w="2840" w:type="dxa"/>
          </w:tcPr>
          <w:p w14:paraId="11BB4252" w14:textId="77777777" w:rsidR="000E07E8" w:rsidRDefault="000E07E8" w:rsidP="00A75224">
            <w:pPr>
              <w:ind w:firstLine="480"/>
              <w:jc w:val="center"/>
            </w:pPr>
            <w:r>
              <w:t>-40</w:t>
            </w:r>
          </w:p>
        </w:tc>
      </w:tr>
      <w:tr w:rsidR="000E07E8" w14:paraId="45298239" w14:textId="77777777" w:rsidTr="00A75224">
        <w:trPr>
          <w:trHeight w:hRule="exact" w:val="400"/>
        </w:trPr>
        <w:tc>
          <w:tcPr>
            <w:tcW w:w="2840" w:type="dxa"/>
            <w:vMerge/>
          </w:tcPr>
          <w:p w14:paraId="15BB57E0" w14:textId="77777777" w:rsidR="000E07E8" w:rsidRDefault="000E07E8" w:rsidP="00A75224">
            <w:pPr>
              <w:ind w:firstLine="480"/>
              <w:jc w:val="center"/>
            </w:pPr>
          </w:p>
        </w:tc>
        <w:tc>
          <w:tcPr>
            <w:tcW w:w="2840" w:type="dxa"/>
          </w:tcPr>
          <w:p w14:paraId="4F26D98E" w14:textId="77777777" w:rsidR="000E07E8" w:rsidRDefault="000E07E8" w:rsidP="00A75224">
            <w:pPr>
              <w:ind w:firstLine="480"/>
              <w:jc w:val="center"/>
            </w:pPr>
            <w:r>
              <w:t>0x0001</w:t>
            </w:r>
          </w:p>
        </w:tc>
        <w:tc>
          <w:tcPr>
            <w:tcW w:w="2840" w:type="dxa"/>
          </w:tcPr>
          <w:p w14:paraId="20750ABC" w14:textId="77777777" w:rsidR="000E07E8" w:rsidRDefault="000E07E8" w:rsidP="00A75224">
            <w:pPr>
              <w:ind w:firstLine="480"/>
              <w:jc w:val="center"/>
            </w:pPr>
            <w:r>
              <w:t>-35</w:t>
            </w:r>
          </w:p>
        </w:tc>
      </w:tr>
      <w:tr w:rsidR="000E07E8" w14:paraId="1DF2F790" w14:textId="77777777" w:rsidTr="00A75224">
        <w:trPr>
          <w:trHeight w:hRule="exact" w:val="400"/>
        </w:trPr>
        <w:tc>
          <w:tcPr>
            <w:tcW w:w="2840" w:type="dxa"/>
            <w:vMerge/>
          </w:tcPr>
          <w:p w14:paraId="647599D3" w14:textId="77777777" w:rsidR="000E07E8" w:rsidRDefault="000E07E8" w:rsidP="00A75224">
            <w:pPr>
              <w:ind w:firstLine="480"/>
              <w:jc w:val="center"/>
            </w:pPr>
          </w:p>
        </w:tc>
        <w:tc>
          <w:tcPr>
            <w:tcW w:w="2840" w:type="dxa"/>
          </w:tcPr>
          <w:p w14:paraId="0E9B1AAF" w14:textId="77777777" w:rsidR="000E07E8" w:rsidRDefault="000E07E8" w:rsidP="00A75224">
            <w:pPr>
              <w:ind w:firstLine="480"/>
              <w:jc w:val="center"/>
            </w:pPr>
            <w:r>
              <w:t>.......</w:t>
            </w:r>
          </w:p>
        </w:tc>
        <w:tc>
          <w:tcPr>
            <w:tcW w:w="2840" w:type="dxa"/>
          </w:tcPr>
          <w:p w14:paraId="6F5B55AE" w14:textId="77777777" w:rsidR="000E07E8" w:rsidRDefault="000E07E8" w:rsidP="00A75224">
            <w:pPr>
              <w:ind w:firstLine="480"/>
              <w:jc w:val="center"/>
            </w:pPr>
            <w:r>
              <w:t>......</w:t>
            </w:r>
          </w:p>
        </w:tc>
      </w:tr>
      <w:tr w:rsidR="000E07E8" w14:paraId="1FF424F1" w14:textId="77777777" w:rsidTr="00A75224">
        <w:trPr>
          <w:trHeight w:hRule="exact" w:val="400"/>
        </w:trPr>
        <w:tc>
          <w:tcPr>
            <w:tcW w:w="2840" w:type="dxa"/>
            <w:vMerge/>
          </w:tcPr>
          <w:p w14:paraId="0D1012D4" w14:textId="77777777" w:rsidR="000E07E8" w:rsidRDefault="000E07E8" w:rsidP="00A75224">
            <w:pPr>
              <w:ind w:firstLine="480"/>
              <w:jc w:val="center"/>
            </w:pPr>
          </w:p>
        </w:tc>
        <w:tc>
          <w:tcPr>
            <w:tcW w:w="2840" w:type="dxa"/>
          </w:tcPr>
          <w:p w14:paraId="3CAEF561" w14:textId="77777777" w:rsidR="000E07E8" w:rsidRDefault="000E07E8" w:rsidP="00A75224">
            <w:pPr>
              <w:ind w:firstLine="480"/>
              <w:jc w:val="center"/>
            </w:pPr>
            <w:r>
              <w:t>0x0015</w:t>
            </w:r>
          </w:p>
        </w:tc>
        <w:tc>
          <w:tcPr>
            <w:tcW w:w="2840" w:type="dxa"/>
          </w:tcPr>
          <w:p w14:paraId="1F086414" w14:textId="77777777" w:rsidR="000E07E8" w:rsidRDefault="000E07E8" w:rsidP="00A75224">
            <w:pPr>
              <w:ind w:firstLine="480"/>
              <w:jc w:val="center"/>
            </w:pPr>
            <w:r>
              <w:t>60</w:t>
            </w:r>
          </w:p>
        </w:tc>
      </w:tr>
      <w:tr w:rsidR="000E07E8" w14:paraId="735BEE11" w14:textId="77777777" w:rsidTr="00A75224">
        <w:trPr>
          <w:trHeight w:hRule="exact" w:val="400"/>
        </w:trPr>
        <w:tc>
          <w:tcPr>
            <w:tcW w:w="2840" w:type="dxa"/>
            <w:vMerge w:val="restart"/>
          </w:tcPr>
          <w:p w14:paraId="7439E493" w14:textId="77777777" w:rsidR="000E07E8" w:rsidRDefault="000E07E8" w:rsidP="00A75224">
            <w:pPr>
              <w:ind w:firstLine="480"/>
              <w:jc w:val="center"/>
            </w:pPr>
          </w:p>
          <w:p w14:paraId="6C02CFFD" w14:textId="77777777" w:rsidR="000E07E8" w:rsidRDefault="000E07E8" w:rsidP="00A75224">
            <w:pPr>
              <w:ind w:firstLine="480"/>
              <w:jc w:val="center"/>
            </w:pPr>
            <w:r>
              <w:t>标度因数补偿区</w:t>
            </w:r>
          </w:p>
        </w:tc>
        <w:tc>
          <w:tcPr>
            <w:tcW w:w="2840" w:type="dxa"/>
          </w:tcPr>
          <w:p w14:paraId="42F20F07" w14:textId="77777777" w:rsidR="000E07E8" w:rsidRDefault="000E07E8" w:rsidP="00A75224">
            <w:pPr>
              <w:ind w:firstLine="480"/>
              <w:jc w:val="center"/>
            </w:pPr>
            <w:r>
              <w:t>0x0020</w:t>
            </w:r>
          </w:p>
        </w:tc>
        <w:tc>
          <w:tcPr>
            <w:tcW w:w="2840" w:type="dxa"/>
          </w:tcPr>
          <w:p w14:paraId="5B374B98" w14:textId="77777777" w:rsidR="000E07E8" w:rsidRDefault="000E07E8" w:rsidP="00A75224">
            <w:pPr>
              <w:ind w:firstLine="480"/>
              <w:jc w:val="center"/>
            </w:pPr>
            <w:r>
              <w:t>-40</w:t>
            </w:r>
          </w:p>
        </w:tc>
      </w:tr>
      <w:tr w:rsidR="000E07E8" w14:paraId="7C9FFFD5" w14:textId="77777777" w:rsidTr="00A75224">
        <w:trPr>
          <w:trHeight w:hRule="exact" w:val="400"/>
        </w:trPr>
        <w:tc>
          <w:tcPr>
            <w:tcW w:w="2840" w:type="dxa"/>
            <w:vMerge/>
          </w:tcPr>
          <w:p w14:paraId="28C8F8F0" w14:textId="77777777" w:rsidR="000E07E8" w:rsidRDefault="000E07E8" w:rsidP="00A75224">
            <w:pPr>
              <w:ind w:firstLine="480"/>
              <w:jc w:val="center"/>
            </w:pPr>
          </w:p>
        </w:tc>
        <w:tc>
          <w:tcPr>
            <w:tcW w:w="2840" w:type="dxa"/>
          </w:tcPr>
          <w:p w14:paraId="4102E548" w14:textId="77777777" w:rsidR="000E07E8" w:rsidRDefault="000E07E8" w:rsidP="00A75224">
            <w:pPr>
              <w:ind w:firstLine="480"/>
              <w:jc w:val="center"/>
            </w:pPr>
            <w:r>
              <w:t>0x0021</w:t>
            </w:r>
          </w:p>
        </w:tc>
        <w:tc>
          <w:tcPr>
            <w:tcW w:w="2840" w:type="dxa"/>
          </w:tcPr>
          <w:p w14:paraId="2722C9AF" w14:textId="77777777" w:rsidR="000E07E8" w:rsidRDefault="000E07E8" w:rsidP="00A75224">
            <w:pPr>
              <w:ind w:firstLine="480"/>
              <w:jc w:val="center"/>
            </w:pPr>
            <w:r>
              <w:t>-35</w:t>
            </w:r>
          </w:p>
        </w:tc>
      </w:tr>
      <w:tr w:rsidR="000E07E8" w14:paraId="5993C5FD" w14:textId="77777777" w:rsidTr="00A75224">
        <w:trPr>
          <w:trHeight w:hRule="exact" w:val="400"/>
        </w:trPr>
        <w:tc>
          <w:tcPr>
            <w:tcW w:w="2840" w:type="dxa"/>
            <w:vMerge/>
          </w:tcPr>
          <w:p w14:paraId="2126969A" w14:textId="77777777" w:rsidR="000E07E8" w:rsidRDefault="000E07E8" w:rsidP="00A75224">
            <w:pPr>
              <w:ind w:firstLine="480"/>
              <w:jc w:val="center"/>
            </w:pPr>
          </w:p>
        </w:tc>
        <w:tc>
          <w:tcPr>
            <w:tcW w:w="2840" w:type="dxa"/>
          </w:tcPr>
          <w:p w14:paraId="606C4E1C" w14:textId="77777777" w:rsidR="000E07E8" w:rsidRDefault="000E07E8" w:rsidP="00A75224">
            <w:pPr>
              <w:ind w:firstLine="480"/>
              <w:jc w:val="center"/>
            </w:pPr>
            <w:r>
              <w:t>......</w:t>
            </w:r>
          </w:p>
        </w:tc>
        <w:tc>
          <w:tcPr>
            <w:tcW w:w="2840" w:type="dxa"/>
          </w:tcPr>
          <w:p w14:paraId="35FD82E8" w14:textId="77777777" w:rsidR="000E07E8" w:rsidRDefault="000E07E8" w:rsidP="00A75224">
            <w:pPr>
              <w:ind w:firstLine="480"/>
              <w:jc w:val="center"/>
            </w:pPr>
            <w:r>
              <w:t>......</w:t>
            </w:r>
          </w:p>
        </w:tc>
      </w:tr>
      <w:tr w:rsidR="000E07E8" w14:paraId="7550A1DB" w14:textId="77777777" w:rsidTr="00A75224">
        <w:trPr>
          <w:trHeight w:hRule="exact" w:val="400"/>
        </w:trPr>
        <w:tc>
          <w:tcPr>
            <w:tcW w:w="2840" w:type="dxa"/>
            <w:vMerge/>
          </w:tcPr>
          <w:p w14:paraId="151F4E3C" w14:textId="77777777" w:rsidR="000E07E8" w:rsidRDefault="000E07E8" w:rsidP="00A75224">
            <w:pPr>
              <w:ind w:firstLine="480"/>
              <w:jc w:val="center"/>
            </w:pPr>
          </w:p>
        </w:tc>
        <w:tc>
          <w:tcPr>
            <w:tcW w:w="2840" w:type="dxa"/>
          </w:tcPr>
          <w:p w14:paraId="6D0906AC" w14:textId="77777777" w:rsidR="000E07E8" w:rsidRDefault="000E07E8" w:rsidP="00A75224">
            <w:pPr>
              <w:ind w:firstLine="480"/>
              <w:jc w:val="center"/>
            </w:pPr>
            <w:r>
              <w:t>0x0035</w:t>
            </w:r>
          </w:p>
        </w:tc>
        <w:tc>
          <w:tcPr>
            <w:tcW w:w="2840" w:type="dxa"/>
          </w:tcPr>
          <w:p w14:paraId="0E51DB24" w14:textId="77777777" w:rsidR="000E07E8" w:rsidRDefault="000E07E8" w:rsidP="00A75224">
            <w:pPr>
              <w:ind w:firstLine="480"/>
              <w:jc w:val="center"/>
            </w:pPr>
            <w:r>
              <w:t>60</w:t>
            </w:r>
          </w:p>
        </w:tc>
      </w:tr>
    </w:tbl>
    <w:p w14:paraId="315E4E16" w14:textId="77777777" w:rsidR="000E07E8" w:rsidRDefault="000E07E8" w:rsidP="000E07E8">
      <w:pPr>
        <w:ind w:firstLine="480"/>
      </w:pPr>
    </w:p>
    <w:p w14:paraId="09E681D4" w14:textId="77777777" w:rsidR="000E07E8" w:rsidRDefault="000E07E8" w:rsidP="000E07E8">
      <w:pPr>
        <w:ind w:firstLine="480"/>
      </w:pPr>
    </w:p>
    <w:p w14:paraId="6B0F61B4" w14:textId="77777777" w:rsidR="000E07E8" w:rsidRDefault="000E07E8" w:rsidP="000E07E8">
      <w:pPr>
        <w:ind w:firstLine="480"/>
        <w:jc w:val="center"/>
      </w:pPr>
      <w:r>
        <w:drawing>
          <wp:inline distT="0" distB="0" distL="0" distR="0" wp14:anchorId="4F3FE487" wp14:editId="612EFD7C">
            <wp:extent cx="2465705" cy="3382645"/>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72"/>
                    <a:stretch>
                      <a:fillRect/>
                    </a:stretch>
                  </pic:blipFill>
                  <pic:spPr>
                    <a:xfrm>
                      <a:off x="0" y="0"/>
                      <a:ext cx="2500431" cy="3430213"/>
                    </a:xfrm>
                    <a:prstGeom prst="rect">
                      <a:avLst/>
                    </a:prstGeom>
                  </pic:spPr>
                </pic:pic>
              </a:graphicData>
            </a:graphic>
          </wp:inline>
        </w:drawing>
      </w:r>
    </w:p>
    <w:p w14:paraId="48241F5D" w14:textId="77777777" w:rsidR="000E07E8" w:rsidRDefault="000E07E8" w:rsidP="000E07E8">
      <w:pPr>
        <w:ind w:firstLine="480"/>
        <w:jc w:val="center"/>
      </w:pPr>
      <w:r>
        <w:rPr>
          <w:rFonts w:hint="eastAsia"/>
        </w:rPr>
        <w:t>图</w:t>
      </w:r>
      <w:r w:rsidRPr="00967379">
        <w:t>4.5</w:t>
      </w:r>
      <w:r>
        <w:t xml:space="preserve"> </w:t>
      </w:r>
      <w:r>
        <w:rPr>
          <w:rFonts w:hint="eastAsia"/>
        </w:rPr>
        <w:t>补偿逻辑关系</w:t>
      </w:r>
    </w:p>
    <w:p w14:paraId="2CD41F0F" w14:textId="77777777" w:rsidR="000E07E8" w:rsidRDefault="000E07E8" w:rsidP="000E07E8">
      <w:pPr>
        <w:ind w:firstLine="480"/>
      </w:pPr>
    </w:p>
    <w:p w14:paraId="60B847FB" w14:textId="77777777" w:rsidR="000E07E8" w:rsidRDefault="000E07E8" w:rsidP="000E07E8">
      <w:pPr>
        <w:ind w:firstLine="480"/>
      </w:pPr>
      <w:r>
        <w:t>如上图所示，在选用方法二情况下，利用第三章所述的算法进行零偏因子和加速度计的补偿运算后，再在该章节进行与</w:t>
      </w:r>
      <w:r>
        <w:t>FPGA</w:t>
      </w:r>
      <w:r>
        <w:t>的逻辑交互，通过参数读写与计算最终可通过串口形式输出补偿后的加速度值。串口输出形式见下图</w:t>
      </w:r>
      <w:r>
        <w:t>4.6</w:t>
      </w:r>
      <w:r>
        <w:rPr>
          <w:rFonts w:hint="eastAsia"/>
        </w:rPr>
        <w:t>，该图表示上位机</w:t>
      </w:r>
      <w:r>
        <w:rPr>
          <w:rFonts w:hint="eastAsia"/>
        </w:rPr>
        <w:lastRenderedPageBreak/>
        <w:t>界面的数据输出显示。</w:t>
      </w:r>
      <w:r>
        <w:t>上半部分为</w:t>
      </w:r>
      <w:r>
        <w:rPr>
          <w:rFonts w:hint="eastAsia"/>
        </w:rPr>
        <w:t>加速度数据和温度数据的</w:t>
      </w:r>
      <w:r>
        <w:t>ASCII</w:t>
      </w:r>
      <w:r>
        <w:rPr>
          <w:rFonts w:hint="eastAsia"/>
        </w:rPr>
        <w:t>输出</w:t>
      </w:r>
      <w:r>
        <w:t>，下半部分为</w:t>
      </w:r>
      <w:r>
        <w:rPr>
          <w:rFonts w:hint="eastAsia"/>
        </w:rPr>
        <w:t>这些</w:t>
      </w:r>
      <w:r>
        <w:t>ASCII</w:t>
      </w:r>
      <w:r>
        <w:t>码</w:t>
      </w:r>
      <w:r>
        <w:rPr>
          <w:rFonts w:hint="eastAsia"/>
        </w:rPr>
        <w:t>对应的</w:t>
      </w:r>
      <w:r>
        <w:rPr>
          <w:rFonts w:hint="eastAsia"/>
        </w:rPr>
        <w:t>1</w:t>
      </w:r>
      <w:r>
        <w:t>6</w:t>
      </w:r>
      <w:r>
        <w:rPr>
          <w:rFonts w:hint="eastAsia"/>
        </w:rPr>
        <w:t>进制</w:t>
      </w:r>
      <w:r>
        <w:t>输出。</w:t>
      </w:r>
      <w:r>
        <w:rPr>
          <w:rFonts w:hint="eastAsia"/>
        </w:rPr>
        <w:t>实验采取</w:t>
      </w:r>
      <w:r>
        <w:t>ASCII</w:t>
      </w:r>
      <w:r>
        <w:t>码显示</w:t>
      </w:r>
      <w:r>
        <w:rPr>
          <w:rFonts w:hint="eastAsia"/>
        </w:rPr>
        <w:t>的数据为输出结果</w:t>
      </w:r>
      <w:r>
        <w:t>，</w:t>
      </w:r>
      <w:r>
        <w:rPr>
          <w:rFonts w:hint="eastAsia"/>
        </w:rPr>
        <w:t>该</w:t>
      </w:r>
      <w:r>
        <w:rPr>
          <w:rFonts w:hint="eastAsia"/>
        </w:rPr>
        <w:t>A</w:t>
      </w:r>
      <w:r>
        <w:t>SCII</w:t>
      </w:r>
      <w:r>
        <w:rPr>
          <w:rFonts w:hint="eastAsia"/>
        </w:rPr>
        <w:t>码值</w:t>
      </w:r>
      <w:r>
        <w:t>可直观观测到加速度计的输出数字量和此时加速度计所处的环境温度。</w:t>
      </w:r>
      <w:r>
        <w:rPr>
          <w:rFonts w:hint="eastAsia"/>
        </w:rPr>
        <w:t>例如</w:t>
      </w:r>
      <w:r>
        <w:t>在</w:t>
      </w:r>
      <w:r>
        <w:rPr>
          <w:rFonts w:hint="eastAsia"/>
        </w:rPr>
        <w:t>上</w:t>
      </w:r>
      <w:r>
        <w:t>半部分图中，前面的</w:t>
      </w:r>
      <w:r>
        <w:t>7480167</w:t>
      </w:r>
      <w:r>
        <w:t>为加速度计的数字输出量，</w:t>
      </w:r>
      <w:r>
        <w:rPr>
          <w:rFonts w:hint="eastAsia"/>
        </w:rPr>
        <w:t>共</w:t>
      </w:r>
      <w:r>
        <w:rPr>
          <w:rFonts w:hint="eastAsia"/>
        </w:rPr>
        <w:t>7</w:t>
      </w:r>
      <w:r>
        <w:rPr>
          <w:rFonts w:hint="eastAsia"/>
        </w:rPr>
        <w:t>位，</w:t>
      </w:r>
      <w:r>
        <w:t>后面的</w:t>
      </w:r>
      <w:r>
        <w:t>2160</w:t>
      </w:r>
      <w:r>
        <w:t>表示为该环境下的温度</w:t>
      </w:r>
      <w:r>
        <w:rPr>
          <w:rFonts w:hint="eastAsia"/>
        </w:rPr>
        <w:t>。当该部分有</w:t>
      </w:r>
      <w:r>
        <w:t>4</w:t>
      </w:r>
      <w:r>
        <w:rPr>
          <w:rFonts w:hint="eastAsia"/>
        </w:rPr>
        <w:t>位数字时，前两位表示整数部分，后两位表示小数部分，即</w:t>
      </w:r>
      <w:r>
        <w:rPr>
          <w:rFonts w:hint="eastAsia"/>
        </w:rPr>
        <w:t>2</w:t>
      </w:r>
      <w:r>
        <w:t>160</w:t>
      </w:r>
      <w:r>
        <w:rPr>
          <w:rFonts w:hint="eastAsia"/>
        </w:rPr>
        <w:t>代表</w:t>
      </w:r>
      <w:r>
        <w:t>21.60℃</w:t>
      </w:r>
      <w:r>
        <w:rPr>
          <w:rFonts w:hint="eastAsia"/>
        </w:rPr>
        <w:t>；当该部分有</w:t>
      </w:r>
      <w:r>
        <w:rPr>
          <w:rFonts w:hint="eastAsia"/>
        </w:rPr>
        <w:t>3</w:t>
      </w:r>
      <w:r>
        <w:rPr>
          <w:rFonts w:hint="eastAsia"/>
        </w:rPr>
        <w:t>位数字时，前一位表示整数部分，后两位表示小数部分，例如数字量</w:t>
      </w:r>
      <w:r>
        <w:rPr>
          <w:rFonts w:hint="eastAsia"/>
        </w:rPr>
        <w:t>1</w:t>
      </w:r>
      <w:r>
        <w:t>60</w:t>
      </w:r>
      <w:r>
        <w:rPr>
          <w:rFonts w:hint="eastAsia"/>
        </w:rPr>
        <w:t>代表</w:t>
      </w:r>
      <w:r>
        <w:rPr>
          <w:rFonts w:hint="eastAsia"/>
        </w:rPr>
        <w:t>1</w:t>
      </w:r>
      <w:r>
        <w:t>.60</w:t>
      </w:r>
      <w:r>
        <w:rPr>
          <w:rFonts w:hint="eastAsia"/>
        </w:rPr>
        <w:t>℃。加速度数字量和温度数字量之间存在</w:t>
      </w:r>
      <w:r>
        <w:t>一个制表符</w:t>
      </w:r>
      <w:r>
        <w:rPr>
          <w:rFonts w:hint="eastAsia"/>
        </w:rPr>
        <w:t>以区分彼此</w:t>
      </w:r>
      <w:r>
        <w:t>。</w:t>
      </w:r>
      <w:r>
        <w:rPr>
          <w:rFonts w:hint="eastAsia"/>
        </w:rPr>
        <w:t>当温度处于</w:t>
      </w:r>
      <w:r>
        <w:rPr>
          <w:rFonts w:hint="eastAsia"/>
        </w:rPr>
        <w:t>0</w:t>
      </w:r>
      <w:r>
        <w:rPr>
          <w:rFonts w:hint="eastAsia"/>
        </w:rPr>
        <w:t>℃以下时，后面环境温度的数字量最前方（即制表符后方）会出现负号。例如制表符后温度数据数字量输出为</w:t>
      </w:r>
      <w:r>
        <w:rPr>
          <w:rFonts w:hint="eastAsia"/>
        </w:rPr>
        <w:t>-</w:t>
      </w:r>
      <w:r>
        <w:t>2160</w:t>
      </w:r>
      <w:r>
        <w:rPr>
          <w:rFonts w:hint="eastAsia"/>
        </w:rPr>
        <w:t>时，则表示此时温度为</w:t>
      </w:r>
      <w:r>
        <w:rPr>
          <w:rFonts w:hint="eastAsia"/>
        </w:rPr>
        <w:t>-</w:t>
      </w:r>
      <w:r>
        <w:t>21.60</w:t>
      </w:r>
      <w:r>
        <w:rPr>
          <w:rFonts w:hint="eastAsia"/>
        </w:rPr>
        <w:t>℃。</w:t>
      </w:r>
    </w:p>
    <w:p w14:paraId="18AE579B" w14:textId="77777777" w:rsidR="000E07E8" w:rsidRDefault="000E07E8" w:rsidP="000E07E8">
      <w:pPr>
        <w:ind w:firstLine="480"/>
      </w:pPr>
    </w:p>
    <w:p w14:paraId="73638C9A" w14:textId="77777777" w:rsidR="000E07E8" w:rsidRPr="009B4F0A" w:rsidRDefault="000E07E8" w:rsidP="000E07E8">
      <w:pPr>
        <w:ind w:firstLine="20"/>
        <w:jc w:val="center"/>
        <w:rPr>
          <w:snapToGrid w:val="0"/>
          <w:color w:val="000000"/>
          <w:w w:val="0"/>
          <w:kern w:val="0"/>
          <w:sz w:val="0"/>
          <w:szCs w:val="0"/>
          <w:u w:color="000000"/>
          <w:shd w:val="clear" w:color="000000" w:fill="000000"/>
          <w:lang w:val="zh-CN" w:bidi="zh-CN"/>
        </w:rPr>
      </w:pPr>
      <w:r>
        <w:rPr>
          <w:rFonts w:eastAsia="Times New Roman"/>
          <w:snapToGrid w:val="0"/>
          <w:color w:val="000000"/>
          <w:w w:val="0"/>
          <w:kern w:val="0"/>
          <w:sz w:val="0"/>
          <w:szCs w:val="0"/>
          <w:u w:color="000000"/>
          <w:shd w:val="clear" w:color="000000" w:fill="000000"/>
          <w:lang w:val="zh-CN" w:bidi="zh-CN"/>
        </w:rPr>
        <w:t xml:space="preserve"> </w:t>
      </w:r>
      <w:r w:rsidRPr="009B4F0A">
        <w:rPr>
          <w:rFonts w:eastAsia="Times New Roman"/>
          <w:snapToGrid w:val="0"/>
          <w:color w:val="000000"/>
          <w:w w:val="0"/>
          <w:kern w:val="0"/>
          <w:sz w:val="0"/>
          <w:szCs w:val="0"/>
          <w:u w:color="000000"/>
          <w:shd w:val="clear" w:color="000000" w:fill="000000"/>
          <w:lang w:val="zh-CN" w:bidi="zh-CN"/>
        </w:rPr>
        <w:drawing>
          <wp:inline distT="0" distB="0" distL="0" distR="0" wp14:anchorId="62BF7435" wp14:editId="65DA0040">
            <wp:extent cx="3923159" cy="2689860"/>
            <wp:effectExtent l="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3925180" cy="2691246"/>
                    </a:xfrm>
                    <a:prstGeom prst="rect">
                      <a:avLst/>
                    </a:prstGeom>
                    <a:noFill/>
                    <a:ln>
                      <a:noFill/>
                    </a:ln>
                  </pic:spPr>
                </pic:pic>
              </a:graphicData>
            </a:graphic>
          </wp:inline>
        </w:drawing>
      </w:r>
    </w:p>
    <w:p w14:paraId="4D15F218" w14:textId="77777777" w:rsidR="000E07E8" w:rsidRDefault="000E07E8" w:rsidP="000E07E8">
      <w:pPr>
        <w:ind w:firstLine="480"/>
        <w:jc w:val="center"/>
      </w:pPr>
      <w:r>
        <w:t>图</w:t>
      </w:r>
      <w:r>
        <w:t xml:space="preserve">4.6 </w:t>
      </w:r>
      <w:r>
        <w:t>上位机数据输出图</w:t>
      </w:r>
    </w:p>
    <w:p w14:paraId="5DF57030" w14:textId="77777777" w:rsidR="000E07E8" w:rsidRDefault="000E07E8" w:rsidP="000E07E8">
      <w:pPr>
        <w:ind w:firstLine="480"/>
        <w:jc w:val="center"/>
      </w:pPr>
    </w:p>
    <w:p w14:paraId="2BDDC9BD" w14:textId="77777777" w:rsidR="000E07E8" w:rsidRDefault="000E07E8" w:rsidP="000E07E8">
      <w:pPr>
        <w:pStyle w:val="3"/>
        <w:numPr>
          <w:ilvl w:val="0"/>
          <w:numId w:val="0"/>
        </w:numPr>
        <w:ind w:left="510"/>
      </w:pPr>
      <w:bookmarkStart w:id="1069" w:name="_Toc97230151"/>
      <w:r>
        <w:rPr>
          <w:rFonts w:hint="eastAsia"/>
        </w:rPr>
        <w:t>4.3.2 FPGA</w:t>
      </w:r>
      <w:r>
        <w:rPr>
          <w:rFonts w:hint="eastAsia"/>
        </w:rPr>
        <w:t>数据运算</w:t>
      </w:r>
      <w:bookmarkEnd w:id="1069"/>
    </w:p>
    <w:p w14:paraId="76912B80" w14:textId="77777777" w:rsidR="000E07E8" w:rsidRDefault="000E07E8" w:rsidP="000E07E8">
      <w:pPr>
        <w:ind w:firstLine="480"/>
      </w:pPr>
      <w:r>
        <w:t>FPGA</w:t>
      </w:r>
      <w:r>
        <w:t>不同于单片机，其数据计算能力并不强大。如今大多数</w:t>
      </w:r>
      <w:r>
        <w:t>FPGA</w:t>
      </w:r>
      <w:r>
        <w:t>只能进行简单的数据运算，且不直接支持带小数的运算。然而使用</w:t>
      </w:r>
      <w:r>
        <w:t>FPGA</w:t>
      </w:r>
      <w:r>
        <w:t>进行数据的补偿运算时，必定会出现小数运算，并且由于补偿精度的需要，这些小数不能轻易忽视。因此，在</w:t>
      </w:r>
      <w:r>
        <w:t>FPGA</w:t>
      </w:r>
      <w:r>
        <w:t>进行温度补偿的数据运算时，运用对数据进行处理，采用合适方法来进行小数运算。</w:t>
      </w:r>
    </w:p>
    <w:p w14:paraId="3A3ED785" w14:textId="77777777" w:rsidR="000E07E8" w:rsidRDefault="000E07E8" w:rsidP="000E07E8">
      <w:pPr>
        <w:ind w:firstLine="480"/>
      </w:pPr>
      <w:r>
        <w:t>本次实验采用方法为对要进行运算的数据进行缩放处理，即在数据运算前，将所有数据扩大</w:t>
      </w:r>
      <w:r>
        <w:t>212</w:t>
      </w:r>
      <w:r>
        <w:t>倍，以扩大后的数据进行中间过程的四则运算，待得到最后计算结果，再将其缩小至原来的</w:t>
      </w:r>
      <w:r>
        <w:t>1/212</w:t>
      </w:r>
      <w:r>
        <w:t>。如此便可解决</w:t>
      </w:r>
      <w:r>
        <w:t>FPGA</w:t>
      </w:r>
      <w:r>
        <w:t>无法进行小数运算带来的问题。虽然该种方法仍然存在一些误差，但由于数据缩放足够大，其产生的误差与原数据相比十分的小，因此该方法可行，具体如下。</w:t>
      </w:r>
    </w:p>
    <w:p w14:paraId="17DED346" w14:textId="77777777" w:rsidR="000E07E8" w:rsidRDefault="000E07E8" w:rsidP="000E07E8">
      <w:pPr>
        <w:ind w:firstLine="480"/>
      </w:pPr>
      <w:r>
        <w:t>按照上一节所述，采用方法二，以</w:t>
      </w:r>
      <w:r>
        <w:t>20℃</w:t>
      </w:r>
      <w:r>
        <w:t>下的零偏因子与标度因数为参考，则可直接获得补偿后计算好的零偏因子和标度因数。将获得的这些不同温度下补偿好的零偏因子</w:t>
      </w:r>
      <w:r w:rsidRPr="0036405D">
        <w:rPr>
          <w:rFonts w:hint="eastAsia"/>
          <w:i/>
          <w:iCs/>
        </w:rPr>
        <w:t>K</w:t>
      </w:r>
      <w:r w:rsidRPr="0036405D">
        <w:rPr>
          <w:vertAlign w:val="subscript"/>
        </w:rPr>
        <w:t>0</w:t>
      </w:r>
      <w:r>
        <w:t>和标度因数</w:t>
      </w:r>
      <w:r w:rsidRPr="0036405D">
        <w:rPr>
          <w:rFonts w:hint="eastAsia"/>
          <w:i/>
          <w:iCs/>
        </w:rPr>
        <w:t>K</w:t>
      </w:r>
      <w:r w:rsidRPr="0036405D">
        <w:rPr>
          <w:vertAlign w:val="subscript"/>
        </w:rPr>
        <w:t>1</w:t>
      </w:r>
      <w:r>
        <w:t>以及未补偿的加速度当前数字量输出值</w:t>
      </w:r>
      <w:r w:rsidRPr="0036405D">
        <w:rPr>
          <w:rFonts w:hint="eastAsia"/>
          <w:i/>
          <w:iCs/>
        </w:rPr>
        <w:t>U</w:t>
      </w:r>
      <w:r>
        <w:t>在</w:t>
      </w:r>
      <w:r>
        <w:t>FPGA</w:t>
      </w:r>
      <w:r>
        <w:t>中同时左移</w:t>
      </w:r>
      <w:r>
        <w:t>12</w:t>
      </w:r>
      <w:r>
        <w:t>位进行扩大，获得扩大后的零偏因子</w:t>
      </w:r>
      <w:r w:rsidRPr="0036405D">
        <w:rPr>
          <w:rFonts w:hint="eastAsia"/>
          <w:i/>
          <w:iCs/>
        </w:rPr>
        <w:t>K</w:t>
      </w:r>
      <w:r w:rsidRPr="0036405D">
        <w:rPr>
          <w:i/>
          <w:iCs/>
        </w:rPr>
        <w:t>’</w:t>
      </w:r>
      <w:r w:rsidRPr="0036405D">
        <w:rPr>
          <w:vertAlign w:val="subscript"/>
        </w:rPr>
        <w:t>0</w:t>
      </w:r>
      <w:r>
        <w:t>,</w:t>
      </w:r>
      <w:r>
        <w:t>标度因数</w:t>
      </w:r>
      <w:r w:rsidRPr="0036405D">
        <w:rPr>
          <w:rFonts w:hint="eastAsia"/>
          <w:i/>
          <w:iCs/>
        </w:rPr>
        <w:t>K</w:t>
      </w:r>
      <w:r w:rsidRPr="0036405D">
        <w:rPr>
          <w:i/>
          <w:iCs/>
        </w:rPr>
        <w:t>’</w:t>
      </w:r>
      <w:r>
        <w:rPr>
          <w:vertAlign w:val="subscript"/>
        </w:rPr>
        <w:t>1</w:t>
      </w:r>
      <w:r>
        <w:t>和</w:t>
      </w:r>
      <w:r>
        <w:rPr>
          <w:rFonts w:hint="eastAsia"/>
          <w:i/>
          <w:iCs/>
        </w:rPr>
        <w:t>U</w:t>
      </w:r>
      <w:r w:rsidRPr="0036405D">
        <w:rPr>
          <w:i/>
          <w:iCs/>
        </w:rPr>
        <w:t>’</w:t>
      </w:r>
      <w:r>
        <w:rPr>
          <w:rFonts w:hint="eastAsia"/>
        </w:rPr>
        <w:t>，</w:t>
      </w:r>
      <w:r>
        <w:t>根据公式</w:t>
      </w:r>
      <w:r>
        <w:t>(3-1)</w:t>
      </w:r>
      <w:r>
        <w:t>进行实际加速度值</w:t>
      </w:r>
      <w:r>
        <w:rPr>
          <w:i/>
          <w:iCs/>
        </w:rPr>
        <w:t>A</w:t>
      </w:r>
      <w:r>
        <w:t>的计算，计算得到</w:t>
      </w:r>
      <w:r>
        <w:rPr>
          <w:i/>
          <w:iCs/>
        </w:rPr>
        <w:t>A</w:t>
      </w:r>
      <w:r>
        <w:t>后，再将其右移</w:t>
      </w:r>
      <w:r>
        <w:t>12</w:t>
      </w:r>
      <w:r>
        <w:t>位进行数据缩减，如此获得的数据才为最终补偿后的加速度值</w:t>
      </w:r>
      <w:r>
        <w:rPr>
          <w:i/>
          <w:iCs/>
        </w:rPr>
        <w:t>a</w:t>
      </w:r>
      <w:r>
        <w:t>。</w:t>
      </w:r>
    </w:p>
    <w:p w14:paraId="5A5BE29E" w14:textId="77777777" w:rsidR="000E07E8" w:rsidRDefault="000E07E8" w:rsidP="000E07E8">
      <w:pPr>
        <w:pStyle w:val="20"/>
        <w:numPr>
          <w:ilvl w:val="0"/>
          <w:numId w:val="0"/>
        </w:numPr>
      </w:pPr>
      <w:bookmarkStart w:id="1070" w:name="_Toc97230152"/>
      <w:r>
        <w:rPr>
          <w:rFonts w:hint="eastAsia"/>
        </w:rPr>
        <w:lastRenderedPageBreak/>
        <w:t xml:space="preserve">4.4 </w:t>
      </w:r>
      <w:r>
        <w:rPr>
          <w:rFonts w:hint="eastAsia"/>
        </w:rPr>
        <w:t>本章小结</w:t>
      </w:r>
      <w:bookmarkEnd w:id="1070"/>
    </w:p>
    <w:p w14:paraId="1211BE76" w14:textId="77777777" w:rsidR="000E07E8" w:rsidRDefault="000E07E8" w:rsidP="000E07E8">
      <w:pPr>
        <w:ind w:firstLine="480"/>
      </w:pPr>
      <w:r>
        <w:t>在确定了软件算法，进行初步补偿计算得出标度因数和零偏因子后，便需将该补偿参数在</w:t>
      </w:r>
      <w:r>
        <w:t>EEPROM</w:t>
      </w:r>
      <w:r>
        <w:t>中进行存储。因此，本章首先介绍本次实验所用到的几个主要器件，包括加速度计，温度传感器，</w:t>
      </w:r>
      <w:r>
        <w:t>FPGA</w:t>
      </w:r>
      <w:r>
        <w:t>，</w:t>
      </w:r>
      <w:r>
        <w:t>EEPROM</w:t>
      </w:r>
      <w:r>
        <w:t>等。同时，对其各个器件间数据传输所用到的协议先是进行</w:t>
      </w:r>
      <w:r>
        <w:rPr>
          <w:rFonts w:hint="eastAsia"/>
        </w:rPr>
        <w:t>了</w:t>
      </w:r>
      <w:r>
        <w:t>大方面的相关介绍，之后再结合具体器件，讲述该协议在相应器件上的具体设计和应用。在对硬件与传输协议说明完之后，便开始采取方法进行温度补偿区的建立。温度补偿区的建立实质就是将补偿参数写入到设定好的地址中。因此在这一章节，首先提出了可行的两种方法，然后对其各自进行分析比较，结合实际应用情况，最终选择了在硬件外计算量大而硬件内计算量少的第二种方法。通过这种方法，可大大减小</w:t>
      </w:r>
      <w:r>
        <w:t>FPGA</w:t>
      </w:r>
      <w:r>
        <w:t>内数据的运算。因为</w:t>
      </w:r>
      <w:r>
        <w:t>FPGA</w:t>
      </w:r>
      <w:r>
        <w:t>数据计算能力并不强大，因此减小数据在</w:t>
      </w:r>
      <w:r>
        <w:t>FPGA</w:t>
      </w:r>
      <w:r>
        <w:t>内的运算可使计算误差减小，从而使补偿结果的精度大大提高。虽然减小了</w:t>
      </w:r>
      <w:r>
        <w:t>FPGA</w:t>
      </w:r>
      <w:r>
        <w:t>内部的数据运算，但仍有运算存在，数据运算产生的小数也依然存在且无法避免。于是在本章的</w:t>
      </w:r>
      <w:r>
        <w:rPr>
          <w:rFonts w:hint="eastAsia"/>
        </w:rPr>
        <w:t>结尾</w:t>
      </w:r>
      <w:r>
        <w:t>便讲述如何解决该问题，通过对数据进行缩放，来减小小数带来的误差。总结来说，这一章着重介绍了软件和硬件的搭配与结合，</w:t>
      </w:r>
      <w:r>
        <w:t>FPGA</w:t>
      </w:r>
      <w:r>
        <w:t>进行数据补偿的运算逻辑以及温度补偿在硬件中的具体应用。</w:t>
      </w:r>
    </w:p>
    <w:p w14:paraId="4DC48065" w14:textId="77777777" w:rsidR="000E07E8" w:rsidRDefault="000E07E8" w:rsidP="000E07E8">
      <w:pPr>
        <w:ind w:firstLine="480"/>
        <w:jc w:val="left"/>
      </w:pPr>
    </w:p>
    <w:p w14:paraId="067E8021" w14:textId="77777777" w:rsidR="000E07E8" w:rsidRDefault="000E07E8" w:rsidP="000E07E8">
      <w:pPr>
        <w:ind w:firstLine="480"/>
        <w:jc w:val="left"/>
      </w:pPr>
    </w:p>
    <w:p w14:paraId="3E0638DF" w14:textId="77777777" w:rsidR="000E07E8" w:rsidRDefault="000E07E8" w:rsidP="000E07E8">
      <w:pPr>
        <w:ind w:firstLine="480"/>
        <w:jc w:val="left"/>
      </w:pPr>
    </w:p>
    <w:p w14:paraId="0FC09669" w14:textId="77777777" w:rsidR="000E07E8" w:rsidRDefault="000E07E8" w:rsidP="000E07E8">
      <w:pPr>
        <w:ind w:firstLine="480"/>
        <w:jc w:val="left"/>
      </w:pPr>
    </w:p>
    <w:p w14:paraId="6A56F3FD" w14:textId="77777777" w:rsidR="000E07E8" w:rsidRDefault="000E07E8" w:rsidP="000E07E8">
      <w:pPr>
        <w:ind w:firstLine="480"/>
        <w:jc w:val="left"/>
      </w:pPr>
    </w:p>
    <w:p w14:paraId="24DB1371" w14:textId="77777777" w:rsidR="000E07E8" w:rsidRDefault="000E07E8" w:rsidP="000E07E8">
      <w:pPr>
        <w:ind w:firstLine="480"/>
        <w:jc w:val="left"/>
      </w:pPr>
    </w:p>
    <w:p w14:paraId="0385AA6D" w14:textId="77777777" w:rsidR="000E07E8" w:rsidRDefault="000E07E8" w:rsidP="000E07E8">
      <w:pPr>
        <w:ind w:firstLine="480"/>
        <w:jc w:val="left"/>
      </w:pPr>
    </w:p>
    <w:p w14:paraId="39E7B8F1" w14:textId="77777777" w:rsidR="000E07E8" w:rsidRDefault="000E07E8" w:rsidP="000E07E8">
      <w:pPr>
        <w:ind w:firstLine="480"/>
        <w:jc w:val="left"/>
      </w:pPr>
    </w:p>
    <w:p w14:paraId="09AEC8E0" w14:textId="77777777" w:rsidR="000E07E8" w:rsidRDefault="000E07E8" w:rsidP="000E07E8">
      <w:pPr>
        <w:ind w:firstLine="480"/>
        <w:jc w:val="left"/>
      </w:pPr>
    </w:p>
    <w:p w14:paraId="115CEC41" w14:textId="77777777" w:rsidR="000E07E8" w:rsidRDefault="000E07E8" w:rsidP="000E07E8">
      <w:pPr>
        <w:ind w:firstLine="480"/>
        <w:jc w:val="left"/>
      </w:pPr>
    </w:p>
    <w:p w14:paraId="34E039E7" w14:textId="77777777" w:rsidR="000E07E8" w:rsidRDefault="000E07E8" w:rsidP="000E07E8">
      <w:pPr>
        <w:ind w:firstLine="480"/>
        <w:jc w:val="left"/>
      </w:pPr>
    </w:p>
    <w:p w14:paraId="191A26EA" w14:textId="77777777" w:rsidR="000E07E8" w:rsidRDefault="000E07E8" w:rsidP="000E07E8">
      <w:pPr>
        <w:ind w:firstLine="480"/>
        <w:jc w:val="left"/>
      </w:pPr>
    </w:p>
    <w:p w14:paraId="1B53AA3D" w14:textId="77777777" w:rsidR="000E07E8" w:rsidRDefault="000E07E8" w:rsidP="000E07E8">
      <w:pPr>
        <w:ind w:firstLine="480"/>
        <w:jc w:val="left"/>
      </w:pPr>
    </w:p>
    <w:p w14:paraId="73B6A7B8" w14:textId="77777777" w:rsidR="000E07E8" w:rsidRDefault="000E07E8" w:rsidP="000E07E8">
      <w:pPr>
        <w:ind w:firstLine="480"/>
        <w:jc w:val="left"/>
      </w:pPr>
    </w:p>
    <w:p w14:paraId="414D3B93" w14:textId="77777777" w:rsidR="000E07E8" w:rsidRDefault="000E07E8" w:rsidP="000E07E8">
      <w:pPr>
        <w:ind w:firstLine="480"/>
        <w:jc w:val="left"/>
      </w:pPr>
    </w:p>
    <w:p w14:paraId="4AF34873" w14:textId="77777777" w:rsidR="000E07E8" w:rsidRDefault="000E07E8" w:rsidP="000E07E8">
      <w:pPr>
        <w:ind w:firstLine="480"/>
        <w:jc w:val="left"/>
      </w:pPr>
    </w:p>
    <w:p w14:paraId="722F39A4" w14:textId="77777777" w:rsidR="000E07E8" w:rsidRDefault="000E07E8" w:rsidP="000E07E8">
      <w:pPr>
        <w:ind w:firstLine="480"/>
        <w:jc w:val="left"/>
      </w:pPr>
    </w:p>
    <w:p w14:paraId="18C34EED" w14:textId="77777777" w:rsidR="000E07E8" w:rsidRDefault="000E07E8" w:rsidP="000E07E8">
      <w:pPr>
        <w:ind w:firstLine="480"/>
        <w:jc w:val="left"/>
      </w:pPr>
    </w:p>
    <w:p w14:paraId="17B7A7CD" w14:textId="77777777" w:rsidR="000E07E8" w:rsidRDefault="000E07E8" w:rsidP="000E07E8">
      <w:pPr>
        <w:ind w:firstLine="480"/>
        <w:jc w:val="left"/>
      </w:pPr>
    </w:p>
    <w:p w14:paraId="7BAD24CF" w14:textId="77777777" w:rsidR="000E07E8" w:rsidRDefault="000E07E8" w:rsidP="000E07E8">
      <w:pPr>
        <w:ind w:firstLine="480"/>
        <w:jc w:val="left"/>
      </w:pPr>
    </w:p>
    <w:p w14:paraId="3C6A0206" w14:textId="77777777" w:rsidR="000E07E8" w:rsidRDefault="000E07E8" w:rsidP="000E07E8">
      <w:pPr>
        <w:ind w:firstLine="480"/>
        <w:jc w:val="left"/>
      </w:pPr>
    </w:p>
    <w:p w14:paraId="49DC7E84" w14:textId="77777777" w:rsidR="000E07E8" w:rsidRDefault="000E07E8" w:rsidP="000E07E8">
      <w:pPr>
        <w:ind w:firstLine="480"/>
        <w:jc w:val="left"/>
      </w:pPr>
    </w:p>
    <w:p w14:paraId="2AEE5BBB" w14:textId="77777777" w:rsidR="000E07E8" w:rsidRDefault="000E07E8" w:rsidP="000E07E8">
      <w:pPr>
        <w:ind w:firstLine="480"/>
        <w:jc w:val="left"/>
      </w:pPr>
    </w:p>
    <w:p w14:paraId="1541DD3E" w14:textId="77777777" w:rsidR="000E07E8" w:rsidRDefault="000E07E8" w:rsidP="000E07E8">
      <w:pPr>
        <w:ind w:firstLine="480"/>
        <w:jc w:val="left"/>
      </w:pPr>
    </w:p>
    <w:p w14:paraId="1AD151DE" w14:textId="77777777" w:rsidR="000E07E8" w:rsidRDefault="000E07E8" w:rsidP="000E07E8">
      <w:pPr>
        <w:ind w:firstLine="480"/>
        <w:jc w:val="left"/>
      </w:pPr>
    </w:p>
    <w:p w14:paraId="6B3E69EB" w14:textId="77777777" w:rsidR="000E07E8" w:rsidRDefault="000E07E8" w:rsidP="000E07E8">
      <w:pPr>
        <w:ind w:firstLine="480"/>
        <w:jc w:val="left"/>
      </w:pPr>
    </w:p>
    <w:p w14:paraId="54724605" w14:textId="77777777" w:rsidR="000E07E8" w:rsidRDefault="000E07E8" w:rsidP="000E07E8">
      <w:pPr>
        <w:ind w:firstLine="480"/>
        <w:jc w:val="left"/>
      </w:pPr>
    </w:p>
    <w:p w14:paraId="3EF50C27" w14:textId="77777777" w:rsidR="000E07E8" w:rsidRDefault="000E07E8" w:rsidP="000E07E8">
      <w:pPr>
        <w:ind w:firstLine="480"/>
        <w:jc w:val="left"/>
      </w:pPr>
    </w:p>
    <w:p w14:paraId="59E001F1" w14:textId="77777777" w:rsidR="000E07E8" w:rsidRDefault="000E07E8" w:rsidP="000E07E8">
      <w:pPr>
        <w:ind w:firstLine="480"/>
        <w:jc w:val="left"/>
      </w:pPr>
    </w:p>
    <w:p w14:paraId="01B76939" w14:textId="77777777" w:rsidR="000E07E8" w:rsidRDefault="000E07E8" w:rsidP="000E07E8">
      <w:pPr>
        <w:ind w:firstLine="480"/>
        <w:jc w:val="left"/>
      </w:pPr>
    </w:p>
    <w:p w14:paraId="744C6E0B" w14:textId="77777777" w:rsidR="000E07E8" w:rsidRDefault="000E07E8" w:rsidP="000E07E8">
      <w:pPr>
        <w:ind w:firstLine="480"/>
        <w:jc w:val="left"/>
      </w:pPr>
    </w:p>
    <w:p w14:paraId="3326A0FF" w14:textId="77777777" w:rsidR="000E07E8" w:rsidRDefault="000E07E8" w:rsidP="000E07E8">
      <w:pPr>
        <w:ind w:firstLine="480"/>
        <w:jc w:val="left"/>
      </w:pPr>
    </w:p>
    <w:p w14:paraId="6BFB30EC" w14:textId="77777777" w:rsidR="000E07E8" w:rsidRDefault="000E07E8" w:rsidP="000E07E8">
      <w:pPr>
        <w:ind w:firstLine="480"/>
        <w:jc w:val="left"/>
      </w:pPr>
    </w:p>
    <w:p w14:paraId="1E90C938" w14:textId="77777777" w:rsidR="000E07E8" w:rsidRDefault="000E07E8" w:rsidP="000E07E8">
      <w:pPr>
        <w:ind w:firstLine="480"/>
        <w:jc w:val="left"/>
      </w:pPr>
    </w:p>
    <w:p w14:paraId="33842A02" w14:textId="77777777" w:rsidR="000E07E8" w:rsidRDefault="000E07E8" w:rsidP="000E07E8">
      <w:pPr>
        <w:ind w:firstLine="480"/>
        <w:jc w:val="left"/>
        <w:sectPr w:rsidR="000E07E8">
          <w:headerReference w:type="default" r:id="rId474"/>
          <w:pgSz w:w="11906" w:h="16838"/>
          <w:pgMar w:top="1701" w:right="1418" w:bottom="1134" w:left="1418" w:header="1134" w:footer="992" w:gutter="284"/>
          <w:cols w:space="425"/>
          <w:docGrid w:linePitch="312"/>
        </w:sectPr>
      </w:pPr>
    </w:p>
    <w:p w14:paraId="704C5F32" w14:textId="77777777" w:rsidR="000E07E8" w:rsidRDefault="000E07E8" w:rsidP="000E07E8">
      <w:pPr>
        <w:snapToGrid w:val="0"/>
        <w:spacing w:before="480" w:after="360"/>
        <w:ind w:firstLine="640"/>
        <w:jc w:val="center"/>
        <w:outlineLvl w:val="0"/>
        <w:rPr>
          <w:rFonts w:ascii="黑体" w:eastAsia="黑体" w:hAnsi="黑体" w:cs="黑体"/>
          <w:sz w:val="32"/>
          <w:szCs w:val="32"/>
        </w:rPr>
      </w:pPr>
      <w:bookmarkStart w:id="1071" w:name="_Toc97230153"/>
      <w:r>
        <w:rPr>
          <w:rFonts w:ascii="黑体" w:eastAsia="黑体" w:hAnsi="黑体" w:cs="黑体" w:hint="eastAsia"/>
          <w:sz w:val="32"/>
          <w:szCs w:val="32"/>
        </w:rPr>
        <w:lastRenderedPageBreak/>
        <w:t xml:space="preserve">第五章 </w:t>
      </w:r>
      <w:r>
        <w:rPr>
          <w:rFonts w:ascii="黑体" w:eastAsia="黑体" w:hAnsi="黑体" w:cs="黑体"/>
          <w:sz w:val="32"/>
          <w:szCs w:val="32"/>
        </w:rPr>
        <w:t xml:space="preserve">  </w:t>
      </w:r>
      <w:r>
        <w:rPr>
          <w:rFonts w:ascii="黑体" w:eastAsia="黑体" w:hAnsi="黑体" w:cs="黑体" w:hint="eastAsia"/>
          <w:sz w:val="32"/>
          <w:szCs w:val="32"/>
        </w:rPr>
        <w:t>实验补偿结果与分析</w:t>
      </w:r>
      <w:bookmarkEnd w:id="1071"/>
    </w:p>
    <w:p w14:paraId="3CED0484" w14:textId="77777777" w:rsidR="000E07E8" w:rsidRDefault="000E07E8" w:rsidP="000E07E8">
      <w:pPr>
        <w:pStyle w:val="20"/>
        <w:numPr>
          <w:ilvl w:val="0"/>
          <w:numId w:val="0"/>
        </w:numPr>
      </w:pPr>
      <w:bookmarkStart w:id="1072" w:name="_Toc97230154"/>
      <w:r>
        <w:rPr>
          <w:rFonts w:hint="eastAsia"/>
        </w:rPr>
        <w:t xml:space="preserve">5.1 </w:t>
      </w:r>
      <w:r>
        <w:rPr>
          <w:rFonts w:hint="eastAsia"/>
        </w:rPr>
        <w:t>零偏因子与标度因数补偿结果</w:t>
      </w:r>
      <w:bookmarkEnd w:id="1072"/>
      <w:r>
        <w:rPr>
          <w:rFonts w:hint="eastAsia"/>
        </w:rPr>
        <w:t xml:space="preserve"> </w:t>
      </w:r>
    </w:p>
    <w:p w14:paraId="6BD2FF76" w14:textId="77777777" w:rsidR="000E07E8" w:rsidRDefault="000E07E8" w:rsidP="000E07E8">
      <w:pPr>
        <w:ind w:firstLine="480"/>
      </w:pPr>
      <w:r>
        <w:t>首先将本次实验选择的电容式加速度计放入温箱中进行测试。测试分两次，第一次为正放即顺着加速度计敏感轴放置，第二次为逆放即逆着加速度计敏感轴放置。通过串口观察未补偿前的加速度计输出值。串口设置为波特率</w:t>
      </w:r>
      <w:r>
        <w:t>9600</w:t>
      </w:r>
      <w:r>
        <w:t>；数据位为</w:t>
      </w:r>
      <w:r>
        <w:t>8</w:t>
      </w:r>
      <w:r>
        <w:t>；无校验位和流控。由于温箱内部无法保证完全的静止与稳定，会使加速度计数据输出产生轻微改变。因此实验时在每个测试的温度点下，采集</w:t>
      </w:r>
      <w:r>
        <w:t>40</w:t>
      </w:r>
      <w:r>
        <w:t>秒的数据输出，对这些数据进行平均后作为该温度下的加速度数据。实验得到原始数据如下表</w:t>
      </w:r>
      <w:r>
        <w:t>5.1</w:t>
      </w:r>
      <w:r>
        <w:t>，其给出了将加速度计正反放两种情况下分别对应输出的加速度数字量输出值。</w:t>
      </w:r>
    </w:p>
    <w:p w14:paraId="189F44F6" w14:textId="77777777" w:rsidR="000E07E8" w:rsidRDefault="000E07E8" w:rsidP="000E07E8">
      <w:pPr>
        <w:ind w:firstLine="480"/>
      </w:pPr>
    </w:p>
    <w:p w14:paraId="312544D8" w14:textId="77777777" w:rsidR="000E07E8" w:rsidRDefault="000E07E8" w:rsidP="000E07E8">
      <w:pPr>
        <w:ind w:firstLine="480"/>
        <w:jc w:val="center"/>
      </w:pPr>
      <w:r>
        <w:t>表</w:t>
      </w:r>
      <w:r>
        <w:t xml:space="preserve">5.1 </w:t>
      </w:r>
      <w:r>
        <w:t>实验测得加速度计原始输出数据</w:t>
      </w:r>
    </w:p>
    <w:tbl>
      <w:tblPr>
        <w:tblW w:w="77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7"/>
        <w:gridCol w:w="1109"/>
        <w:gridCol w:w="1896"/>
        <w:gridCol w:w="1171"/>
        <w:gridCol w:w="1128"/>
        <w:gridCol w:w="1152"/>
      </w:tblGrid>
      <w:tr w:rsidR="000E07E8" w14:paraId="7DA0947A" w14:textId="77777777" w:rsidTr="00A75224">
        <w:trPr>
          <w:trHeight w:hRule="exact" w:val="596"/>
          <w:jc w:val="center"/>
        </w:trPr>
        <w:tc>
          <w:tcPr>
            <w:tcW w:w="1267" w:type="dxa"/>
            <w:tcBorders>
              <w:tl2br w:val="nil"/>
              <w:tr2bl w:val="nil"/>
            </w:tcBorders>
            <w:shd w:val="clear" w:color="auto" w:fill="auto"/>
            <w:noWrap/>
            <w:vAlign w:val="center"/>
          </w:tcPr>
          <w:p w14:paraId="7DCEE423" w14:textId="77777777" w:rsidR="000E07E8" w:rsidRDefault="000E07E8" w:rsidP="00A75224">
            <w:pPr>
              <w:widowControl/>
              <w:ind w:firstLine="480"/>
              <w:jc w:val="center"/>
              <w:textAlignment w:val="center"/>
              <w:rPr>
                <w:color w:val="000000"/>
                <w:kern w:val="0"/>
                <w:lang w:bidi="ar"/>
              </w:rPr>
            </w:pPr>
          </w:p>
          <w:p w14:paraId="05131279" w14:textId="77777777" w:rsidR="000E07E8" w:rsidRDefault="000E07E8" w:rsidP="00A75224">
            <w:pPr>
              <w:widowControl/>
              <w:ind w:firstLine="480"/>
              <w:jc w:val="center"/>
              <w:textAlignment w:val="center"/>
              <w:rPr>
                <w:color w:val="000000"/>
                <w:kern w:val="0"/>
                <w:lang w:bidi="ar"/>
              </w:rPr>
            </w:pPr>
            <w:r>
              <w:rPr>
                <w:color w:val="000000"/>
                <w:kern w:val="0"/>
                <w:lang w:bidi="ar"/>
              </w:rPr>
              <w:t>温度</w:t>
            </w:r>
            <w:r>
              <w:rPr>
                <w:color w:val="000000"/>
                <w:kern w:val="0"/>
                <w:lang w:bidi="ar"/>
              </w:rPr>
              <w:t>(℃)</w:t>
            </w:r>
          </w:p>
          <w:p w14:paraId="47B853E5" w14:textId="77777777" w:rsidR="000E07E8" w:rsidRDefault="000E07E8" w:rsidP="00A75224">
            <w:pPr>
              <w:widowControl/>
              <w:ind w:firstLine="480"/>
              <w:textAlignment w:val="center"/>
              <w:rPr>
                <w:color w:val="000000"/>
              </w:rPr>
            </w:pPr>
          </w:p>
        </w:tc>
        <w:tc>
          <w:tcPr>
            <w:tcW w:w="1109" w:type="dxa"/>
            <w:tcBorders>
              <w:tl2br w:val="nil"/>
              <w:tr2bl w:val="nil"/>
            </w:tcBorders>
            <w:shd w:val="clear" w:color="auto" w:fill="auto"/>
            <w:noWrap/>
            <w:vAlign w:val="center"/>
          </w:tcPr>
          <w:p w14:paraId="05774AEB" w14:textId="77777777" w:rsidR="000E07E8" w:rsidRDefault="000E07E8" w:rsidP="00A75224">
            <w:pPr>
              <w:widowControl/>
              <w:ind w:firstLine="480"/>
              <w:jc w:val="center"/>
              <w:textAlignment w:val="center"/>
              <w:rPr>
                <w:color w:val="000000"/>
              </w:rPr>
            </w:pPr>
            <w:r>
              <w:rPr>
                <w:color w:val="000000"/>
                <w:kern w:val="0"/>
                <w:lang w:bidi="ar"/>
              </w:rPr>
              <w:t>正放结果</w:t>
            </w:r>
            <w:r>
              <w:rPr>
                <w:color w:val="000000"/>
                <w:kern w:val="0"/>
                <w:lang w:bidi="ar"/>
              </w:rPr>
              <w:t>(LSB)</w:t>
            </w:r>
          </w:p>
        </w:tc>
        <w:tc>
          <w:tcPr>
            <w:tcW w:w="1896" w:type="dxa"/>
            <w:tcBorders>
              <w:tl2br w:val="nil"/>
              <w:tr2bl w:val="nil"/>
            </w:tcBorders>
            <w:shd w:val="clear" w:color="auto" w:fill="auto"/>
            <w:noWrap/>
            <w:vAlign w:val="center"/>
          </w:tcPr>
          <w:p w14:paraId="4C81BADD" w14:textId="77777777" w:rsidR="000E07E8" w:rsidRDefault="000E07E8" w:rsidP="00A75224">
            <w:pPr>
              <w:widowControl/>
              <w:ind w:firstLine="480"/>
              <w:jc w:val="center"/>
              <w:textAlignment w:val="center"/>
              <w:rPr>
                <w:color w:val="000000"/>
                <w:kern w:val="0"/>
                <w:lang w:bidi="ar"/>
              </w:rPr>
            </w:pPr>
            <w:r>
              <w:rPr>
                <w:color w:val="000000"/>
                <w:kern w:val="0"/>
                <w:lang w:bidi="ar"/>
              </w:rPr>
              <w:t>反放结果</w:t>
            </w:r>
          </w:p>
          <w:p w14:paraId="27EA918B" w14:textId="77777777" w:rsidR="000E07E8" w:rsidRDefault="000E07E8" w:rsidP="00A75224">
            <w:pPr>
              <w:widowControl/>
              <w:ind w:firstLine="480"/>
              <w:jc w:val="center"/>
              <w:textAlignment w:val="center"/>
              <w:rPr>
                <w:color w:val="000000"/>
                <w:kern w:val="0"/>
                <w:lang w:bidi="ar"/>
              </w:rPr>
            </w:pPr>
            <w:r>
              <w:rPr>
                <w:color w:val="000000"/>
                <w:kern w:val="0"/>
                <w:lang w:bidi="ar"/>
              </w:rPr>
              <w:t>(LSB)</w:t>
            </w:r>
          </w:p>
        </w:tc>
        <w:tc>
          <w:tcPr>
            <w:tcW w:w="1171" w:type="dxa"/>
            <w:tcBorders>
              <w:tl2br w:val="nil"/>
              <w:tr2bl w:val="nil"/>
            </w:tcBorders>
            <w:shd w:val="clear" w:color="auto" w:fill="auto"/>
            <w:noWrap/>
            <w:vAlign w:val="center"/>
          </w:tcPr>
          <w:p w14:paraId="6CDE527E" w14:textId="77777777" w:rsidR="000E07E8" w:rsidRDefault="000E07E8" w:rsidP="00A75224">
            <w:pPr>
              <w:widowControl/>
              <w:ind w:firstLine="480"/>
              <w:jc w:val="center"/>
              <w:textAlignment w:val="center"/>
              <w:rPr>
                <w:color w:val="000000"/>
              </w:rPr>
            </w:pPr>
            <w:r>
              <w:rPr>
                <w:color w:val="000000"/>
                <w:kern w:val="0"/>
                <w:lang w:bidi="ar"/>
              </w:rPr>
              <w:t>温度</w:t>
            </w:r>
            <w:r>
              <w:rPr>
                <w:color w:val="000000"/>
                <w:kern w:val="0"/>
                <w:lang w:bidi="ar"/>
              </w:rPr>
              <w:t>(℃)</w:t>
            </w:r>
          </w:p>
        </w:tc>
        <w:tc>
          <w:tcPr>
            <w:tcW w:w="1128" w:type="dxa"/>
            <w:tcBorders>
              <w:tl2br w:val="nil"/>
              <w:tr2bl w:val="nil"/>
            </w:tcBorders>
            <w:shd w:val="clear" w:color="auto" w:fill="auto"/>
            <w:noWrap/>
            <w:vAlign w:val="center"/>
          </w:tcPr>
          <w:p w14:paraId="280F932D" w14:textId="77777777" w:rsidR="000E07E8" w:rsidRDefault="000E07E8" w:rsidP="00A75224">
            <w:pPr>
              <w:widowControl/>
              <w:ind w:firstLine="480"/>
              <w:jc w:val="center"/>
              <w:textAlignment w:val="center"/>
              <w:rPr>
                <w:color w:val="000000"/>
                <w:kern w:val="0"/>
                <w:lang w:bidi="ar"/>
              </w:rPr>
            </w:pPr>
            <w:r>
              <w:rPr>
                <w:color w:val="000000"/>
                <w:kern w:val="0"/>
                <w:lang w:bidi="ar"/>
              </w:rPr>
              <w:t>正放结果</w:t>
            </w:r>
          </w:p>
          <w:p w14:paraId="788DF24C" w14:textId="77777777" w:rsidR="000E07E8" w:rsidRDefault="000E07E8" w:rsidP="00A75224">
            <w:pPr>
              <w:widowControl/>
              <w:ind w:firstLine="480"/>
              <w:jc w:val="center"/>
              <w:textAlignment w:val="center"/>
              <w:rPr>
                <w:color w:val="000000"/>
                <w:kern w:val="0"/>
                <w:lang w:bidi="ar"/>
              </w:rPr>
            </w:pPr>
            <w:r>
              <w:rPr>
                <w:color w:val="000000"/>
                <w:kern w:val="0"/>
                <w:lang w:bidi="ar"/>
              </w:rPr>
              <w:t>(LSB)</w:t>
            </w:r>
          </w:p>
        </w:tc>
        <w:tc>
          <w:tcPr>
            <w:tcW w:w="1152" w:type="dxa"/>
            <w:tcBorders>
              <w:tl2br w:val="nil"/>
              <w:tr2bl w:val="nil"/>
            </w:tcBorders>
            <w:shd w:val="clear" w:color="auto" w:fill="auto"/>
            <w:noWrap/>
            <w:vAlign w:val="center"/>
          </w:tcPr>
          <w:p w14:paraId="78953C5A" w14:textId="77777777" w:rsidR="000E07E8" w:rsidRDefault="000E07E8" w:rsidP="00A75224">
            <w:pPr>
              <w:widowControl/>
              <w:ind w:firstLine="480"/>
              <w:jc w:val="center"/>
              <w:textAlignment w:val="center"/>
              <w:rPr>
                <w:color w:val="000000"/>
                <w:kern w:val="0"/>
                <w:lang w:bidi="ar"/>
              </w:rPr>
            </w:pPr>
            <w:r>
              <w:rPr>
                <w:color w:val="000000"/>
                <w:kern w:val="0"/>
                <w:lang w:bidi="ar"/>
              </w:rPr>
              <w:t>反放结果</w:t>
            </w:r>
          </w:p>
          <w:p w14:paraId="10393485" w14:textId="77777777" w:rsidR="000E07E8" w:rsidRDefault="000E07E8" w:rsidP="00A75224">
            <w:pPr>
              <w:widowControl/>
              <w:ind w:firstLine="480"/>
              <w:jc w:val="center"/>
              <w:textAlignment w:val="center"/>
              <w:rPr>
                <w:color w:val="000000"/>
                <w:kern w:val="0"/>
                <w:lang w:bidi="ar"/>
              </w:rPr>
            </w:pPr>
            <w:r>
              <w:rPr>
                <w:color w:val="000000"/>
                <w:kern w:val="0"/>
                <w:lang w:bidi="ar"/>
              </w:rPr>
              <w:t>(LSB)</w:t>
            </w:r>
          </w:p>
        </w:tc>
      </w:tr>
      <w:tr w:rsidR="000E07E8" w14:paraId="22B1B6E0" w14:textId="77777777" w:rsidTr="00A75224">
        <w:trPr>
          <w:trHeight w:hRule="exact" w:val="400"/>
          <w:jc w:val="center"/>
        </w:trPr>
        <w:tc>
          <w:tcPr>
            <w:tcW w:w="1267" w:type="dxa"/>
            <w:tcBorders>
              <w:tl2br w:val="nil"/>
              <w:tr2bl w:val="nil"/>
            </w:tcBorders>
            <w:shd w:val="clear" w:color="auto" w:fill="auto"/>
            <w:noWrap/>
            <w:vAlign w:val="center"/>
          </w:tcPr>
          <w:p w14:paraId="146CF513" w14:textId="77777777" w:rsidR="000E07E8" w:rsidRDefault="000E07E8" w:rsidP="00A75224">
            <w:pPr>
              <w:widowControl/>
              <w:ind w:firstLine="480"/>
              <w:jc w:val="center"/>
              <w:textAlignment w:val="center"/>
              <w:rPr>
                <w:color w:val="000000"/>
              </w:rPr>
            </w:pPr>
            <w:r>
              <w:rPr>
                <w:color w:val="000000"/>
                <w:kern w:val="0"/>
                <w:lang w:bidi="ar"/>
              </w:rPr>
              <w:t>-40</w:t>
            </w:r>
          </w:p>
        </w:tc>
        <w:tc>
          <w:tcPr>
            <w:tcW w:w="1109" w:type="dxa"/>
            <w:tcBorders>
              <w:tl2br w:val="nil"/>
              <w:tr2bl w:val="nil"/>
            </w:tcBorders>
            <w:shd w:val="clear" w:color="auto" w:fill="auto"/>
            <w:noWrap/>
            <w:vAlign w:val="center"/>
          </w:tcPr>
          <w:p w14:paraId="33028AFB" w14:textId="77777777" w:rsidR="000E07E8" w:rsidRDefault="000E07E8" w:rsidP="00A75224">
            <w:pPr>
              <w:widowControl/>
              <w:ind w:firstLine="480"/>
              <w:jc w:val="center"/>
              <w:textAlignment w:val="center"/>
              <w:rPr>
                <w:color w:val="000000"/>
              </w:rPr>
            </w:pPr>
            <w:r>
              <w:rPr>
                <w:color w:val="000000"/>
                <w:kern w:val="0"/>
                <w:lang w:bidi="ar"/>
              </w:rPr>
              <w:t>8064584</w:t>
            </w:r>
          </w:p>
        </w:tc>
        <w:tc>
          <w:tcPr>
            <w:tcW w:w="1896" w:type="dxa"/>
            <w:tcBorders>
              <w:tl2br w:val="nil"/>
              <w:tr2bl w:val="nil"/>
            </w:tcBorders>
            <w:shd w:val="clear" w:color="auto" w:fill="auto"/>
            <w:noWrap/>
            <w:vAlign w:val="center"/>
          </w:tcPr>
          <w:p w14:paraId="039A980D" w14:textId="77777777" w:rsidR="000E07E8" w:rsidRDefault="000E07E8" w:rsidP="00A75224">
            <w:pPr>
              <w:widowControl/>
              <w:ind w:firstLine="480"/>
              <w:jc w:val="center"/>
              <w:textAlignment w:val="center"/>
              <w:rPr>
                <w:color w:val="000000"/>
              </w:rPr>
            </w:pPr>
            <w:r>
              <w:rPr>
                <w:color w:val="000000"/>
                <w:kern w:val="0"/>
                <w:lang w:bidi="ar"/>
              </w:rPr>
              <w:t>6848222</w:t>
            </w:r>
          </w:p>
        </w:tc>
        <w:tc>
          <w:tcPr>
            <w:tcW w:w="1171" w:type="dxa"/>
            <w:tcBorders>
              <w:tl2br w:val="nil"/>
              <w:tr2bl w:val="nil"/>
            </w:tcBorders>
            <w:shd w:val="clear" w:color="auto" w:fill="auto"/>
            <w:noWrap/>
            <w:vAlign w:val="center"/>
          </w:tcPr>
          <w:p w14:paraId="5CC7EE88" w14:textId="77777777" w:rsidR="000E07E8" w:rsidRDefault="000E07E8" w:rsidP="00A75224">
            <w:pPr>
              <w:widowControl/>
              <w:ind w:firstLine="480"/>
              <w:jc w:val="center"/>
              <w:textAlignment w:val="center"/>
              <w:rPr>
                <w:color w:val="000000"/>
              </w:rPr>
            </w:pPr>
            <w:r>
              <w:rPr>
                <w:color w:val="000000"/>
                <w:kern w:val="0"/>
                <w:lang w:bidi="ar"/>
              </w:rPr>
              <w:t>15</w:t>
            </w:r>
          </w:p>
        </w:tc>
        <w:tc>
          <w:tcPr>
            <w:tcW w:w="1128" w:type="dxa"/>
            <w:tcBorders>
              <w:tl2br w:val="nil"/>
              <w:tr2bl w:val="nil"/>
            </w:tcBorders>
            <w:shd w:val="clear" w:color="auto" w:fill="auto"/>
            <w:noWrap/>
            <w:vAlign w:val="center"/>
          </w:tcPr>
          <w:p w14:paraId="7D16C001" w14:textId="77777777" w:rsidR="000E07E8" w:rsidRDefault="000E07E8" w:rsidP="00A75224">
            <w:pPr>
              <w:widowControl/>
              <w:ind w:firstLine="480"/>
              <w:jc w:val="center"/>
              <w:textAlignment w:val="center"/>
              <w:rPr>
                <w:color w:val="000000"/>
              </w:rPr>
            </w:pPr>
            <w:r>
              <w:rPr>
                <w:color w:val="000000"/>
                <w:kern w:val="0"/>
                <w:lang w:bidi="ar"/>
              </w:rPr>
              <w:t>8043283</w:t>
            </w:r>
          </w:p>
        </w:tc>
        <w:tc>
          <w:tcPr>
            <w:tcW w:w="1152" w:type="dxa"/>
            <w:tcBorders>
              <w:tl2br w:val="nil"/>
              <w:tr2bl w:val="nil"/>
            </w:tcBorders>
            <w:shd w:val="clear" w:color="auto" w:fill="auto"/>
            <w:noWrap/>
            <w:vAlign w:val="center"/>
          </w:tcPr>
          <w:p w14:paraId="6CD0D614" w14:textId="77777777" w:rsidR="000E07E8" w:rsidRDefault="000E07E8" w:rsidP="00A75224">
            <w:pPr>
              <w:widowControl/>
              <w:ind w:firstLine="480"/>
              <w:jc w:val="center"/>
              <w:textAlignment w:val="center"/>
              <w:rPr>
                <w:color w:val="000000"/>
              </w:rPr>
            </w:pPr>
            <w:r>
              <w:rPr>
                <w:color w:val="000000"/>
                <w:kern w:val="0"/>
                <w:lang w:bidi="ar"/>
              </w:rPr>
              <w:t>6845680</w:t>
            </w:r>
          </w:p>
        </w:tc>
      </w:tr>
      <w:tr w:rsidR="000E07E8" w14:paraId="2DAE0F2C" w14:textId="77777777" w:rsidTr="00A75224">
        <w:trPr>
          <w:trHeight w:hRule="exact" w:val="400"/>
          <w:jc w:val="center"/>
        </w:trPr>
        <w:tc>
          <w:tcPr>
            <w:tcW w:w="1267" w:type="dxa"/>
            <w:tcBorders>
              <w:tl2br w:val="nil"/>
              <w:tr2bl w:val="nil"/>
            </w:tcBorders>
            <w:shd w:val="clear" w:color="auto" w:fill="auto"/>
            <w:noWrap/>
            <w:vAlign w:val="center"/>
          </w:tcPr>
          <w:p w14:paraId="16C181B9" w14:textId="77777777" w:rsidR="000E07E8" w:rsidRDefault="000E07E8" w:rsidP="00A75224">
            <w:pPr>
              <w:widowControl/>
              <w:ind w:firstLine="480"/>
              <w:jc w:val="center"/>
              <w:textAlignment w:val="center"/>
              <w:rPr>
                <w:color w:val="000000"/>
              </w:rPr>
            </w:pPr>
            <w:r>
              <w:rPr>
                <w:color w:val="000000"/>
                <w:kern w:val="0"/>
                <w:lang w:bidi="ar"/>
              </w:rPr>
              <w:t>-35</w:t>
            </w:r>
          </w:p>
        </w:tc>
        <w:tc>
          <w:tcPr>
            <w:tcW w:w="1109" w:type="dxa"/>
            <w:tcBorders>
              <w:tl2br w:val="nil"/>
              <w:tr2bl w:val="nil"/>
            </w:tcBorders>
            <w:shd w:val="clear" w:color="auto" w:fill="auto"/>
            <w:noWrap/>
            <w:vAlign w:val="center"/>
          </w:tcPr>
          <w:p w14:paraId="189A6196" w14:textId="77777777" w:rsidR="000E07E8" w:rsidRDefault="000E07E8" w:rsidP="00A75224">
            <w:pPr>
              <w:widowControl/>
              <w:ind w:firstLine="480"/>
              <w:jc w:val="center"/>
              <w:textAlignment w:val="center"/>
              <w:rPr>
                <w:color w:val="000000"/>
              </w:rPr>
            </w:pPr>
            <w:r>
              <w:rPr>
                <w:color w:val="000000"/>
                <w:kern w:val="0"/>
                <w:lang w:bidi="ar"/>
              </w:rPr>
              <w:t>8062288</w:t>
            </w:r>
          </w:p>
        </w:tc>
        <w:tc>
          <w:tcPr>
            <w:tcW w:w="1896" w:type="dxa"/>
            <w:tcBorders>
              <w:tl2br w:val="nil"/>
              <w:tr2bl w:val="nil"/>
            </w:tcBorders>
            <w:shd w:val="clear" w:color="auto" w:fill="auto"/>
            <w:noWrap/>
            <w:vAlign w:val="center"/>
          </w:tcPr>
          <w:p w14:paraId="759E86FD" w14:textId="77777777" w:rsidR="000E07E8" w:rsidRDefault="000E07E8" w:rsidP="00A75224">
            <w:pPr>
              <w:widowControl/>
              <w:ind w:firstLine="480"/>
              <w:jc w:val="center"/>
              <w:textAlignment w:val="center"/>
              <w:rPr>
                <w:color w:val="000000"/>
              </w:rPr>
            </w:pPr>
            <w:r>
              <w:rPr>
                <w:color w:val="000000"/>
                <w:kern w:val="0"/>
                <w:lang w:bidi="ar"/>
              </w:rPr>
              <w:t>6847901</w:t>
            </w:r>
          </w:p>
        </w:tc>
        <w:tc>
          <w:tcPr>
            <w:tcW w:w="1171" w:type="dxa"/>
            <w:tcBorders>
              <w:tl2br w:val="nil"/>
              <w:tr2bl w:val="nil"/>
            </w:tcBorders>
            <w:shd w:val="clear" w:color="auto" w:fill="auto"/>
            <w:noWrap/>
            <w:vAlign w:val="center"/>
          </w:tcPr>
          <w:p w14:paraId="5DAD8D65" w14:textId="77777777" w:rsidR="000E07E8" w:rsidRDefault="000E07E8" w:rsidP="00A75224">
            <w:pPr>
              <w:widowControl/>
              <w:ind w:firstLine="480"/>
              <w:jc w:val="center"/>
              <w:textAlignment w:val="center"/>
              <w:rPr>
                <w:color w:val="000000"/>
              </w:rPr>
            </w:pPr>
            <w:r>
              <w:rPr>
                <w:color w:val="000000"/>
                <w:kern w:val="0"/>
                <w:lang w:bidi="ar"/>
              </w:rPr>
              <w:t>20</w:t>
            </w:r>
          </w:p>
        </w:tc>
        <w:tc>
          <w:tcPr>
            <w:tcW w:w="1128" w:type="dxa"/>
            <w:tcBorders>
              <w:tl2br w:val="nil"/>
              <w:tr2bl w:val="nil"/>
            </w:tcBorders>
            <w:shd w:val="clear" w:color="auto" w:fill="auto"/>
            <w:noWrap/>
            <w:vAlign w:val="center"/>
          </w:tcPr>
          <w:p w14:paraId="661654B3" w14:textId="77777777" w:rsidR="000E07E8" w:rsidRDefault="000E07E8" w:rsidP="00A75224">
            <w:pPr>
              <w:widowControl/>
              <w:ind w:firstLine="480"/>
              <w:jc w:val="center"/>
              <w:textAlignment w:val="center"/>
              <w:rPr>
                <w:color w:val="000000"/>
              </w:rPr>
            </w:pPr>
            <w:r>
              <w:rPr>
                <w:color w:val="000000"/>
                <w:kern w:val="0"/>
                <w:lang w:bidi="ar"/>
              </w:rPr>
              <w:t>8041615</w:t>
            </w:r>
          </w:p>
        </w:tc>
        <w:tc>
          <w:tcPr>
            <w:tcW w:w="1152" w:type="dxa"/>
            <w:tcBorders>
              <w:tl2br w:val="nil"/>
              <w:tr2bl w:val="nil"/>
            </w:tcBorders>
            <w:shd w:val="clear" w:color="auto" w:fill="auto"/>
            <w:noWrap/>
            <w:vAlign w:val="center"/>
          </w:tcPr>
          <w:p w14:paraId="01BC3E48" w14:textId="77777777" w:rsidR="000E07E8" w:rsidRDefault="000E07E8" w:rsidP="00A75224">
            <w:pPr>
              <w:widowControl/>
              <w:ind w:firstLine="480"/>
              <w:jc w:val="center"/>
              <w:textAlignment w:val="center"/>
              <w:rPr>
                <w:color w:val="000000"/>
              </w:rPr>
            </w:pPr>
            <w:r>
              <w:rPr>
                <w:color w:val="000000"/>
                <w:kern w:val="0"/>
                <w:lang w:bidi="ar"/>
              </w:rPr>
              <w:t>6845241</w:t>
            </w:r>
          </w:p>
        </w:tc>
      </w:tr>
      <w:tr w:rsidR="000E07E8" w14:paraId="0965BA22" w14:textId="77777777" w:rsidTr="00A75224">
        <w:trPr>
          <w:trHeight w:hRule="exact" w:val="400"/>
          <w:jc w:val="center"/>
        </w:trPr>
        <w:tc>
          <w:tcPr>
            <w:tcW w:w="1267" w:type="dxa"/>
            <w:tcBorders>
              <w:tl2br w:val="nil"/>
              <w:tr2bl w:val="nil"/>
            </w:tcBorders>
            <w:shd w:val="clear" w:color="auto" w:fill="auto"/>
            <w:noWrap/>
            <w:vAlign w:val="center"/>
          </w:tcPr>
          <w:p w14:paraId="0988DB9D" w14:textId="77777777" w:rsidR="000E07E8" w:rsidRDefault="000E07E8" w:rsidP="00A75224">
            <w:pPr>
              <w:widowControl/>
              <w:ind w:firstLine="480"/>
              <w:jc w:val="center"/>
              <w:textAlignment w:val="center"/>
              <w:rPr>
                <w:color w:val="000000"/>
              </w:rPr>
            </w:pPr>
            <w:r>
              <w:rPr>
                <w:color w:val="000000"/>
                <w:kern w:val="0"/>
                <w:lang w:bidi="ar"/>
              </w:rPr>
              <w:t>-30</w:t>
            </w:r>
          </w:p>
        </w:tc>
        <w:tc>
          <w:tcPr>
            <w:tcW w:w="1109" w:type="dxa"/>
            <w:tcBorders>
              <w:tl2br w:val="nil"/>
              <w:tr2bl w:val="nil"/>
            </w:tcBorders>
            <w:shd w:val="clear" w:color="auto" w:fill="auto"/>
            <w:noWrap/>
            <w:vAlign w:val="center"/>
          </w:tcPr>
          <w:p w14:paraId="625DCB3C" w14:textId="77777777" w:rsidR="000E07E8" w:rsidRDefault="000E07E8" w:rsidP="00A75224">
            <w:pPr>
              <w:widowControl/>
              <w:ind w:firstLine="480"/>
              <w:jc w:val="center"/>
              <w:textAlignment w:val="center"/>
              <w:rPr>
                <w:color w:val="000000"/>
              </w:rPr>
            </w:pPr>
            <w:r>
              <w:rPr>
                <w:color w:val="000000"/>
                <w:kern w:val="0"/>
                <w:lang w:bidi="ar"/>
              </w:rPr>
              <w:t>8059626</w:t>
            </w:r>
          </w:p>
        </w:tc>
        <w:tc>
          <w:tcPr>
            <w:tcW w:w="1896" w:type="dxa"/>
            <w:tcBorders>
              <w:tl2br w:val="nil"/>
              <w:tr2bl w:val="nil"/>
            </w:tcBorders>
            <w:shd w:val="clear" w:color="auto" w:fill="auto"/>
            <w:noWrap/>
            <w:vAlign w:val="center"/>
          </w:tcPr>
          <w:p w14:paraId="434A954A" w14:textId="77777777" w:rsidR="000E07E8" w:rsidRDefault="000E07E8" w:rsidP="00A75224">
            <w:pPr>
              <w:widowControl/>
              <w:ind w:firstLine="480"/>
              <w:jc w:val="center"/>
              <w:textAlignment w:val="center"/>
              <w:rPr>
                <w:color w:val="000000"/>
              </w:rPr>
            </w:pPr>
            <w:r>
              <w:rPr>
                <w:color w:val="000000"/>
                <w:kern w:val="0"/>
                <w:lang w:bidi="ar"/>
              </w:rPr>
              <w:t>6847560</w:t>
            </w:r>
          </w:p>
        </w:tc>
        <w:tc>
          <w:tcPr>
            <w:tcW w:w="1171" w:type="dxa"/>
            <w:tcBorders>
              <w:tl2br w:val="nil"/>
              <w:tr2bl w:val="nil"/>
            </w:tcBorders>
            <w:shd w:val="clear" w:color="auto" w:fill="auto"/>
            <w:noWrap/>
            <w:vAlign w:val="center"/>
          </w:tcPr>
          <w:p w14:paraId="1F4DFF38" w14:textId="77777777" w:rsidR="000E07E8" w:rsidRDefault="000E07E8" w:rsidP="00A75224">
            <w:pPr>
              <w:widowControl/>
              <w:ind w:firstLine="480"/>
              <w:jc w:val="center"/>
              <w:textAlignment w:val="center"/>
              <w:rPr>
                <w:color w:val="000000"/>
              </w:rPr>
            </w:pPr>
            <w:r>
              <w:rPr>
                <w:color w:val="000000"/>
                <w:kern w:val="0"/>
                <w:lang w:bidi="ar"/>
              </w:rPr>
              <w:t>25</w:t>
            </w:r>
          </w:p>
        </w:tc>
        <w:tc>
          <w:tcPr>
            <w:tcW w:w="1128" w:type="dxa"/>
            <w:tcBorders>
              <w:tl2br w:val="nil"/>
              <w:tr2bl w:val="nil"/>
            </w:tcBorders>
            <w:shd w:val="clear" w:color="auto" w:fill="auto"/>
            <w:noWrap/>
            <w:vAlign w:val="center"/>
          </w:tcPr>
          <w:p w14:paraId="0E44B7D3" w14:textId="77777777" w:rsidR="000E07E8" w:rsidRDefault="000E07E8" w:rsidP="00A75224">
            <w:pPr>
              <w:widowControl/>
              <w:ind w:firstLine="480"/>
              <w:jc w:val="center"/>
              <w:textAlignment w:val="center"/>
              <w:rPr>
                <w:color w:val="000000"/>
              </w:rPr>
            </w:pPr>
            <w:r>
              <w:rPr>
                <w:color w:val="000000"/>
                <w:kern w:val="0"/>
                <w:lang w:bidi="ar"/>
              </w:rPr>
              <w:t>8040032</w:t>
            </w:r>
          </w:p>
        </w:tc>
        <w:tc>
          <w:tcPr>
            <w:tcW w:w="1152" w:type="dxa"/>
            <w:tcBorders>
              <w:tl2br w:val="nil"/>
              <w:tr2bl w:val="nil"/>
            </w:tcBorders>
            <w:shd w:val="clear" w:color="auto" w:fill="auto"/>
            <w:noWrap/>
            <w:vAlign w:val="center"/>
          </w:tcPr>
          <w:p w14:paraId="7D4CE121" w14:textId="77777777" w:rsidR="000E07E8" w:rsidRDefault="000E07E8" w:rsidP="00A75224">
            <w:pPr>
              <w:widowControl/>
              <w:ind w:firstLine="480"/>
              <w:jc w:val="center"/>
              <w:textAlignment w:val="center"/>
              <w:rPr>
                <w:color w:val="000000"/>
              </w:rPr>
            </w:pPr>
            <w:r>
              <w:rPr>
                <w:color w:val="000000"/>
                <w:kern w:val="0"/>
                <w:lang w:bidi="ar"/>
              </w:rPr>
              <w:t>6844797</w:t>
            </w:r>
          </w:p>
        </w:tc>
      </w:tr>
      <w:tr w:rsidR="000E07E8" w14:paraId="1869DE23" w14:textId="77777777" w:rsidTr="00A75224">
        <w:trPr>
          <w:trHeight w:hRule="exact" w:val="400"/>
          <w:jc w:val="center"/>
        </w:trPr>
        <w:tc>
          <w:tcPr>
            <w:tcW w:w="1267" w:type="dxa"/>
            <w:tcBorders>
              <w:tl2br w:val="nil"/>
              <w:tr2bl w:val="nil"/>
            </w:tcBorders>
            <w:shd w:val="clear" w:color="auto" w:fill="auto"/>
            <w:noWrap/>
            <w:vAlign w:val="center"/>
          </w:tcPr>
          <w:p w14:paraId="1EA269AB" w14:textId="77777777" w:rsidR="000E07E8" w:rsidRDefault="000E07E8" w:rsidP="00A75224">
            <w:pPr>
              <w:widowControl/>
              <w:ind w:firstLine="480"/>
              <w:jc w:val="center"/>
              <w:textAlignment w:val="center"/>
              <w:rPr>
                <w:color w:val="000000"/>
              </w:rPr>
            </w:pPr>
            <w:r>
              <w:rPr>
                <w:color w:val="000000"/>
                <w:kern w:val="0"/>
                <w:lang w:bidi="ar"/>
              </w:rPr>
              <w:t>-25</w:t>
            </w:r>
          </w:p>
        </w:tc>
        <w:tc>
          <w:tcPr>
            <w:tcW w:w="1109" w:type="dxa"/>
            <w:tcBorders>
              <w:tl2br w:val="nil"/>
              <w:tr2bl w:val="nil"/>
            </w:tcBorders>
            <w:shd w:val="clear" w:color="auto" w:fill="auto"/>
            <w:noWrap/>
            <w:vAlign w:val="center"/>
          </w:tcPr>
          <w:p w14:paraId="57BC8B41" w14:textId="77777777" w:rsidR="000E07E8" w:rsidRDefault="000E07E8" w:rsidP="00A75224">
            <w:pPr>
              <w:widowControl/>
              <w:ind w:firstLine="480"/>
              <w:jc w:val="center"/>
              <w:textAlignment w:val="center"/>
              <w:rPr>
                <w:color w:val="000000"/>
              </w:rPr>
            </w:pPr>
            <w:r>
              <w:rPr>
                <w:color w:val="000000"/>
                <w:kern w:val="0"/>
                <w:lang w:bidi="ar"/>
              </w:rPr>
              <w:t>8057215</w:t>
            </w:r>
          </w:p>
        </w:tc>
        <w:tc>
          <w:tcPr>
            <w:tcW w:w="1896" w:type="dxa"/>
            <w:tcBorders>
              <w:tl2br w:val="nil"/>
              <w:tr2bl w:val="nil"/>
            </w:tcBorders>
            <w:shd w:val="clear" w:color="auto" w:fill="auto"/>
            <w:noWrap/>
            <w:vAlign w:val="center"/>
          </w:tcPr>
          <w:p w14:paraId="7737170C" w14:textId="77777777" w:rsidR="000E07E8" w:rsidRDefault="000E07E8" w:rsidP="00A75224">
            <w:pPr>
              <w:widowControl/>
              <w:ind w:firstLine="480"/>
              <w:jc w:val="center"/>
              <w:textAlignment w:val="center"/>
              <w:rPr>
                <w:color w:val="000000"/>
              </w:rPr>
            </w:pPr>
            <w:r>
              <w:rPr>
                <w:color w:val="000000"/>
                <w:kern w:val="0"/>
                <w:lang w:bidi="ar"/>
              </w:rPr>
              <w:t>6847263</w:t>
            </w:r>
          </w:p>
        </w:tc>
        <w:tc>
          <w:tcPr>
            <w:tcW w:w="1171" w:type="dxa"/>
            <w:tcBorders>
              <w:tl2br w:val="nil"/>
              <w:tr2bl w:val="nil"/>
            </w:tcBorders>
            <w:shd w:val="clear" w:color="auto" w:fill="auto"/>
            <w:noWrap/>
            <w:vAlign w:val="center"/>
          </w:tcPr>
          <w:p w14:paraId="177C30C8" w14:textId="77777777" w:rsidR="000E07E8" w:rsidRDefault="000E07E8" w:rsidP="00A75224">
            <w:pPr>
              <w:widowControl/>
              <w:ind w:firstLine="480"/>
              <w:jc w:val="center"/>
              <w:textAlignment w:val="center"/>
              <w:rPr>
                <w:color w:val="000000"/>
              </w:rPr>
            </w:pPr>
            <w:r>
              <w:rPr>
                <w:color w:val="000000"/>
                <w:kern w:val="0"/>
                <w:lang w:bidi="ar"/>
              </w:rPr>
              <w:t>30</w:t>
            </w:r>
          </w:p>
        </w:tc>
        <w:tc>
          <w:tcPr>
            <w:tcW w:w="1128" w:type="dxa"/>
            <w:tcBorders>
              <w:tl2br w:val="nil"/>
              <w:tr2bl w:val="nil"/>
            </w:tcBorders>
            <w:shd w:val="clear" w:color="auto" w:fill="auto"/>
            <w:noWrap/>
            <w:vAlign w:val="center"/>
          </w:tcPr>
          <w:p w14:paraId="1268213B" w14:textId="77777777" w:rsidR="000E07E8" w:rsidRDefault="000E07E8" w:rsidP="00A75224">
            <w:pPr>
              <w:widowControl/>
              <w:ind w:firstLine="480"/>
              <w:jc w:val="center"/>
              <w:textAlignment w:val="center"/>
              <w:rPr>
                <w:color w:val="000000"/>
              </w:rPr>
            </w:pPr>
            <w:r>
              <w:rPr>
                <w:color w:val="000000"/>
                <w:kern w:val="0"/>
                <w:lang w:bidi="ar"/>
              </w:rPr>
              <w:t>8038461</w:t>
            </w:r>
          </w:p>
        </w:tc>
        <w:tc>
          <w:tcPr>
            <w:tcW w:w="1152" w:type="dxa"/>
            <w:tcBorders>
              <w:tl2br w:val="nil"/>
              <w:tr2bl w:val="nil"/>
            </w:tcBorders>
            <w:shd w:val="clear" w:color="auto" w:fill="auto"/>
            <w:noWrap/>
            <w:vAlign w:val="center"/>
          </w:tcPr>
          <w:p w14:paraId="3FCF8D3B" w14:textId="77777777" w:rsidR="000E07E8" w:rsidRDefault="000E07E8" w:rsidP="00A75224">
            <w:pPr>
              <w:widowControl/>
              <w:ind w:firstLine="480"/>
              <w:jc w:val="center"/>
              <w:textAlignment w:val="center"/>
              <w:rPr>
                <w:color w:val="000000"/>
              </w:rPr>
            </w:pPr>
            <w:r>
              <w:rPr>
                <w:color w:val="000000"/>
                <w:kern w:val="0"/>
                <w:lang w:bidi="ar"/>
              </w:rPr>
              <w:t>6844401</w:t>
            </w:r>
          </w:p>
        </w:tc>
      </w:tr>
      <w:tr w:rsidR="000E07E8" w14:paraId="630091AE" w14:textId="77777777" w:rsidTr="00A75224">
        <w:trPr>
          <w:trHeight w:hRule="exact" w:val="400"/>
          <w:jc w:val="center"/>
        </w:trPr>
        <w:tc>
          <w:tcPr>
            <w:tcW w:w="1267" w:type="dxa"/>
            <w:tcBorders>
              <w:tl2br w:val="nil"/>
              <w:tr2bl w:val="nil"/>
            </w:tcBorders>
            <w:shd w:val="clear" w:color="auto" w:fill="auto"/>
            <w:noWrap/>
            <w:vAlign w:val="center"/>
          </w:tcPr>
          <w:p w14:paraId="307BA60E" w14:textId="77777777" w:rsidR="000E07E8" w:rsidRDefault="000E07E8" w:rsidP="00A75224">
            <w:pPr>
              <w:widowControl/>
              <w:ind w:firstLine="480"/>
              <w:jc w:val="center"/>
              <w:textAlignment w:val="center"/>
              <w:rPr>
                <w:color w:val="000000"/>
              </w:rPr>
            </w:pPr>
            <w:r>
              <w:rPr>
                <w:color w:val="000000"/>
                <w:kern w:val="0"/>
                <w:lang w:bidi="ar"/>
              </w:rPr>
              <w:t>-20</w:t>
            </w:r>
          </w:p>
        </w:tc>
        <w:tc>
          <w:tcPr>
            <w:tcW w:w="1109" w:type="dxa"/>
            <w:tcBorders>
              <w:tl2br w:val="nil"/>
              <w:tr2bl w:val="nil"/>
            </w:tcBorders>
            <w:shd w:val="clear" w:color="auto" w:fill="auto"/>
            <w:noWrap/>
            <w:vAlign w:val="center"/>
          </w:tcPr>
          <w:p w14:paraId="129E298D" w14:textId="77777777" w:rsidR="000E07E8" w:rsidRDefault="000E07E8" w:rsidP="00A75224">
            <w:pPr>
              <w:widowControl/>
              <w:ind w:firstLine="480"/>
              <w:jc w:val="center"/>
              <w:textAlignment w:val="center"/>
              <w:rPr>
                <w:color w:val="000000"/>
              </w:rPr>
            </w:pPr>
            <w:r>
              <w:rPr>
                <w:color w:val="000000"/>
                <w:kern w:val="0"/>
                <w:lang w:bidi="ar"/>
              </w:rPr>
              <w:t>8055421</w:t>
            </w:r>
          </w:p>
        </w:tc>
        <w:tc>
          <w:tcPr>
            <w:tcW w:w="1896" w:type="dxa"/>
            <w:tcBorders>
              <w:tl2br w:val="nil"/>
              <w:tr2bl w:val="nil"/>
            </w:tcBorders>
            <w:shd w:val="clear" w:color="auto" w:fill="auto"/>
            <w:noWrap/>
            <w:vAlign w:val="center"/>
          </w:tcPr>
          <w:p w14:paraId="58ACBE1E" w14:textId="77777777" w:rsidR="000E07E8" w:rsidRDefault="000E07E8" w:rsidP="00A75224">
            <w:pPr>
              <w:widowControl/>
              <w:ind w:firstLine="480"/>
              <w:jc w:val="center"/>
              <w:textAlignment w:val="center"/>
              <w:rPr>
                <w:color w:val="000000"/>
              </w:rPr>
            </w:pPr>
            <w:r>
              <w:rPr>
                <w:color w:val="000000"/>
                <w:kern w:val="0"/>
                <w:lang w:bidi="ar"/>
              </w:rPr>
              <w:t>6847151</w:t>
            </w:r>
          </w:p>
        </w:tc>
        <w:tc>
          <w:tcPr>
            <w:tcW w:w="1171" w:type="dxa"/>
            <w:tcBorders>
              <w:tl2br w:val="nil"/>
              <w:tr2bl w:val="nil"/>
            </w:tcBorders>
            <w:shd w:val="clear" w:color="auto" w:fill="auto"/>
            <w:noWrap/>
            <w:vAlign w:val="center"/>
          </w:tcPr>
          <w:p w14:paraId="76067211" w14:textId="77777777" w:rsidR="000E07E8" w:rsidRDefault="000E07E8" w:rsidP="00A75224">
            <w:pPr>
              <w:widowControl/>
              <w:ind w:firstLine="480"/>
              <w:jc w:val="center"/>
              <w:textAlignment w:val="center"/>
              <w:rPr>
                <w:color w:val="000000"/>
              </w:rPr>
            </w:pPr>
            <w:r>
              <w:rPr>
                <w:color w:val="000000"/>
                <w:kern w:val="0"/>
                <w:lang w:bidi="ar"/>
              </w:rPr>
              <w:t>35</w:t>
            </w:r>
          </w:p>
        </w:tc>
        <w:tc>
          <w:tcPr>
            <w:tcW w:w="1128" w:type="dxa"/>
            <w:tcBorders>
              <w:tl2br w:val="nil"/>
              <w:tr2bl w:val="nil"/>
            </w:tcBorders>
            <w:shd w:val="clear" w:color="auto" w:fill="auto"/>
            <w:noWrap/>
            <w:vAlign w:val="center"/>
          </w:tcPr>
          <w:p w14:paraId="7052E8F7" w14:textId="77777777" w:rsidR="000E07E8" w:rsidRDefault="000E07E8" w:rsidP="00A75224">
            <w:pPr>
              <w:widowControl/>
              <w:ind w:firstLine="480"/>
              <w:jc w:val="center"/>
              <w:textAlignment w:val="center"/>
              <w:rPr>
                <w:color w:val="000000"/>
              </w:rPr>
            </w:pPr>
            <w:r>
              <w:rPr>
                <w:color w:val="000000"/>
                <w:kern w:val="0"/>
                <w:lang w:bidi="ar"/>
              </w:rPr>
              <w:t>8036969</w:t>
            </w:r>
          </w:p>
        </w:tc>
        <w:tc>
          <w:tcPr>
            <w:tcW w:w="1152" w:type="dxa"/>
            <w:tcBorders>
              <w:tl2br w:val="nil"/>
              <w:tr2bl w:val="nil"/>
            </w:tcBorders>
            <w:shd w:val="clear" w:color="auto" w:fill="auto"/>
            <w:noWrap/>
            <w:vAlign w:val="center"/>
          </w:tcPr>
          <w:p w14:paraId="37C0300F" w14:textId="77777777" w:rsidR="000E07E8" w:rsidRDefault="000E07E8" w:rsidP="00A75224">
            <w:pPr>
              <w:widowControl/>
              <w:ind w:firstLine="480"/>
              <w:jc w:val="center"/>
              <w:textAlignment w:val="center"/>
              <w:rPr>
                <w:color w:val="000000"/>
              </w:rPr>
            </w:pPr>
            <w:r>
              <w:rPr>
                <w:color w:val="000000"/>
                <w:kern w:val="0"/>
                <w:lang w:bidi="ar"/>
              </w:rPr>
              <w:t>6843947</w:t>
            </w:r>
          </w:p>
        </w:tc>
      </w:tr>
      <w:tr w:rsidR="000E07E8" w14:paraId="7934EDDC" w14:textId="77777777" w:rsidTr="00A75224">
        <w:trPr>
          <w:trHeight w:hRule="exact" w:val="400"/>
          <w:jc w:val="center"/>
        </w:trPr>
        <w:tc>
          <w:tcPr>
            <w:tcW w:w="1267" w:type="dxa"/>
            <w:tcBorders>
              <w:tl2br w:val="nil"/>
              <w:tr2bl w:val="nil"/>
            </w:tcBorders>
            <w:shd w:val="clear" w:color="auto" w:fill="auto"/>
            <w:noWrap/>
            <w:vAlign w:val="center"/>
          </w:tcPr>
          <w:p w14:paraId="27E19F12" w14:textId="77777777" w:rsidR="000E07E8" w:rsidRDefault="000E07E8" w:rsidP="00A75224">
            <w:pPr>
              <w:widowControl/>
              <w:ind w:firstLine="480"/>
              <w:jc w:val="center"/>
              <w:textAlignment w:val="center"/>
              <w:rPr>
                <w:color w:val="000000"/>
              </w:rPr>
            </w:pPr>
            <w:r>
              <w:rPr>
                <w:color w:val="000000"/>
                <w:kern w:val="0"/>
                <w:lang w:bidi="ar"/>
              </w:rPr>
              <w:t>-15</w:t>
            </w:r>
          </w:p>
        </w:tc>
        <w:tc>
          <w:tcPr>
            <w:tcW w:w="1109" w:type="dxa"/>
            <w:tcBorders>
              <w:tl2br w:val="nil"/>
              <w:tr2bl w:val="nil"/>
            </w:tcBorders>
            <w:shd w:val="clear" w:color="auto" w:fill="auto"/>
            <w:noWrap/>
            <w:vAlign w:val="center"/>
          </w:tcPr>
          <w:p w14:paraId="15A04DBC" w14:textId="77777777" w:rsidR="000E07E8" w:rsidRDefault="000E07E8" w:rsidP="00A75224">
            <w:pPr>
              <w:widowControl/>
              <w:ind w:firstLine="480"/>
              <w:jc w:val="center"/>
              <w:textAlignment w:val="center"/>
              <w:rPr>
                <w:color w:val="000000"/>
              </w:rPr>
            </w:pPr>
            <w:r>
              <w:rPr>
                <w:color w:val="000000"/>
                <w:kern w:val="0"/>
                <w:lang w:bidi="ar"/>
              </w:rPr>
              <w:t>8053453</w:t>
            </w:r>
          </w:p>
        </w:tc>
        <w:tc>
          <w:tcPr>
            <w:tcW w:w="1896" w:type="dxa"/>
            <w:tcBorders>
              <w:tl2br w:val="nil"/>
              <w:tr2bl w:val="nil"/>
            </w:tcBorders>
            <w:shd w:val="clear" w:color="auto" w:fill="auto"/>
            <w:noWrap/>
            <w:vAlign w:val="center"/>
          </w:tcPr>
          <w:p w14:paraId="41D2D0C1" w14:textId="77777777" w:rsidR="000E07E8" w:rsidRDefault="000E07E8" w:rsidP="00A75224">
            <w:pPr>
              <w:widowControl/>
              <w:ind w:firstLine="480"/>
              <w:jc w:val="center"/>
              <w:textAlignment w:val="center"/>
              <w:rPr>
                <w:color w:val="000000"/>
              </w:rPr>
            </w:pPr>
            <w:r>
              <w:rPr>
                <w:color w:val="000000"/>
                <w:kern w:val="0"/>
                <w:lang w:bidi="ar"/>
              </w:rPr>
              <w:t>6847099</w:t>
            </w:r>
          </w:p>
        </w:tc>
        <w:tc>
          <w:tcPr>
            <w:tcW w:w="1171" w:type="dxa"/>
            <w:tcBorders>
              <w:tl2br w:val="nil"/>
              <w:tr2bl w:val="nil"/>
            </w:tcBorders>
            <w:shd w:val="clear" w:color="auto" w:fill="auto"/>
            <w:noWrap/>
            <w:vAlign w:val="center"/>
          </w:tcPr>
          <w:p w14:paraId="4F9F6370" w14:textId="77777777" w:rsidR="000E07E8" w:rsidRDefault="000E07E8" w:rsidP="00A75224">
            <w:pPr>
              <w:widowControl/>
              <w:ind w:firstLine="480"/>
              <w:jc w:val="center"/>
              <w:textAlignment w:val="center"/>
              <w:rPr>
                <w:color w:val="000000"/>
              </w:rPr>
            </w:pPr>
            <w:r>
              <w:rPr>
                <w:color w:val="000000"/>
                <w:kern w:val="0"/>
                <w:lang w:bidi="ar"/>
              </w:rPr>
              <w:t>40</w:t>
            </w:r>
          </w:p>
        </w:tc>
        <w:tc>
          <w:tcPr>
            <w:tcW w:w="1128" w:type="dxa"/>
            <w:tcBorders>
              <w:tl2br w:val="nil"/>
              <w:tr2bl w:val="nil"/>
            </w:tcBorders>
            <w:shd w:val="clear" w:color="auto" w:fill="auto"/>
            <w:noWrap/>
            <w:vAlign w:val="center"/>
          </w:tcPr>
          <w:p w14:paraId="30B6AC09" w14:textId="77777777" w:rsidR="000E07E8" w:rsidRDefault="000E07E8" w:rsidP="00A75224">
            <w:pPr>
              <w:widowControl/>
              <w:ind w:firstLine="480"/>
              <w:jc w:val="center"/>
              <w:textAlignment w:val="center"/>
              <w:rPr>
                <w:color w:val="000000"/>
              </w:rPr>
            </w:pPr>
            <w:r>
              <w:rPr>
                <w:color w:val="000000"/>
                <w:kern w:val="0"/>
                <w:lang w:bidi="ar"/>
              </w:rPr>
              <w:t>8035461</w:t>
            </w:r>
          </w:p>
        </w:tc>
        <w:tc>
          <w:tcPr>
            <w:tcW w:w="1152" w:type="dxa"/>
            <w:tcBorders>
              <w:tl2br w:val="nil"/>
              <w:tr2bl w:val="nil"/>
            </w:tcBorders>
            <w:shd w:val="clear" w:color="auto" w:fill="auto"/>
            <w:noWrap/>
            <w:vAlign w:val="center"/>
          </w:tcPr>
          <w:p w14:paraId="6AF2A1C5" w14:textId="77777777" w:rsidR="000E07E8" w:rsidRDefault="000E07E8" w:rsidP="00A75224">
            <w:pPr>
              <w:widowControl/>
              <w:ind w:firstLine="480"/>
              <w:jc w:val="center"/>
              <w:textAlignment w:val="center"/>
              <w:rPr>
                <w:color w:val="000000"/>
              </w:rPr>
            </w:pPr>
            <w:r>
              <w:rPr>
                <w:color w:val="000000"/>
                <w:kern w:val="0"/>
                <w:lang w:bidi="ar"/>
              </w:rPr>
              <w:t>6843247</w:t>
            </w:r>
          </w:p>
        </w:tc>
      </w:tr>
      <w:tr w:rsidR="000E07E8" w14:paraId="1795D74C" w14:textId="77777777" w:rsidTr="00A75224">
        <w:trPr>
          <w:trHeight w:hRule="exact" w:val="400"/>
          <w:jc w:val="center"/>
        </w:trPr>
        <w:tc>
          <w:tcPr>
            <w:tcW w:w="1267" w:type="dxa"/>
            <w:tcBorders>
              <w:tl2br w:val="nil"/>
              <w:tr2bl w:val="nil"/>
            </w:tcBorders>
            <w:shd w:val="clear" w:color="auto" w:fill="auto"/>
            <w:noWrap/>
            <w:vAlign w:val="center"/>
          </w:tcPr>
          <w:p w14:paraId="7E961551" w14:textId="77777777" w:rsidR="000E07E8" w:rsidRDefault="000E07E8" w:rsidP="00A75224">
            <w:pPr>
              <w:widowControl/>
              <w:ind w:firstLine="480"/>
              <w:jc w:val="center"/>
              <w:textAlignment w:val="center"/>
              <w:rPr>
                <w:color w:val="000000"/>
              </w:rPr>
            </w:pPr>
            <w:r>
              <w:rPr>
                <w:color w:val="000000"/>
                <w:kern w:val="0"/>
                <w:lang w:bidi="ar"/>
              </w:rPr>
              <w:t>-10</w:t>
            </w:r>
          </w:p>
        </w:tc>
        <w:tc>
          <w:tcPr>
            <w:tcW w:w="1109" w:type="dxa"/>
            <w:tcBorders>
              <w:tl2br w:val="nil"/>
              <w:tr2bl w:val="nil"/>
            </w:tcBorders>
            <w:shd w:val="clear" w:color="auto" w:fill="auto"/>
            <w:noWrap/>
            <w:vAlign w:val="center"/>
          </w:tcPr>
          <w:p w14:paraId="5EBCC321" w14:textId="77777777" w:rsidR="000E07E8" w:rsidRDefault="000E07E8" w:rsidP="00A75224">
            <w:pPr>
              <w:widowControl/>
              <w:ind w:firstLine="480"/>
              <w:jc w:val="center"/>
              <w:textAlignment w:val="center"/>
              <w:rPr>
                <w:color w:val="000000"/>
              </w:rPr>
            </w:pPr>
            <w:r>
              <w:rPr>
                <w:color w:val="000000"/>
                <w:kern w:val="0"/>
                <w:lang w:bidi="ar"/>
              </w:rPr>
              <w:t>8051798</w:t>
            </w:r>
          </w:p>
        </w:tc>
        <w:tc>
          <w:tcPr>
            <w:tcW w:w="1896" w:type="dxa"/>
            <w:tcBorders>
              <w:tl2br w:val="nil"/>
              <w:tr2bl w:val="nil"/>
            </w:tcBorders>
            <w:shd w:val="clear" w:color="auto" w:fill="auto"/>
            <w:noWrap/>
            <w:vAlign w:val="center"/>
          </w:tcPr>
          <w:p w14:paraId="0A96A8D3" w14:textId="77777777" w:rsidR="000E07E8" w:rsidRDefault="000E07E8" w:rsidP="00A75224">
            <w:pPr>
              <w:widowControl/>
              <w:ind w:firstLine="480"/>
              <w:jc w:val="center"/>
              <w:textAlignment w:val="center"/>
              <w:rPr>
                <w:color w:val="000000"/>
              </w:rPr>
            </w:pPr>
            <w:r>
              <w:rPr>
                <w:color w:val="000000"/>
                <w:kern w:val="0"/>
                <w:lang w:bidi="ar"/>
              </w:rPr>
              <w:t>6846996</w:t>
            </w:r>
          </w:p>
        </w:tc>
        <w:tc>
          <w:tcPr>
            <w:tcW w:w="1171" w:type="dxa"/>
            <w:tcBorders>
              <w:tl2br w:val="nil"/>
              <w:tr2bl w:val="nil"/>
            </w:tcBorders>
            <w:shd w:val="clear" w:color="auto" w:fill="auto"/>
            <w:noWrap/>
            <w:vAlign w:val="center"/>
          </w:tcPr>
          <w:p w14:paraId="50D76657" w14:textId="77777777" w:rsidR="000E07E8" w:rsidRDefault="000E07E8" w:rsidP="00A75224">
            <w:pPr>
              <w:widowControl/>
              <w:ind w:firstLine="480"/>
              <w:jc w:val="center"/>
              <w:textAlignment w:val="center"/>
              <w:rPr>
                <w:color w:val="000000"/>
              </w:rPr>
            </w:pPr>
            <w:r>
              <w:rPr>
                <w:color w:val="000000"/>
                <w:kern w:val="0"/>
                <w:lang w:bidi="ar"/>
              </w:rPr>
              <w:t>45</w:t>
            </w:r>
          </w:p>
        </w:tc>
        <w:tc>
          <w:tcPr>
            <w:tcW w:w="1128" w:type="dxa"/>
            <w:tcBorders>
              <w:tl2br w:val="nil"/>
              <w:tr2bl w:val="nil"/>
            </w:tcBorders>
            <w:shd w:val="clear" w:color="auto" w:fill="auto"/>
            <w:noWrap/>
            <w:vAlign w:val="center"/>
          </w:tcPr>
          <w:p w14:paraId="727E0094" w14:textId="77777777" w:rsidR="000E07E8" w:rsidRDefault="000E07E8" w:rsidP="00A75224">
            <w:pPr>
              <w:widowControl/>
              <w:ind w:firstLine="480"/>
              <w:jc w:val="center"/>
              <w:textAlignment w:val="center"/>
              <w:rPr>
                <w:color w:val="000000"/>
              </w:rPr>
            </w:pPr>
            <w:r>
              <w:rPr>
                <w:color w:val="000000"/>
                <w:kern w:val="0"/>
                <w:lang w:bidi="ar"/>
              </w:rPr>
              <w:t>8033816</w:t>
            </w:r>
          </w:p>
        </w:tc>
        <w:tc>
          <w:tcPr>
            <w:tcW w:w="1152" w:type="dxa"/>
            <w:tcBorders>
              <w:tl2br w:val="nil"/>
              <w:tr2bl w:val="nil"/>
            </w:tcBorders>
            <w:shd w:val="clear" w:color="auto" w:fill="auto"/>
            <w:noWrap/>
            <w:vAlign w:val="center"/>
          </w:tcPr>
          <w:p w14:paraId="66E919F6" w14:textId="77777777" w:rsidR="000E07E8" w:rsidRDefault="000E07E8" w:rsidP="00A75224">
            <w:pPr>
              <w:widowControl/>
              <w:ind w:firstLine="480"/>
              <w:jc w:val="center"/>
              <w:textAlignment w:val="center"/>
              <w:rPr>
                <w:color w:val="000000"/>
              </w:rPr>
            </w:pPr>
            <w:r>
              <w:rPr>
                <w:color w:val="000000"/>
                <w:kern w:val="0"/>
                <w:lang w:bidi="ar"/>
              </w:rPr>
              <w:t>6842532</w:t>
            </w:r>
          </w:p>
        </w:tc>
      </w:tr>
      <w:tr w:rsidR="000E07E8" w14:paraId="7FCE415F" w14:textId="77777777" w:rsidTr="00A75224">
        <w:trPr>
          <w:trHeight w:hRule="exact" w:val="400"/>
          <w:jc w:val="center"/>
        </w:trPr>
        <w:tc>
          <w:tcPr>
            <w:tcW w:w="1267" w:type="dxa"/>
            <w:tcBorders>
              <w:tl2br w:val="nil"/>
              <w:tr2bl w:val="nil"/>
            </w:tcBorders>
            <w:shd w:val="clear" w:color="auto" w:fill="auto"/>
            <w:noWrap/>
            <w:vAlign w:val="center"/>
          </w:tcPr>
          <w:p w14:paraId="6A714BC9" w14:textId="77777777" w:rsidR="000E07E8" w:rsidRDefault="000E07E8" w:rsidP="00A75224">
            <w:pPr>
              <w:widowControl/>
              <w:ind w:firstLine="480"/>
              <w:jc w:val="center"/>
              <w:textAlignment w:val="center"/>
              <w:rPr>
                <w:color w:val="000000"/>
              </w:rPr>
            </w:pPr>
            <w:r>
              <w:rPr>
                <w:color w:val="000000"/>
                <w:kern w:val="0"/>
                <w:lang w:bidi="ar"/>
              </w:rPr>
              <w:t>-5</w:t>
            </w:r>
          </w:p>
        </w:tc>
        <w:tc>
          <w:tcPr>
            <w:tcW w:w="1109" w:type="dxa"/>
            <w:tcBorders>
              <w:tl2br w:val="nil"/>
              <w:tr2bl w:val="nil"/>
            </w:tcBorders>
            <w:shd w:val="clear" w:color="auto" w:fill="auto"/>
            <w:noWrap/>
            <w:vAlign w:val="center"/>
          </w:tcPr>
          <w:p w14:paraId="17753B4F" w14:textId="77777777" w:rsidR="000E07E8" w:rsidRDefault="000E07E8" w:rsidP="00A75224">
            <w:pPr>
              <w:widowControl/>
              <w:ind w:firstLine="480"/>
              <w:jc w:val="center"/>
              <w:textAlignment w:val="center"/>
              <w:rPr>
                <w:color w:val="000000"/>
              </w:rPr>
            </w:pPr>
            <w:r>
              <w:rPr>
                <w:color w:val="000000"/>
                <w:kern w:val="0"/>
                <w:lang w:bidi="ar"/>
              </w:rPr>
              <w:t>8050220</w:t>
            </w:r>
          </w:p>
        </w:tc>
        <w:tc>
          <w:tcPr>
            <w:tcW w:w="1896" w:type="dxa"/>
            <w:tcBorders>
              <w:tl2br w:val="nil"/>
              <w:tr2bl w:val="nil"/>
            </w:tcBorders>
            <w:shd w:val="clear" w:color="auto" w:fill="auto"/>
            <w:noWrap/>
            <w:vAlign w:val="center"/>
          </w:tcPr>
          <w:p w14:paraId="0770FEA6" w14:textId="77777777" w:rsidR="000E07E8" w:rsidRDefault="000E07E8" w:rsidP="00A75224">
            <w:pPr>
              <w:widowControl/>
              <w:ind w:firstLine="480"/>
              <w:jc w:val="center"/>
              <w:textAlignment w:val="center"/>
              <w:rPr>
                <w:color w:val="000000"/>
              </w:rPr>
            </w:pPr>
            <w:r>
              <w:rPr>
                <w:color w:val="000000"/>
                <w:kern w:val="0"/>
                <w:lang w:bidi="ar"/>
              </w:rPr>
              <w:t>6846846</w:t>
            </w:r>
          </w:p>
        </w:tc>
        <w:tc>
          <w:tcPr>
            <w:tcW w:w="1171" w:type="dxa"/>
            <w:tcBorders>
              <w:tl2br w:val="nil"/>
              <w:tr2bl w:val="nil"/>
            </w:tcBorders>
            <w:shd w:val="clear" w:color="auto" w:fill="auto"/>
            <w:noWrap/>
            <w:vAlign w:val="center"/>
          </w:tcPr>
          <w:p w14:paraId="14E5DB95" w14:textId="77777777" w:rsidR="000E07E8" w:rsidRDefault="000E07E8" w:rsidP="00A75224">
            <w:pPr>
              <w:widowControl/>
              <w:ind w:firstLine="480"/>
              <w:jc w:val="center"/>
              <w:textAlignment w:val="center"/>
              <w:rPr>
                <w:color w:val="000000"/>
              </w:rPr>
            </w:pPr>
            <w:r>
              <w:rPr>
                <w:color w:val="000000"/>
                <w:kern w:val="0"/>
                <w:lang w:bidi="ar"/>
              </w:rPr>
              <w:t>50</w:t>
            </w:r>
          </w:p>
        </w:tc>
        <w:tc>
          <w:tcPr>
            <w:tcW w:w="1128" w:type="dxa"/>
            <w:tcBorders>
              <w:tl2br w:val="nil"/>
              <w:tr2bl w:val="nil"/>
            </w:tcBorders>
            <w:shd w:val="clear" w:color="auto" w:fill="auto"/>
            <w:noWrap/>
            <w:vAlign w:val="center"/>
          </w:tcPr>
          <w:p w14:paraId="51259C39" w14:textId="77777777" w:rsidR="000E07E8" w:rsidRDefault="000E07E8" w:rsidP="00A75224">
            <w:pPr>
              <w:widowControl/>
              <w:ind w:firstLine="480"/>
              <w:jc w:val="center"/>
              <w:textAlignment w:val="center"/>
              <w:rPr>
                <w:color w:val="000000"/>
              </w:rPr>
            </w:pPr>
            <w:r>
              <w:rPr>
                <w:color w:val="000000"/>
                <w:kern w:val="0"/>
                <w:lang w:bidi="ar"/>
              </w:rPr>
              <w:t>8032113</w:t>
            </w:r>
          </w:p>
        </w:tc>
        <w:tc>
          <w:tcPr>
            <w:tcW w:w="1152" w:type="dxa"/>
            <w:tcBorders>
              <w:tl2br w:val="nil"/>
              <w:tr2bl w:val="nil"/>
            </w:tcBorders>
            <w:shd w:val="clear" w:color="auto" w:fill="auto"/>
            <w:noWrap/>
            <w:vAlign w:val="center"/>
          </w:tcPr>
          <w:p w14:paraId="2AE72048" w14:textId="77777777" w:rsidR="000E07E8" w:rsidRDefault="000E07E8" w:rsidP="00A75224">
            <w:pPr>
              <w:widowControl/>
              <w:ind w:firstLine="480"/>
              <w:jc w:val="center"/>
              <w:textAlignment w:val="center"/>
              <w:rPr>
                <w:color w:val="000000"/>
              </w:rPr>
            </w:pPr>
            <w:r>
              <w:rPr>
                <w:color w:val="000000"/>
                <w:kern w:val="0"/>
                <w:lang w:bidi="ar"/>
              </w:rPr>
              <w:t>6841693</w:t>
            </w:r>
          </w:p>
        </w:tc>
      </w:tr>
      <w:tr w:rsidR="000E07E8" w14:paraId="589910EC" w14:textId="77777777" w:rsidTr="00A75224">
        <w:trPr>
          <w:trHeight w:hRule="exact" w:val="400"/>
          <w:jc w:val="center"/>
        </w:trPr>
        <w:tc>
          <w:tcPr>
            <w:tcW w:w="1267" w:type="dxa"/>
            <w:tcBorders>
              <w:tl2br w:val="nil"/>
              <w:tr2bl w:val="nil"/>
            </w:tcBorders>
            <w:shd w:val="clear" w:color="auto" w:fill="auto"/>
            <w:noWrap/>
            <w:vAlign w:val="center"/>
          </w:tcPr>
          <w:p w14:paraId="26AEC3D6" w14:textId="77777777" w:rsidR="000E07E8" w:rsidRDefault="000E07E8" w:rsidP="00A75224">
            <w:pPr>
              <w:widowControl/>
              <w:ind w:firstLine="480"/>
              <w:jc w:val="center"/>
              <w:textAlignment w:val="center"/>
              <w:rPr>
                <w:color w:val="000000"/>
              </w:rPr>
            </w:pPr>
            <w:r>
              <w:rPr>
                <w:color w:val="000000"/>
                <w:kern w:val="0"/>
                <w:lang w:bidi="ar"/>
              </w:rPr>
              <w:t>0</w:t>
            </w:r>
          </w:p>
        </w:tc>
        <w:tc>
          <w:tcPr>
            <w:tcW w:w="1109" w:type="dxa"/>
            <w:tcBorders>
              <w:tl2br w:val="nil"/>
              <w:tr2bl w:val="nil"/>
            </w:tcBorders>
            <w:shd w:val="clear" w:color="auto" w:fill="auto"/>
            <w:noWrap/>
            <w:vAlign w:val="center"/>
          </w:tcPr>
          <w:p w14:paraId="199BB8FE" w14:textId="77777777" w:rsidR="000E07E8" w:rsidRDefault="000E07E8" w:rsidP="00A75224">
            <w:pPr>
              <w:widowControl/>
              <w:ind w:firstLine="480"/>
              <w:jc w:val="center"/>
              <w:textAlignment w:val="center"/>
              <w:rPr>
                <w:color w:val="000000"/>
              </w:rPr>
            </w:pPr>
            <w:r>
              <w:rPr>
                <w:color w:val="000000"/>
                <w:kern w:val="0"/>
                <w:lang w:bidi="ar"/>
              </w:rPr>
              <w:t>8048352</w:t>
            </w:r>
          </w:p>
        </w:tc>
        <w:tc>
          <w:tcPr>
            <w:tcW w:w="1896" w:type="dxa"/>
            <w:tcBorders>
              <w:tl2br w:val="nil"/>
              <w:tr2bl w:val="nil"/>
            </w:tcBorders>
            <w:shd w:val="clear" w:color="auto" w:fill="auto"/>
            <w:noWrap/>
            <w:vAlign w:val="center"/>
          </w:tcPr>
          <w:p w14:paraId="0614B05C" w14:textId="77777777" w:rsidR="000E07E8" w:rsidRDefault="000E07E8" w:rsidP="00A75224">
            <w:pPr>
              <w:widowControl/>
              <w:ind w:firstLine="480"/>
              <w:jc w:val="center"/>
              <w:textAlignment w:val="center"/>
              <w:rPr>
                <w:color w:val="000000"/>
              </w:rPr>
            </w:pPr>
            <w:r>
              <w:rPr>
                <w:color w:val="000000"/>
                <w:kern w:val="0"/>
                <w:lang w:bidi="ar"/>
              </w:rPr>
              <w:t>6846666</w:t>
            </w:r>
          </w:p>
        </w:tc>
        <w:tc>
          <w:tcPr>
            <w:tcW w:w="1171" w:type="dxa"/>
            <w:tcBorders>
              <w:tl2br w:val="nil"/>
              <w:tr2bl w:val="nil"/>
            </w:tcBorders>
            <w:shd w:val="clear" w:color="auto" w:fill="auto"/>
            <w:noWrap/>
            <w:vAlign w:val="center"/>
          </w:tcPr>
          <w:p w14:paraId="62BE62DB" w14:textId="77777777" w:rsidR="000E07E8" w:rsidRDefault="000E07E8" w:rsidP="00A75224">
            <w:pPr>
              <w:widowControl/>
              <w:ind w:firstLine="480"/>
              <w:jc w:val="center"/>
              <w:textAlignment w:val="center"/>
              <w:rPr>
                <w:color w:val="000000"/>
              </w:rPr>
            </w:pPr>
            <w:r>
              <w:rPr>
                <w:color w:val="000000"/>
                <w:kern w:val="0"/>
                <w:lang w:bidi="ar"/>
              </w:rPr>
              <w:t>55</w:t>
            </w:r>
          </w:p>
        </w:tc>
        <w:tc>
          <w:tcPr>
            <w:tcW w:w="1128" w:type="dxa"/>
            <w:tcBorders>
              <w:tl2br w:val="nil"/>
              <w:tr2bl w:val="nil"/>
            </w:tcBorders>
            <w:shd w:val="clear" w:color="auto" w:fill="auto"/>
            <w:noWrap/>
            <w:vAlign w:val="center"/>
          </w:tcPr>
          <w:p w14:paraId="3CE3568F" w14:textId="77777777" w:rsidR="000E07E8" w:rsidRDefault="000E07E8" w:rsidP="00A75224">
            <w:pPr>
              <w:widowControl/>
              <w:ind w:firstLine="480"/>
              <w:jc w:val="center"/>
              <w:textAlignment w:val="center"/>
              <w:rPr>
                <w:color w:val="000000"/>
              </w:rPr>
            </w:pPr>
            <w:r>
              <w:rPr>
                <w:color w:val="000000"/>
                <w:kern w:val="0"/>
                <w:lang w:bidi="ar"/>
              </w:rPr>
              <w:t>8030298</w:t>
            </w:r>
          </w:p>
        </w:tc>
        <w:tc>
          <w:tcPr>
            <w:tcW w:w="1152" w:type="dxa"/>
            <w:tcBorders>
              <w:tl2br w:val="nil"/>
              <w:tr2bl w:val="nil"/>
            </w:tcBorders>
            <w:shd w:val="clear" w:color="auto" w:fill="auto"/>
            <w:noWrap/>
            <w:vAlign w:val="center"/>
          </w:tcPr>
          <w:p w14:paraId="787C6E1C" w14:textId="77777777" w:rsidR="000E07E8" w:rsidRDefault="000E07E8" w:rsidP="00A75224">
            <w:pPr>
              <w:widowControl/>
              <w:ind w:firstLine="480"/>
              <w:jc w:val="center"/>
              <w:textAlignment w:val="center"/>
              <w:rPr>
                <w:color w:val="000000"/>
              </w:rPr>
            </w:pPr>
            <w:r>
              <w:rPr>
                <w:color w:val="000000"/>
                <w:kern w:val="0"/>
                <w:lang w:bidi="ar"/>
              </w:rPr>
              <w:t>6840648</w:t>
            </w:r>
          </w:p>
        </w:tc>
      </w:tr>
      <w:tr w:rsidR="000E07E8" w14:paraId="16795EE9" w14:textId="77777777" w:rsidTr="00A75224">
        <w:trPr>
          <w:trHeight w:hRule="exact" w:val="400"/>
          <w:jc w:val="center"/>
        </w:trPr>
        <w:tc>
          <w:tcPr>
            <w:tcW w:w="1267" w:type="dxa"/>
            <w:tcBorders>
              <w:tl2br w:val="nil"/>
              <w:tr2bl w:val="nil"/>
            </w:tcBorders>
            <w:shd w:val="clear" w:color="auto" w:fill="auto"/>
            <w:noWrap/>
            <w:vAlign w:val="center"/>
          </w:tcPr>
          <w:p w14:paraId="032B052E" w14:textId="77777777" w:rsidR="000E07E8" w:rsidRDefault="000E07E8" w:rsidP="00A75224">
            <w:pPr>
              <w:widowControl/>
              <w:ind w:firstLine="480"/>
              <w:jc w:val="center"/>
              <w:textAlignment w:val="center"/>
              <w:rPr>
                <w:color w:val="000000"/>
              </w:rPr>
            </w:pPr>
            <w:r>
              <w:rPr>
                <w:color w:val="000000"/>
                <w:kern w:val="0"/>
                <w:lang w:bidi="ar"/>
              </w:rPr>
              <w:t>5</w:t>
            </w:r>
          </w:p>
        </w:tc>
        <w:tc>
          <w:tcPr>
            <w:tcW w:w="1109" w:type="dxa"/>
            <w:tcBorders>
              <w:tl2br w:val="nil"/>
              <w:tr2bl w:val="nil"/>
            </w:tcBorders>
            <w:shd w:val="clear" w:color="auto" w:fill="auto"/>
            <w:noWrap/>
            <w:vAlign w:val="center"/>
          </w:tcPr>
          <w:p w14:paraId="24726837" w14:textId="77777777" w:rsidR="000E07E8" w:rsidRDefault="000E07E8" w:rsidP="00A75224">
            <w:pPr>
              <w:widowControl/>
              <w:ind w:firstLine="480"/>
              <w:jc w:val="center"/>
              <w:textAlignment w:val="center"/>
              <w:rPr>
                <w:color w:val="000000"/>
              </w:rPr>
            </w:pPr>
            <w:r>
              <w:rPr>
                <w:color w:val="000000"/>
                <w:kern w:val="0"/>
                <w:lang w:bidi="ar"/>
              </w:rPr>
              <w:t>8046162</w:t>
            </w:r>
          </w:p>
        </w:tc>
        <w:tc>
          <w:tcPr>
            <w:tcW w:w="1896" w:type="dxa"/>
            <w:tcBorders>
              <w:tl2br w:val="nil"/>
              <w:tr2bl w:val="nil"/>
            </w:tcBorders>
            <w:shd w:val="clear" w:color="auto" w:fill="auto"/>
            <w:noWrap/>
            <w:vAlign w:val="center"/>
          </w:tcPr>
          <w:p w14:paraId="5414C9CB" w14:textId="77777777" w:rsidR="000E07E8" w:rsidRDefault="000E07E8" w:rsidP="00A75224">
            <w:pPr>
              <w:widowControl/>
              <w:ind w:firstLine="480"/>
              <w:jc w:val="center"/>
              <w:textAlignment w:val="center"/>
              <w:rPr>
                <w:color w:val="000000"/>
              </w:rPr>
            </w:pPr>
            <w:r>
              <w:rPr>
                <w:color w:val="000000"/>
                <w:kern w:val="0"/>
                <w:lang w:bidi="ar"/>
              </w:rPr>
              <w:t>6846473</w:t>
            </w:r>
          </w:p>
        </w:tc>
        <w:tc>
          <w:tcPr>
            <w:tcW w:w="1171" w:type="dxa"/>
            <w:tcBorders>
              <w:tl2br w:val="nil"/>
              <w:tr2bl w:val="nil"/>
            </w:tcBorders>
            <w:shd w:val="clear" w:color="auto" w:fill="auto"/>
            <w:noWrap/>
            <w:vAlign w:val="center"/>
          </w:tcPr>
          <w:p w14:paraId="3C8E49FC" w14:textId="77777777" w:rsidR="000E07E8" w:rsidRDefault="000E07E8" w:rsidP="00A75224">
            <w:pPr>
              <w:widowControl/>
              <w:ind w:firstLine="480"/>
              <w:jc w:val="center"/>
              <w:textAlignment w:val="center"/>
              <w:rPr>
                <w:color w:val="000000"/>
              </w:rPr>
            </w:pPr>
            <w:r>
              <w:rPr>
                <w:color w:val="000000"/>
                <w:kern w:val="0"/>
                <w:lang w:bidi="ar"/>
              </w:rPr>
              <w:t>60</w:t>
            </w:r>
          </w:p>
        </w:tc>
        <w:tc>
          <w:tcPr>
            <w:tcW w:w="1128" w:type="dxa"/>
            <w:tcBorders>
              <w:tl2br w:val="nil"/>
              <w:tr2bl w:val="nil"/>
            </w:tcBorders>
            <w:shd w:val="clear" w:color="auto" w:fill="auto"/>
            <w:noWrap/>
            <w:vAlign w:val="center"/>
          </w:tcPr>
          <w:p w14:paraId="39B92F33" w14:textId="77777777" w:rsidR="000E07E8" w:rsidRDefault="000E07E8" w:rsidP="00A75224">
            <w:pPr>
              <w:widowControl/>
              <w:ind w:firstLine="480"/>
              <w:jc w:val="center"/>
              <w:textAlignment w:val="center"/>
              <w:rPr>
                <w:color w:val="000000"/>
              </w:rPr>
            </w:pPr>
            <w:r>
              <w:rPr>
                <w:color w:val="000000"/>
                <w:kern w:val="0"/>
                <w:lang w:bidi="ar"/>
              </w:rPr>
              <w:t>8028379</w:t>
            </w:r>
          </w:p>
        </w:tc>
        <w:tc>
          <w:tcPr>
            <w:tcW w:w="1152" w:type="dxa"/>
            <w:tcBorders>
              <w:tl2br w:val="nil"/>
              <w:tr2bl w:val="nil"/>
            </w:tcBorders>
            <w:shd w:val="clear" w:color="auto" w:fill="auto"/>
            <w:noWrap/>
            <w:vAlign w:val="center"/>
          </w:tcPr>
          <w:p w14:paraId="10548B86" w14:textId="77777777" w:rsidR="000E07E8" w:rsidRDefault="000E07E8" w:rsidP="00A75224">
            <w:pPr>
              <w:widowControl/>
              <w:ind w:firstLine="480"/>
              <w:jc w:val="center"/>
              <w:textAlignment w:val="center"/>
              <w:rPr>
                <w:color w:val="000000"/>
              </w:rPr>
            </w:pPr>
            <w:r>
              <w:rPr>
                <w:color w:val="000000"/>
                <w:kern w:val="0"/>
                <w:lang w:bidi="ar"/>
              </w:rPr>
              <w:t>6839393</w:t>
            </w:r>
          </w:p>
        </w:tc>
      </w:tr>
      <w:tr w:rsidR="000E07E8" w14:paraId="108DCC84" w14:textId="77777777" w:rsidTr="00A75224">
        <w:trPr>
          <w:trHeight w:hRule="exact" w:val="400"/>
          <w:jc w:val="center"/>
        </w:trPr>
        <w:tc>
          <w:tcPr>
            <w:tcW w:w="1267" w:type="dxa"/>
            <w:tcBorders>
              <w:tl2br w:val="nil"/>
              <w:tr2bl w:val="nil"/>
            </w:tcBorders>
            <w:shd w:val="clear" w:color="auto" w:fill="auto"/>
            <w:noWrap/>
            <w:vAlign w:val="center"/>
          </w:tcPr>
          <w:p w14:paraId="493AD235" w14:textId="77777777" w:rsidR="000E07E8" w:rsidRDefault="000E07E8" w:rsidP="00A75224">
            <w:pPr>
              <w:widowControl/>
              <w:ind w:firstLine="480"/>
              <w:jc w:val="center"/>
              <w:textAlignment w:val="center"/>
              <w:rPr>
                <w:color w:val="000000"/>
              </w:rPr>
            </w:pPr>
            <w:r>
              <w:rPr>
                <w:color w:val="000000"/>
                <w:kern w:val="0"/>
                <w:lang w:bidi="ar"/>
              </w:rPr>
              <w:t>10</w:t>
            </w:r>
          </w:p>
        </w:tc>
        <w:tc>
          <w:tcPr>
            <w:tcW w:w="1109" w:type="dxa"/>
            <w:tcBorders>
              <w:tl2br w:val="nil"/>
              <w:tr2bl w:val="nil"/>
            </w:tcBorders>
            <w:shd w:val="clear" w:color="auto" w:fill="auto"/>
            <w:noWrap/>
            <w:vAlign w:val="center"/>
          </w:tcPr>
          <w:p w14:paraId="709F129E" w14:textId="77777777" w:rsidR="000E07E8" w:rsidRDefault="000E07E8" w:rsidP="00A75224">
            <w:pPr>
              <w:widowControl/>
              <w:ind w:firstLine="480"/>
              <w:jc w:val="center"/>
              <w:textAlignment w:val="center"/>
              <w:rPr>
                <w:color w:val="000000"/>
              </w:rPr>
            </w:pPr>
            <w:r>
              <w:rPr>
                <w:color w:val="000000"/>
                <w:kern w:val="0"/>
                <w:lang w:bidi="ar"/>
              </w:rPr>
              <w:t>8044920</w:t>
            </w:r>
          </w:p>
        </w:tc>
        <w:tc>
          <w:tcPr>
            <w:tcW w:w="1896" w:type="dxa"/>
            <w:tcBorders>
              <w:tl2br w:val="nil"/>
              <w:tr2bl w:val="nil"/>
            </w:tcBorders>
            <w:shd w:val="clear" w:color="auto" w:fill="auto"/>
            <w:noWrap/>
            <w:vAlign w:val="center"/>
          </w:tcPr>
          <w:p w14:paraId="219A2FA9" w14:textId="77777777" w:rsidR="000E07E8" w:rsidRDefault="000E07E8" w:rsidP="00A75224">
            <w:pPr>
              <w:widowControl/>
              <w:ind w:firstLine="480"/>
              <w:jc w:val="center"/>
              <w:textAlignment w:val="center"/>
              <w:rPr>
                <w:color w:val="000000"/>
              </w:rPr>
            </w:pPr>
            <w:r>
              <w:rPr>
                <w:color w:val="000000"/>
                <w:kern w:val="0"/>
                <w:lang w:bidi="ar"/>
              </w:rPr>
              <w:t>6846107</w:t>
            </w:r>
          </w:p>
        </w:tc>
        <w:tc>
          <w:tcPr>
            <w:tcW w:w="1171" w:type="dxa"/>
            <w:tcBorders>
              <w:tl2br w:val="nil"/>
              <w:tr2bl w:val="nil"/>
            </w:tcBorders>
            <w:shd w:val="clear" w:color="auto" w:fill="auto"/>
            <w:noWrap/>
            <w:vAlign w:val="center"/>
          </w:tcPr>
          <w:p w14:paraId="33232E67" w14:textId="77777777" w:rsidR="000E07E8" w:rsidRDefault="000E07E8" w:rsidP="00A75224">
            <w:pPr>
              <w:ind w:firstLine="480"/>
              <w:rPr>
                <w:color w:val="000000"/>
              </w:rPr>
            </w:pPr>
          </w:p>
        </w:tc>
        <w:tc>
          <w:tcPr>
            <w:tcW w:w="1128" w:type="dxa"/>
            <w:tcBorders>
              <w:tl2br w:val="nil"/>
              <w:tr2bl w:val="nil"/>
            </w:tcBorders>
            <w:shd w:val="clear" w:color="auto" w:fill="auto"/>
            <w:noWrap/>
            <w:vAlign w:val="center"/>
          </w:tcPr>
          <w:p w14:paraId="67B7EE3F" w14:textId="77777777" w:rsidR="000E07E8" w:rsidRDefault="000E07E8" w:rsidP="00A75224">
            <w:pPr>
              <w:ind w:firstLine="480"/>
              <w:rPr>
                <w:color w:val="000000"/>
              </w:rPr>
            </w:pPr>
          </w:p>
        </w:tc>
        <w:tc>
          <w:tcPr>
            <w:tcW w:w="1152" w:type="dxa"/>
            <w:tcBorders>
              <w:tl2br w:val="nil"/>
              <w:tr2bl w:val="nil"/>
            </w:tcBorders>
            <w:shd w:val="clear" w:color="auto" w:fill="auto"/>
            <w:noWrap/>
            <w:vAlign w:val="center"/>
          </w:tcPr>
          <w:p w14:paraId="163BD602" w14:textId="77777777" w:rsidR="000E07E8" w:rsidRDefault="000E07E8" w:rsidP="00A75224">
            <w:pPr>
              <w:ind w:firstLine="480"/>
              <w:rPr>
                <w:color w:val="000000"/>
              </w:rPr>
            </w:pPr>
          </w:p>
        </w:tc>
      </w:tr>
    </w:tbl>
    <w:p w14:paraId="2AEBA9DD" w14:textId="77777777" w:rsidR="000E07E8" w:rsidRDefault="000E07E8" w:rsidP="000E07E8">
      <w:pPr>
        <w:ind w:firstLine="480"/>
      </w:pPr>
    </w:p>
    <w:p w14:paraId="2DE048D2" w14:textId="77777777" w:rsidR="000E07E8" w:rsidRDefault="000E07E8" w:rsidP="000E07E8">
      <w:pPr>
        <w:ind w:firstLine="480"/>
      </w:pPr>
      <w:r>
        <w:t>之后根据公式</w:t>
      </w:r>
      <w:r>
        <w:t>(3-1)</w:t>
      </w:r>
      <w:r>
        <w:t>，利用上面表格得到正反放两种情况下的数据进行零偏因子和标度因数的计算，计算得到结果如下表</w:t>
      </w:r>
      <w:r>
        <w:t>5.2</w:t>
      </w:r>
      <w:r>
        <w:t>。</w:t>
      </w:r>
      <w:r>
        <w:rPr>
          <w:rFonts w:hint="eastAsia"/>
        </w:rPr>
        <w:t>从表中数据可以分析出，</w:t>
      </w:r>
      <w:r>
        <w:t>标度因数和零偏因子受环境温度变化十分明显</w:t>
      </w:r>
      <w:r>
        <w:rPr>
          <w:rFonts w:hint="eastAsia"/>
        </w:rPr>
        <w:t>。以该实验对象为例，它们都表现为随着温度的上升而近似呈现下降的趋势。之后</w:t>
      </w:r>
      <w:r>
        <w:t>根据第三节得到的结论，首先选用分段三次</w:t>
      </w:r>
      <w:r>
        <w:t>Hermite</w:t>
      </w:r>
      <w:r>
        <w:t>插值法对计算得到的零偏因子和标度因数数据分别进行插值，从而获得更多零偏因子和标度因数关于温度的数据点。得到的插值结果与原数据结果图分别如下</w:t>
      </w:r>
      <w:r>
        <w:t>5.1</w:t>
      </w:r>
      <w:r>
        <w:t>和</w:t>
      </w:r>
      <w:r>
        <w:t>5.2</w:t>
      </w:r>
      <w:r>
        <w:t>。</w:t>
      </w:r>
    </w:p>
    <w:p w14:paraId="10566959" w14:textId="77777777" w:rsidR="000E07E8" w:rsidRDefault="000E07E8" w:rsidP="000E07E8">
      <w:pPr>
        <w:ind w:firstLine="480"/>
      </w:pPr>
    </w:p>
    <w:p w14:paraId="5E1432A1" w14:textId="77777777" w:rsidR="000E07E8" w:rsidRDefault="000E07E8" w:rsidP="000E07E8">
      <w:pPr>
        <w:ind w:firstLine="480"/>
        <w:jc w:val="center"/>
      </w:pPr>
      <w:r>
        <w:lastRenderedPageBreak/>
        <w:t>表</w:t>
      </w:r>
      <w:r>
        <w:t>5.2</w:t>
      </w:r>
      <w:r>
        <w:t>标度因数和零偏因子数据</w:t>
      </w:r>
    </w:p>
    <w:tbl>
      <w:tblPr>
        <w:tblW w:w="8425"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2"/>
        <w:gridCol w:w="1759"/>
        <w:gridCol w:w="1421"/>
        <w:gridCol w:w="1284"/>
        <w:gridCol w:w="1284"/>
        <w:gridCol w:w="1285"/>
      </w:tblGrid>
      <w:tr w:rsidR="000E07E8" w14:paraId="4EA95877" w14:textId="77777777" w:rsidTr="00A75224">
        <w:trPr>
          <w:trHeight w:hRule="exact" w:val="541"/>
        </w:trPr>
        <w:tc>
          <w:tcPr>
            <w:tcW w:w="1392" w:type="dxa"/>
            <w:tcBorders>
              <w:tl2br w:val="nil"/>
              <w:tr2bl w:val="nil"/>
            </w:tcBorders>
            <w:shd w:val="clear" w:color="auto" w:fill="auto"/>
            <w:noWrap/>
            <w:vAlign w:val="center"/>
          </w:tcPr>
          <w:p w14:paraId="47E72646" w14:textId="77777777" w:rsidR="000E07E8" w:rsidRDefault="000E07E8" w:rsidP="00A75224">
            <w:pPr>
              <w:widowControl/>
              <w:ind w:firstLine="480"/>
              <w:jc w:val="center"/>
              <w:textAlignment w:val="center"/>
              <w:rPr>
                <w:color w:val="000000"/>
              </w:rPr>
            </w:pPr>
            <w:r>
              <w:rPr>
                <w:color w:val="000000"/>
                <w:kern w:val="0"/>
                <w:lang w:bidi="ar"/>
              </w:rPr>
              <w:t>温度</w:t>
            </w:r>
            <w:r>
              <w:rPr>
                <w:color w:val="000000"/>
                <w:kern w:val="0"/>
                <w:lang w:bidi="ar"/>
              </w:rPr>
              <w:t>/℃</w:t>
            </w:r>
          </w:p>
        </w:tc>
        <w:tc>
          <w:tcPr>
            <w:tcW w:w="1759" w:type="dxa"/>
            <w:tcBorders>
              <w:tl2br w:val="nil"/>
              <w:tr2bl w:val="nil"/>
            </w:tcBorders>
            <w:shd w:val="clear" w:color="auto" w:fill="auto"/>
            <w:noWrap/>
            <w:vAlign w:val="center"/>
          </w:tcPr>
          <w:p w14:paraId="09B438D4" w14:textId="77777777" w:rsidR="000E07E8" w:rsidRDefault="000E07E8" w:rsidP="00A75224">
            <w:pPr>
              <w:widowControl/>
              <w:ind w:firstLine="480"/>
              <w:jc w:val="center"/>
              <w:textAlignment w:val="center"/>
              <w:rPr>
                <w:color w:val="000000"/>
              </w:rPr>
            </w:pPr>
            <w:r>
              <w:rPr>
                <w:color w:val="000000"/>
                <w:kern w:val="0"/>
                <w:lang w:bidi="ar"/>
              </w:rPr>
              <w:t>标度因数</w:t>
            </w:r>
            <w:r>
              <w:rPr>
                <w:color w:val="000000"/>
                <w:kern w:val="0"/>
                <w:lang w:bidi="ar"/>
              </w:rPr>
              <w:t>(LSB/g)</w:t>
            </w:r>
          </w:p>
        </w:tc>
        <w:tc>
          <w:tcPr>
            <w:tcW w:w="1421" w:type="dxa"/>
            <w:tcBorders>
              <w:tl2br w:val="nil"/>
              <w:tr2bl w:val="nil"/>
            </w:tcBorders>
            <w:shd w:val="clear" w:color="auto" w:fill="auto"/>
            <w:noWrap/>
            <w:vAlign w:val="center"/>
          </w:tcPr>
          <w:p w14:paraId="61F4D7FC" w14:textId="77777777" w:rsidR="000E07E8" w:rsidRDefault="000E07E8" w:rsidP="00A75224">
            <w:pPr>
              <w:widowControl/>
              <w:ind w:firstLine="480"/>
              <w:jc w:val="center"/>
              <w:textAlignment w:val="center"/>
              <w:rPr>
                <w:color w:val="000000"/>
              </w:rPr>
            </w:pPr>
            <w:r>
              <w:rPr>
                <w:color w:val="000000"/>
                <w:kern w:val="0"/>
                <w:lang w:bidi="ar"/>
              </w:rPr>
              <w:t>零偏</w:t>
            </w:r>
            <w:r>
              <w:rPr>
                <w:color w:val="000000"/>
                <w:kern w:val="0"/>
                <w:lang w:bidi="ar"/>
              </w:rPr>
              <w:t>(LSB)</w:t>
            </w:r>
          </w:p>
        </w:tc>
        <w:tc>
          <w:tcPr>
            <w:tcW w:w="1284" w:type="dxa"/>
            <w:tcBorders>
              <w:tl2br w:val="nil"/>
              <w:tr2bl w:val="nil"/>
            </w:tcBorders>
            <w:shd w:val="clear" w:color="auto" w:fill="auto"/>
            <w:noWrap/>
            <w:vAlign w:val="center"/>
          </w:tcPr>
          <w:p w14:paraId="090EB684" w14:textId="77777777" w:rsidR="000E07E8" w:rsidRDefault="000E07E8" w:rsidP="00A75224">
            <w:pPr>
              <w:widowControl/>
              <w:ind w:firstLine="480"/>
              <w:jc w:val="center"/>
              <w:textAlignment w:val="center"/>
              <w:rPr>
                <w:color w:val="000000"/>
              </w:rPr>
            </w:pPr>
            <w:r>
              <w:rPr>
                <w:color w:val="000000"/>
                <w:kern w:val="0"/>
                <w:lang w:bidi="ar"/>
              </w:rPr>
              <w:t>温度</w:t>
            </w:r>
            <w:r>
              <w:rPr>
                <w:color w:val="000000"/>
                <w:kern w:val="0"/>
                <w:lang w:bidi="ar"/>
              </w:rPr>
              <w:t>(℃)</w:t>
            </w:r>
          </w:p>
        </w:tc>
        <w:tc>
          <w:tcPr>
            <w:tcW w:w="1284" w:type="dxa"/>
            <w:tcBorders>
              <w:tl2br w:val="nil"/>
              <w:tr2bl w:val="nil"/>
            </w:tcBorders>
            <w:shd w:val="clear" w:color="auto" w:fill="auto"/>
            <w:noWrap/>
            <w:vAlign w:val="center"/>
          </w:tcPr>
          <w:p w14:paraId="147CA2DF" w14:textId="77777777" w:rsidR="000E07E8" w:rsidRDefault="000E07E8" w:rsidP="00A75224">
            <w:pPr>
              <w:widowControl/>
              <w:ind w:firstLine="480"/>
              <w:jc w:val="center"/>
              <w:textAlignment w:val="center"/>
              <w:rPr>
                <w:color w:val="000000"/>
              </w:rPr>
            </w:pPr>
            <w:r>
              <w:rPr>
                <w:color w:val="000000"/>
                <w:kern w:val="0"/>
                <w:lang w:bidi="ar"/>
              </w:rPr>
              <w:t>标度因数</w:t>
            </w:r>
            <w:r>
              <w:rPr>
                <w:color w:val="000000"/>
                <w:kern w:val="0"/>
                <w:lang w:bidi="ar"/>
              </w:rPr>
              <w:t>(LSB/g)</w:t>
            </w:r>
          </w:p>
        </w:tc>
        <w:tc>
          <w:tcPr>
            <w:tcW w:w="1285" w:type="dxa"/>
            <w:tcBorders>
              <w:tl2br w:val="nil"/>
              <w:tr2bl w:val="nil"/>
            </w:tcBorders>
            <w:shd w:val="clear" w:color="auto" w:fill="auto"/>
            <w:noWrap/>
            <w:vAlign w:val="center"/>
          </w:tcPr>
          <w:p w14:paraId="0C811257" w14:textId="77777777" w:rsidR="000E07E8" w:rsidRDefault="000E07E8" w:rsidP="00A75224">
            <w:pPr>
              <w:widowControl/>
              <w:ind w:firstLine="480"/>
              <w:jc w:val="center"/>
              <w:textAlignment w:val="center"/>
              <w:rPr>
                <w:color w:val="000000"/>
              </w:rPr>
            </w:pPr>
            <w:r>
              <w:rPr>
                <w:color w:val="000000"/>
                <w:kern w:val="0"/>
                <w:lang w:bidi="ar"/>
              </w:rPr>
              <w:t>零偏</w:t>
            </w:r>
            <w:r>
              <w:rPr>
                <w:color w:val="000000"/>
                <w:kern w:val="0"/>
                <w:lang w:bidi="ar"/>
              </w:rPr>
              <w:t>(LSB)</w:t>
            </w:r>
          </w:p>
        </w:tc>
      </w:tr>
      <w:tr w:rsidR="000E07E8" w14:paraId="78773349" w14:textId="77777777" w:rsidTr="00A75224">
        <w:trPr>
          <w:trHeight w:hRule="exact" w:val="400"/>
        </w:trPr>
        <w:tc>
          <w:tcPr>
            <w:tcW w:w="1392" w:type="dxa"/>
            <w:tcBorders>
              <w:tl2br w:val="nil"/>
              <w:tr2bl w:val="nil"/>
            </w:tcBorders>
            <w:shd w:val="clear" w:color="auto" w:fill="auto"/>
            <w:noWrap/>
            <w:vAlign w:val="center"/>
          </w:tcPr>
          <w:p w14:paraId="51B3A44C" w14:textId="77777777" w:rsidR="000E07E8" w:rsidRDefault="000E07E8" w:rsidP="00A75224">
            <w:pPr>
              <w:widowControl/>
              <w:ind w:firstLine="480"/>
              <w:jc w:val="center"/>
              <w:textAlignment w:val="center"/>
              <w:rPr>
                <w:color w:val="000000"/>
              </w:rPr>
            </w:pPr>
            <w:r>
              <w:rPr>
                <w:color w:val="000000"/>
                <w:kern w:val="0"/>
                <w:lang w:bidi="ar"/>
              </w:rPr>
              <w:t>-40</w:t>
            </w:r>
          </w:p>
        </w:tc>
        <w:tc>
          <w:tcPr>
            <w:tcW w:w="1759" w:type="dxa"/>
            <w:tcBorders>
              <w:tl2br w:val="nil"/>
              <w:tr2bl w:val="nil"/>
            </w:tcBorders>
            <w:shd w:val="clear" w:color="auto" w:fill="auto"/>
            <w:noWrap/>
            <w:vAlign w:val="center"/>
          </w:tcPr>
          <w:p w14:paraId="73B2D3FE" w14:textId="77777777" w:rsidR="000E07E8" w:rsidRDefault="000E07E8" w:rsidP="00A75224">
            <w:pPr>
              <w:widowControl/>
              <w:ind w:firstLine="480"/>
              <w:jc w:val="center"/>
              <w:textAlignment w:val="center"/>
              <w:rPr>
                <w:color w:val="000000"/>
              </w:rPr>
            </w:pPr>
            <w:r>
              <w:rPr>
                <w:color w:val="000000"/>
                <w:kern w:val="0"/>
                <w:lang w:bidi="ar"/>
              </w:rPr>
              <w:t>608181</w:t>
            </w:r>
          </w:p>
        </w:tc>
        <w:tc>
          <w:tcPr>
            <w:tcW w:w="1421" w:type="dxa"/>
            <w:tcBorders>
              <w:tl2br w:val="nil"/>
              <w:tr2bl w:val="nil"/>
            </w:tcBorders>
            <w:shd w:val="clear" w:color="auto" w:fill="auto"/>
            <w:noWrap/>
            <w:vAlign w:val="center"/>
          </w:tcPr>
          <w:p w14:paraId="2E7BB60E" w14:textId="77777777" w:rsidR="000E07E8" w:rsidRDefault="000E07E8" w:rsidP="00A75224">
            <w:pPr>
              <w:widowControl/>
              <w:ind w:firstLine="480"/>
              <w:jc w:val="center"/>
              <w:textAlignment w:val="center"/>
              <w:rPr>
                <w:color w:val="000000"/>
              </w:rPr>
            </w:pPr>
            <w:r>
              <w:rPr>
                <w:color w:val="000000"/>
                <w:kern w:val="0"/>
                <w:lang w:bidi="ar"/>
              </w:rPr>
              <w:t>7456403</w:t>
            </w:r>
          </w:p>
        </w:tc>
        <w:tc>
          <w:tcPr>
            <w:tcW w:w="1284" w:type="dxa"/>
            <w:tcBorders>
              <w:tl2br w:val="nil"/>
              <w:tr2bl w:val="nil"/>
            </w:tcBorders>
            <w:shd w:val="clear" w:color="auto" w:fill="auto"/>
            <w:noWrap/>
            <w:vAlign w:val="center"/>
          </w:tcPr>
          <w:p w14:paraId="5B03F773" w14:textId="77777777" w:rsidR="000E07E8" w:rsidRDefault="000E07E8" w:rsidP="00A75224">
            <w:pPr>
              <w:widowControl/>
              <w:ind w:firstLine="480"/>
              <w:jc w:val="center"/>
              <w:textAlignment w:val="center"/>
              <w:rPr>
                <w:color w:val="000000"/>
              </w:rPr>
            </w:pPr>
            <w:r>
              <w:rPr>
                <w:color w:val="000000"/>
                <w:kern w:val="0"/>
                <w:lang w:bidi="ar"/>
              </w:rPr>
              <w:t>15</w:t>
            </w:r>
          </w:p>
        </w:tc>
        <w:tc>
          <w:tcPr>
            <w:tcW w:w="1284" w:type="dxa"/>
            <w:tcBorders>
              <w:tl2br w:val="nil"/>
              <w:tr2bl w:val="nil"/>
            </w:tcBorders>
            <w:shd w:val="clear" w:color="auto" w:fill="auto"/>
            <w:noWrap/>
            <w:vAlign w:val="center"/>
          </w:tcPr>
          <w:p w14:paraId="4238D1BE" w14:textId="77777777" w:rsidR="000E07E8" w:rsidRDefault="000E07E8" w:rsidP="00A75224">
            <w:pPr>
              <w:widowControl/>
              <w:ind w:firstLine="480"/>
              <w:jc w:val="center"/>
              <w:textAlignment w:val="center"/>
              <w:rPr>
                <w:color w:val="000000"/>
              </w:rPr>
            </w:pPr>
            <w:r>
              <w:rPr>
                <w:color w:val="000000"/>
                <w:kern w:val="0"/>
                <w:lang w:bidi="ar"/>
              </w:rPr>
              <w:t>598801</w:t>
            </w:r>
          </w:p>
        </w:tc>
        <w:tc>
          <w:tcPr>
            <w:tcW w:w="1285" w:type="dxa"/>
            <w:tcBorders>
              <w:tl2br w:val="nil"/>
              <w:tr2bl w:val="nil"/>
            </w:tcBorders>
            <w:shd w:val="clear" w:color="auto" w:fill="auto"/>
            <w:noWrap/>
            <w:vAlign w:val="center"/>
          </w:tcPr>
          <w:p w14:paraId="18D32D22" w14:textId="77777777" w:rsidR="000E07E8" w:rsidRDefault="000E07E8" w:rsidP="00A75224">
            <w:pPr>
              <w:widowControl/>
              <w:ind w:firstLine="480"/>
              <w:jc w:val="center"/>
              <w:textAlignment w:val="center"/>
              <w:rPr>
                <w:color w:val="000000"/>
              </w:rPr>
            </w:pPr>
            <w:r>
              <w:rPr>
                <w:color w:val="000000"/>
                <w:kern w:val="0"/>
                <w:lang w:bidi="ar"/>
              </w:rPr>
              <w:t>7444481</w:t>
            </w:r>
          </w:p>
        </w:tc>
      </w:tr>
      <w:tr w:rsidR="000E07E8" w14:paraId="3D4B3FDD" w14:textId="77777777" w:rsidTr="00A75224">
        <w:trPr>
          <w:trHeight w:hRule="exact" w:val="400"/>
        </w:trPr>
        <w:tc>
          <w:tcPr>
            <w:tcW w:w="1392" w:type="dxa"/>
            <w:tcBorders>
              <w:tl2br w:val="nil"/>
              <w:tr2bl w:val="nil"/>
            </w:tcBorders>
            <w:shd w:val="clear" w:color="auto" w:fill="auto"/>
            <w:noWrap/>
            <w:vAlign w:val="center"/>
          </w:tcPr>
          <w:p w14:paraId="0FF771BB" w14:textId="77777777" w:rsidR="000E07E8" w:rsidRDefault="000E07E8" w:rsidP="00A75224">
            <w:pPr>
              <w:widowControl/>
              <w:ind w:firstLine="480"/>
              <w:jc w:val="center"/>
              <w:textAlignment w:val="center"/>
              <w:rPr>
                <w:color w:val="000000"/>
              </w:rPr>
            </w:pPr>
            <w:r>
              <w:rPr>
                <w:color w:val="000000"/>
                <w:kern w:val="0"/>
                <w:lang w:bidi="ar"/>
              </w:rPr>
              <w:t>-35</w:t>
            </w:r>
          </w:p>
        </w:tc>
        <w:tc>
          <w:tcPr>
            <w:tcW w:w="1759" w:type="dxa"/>
            <w:tcBorders>
              <w:tl2br w:val="nil"/>
              <w:tr2bl w:val="nil"/>
            </w:tcBorders>
            <w:shd w:val="clear" w:color="auto" w:fill="auto"/>
            <w:noWrap/>
            <w:vAlign w:val="center"/>
          </w:tcPr>
          <w:p w14:paraId="22D2D04D" w14:textId="77777777" w:rsidR="000E07E8" w:rsidRDefault="000E07E8" w:rsidP="00A75224">
            <w:pPr>
              <w:widowControl/>
              <w:ind w:firstLine="480"/>
              <w:jc w:val="center"/>
              <w:textAlignment w:val="center"/>
              <w:rPr>
                <w:color w:val="000000"/>
              </w:rPr>
            </w:pPr>
            <w:r>
              <w:rPr>
                <w:color w:val="000000"/>
                <w:kern w:val="0"/>
                <w:lang w:bidi="ar"/>
              </w:rPr>
              <w:t>607193</w:t>
            </w:r>
          </w:p>
        </w:tc>
        <w:tc>
          <w:tcPr>
            <w:tcW w:w="1421" w:type="dxa"/>
            <w:tcBorders>
              <w:tl2br w:val="nil"/>
              <w:tr2bl w:val="nil"/>
            </w:tcBorders>
            <w:shd w:val="clear" w:color="auto" w:fill="auto"/>
            <w:noWrap/>
            <w:vAlign w:val="center"/>
          </w:tcPr>
          <w:p w14:paraId="0C8DEAC0" w14:textId="77777777" w:rsidR="000E07E8" w:rsidRDefault="000E07E8" w:rsidP="00A75224">
            <w:pPr>
              <w:widowControl/>
              <w:ind w:firstLine="480"/>
              <w:jc w:val="center"/>
              <w:textAlignment w:val="center"/>
              <w:rPr>
                <w:color w:val="000000"/>
              </w:rPr>
            </w:pPr>
            <w:r>
              <w:rPr>
                <w:color w:val="000000"/>
                <w:kern w:val="0"/>
                <w:lang w:bidi="ar"/>
              </w:rPr>
              <w:t>7455094</w:t>
            </w:r>
          </w:p>
        </w:tc>
        <w:tc>
          <w:tcPr>
            <w:tcW w:w="1284" w:type="dxa"/>
            <w:tcBorders>
              <w:tl2br w:val="nil"/>
              <w:tr2bl w:val="nil"/>
            </w:tcBorders>
            <w:shd w:val="clear" w:color="auto" w:fill="auto"/>
            <w:noWrap/>
            <w:vAlign w:val="center"/>
          </w:tcPr>
          <w:p w14:paraId="3B7373E2" w14:textId="77777777" w:rsidR="000E07E8" w:rsidRDefault="000E07E8" w:rsidP="00A75224">
            <w:pPr>
              <w:widowControl/>
              <w:ind w:firstLine="480"/>
              <w:jc w:val="center"/>
              <w:textAlignment w:val="center"/>
              <w:rPr>
                <w:color w:val="000000"/>
              </w:rPr>
            </w:pPr>
            <w:r>
              <w:rPr>
                <w:color w:val="000000"/>
                <w:kern w:val="0"/>
                <w:lang w:bidi="ar"/>
              </w:rPr>
              <w:t>20</w:t>
            </w:r>
          </w:p>
        </w:tc>
        <w:tc>
          <w:tcPr>
            <w:tcW w:w="1284" w:type="dxa"/>
            <w:tcBorders>
              <w:tl2br w:val="nil"/>
              <w:tr2bl w:val="nil"/>
            </w:tcBorders>
            <w:shd w:val="clear" w:color="auto" w:fill="auto"/>
            <w:noWrap/>
            <w:vAlign w:val="center"/>
          </w:tcPr>
          <w:p w14:paraId="57317E6A" w14:textId="77777777" w:rsidR="000E07E8" w:rsidRDefault="000E07E8" w:rsidP="00A75224">
            <w:pPr>
              <w:widowControl/>
              <w:ind w:firstLine="480"/>
              <w:jc w:val="center"/>
              <w:textAlignment w:val="center"/>
              <w:rPr>
                <w:color w:val="000000"/>
              </w:rPr>
            </w:pPr>
            <w:r>
              <w:rPr>
                <w:color w:val="000000"/>
                <w:kern w:val="0"/>
                <w:lang w:bidi="ar"/>
              </w:rPr>
              <w:t>598187</w:t>
            </w:r>
          </w:p>
        </w:tc>
        <w:tc>
          <w:tcPr>
            <w:tcW w:w="1285" w:type="dxa"/>
            <w:tcBorders>
              <w:tl2br w:val="nil"/>
              <w:tr2bl w:val="nil"/>
            </w:tcBorders>
            <w:shd w:val="clear" w:color="auto" w:fill="auto"/>
            <w:noWrap/>
            <w:vAlign w:val="center"/>
          </w:tcPr>
          <w:p w14:paraId="20CB9621" w14:textId="77777777" w:rsidR="000E07E8" w:rsidRDefault="000E07E8" w:rsidP="00A75224">
            <w:pPr>
              <w:widowControl/>
              <w:ind w:firstLine="480"/>
              <w:jc w:val="center"/>
              <w:textAlignment w:val="center"/>
              <w:rPr>
                <w:color w:val="000000"/>
              </w:rPr>
            </w:pPr>
            <w:r>
              <w:rPr>
                <w:color w:val="000000"/>
                <w:kern w:val="0"/>
                <w:lang w:bidi="ar"/>
              </w:rPr>
              <w:t>7443428</w:t>
            </w:r>
          </w:p>
        </w:tc>
      </w:tr>
      <w:tr w:rsidR="000E07E8" w14:paraId="6D538B1D" w14:textId="77777777" w:rsidTr="00A75224">
        <w:trPr>
          <w:trHeight w:hRule="exact" w:val="400"/>
        </w:trPr>
        <w:tc>
          <w:tcPr>
            <w:tcW w:w="1392" w:type="dxa"/>
            <w:tcBorders>
              <w:tl2br w:val="nil"/>
              <w:tr2bl w:val="nil"/>
            </w:tcBorders>
            <w:shd w:val="clear" w:color="auto" w:fill="auto"/>
            <w:noWrap/>
            <w:vAlign w:val="center"/>
          </w:tcPr>
          <w:p w14:paraId="0ADDCCE4" w14:textId="77777777" w:rsidR="000E07E8" w:rsidRDefault="000E07E8" w:rsidP="00A75224">
            <w:pPr>
              <w:widowControl/>
              <w:ind w:firstLine="480"/>
              <w:jc w:val="center"/>
              <w:textAlignment w:val="center"/>
              <w:rPr>
                <w:color w:val="000000"/>
              </w:rPr>
            </w:pPr>
            <w:r>
              <w:rPr>
                <w:color w:val="000000"/>
                <w:kern w:val="0"/>
                <w:lang w:bidi="ar"/>
              </w:rPr>
              <w:t>-30</w:t>
            </w:r>
          </w:p>
        </w:tc>
        <w:tc>
          <w:tcPr>
            <w:tcW w:w="1759" w:type="dxa"/>
            <w:tcBorders>
              <w:tl2br w:val="nil"/>
              <w:tr2bl w:val="nil"/>
            </w:tcBorders>
            <w:shd w:val="clear" w:color="auto" w:fill="auto"/>
            <w:noWrap/>
            <w:vAlign w:val="center"/>
          </w:tcPr>
          <w:p w14:paraId="7A0A04DE" w14:textId="77777777" w:rsidR="000E07E8" w:rsidRDefault="000E07E8" w:rsidP="00A75224">
            <w:pPr>
              <w:widowControl/>
              <w:ind w:firstLine="480"/>
              <w:jc w:val="center"/>
              <w:textAlignment w:val="center"/>
              <w:rPr>
                <w:color w:val="000000"/>
              </w:rPr>
            </w:pPr>
            <w:r>
              <w:rPr>
                <w:color w:val="000000"/>
                <w:kern w:val="0"/>
                <w:lang w:bidi="ar"/>
              </w:rPr>
              <w:t>606033</w:t>
            </w:r>
          </w:p>
        </w:tc>
        <w:tc>
          <w:tcPr>
            <w:tcW w:w="1421" w:type="dxa"/>
            <w:tcBorders>
              <w:tl2br w:val="nil"/>
              <w:tr2bl w:val="nil"/>
            </w:tcBorders>
            <w:shd w:val="clear" w:color="auto" w:fill="auto"/>
            <w:noWrap/>
            <w:vAlign w:val="center"/>
          </w:tcPr>
          <w:p w14:paraId="6D69A1C5" w14:textId="77777777" w:rsidR="000E07E8" w:rsidRDefault="000E07E8" w:rsidP="00A75224">
            <w:pPr>
              <w:widowControl/>
              <w:ind w:firstLine="480"/>
              <w:jc w:val="center"/>
              <w:textAlignment w:val="center"/>
              <w:rPr>
                <w:color w:val="000000"/>
              </w:rPr>
            </w:pPr>
            <w:r>
              <w:rPr>
                <w:color w:val="000000"/>
                <w:kern w:val="0"/>
                <w:lang w:bidi="ar"/>
              </w:rPr>
              <w:t>7453593</w:t>
            </w:r>
          </w:p>
        </w:tc>
        <w:tc>
          <w:tcPr>
            <w:tcW w:w="1284" w:type="dxa"/>
            <w:tcBorders>
              <w:tl2br w:val="nil"/>
              <w:tr2bl w:val="nil"/>
            </w:tcBorders>
            <w:shd w:val="clear" w:color="auto" w:fill="auto"/>
            <w:noWrap/>
            <w:vAlign w:val="center"/>
          </w:tcPr>
          <w:p w14:paraId="086FFCC7" w14:textId="77777777" w:rsidR="000E07E8" w:rsidRDefault="000E07E8" w:rsidP="00A75224">
            <w:pPr>
              <w:widowControl/>
              <w:ind w:firstLine="480"/>
              <w:jc w:val="center"/>
              <w:textAlignment w:val="center"/>
              <w:rPr>
                <w:color w:val="000000"/>
              </w:rPr>
            </w:pPr>
            <w:r>
              <w:rPr>
                <w:color w:val="000000"/>
                <w:kern w:val="0"/>
                <w:lang w:bidi="ar"/>
              </w:rPr>
              <w:t>25</w:t>
            </w:r>
          </w:p>
        </w:tc>
        <w:tc>
          <w:tcPr>
            <w:tcW w:w="1284" w:type="dxa"/>
            <w:tcBorders>
              <w:tl2br w:val="nil"/>
              <w:tr2bl w:val="nil"/>
            </w:tcBorders>
            <w:shd w:val="clear" w:color="auto" w:fill="auto"/>
            <w:noWrap/>
            <w:vAlign w:val="center"/>
          </w:tcPr>
          <w:p w14:paraId="4B411BA9" w14:textId="77777777" w:rsidR="000E07E8" w:rsidRDefault="000E07E8" w:rsidP="00A75224">
            <w:pPr>
              <w:widowControl/>
              <w:ind w:firstLine="480"/>
              <w:jc w:val="center"/>
              <w:textAlignment w:val="center"/>
              <w:rPr>
                <w:color w:val="000000"/>
              </w:rPr>
            </w:pPr>
            <w:r>
              <w:rPr>
                <w:color w:val="000000"/>
                <w:kern w:val="0"/>
                <w:lang w:bidi="ar"/>
              </w:rPr>
              <w:t>597617</w:t>
            </w:r>
          </w:p>
        </w:tc>
        <w:tc>
          <w:tcPr>
            <w:tcW w:w="1285" w:type="dxa"/>
            <w:tcBorders>
              <w:tl2br w:val="nil"/>
              <w:tr2bl w:val="nil"/>
            </w:tcBorders>
            <w:shd w:val="clear" w:color="auto" w:fill="auto"/>
            <w:noWrap/>
            <w:vAlign w:val="center"/>
          </w:tcPr>
          <w:p w14:paraId="1BCEF32B" w14:textId="77777777" w:rsidR="000E07E8" w:rsidRDefault="000E07E8" w:rsidP="00A75224">
            <w:pPr>
              <w:widowControl/>
              <w:ind w:firstLine="480"/>
              <w:jc w:val="center"/>
              <w:textAlignment w:val="center"/>
              <w:rPr>
                <w:color w:val="000000"/>
              </w:rPr>
            </w:pPr>
            <w:r>
              <w:rPr>
                <w:color w:val="000000"/>
                <w:kern w:val="0"/>
                <w:lang w:bidi="ar"/>
              </w:rPr>
              <w:t>7442414</w:t>
            </w:r>
          </w:p>
        </w:tc>
      </w:tr>
      <w:tr w:rsidR="000E07E8" w14:paraId="00FD68A0" w14:textId="77777777" w:rsidTr="00A75224">
        <w:trPr>
          <w:trHeight w:hRule="exact" w:val="400"/>
        </w:trPr>
        <w:tc>
          <w:tcPr>
            <w:tcW w:w="1392" w:type="dxa"/>
            <w:tcBorders>
              <w:tl2br w:val="nil"/>
              <w:tr2bl w:val="nil"/>
            </w:tcBorders>
            <w:shd w:val="clear" w:color="auto" w:fill="auto"/>
            <w:noWrap/>
            <w:vAlign w:val="center"/>
          </w:tcPr>
          <w:p w14:paraId="390CD737" w14:textId="77777777" w:rsidR="000E07E8" w:rsidRDefault="000E07E8" w:rsidP="00A75224">
            <w:pPr>
              <w:widowControl/>
              <w:ind w:firstLine="480"/>
              <w:jc w:val="center"/>
              <w:textAlignment w:val="center"/>
              <w:rPr>
                <w:color w:val="000000"/>
              </w:rPr>
            </w:pPr>
            <w:r>
              <w:rPr>
                <w:color w:val="000000"/>
                <w:kern w:val="0"/>
                <w:lang w:bidi="ar"/>
              </w:rPr>
              <w:t>-25</w:t>
            </w:r>
          </w:p>
        </w:tc>
        <w:tc>
          <w:tcPr>
            <w:tcW w:w="1759" w:type="dxa"/>
            <w:tcBorders>
              <w:tl2br w:val="nil"/>
              <w:tr2bl w:val="nil"/>
            </w:tcBorders>
            <w:shd w:val="clear" w:color="auto" w:fill="auto"/>
            <w:noWrap/>
            <w:vAlign w:val="center"/>
          </w:tcPr>
          <w:p w14:paraId="3CA9203D" w14:textId="77777777" w:rsidR="000E07E8" w:rsidRDefault="000E07E8" w:rsidP="00A75224">
            <w:pPr>
              <w:widowControl/>
              <w:ind w:firstLine="480"/>
              <w:jc w:val="center"/>
              <w:textAlignment w:val="center"/>
              <w:rPr>
                <w:color w:val="000000"/>
              </w:rPr>
            </w:pPr>
            <w:r>
              <w:rPr>
                <w:color w:val="000000"/>
                <w:kern w:val="0"/>
                <w:lang w:bidi="ar"/>
              </w:rPr>
              <w:t>604976</w:t>
            </w:r>
          </w:p>
        </w:tc>
        <w:tc>
          <w:tcPr>
            <w:tcW w:w="1421" w:type="dxa"/>
            <w:tcBorders>
              <w:tl2br w:val="nil"/>
              <w:tr2bl w:val="nil"/>
            </w:tcBorders>
            <w:shd w:val="clear" w:color="auto" w:fill="auto"/>
            <w:noWrap/>
            <w:vAlign w:val="center"/>
          </w:tcPr>
          <w:p w14:paraId="3F469409" w14:textId="77777777" w:rsidR="000E07E8" w:rsidRDefault="000E07E8" w:rsidP="00A75224">
            <w:pPr>
              <w:widowControl/>
              <w:ind w:firstLine="480"/>
              <w:jc w:val="center"/>
              <w:textAlignment w:val="center"/>
              <w:rPr>
                <w:color w:val="000000"/>
              </w:rPr>
            </w:pPr>
            <w:r>
              <w:rPr>
                <w:color w:val="000000"/>
                <w:kern w:val="0"/>
                <w:lang w:bidi="ar"/>
              </w:rPr>
              <w:t>7452239</w:t>
            </w:r>
          </w:p>
        </w:tc>
        <w:tc>
          <w:tcPr>
            <w:tcW w:w="1284" w:type="dxa"/>
            <w:tcBorders>
              <w:tl2br w:val="nil"/>
              <w:tr2bl w:val="nil"/>
            </w:tcBorders>
            <w:shd w:val="clear" w:color="auto" w:fill="auto"/>
            <w:noWrap/>
            <w:vAlign w:val="center"/>
          </w:tcPr>
          <w:p w14:paraId="11A9E8E0" w14:textId="77777777" w:rsidR="000E07E8" w:rsidRDefault="000E07E8" w:rsidP="00A75224">
            <w:pPr>
              <w:widowControl/>
              <w:ind w:firstLine="480"/>
              <w:jc w:val="center"/>
              <w:textAlignment w:val="center"/>
              <w:rPr>
                <w:color w:val="000000"/>
              </w:rPr>
            </w:pPr>
            <w:r>
              <w:rPr>
                <w:color w:val="000000"/>
                <w:kern w:val="0"/>
                <w:lang w:bidi="ar"/>
              </w:rPr>
              <w:t>30</w:t>
            </w:r>
          </w:p>
        </w:tc>
        <w:tc>
          <w:tcPr>
            <w:tcW w:w="1284" w:type="dxa"/>
            <w:tcBorders>
              <w:tl2br w:val="nil"/>
              <w:tr2bl w:val="nil"/>
            </w:tcBorders>
            <w:shd w:val="clear" w:color="auto" w:fill="auto"/>
            <w:noWrap/>
            <w:vAlign w:val="center"/>
          </w:tcPr>
          <w:p w14:paraId="3E57976B" w14:textId="77777777" w:rsidR="000E07E8" w:rsidRDefault="000E07E8" w:rsidP="00A75224">
            <w:pPr>
              <w:widowControl/>
              <w:ind w:firstLine="480"/>
              <w:jc w:val="center"/>
              <w:textAlignment w:val="center"/>
              <w:rPr>
                <w:color w:val="000000"/>
              </w:rPr>
            </w:pPr>
            <w:r>
              <w:rPr>
                <w:color w:val="000000"/>
                <w:kern w:val="0"/>
                <w:lang w:bidi="ar"/>
              </w:rPr>
              <w:t>597030</w:t>
            </w:r>
          </w:p>
        </w:tc>
        <w:tc>
          <w:tcPr>
            <w:tcW w:w="1285" w:type="dxa"/>
            <w:tcBorders>
              <w:tl2br w:val="nil"/>
              <w:tr2bl w:val="nil"/>
            </w:tcBorders>
            <w:shd w:val="clear" w:color="auto" w:fill="auto"/>
            <w:noWrap/>
            <w:vAlign w:val="center"/>
          </w:tcPr>
          <w:p w14:paraId="4158A6A2" w14:textId="77777777" w:rsidR="000E07E8" w:rsidRDefault="000E07E8" w:rsidP="00A75224">
            <w:pPr>
              <w:widowControl/>
              <w:ind w:firstLine="480"/>
              <w:jc w:val="center"/>
              <w:textAlignment w:val="center"/>
              <w:rPr>
                <w:color w:val="000000"/>
              </w:rPr>
            </w:pPr>
            <w:r>
              <w:rPr>
                <w:color w:val="000000"/>
                <w:kern w:val="0"/>
                <w:lang w:bidi="ar"/>
              </w:rPr>
              <w:t>7441431</w:t>
            </w:r>
          </w:p>
        </w:tc>
      </w:tr>
      <w:tr w:rsidR="000E07E8" w14:paraId="50847565" w14:textId="77777777" w:rsidTr="00A75224">
        <w:trPr>
          <w:trHeight w:hRule="exact" w:val="400"/>
        </w:trPr>
        <w:tc>
          <w:tcPr>
            <w:tcW w:w="1392" w:type="dxa"/>
            <w:tcBorders>
              <w:tl2br w:val="nil"/>
              <w:tr2bl w:val="nil"/>
            </w:tcBorders>
            <w:shd w:val="clear" w:color="auto" w:fill="auto"/>
            <w:noWrap/>
            <w:vAlign w:val="center"/>
          </w:tcPr>
          <w:p w14:paraId="14A37873" w14:textId="77777777" w:rsidR="000E07E8" w:rsidRDefault="000E07E8" w:rsidP="00A75224">
            <w:pPr>
              <w:widowControl/>
              <w:ind w:firstLine="480"/>
              <w:jc w:val="center"/>
              <w:textAlignment w:val="center"/>
              <w:rPr>
                <w:color w:val="000000"/>
              </w:rPr>
            </w:pPr>
            <w:r>
              <w:rPr>
                <w:color w:val="000000"/>
                <w:kern w:val="0"/>
                <w:lang w:bidi="ar"/>
              </w:rPr>
              <w:t>-20</w:t>
            </w:r>
          </w:p>
        </w:tc>
        <w:tc>
          <w:tcPr>
            <w:tcW w:w="1759" w:type="dxa"/>
            <w:tcBorders>
              <w:tl2br w:val="nil"/>
              <w:tr2bl w:val="nil"/>
            </w:tcBorders>
            <w:shd w:val="clear" w:color="auto" w:fill="auto"/>
            <w:noWrap/>
            <w:vAlign w:val="center"/>
          </w:tcPr>
          <w:p w14:paraId="5E50A1B4" w14:textId="77777777" w:rsidR="000E07E8" w:rsidRDefault="000E07E8" w:rsidP="00A75224">
            <w:pPr>
              <w:widowControl/>
              <w:ind w:firstLine="480"/>
              <w:jc w:val="center"/>
              <w:textAlignment w:val="center"/>
              <w:rPr>
                <w:color w:val="000000"/>
              </w:rPr>
            </w:pPr>
            <w:r>
              <w:rPr>
                <w:color w:val="000000"/>
                <w:kern w:val="0"/>
                <w:lang w:bidi="ar"/>
              </w:rPr>
              <w:t>604135</w:t>
            </w:r>
          </w:p>
        </w:tc>
        <w:tc>
          <w:tcPr>
            <w:tcW w:w="1421" w:type="dxa"/>
            <w:tcBorders>
              <w:tl2br w:val="nil"/>
              <w:tr2bl w:val="nil"/>
            </w:tcBorders>
            <w:shd w:val="clear" w:color="auto" w:fill="auto"/>
            <w:noWrap/>
            <w:vAlign w:val="center"/>
          </w:tcPr>
          <w:p w14:paraId="56585822" w14:textId="77777777" w:rsidR="000E07E8" w:rsidRDefault="000E07E8" w:rsidP="00A75224">
            <w:pPr>
              <w:widowControl/>
              <w:ind w:firstLine="480"/>
              <w:jc w:val="center"/>
              <w:textAlignment w:val="center"/>
              <w:rPr>
                <w:color w:val="000000"/>
              </w:rPr>
            </w:pPr>
            <w:r>
              <w:rPr>
                <w:color w:val="000000"/>
                <w:kern w:val="0"/>
                <w:lang w:bidi="ar"/>
              </w:rPr>
              <w:t>7451286</w:t>
            </w:r>
          </w:p>
        </w:tc>
        <w:tc>
          <w:tcPr>
            <w:tcW w:w="1284" w:type="dxa"/>
            <w:tcBorders>
              <w:tl2br w:val="nil"/>
              <w:tr2bl w:val="nil"/>
            </w:tcBorders>
            <w:shd w:val="clear" w:color="auto" w:fill="auto"/>
            <w:noWrap/>
            <w:vAlign w:val="center"/>
          </w:tcPr>
          <w:p w14:paraId="1639FB80" w14:textId="77777777" w:rsidR="000E07E8" w:rsidRDefault="000E07E8" w:rsidP="00A75224">
            <w:pPr>
              <w:widowControl/>
              <w:ind w:firstLine="480"/>
              <w:jc w:val="center"/>
              <w:textAlignment w:val="center"/>
              <w:rPr>
                <w:color w:val="000000"/>
              </w:rPr>
            </w:pPr>
            <w:r>
              <w:rPr>
                <w:color w:val="000000"/>
                <w:kern w:val="0"/>
                <w:lang w:bidi="ar"/>
              </w:rPr>
              <w:t>35</w:t>
            </w:r>
          </w:p>
        </w:tc>
        <w:tc>
          <w:tcPr>
            <w:tcW w:w="1284" w:type="dxa"/>
            <w:tcBorders>
              <w:tl2br w:val="nil"/>
              <w:tr2bl w:val="nil"/>
            </w:tcBorders>
            <w:shd w:val="clear" w:color="auto" w:fill="auto"/>
            <w:noWrap/>
            <w:vAlign w:val="center"/>
          </w:tcPr>
          <w:p w14:paraId="49722D99" w14:textId="77777777" w:rsidR="000E07E8" w:rsidRDefault="000E07E8" w:rsidP="00A75224">
            <w:pPr>
              <w:widowControl/>
              <w:ind w:firstLine="480"/>
              <w:jc w:val="center"/>
              <w:textAlignment w:val="center"/>
              <w:rPr>
                <w:color w:val="000000"/>
              </w:rPr>
            </w:pPr>
            <w:r>
              <w:rPr>
                <w:color w:val="000000"/>
                <w:kern w:val="0"/>
                <w:lang w:bidi="ar"/>
              </w:rPr>
              <w:t>596511</w:t>
            </w:r>
          </w:p>
        </w:tc>
        <w:tc>
          <w:tcPr>
            <w:tcW w:w="1285" w:type="dxa"/>
            <w:tcBorders>
              <w:tl2br w:val="nil"/>
              <w:tr2bl w:val="nil"/>
            </w:tcBorders>
            <w:shd w:val="clear" w:color="auto" w:fill="auto"/>
            <w:noWrap/>
            <w:vAlign w:val="center"/>
          </w:tcPr>
          <w:p w14:paraId="3C4C2717" w14:textId="77777777" w:rsidR="000E07E8" w:rsidRDefault="000E07E8" w:rsidP="00A75224">
            <w:pPr>
              <w:widowControl/>
              <w:ind w:firstLine="480"/>
              <w:jc w:val="center"/>
              <w:textAlignment w:val="center"/>
              <w:rPr>
                <w:color w:val="000000"/>
              </w:rPr>
            </w:pPr>
            <w:r>
              <w:rPr>
                <w:color w:val="000000"/>
                <w:kern w:val="0"/>
                <w:lang w:bidi="ar"/>
              </w:rPr>
              <w:t>7440458</w:t>
            </w:r>
          </w:p>
        </w:tc>
      </w:tr>
      <w:tr w:rsidR="000E07E8" w14:paraId="671E2C5A" w14:textId="77777777" w:rsidTr="00A75224">
        <w:trPr>
          <w:trHeight w:hRule="exact" w:val="400"/>
        </w:trPr>
        <w:tc>
          <w:tcPr>
            <w:tcW w:w="1392" w:type="dxa"/>
            <w:tcBorders>
              <w:tl2br w:val="nil"/>
              <w:tr2bl w:val="nil"/>
            </w:tcBorders>
            <w:shd w:val="clear" w:color="auto" w:fill="auto"/>
            <w:noWrap/>
            <w:vAlign w:val="center"/>
          </w:tcPr>
          <w:p w14:paraId="04988DF2" w14:textId="77777777" w:rsidR="000E07E8" w:rsidRDefault="000E07E8" w:rsidP="00A75224">
            <w:pPr>
              <w:widowControl/>
              <w:ind w:firstLine="480"/>
              <w:jc w:val="center"/>
              <w:textAlignment w:val="center"/>
              <w:rPr>
                <w:color w:val="000000"/>
              </w:rPr>
            </w:pPr>
            <w:r>
              <w:rPr>
                <w:color w:val="000000"/>
                <w:kern w:val="0"/>
                <w:lang w:bidi="ar"/>
              </w:rPr>
              <w:t>-15</w:t>
            </w:r>
          </w:p>
        </w:tc>
        <w:tc>
          <w:tcPr>
            <w:tcW w:w="1759" w:type="dxa"/>
            <w:tcBorders>
              <w:tl2br w:val="nil"/>
              <w:tr2bl w:val="nil"/>
            </w:tcBorders>
            <w:shd w:val="clear" w:color="auto" w:fill="auto"/>
            <w:noWrap/>
            <w:vAlign w:val="center"/>
          </w:tcPr>
          <w:p w14:paraId="6B8A1FC1" w14:textId="77777777" w:rsidR="000E07E8" w:rsidRDefault="000E07E8" w:rsidP="00A75224">
            <w:pPr>
              <w:widowControl/>
              <w:ind w:firstLine="480"/>
              <w:jc w:val="center"/>
              <w:textAlignment w:val="center"/>
              <w:rPr>
                <w:color w:val="000000"/>
              </w:rPr>
            </w:pPr>
            <w:r>
              <w:rPr>
                <w:color w:val="000000"/>
                <w:kern w:val="0"/>
                <w:lang w:bidi="ar"/>
              </w:rPr>
              <w:t>603177</w:t>
            </w:r>
          </w:p>
        </w:tc>
        <w:tc>
          <w:tcPr>
            <w:tcW w:w="1421" w:type="dxa"/>
            <w:tcBorders>
              <w:tl2br w:val="nil"/>
              <w:tr2bl w:val="nil"/>
            </w:tcBorders>
            <w:shd w:val="clear" w:color="auto" w:fill="auto"/>
            <w:noWrap/>
            <w:vAlign w:val="center"/>
          </w:tcPr>
          <w:p w14:paraId="2CF11AB6" w14:textId="77777777" w:rsidR="000E07E8" w:rsidRDefault="000E07E8" w:rsidP="00A75224">
            <w:pPr>
              <w:widowControl/>
              <w:ind w:firstLine="480"/>
              <w:jc w:val="center"/>
              <w:textAlignment w:val="center"/>
              <w:rPr>
                <w:color w:val="000000"/>
              </w:rPr>
            </w:pPr>
            <w:r>
              <w:rPr>
                <w:color w:val="000000"/>
                <w:kern w:val="0"/>
                <w:lang w:bidi="ar"/>
              </w:rPr>
              <w:t>7450276</w:t>
            </w:r>
          </w:p>
        </w:tc>
        <w:tc>
          <w:tcPr>
            <w:tcW w:w="1284" w:type="dxa"/>
            <w:tcBorders>
              <w:tl2br w:val="nil"/>
              <w:tr2bl w:val="nil"/>
            </w:tcBorders>
            <w:shd w:val="clear" w:color="auto" w:fill="auto"/>
            <w:noWrap/>
            <w:vAlign w:val="center"/>
          </w:tcPr>
          <w:p w14:paraId="389A8BAA" w14:textId="77777777" w:rsidR="000E07E8" w:rsidRDefault="000E07E8" w:rsidP="00A75224">
            <w:pPr>
              <w:widowControl/>
              <w:ind w:firstLine="480"/>
              <w:jc w:val="center"/>
              <w:textAlignment w:val="center"/>
              <w:rPr>
                <w:color w:val="000000"/>
              </w:rPr>
            </w:pPr>
            <w:r>
              <w:rPr>
                <w:color w:val="000000"/>
                <w:kern w:val="0"/>
                <w:lang w:bidi="ar"/>
              </w:rPr>
              <w:t>40</w:t>
            </w:r>
          </w:p>
        </w:tc>
        <w:tc>
          <w:tcPr>
            <w:tcW w:w="1284" w:type="dxa"/>
            <w:tcBorders>
              <w:tl2br w:val="nil"/>
              <w:tr2bl w:val="nil"/>
            </w:tcBorders>
            <w:shd w:val="clear" w:color="auto" w:fill="auto"/>
            <w:noWrap/>
            <w:vAlign w:val="center"/>
          </w:tcPr>
          <w:p w14:paraId="1BECC08B" w14:textId="77777777" w:rsidR="000E07E8" w:rsidRDefault="000E07E8" w:rsidP="00A75224">
            <w:pPr>
              <w:widowControl/>
              <w:ind w:firstLine="480"/>
              <w:jc w:val="center"/>
              <w:textAlignment w:val="center"/>
              <w:rPr>
                <w:color w:val="000000"/>
              </w:rPr>
            </w:pPr>
            <w:r>
              <w:rPr>
                <w:color w:val="000000"/>
                <w:kern w:val="0"/>
                <w:lang w:bidi="ar"/>
              </w:rPr>
              <w:t>596107</w:t>
            </w:r>
          </w:p>
        </w:tc>
        <w:tc>
          <w:tcPr>
            <w:tcW w:w="1285" w:type="dxa"/>
            <w:tcBorders>
              <w:tl2br w:val="nil"/>
              <w:tr2bl w:val="nil"/>
            </w:tcBorders>
            <w:shd w:val="clear" w:color="auto" w:fill="auto"/>
            <w:noWrap/>
            <w:vAlign w:val="center"/>
          </w:tcPr>
          <w:p w14:paraId="64A3486B" w14:textId="77777777" w:rsidR="000E07E8" w:rsidRDefault="000E07E8" w:rsidP="00A75224">
            <w:pPr>
              <w:widowControl/>
              <w:ind w:firstLine="480"/>
              <w:jc w:val="center"/>
              <w:textAlignment w:val="center"/>
              <w:rPr>
                <w:color w:val="000000"/>
              </w:rPr>
            </w:pPr>
            <w:r>
              <w:rPr>
                <w:color w:val="000000"/>
                <w:kern w:val="0"/>
                <w:lang w:bidi="ar"/>
              </w:rPr>
              <w:t>7439354</w:t>
            </w:r>
          </w:p>
        </w:tc>
      </w:tr>
      <w:tr w:rsidR="000E07E8" w14:paraId="2DC63CE7" w14:textId="77777777" w:rsidTr="00A75224">
        <w:trPr>
          <w:trHeight w:hRule="exact" w:val="400"/>
        </w:trPr>
        <w:tc>
          <w:tcPr>
            <w:tcW w:w="1392" w:type="dxa"/>
            <w:tcBorders>
              <w:tl2br w:val="nil"/>
              <w:tr2bl w:val="nil"/>
            </w:tcBorders>
            <w:shd w:val="clear" w:color="auto" w:fill="auto"/>
            <w:noWrap/>
            <w:vAlign w:val="center"/>
          </w:tcPr>
          <w:p w14:paraId="0B985FBA" w14:textId="77777777" w:rsidR="000E07E8" w:rsidRDefault="000E07E8" w:rsidP="00A75224">
            <w:pPr>
              <w:widowControl/>
              <w:ind w:firstLine="480"/>
              <w:jc w:val="center"/>
              <w:textAlignment w:val="center"/>
              <w:rPr>
                <w:color w:val="000000"/>
              </w:rPr>
            </w:pPr>
            <w:r>
              <w:rPr>
                <w:color w:val="000000"/>
                <w:kern w:val="0"/>
                <w:lang w:bidi="ar"/>
              </w:rPr>
              <w:t>-10</w:t>
            </w:r>
          </w:p>
        </w:tc>
        <w:tc>
          <w:tcPr>
            <w:tcW w:w="1759" w:type="dxa"/>
            <w:tcBorders>
              <w:tl2br w:val="nil"/>
              <w:tr2bl w:val="nil"/>
            </w:tcBorders>
            <w:shd w:val="clear" w:color="auto" w:fill="auto"/>
            <w:noWrap/>
            <w:vAlign w:val="center"/>
          </w:tcPr>
          <w:p w14:paraId="6F9D0CAD" w14:textId="77777777" w:rsidR="000E07E8" w:rsidRDefault="000E07E8" w:rsidP="00A75224">
            <w:pPr>
              <w:widowControl/>
              <w:ind w:firstLine="480"/>
              <w:jc w:val="center"/>
              <w:textAlignment w:val="center"/>
              <w:rPr>
                <w:color w:val="000000"/>
              </w:rPr>
            </w:pPr>
            <w:r>
              <w:rPr>
                <w:color w:val="000000"/>
                <w:kern w:val="0"/>
                <w:lang w:bidi="ar"/>
              </w:rPr>
              <w:t>602401</w:t>
            </w:r>
          </w:p>
        </w:tc>
        <w:tc>
          <w:tcPr>
            <w:tcW w:w="1421" w:type="dxa"/>
            <w:tcBorders>
              <w:tl2br w:val="nil"/>
              <w:tr2bl w:val="nil"/>
            </w:tcBorders>
            <w:shd w:val="clear" w:color="auto" w:fill="auto"/>
            <w:noWrap/>
            <w:vAlign w:val="center"/>
          </w:tcPr>
          <w:p w14:paraId="76FC4C32" w14:textId="77777777" w:rsidR="000E07E8" w:rsidRDefault="000E07E8" w:rsidP="00A75224">
            <w:pPr>
              <w:widowControl/>
              <w:ind w:firstLine="480"/>
              <w:jc w:val="center"/>
              <w:textAlignment w:val="center"/>
              <w:rPr>
                <w:color w:val="000000"/>
              </w:rPr>
            </w:pPr>
            <w:r>
              <w:rPr>
                <w:color w:val="000000"/>
                <w:kern w:val="0"/>
                <w:lang w:bidi="ar"/>
              </w:rPr>
              <w:t>7449397</w:t>
            </w:r>
          </w:p>
        </w:tc>
        <w:tc>
          <w:tcPr>
            <w:tcW w:w="1284" w:type="dxa"/>
            <w:tcBorders>
              <w:tl2br w:val="nil"/>
              <w:tr2bl w:val="nil"/>
            </w:tcBorders>
            <w:shd w:val="clear" w:color="auto" w:fill="auto"/>
            <w:noWrap/>
            <w:vAlign w:val="center"/>
          </w:tcPr>
          <w:p w14:paraId="4804040A" w14:textId="77777777" w:rsidR="000E07E8" w:rsidRDefault="000E07E8" w:rsidP="00A75224">
            <w:pPr>
              <w:widowControl/>
              <w:ind w:firstLine="480"/>
              <w:jc w:val="center"/>
              <w:textAlignment w:val="center"/>
              <w:rPr>
                <w:color w:val="000000"/>
              </w:rPr>
            </w:pPr>
            <w:r>
              <w:rPr>
                <w:color w:val="000000"/>
                <w:kern w:val="0"/>
                <w:lang w:bidi="ar"/>
              </w:rPr>
              <w:t>45</w:t>
            </w:r>
          </w:p>
        </w:tc>
        <w:tc>
          <w:tcPr>
            <w:tcW w:w="1284" w:type="dxa"/>
            <w:tcBorders>
              <w:tl2br w:val="nil"/>
              <w:tr2bl w:val="nil"/>
            </w:tcBorders>
            <w:shd w:val="clear" w:color="auto" w:fill="auto"/>
            <w:noWrap/>
            <w:vAlign w:val="center"/>
          </w:tcPr>
          <w:p w14:paraId="5D1BC06F" w14:textId="77777777" w:rsidR="000E07E8" w:rsidRDefault="000E07E8" w:rsidP="00A75224">
            <w:pPr>
              <w:widowControl/>
              <w:ind w:firstLine="480"/>
              <w:jc w:val="center"/>
              <w:textAlignment w:val="center"/>
              <w:rPr>
                <w:color w:val="000000"/>
              </w:rPr>
            </w:pPr>
            <w:r>
              <w:rPr>
                <w:color w:val="000000"/>
                <w:kern w:val="0"/>
                <w:lang w:bidi="ar"/>
              </w:rPr>
              <w:t>595642</w:t>
            </w:r>
          </w:p>
        </w:tc>
        <w:tc>
          <w:tcPr>
            <w:tcW w:w="1285" w:type="dxa"/>
            <w:tcBorders>
              <w:tl2br w:val="nil"/>
              <w:tr2bl w:val="nil"/>
            </w:tcBorders>
            <w:shd w:val="clear" w:color="auto" w:fill="auto"/>
            <w:noWrap/>
            <w:vAlign w:val="center"/>
          </w:tcPr>
          <w:p w14:paraId="0CB24323" w14:textId="77777777" w:rsidR="000E07E8" w:rsidRDefault="000E07E8" w:rsidP="00A75224">
            <w:pPr>
              <w:widowControl/>
              <w:ind w:firstLine="480"/>
              <w:jc w:val="center"/>
              <w:textAlignment w:val="center"/>
              <w:rPr>
                <w:color w:val="000000"/>
              </w:rPr>
            </w:pPr>
            <w:r>
              <w:rPr>
                <w:color w:val="000000"/>
                <w:kern w:val="0"/>
                <w:lang w:bidi="ar"/>
              </w:rPr>
              <w:t>7438174</w:t>
            </w:r>
          </w:p>
        </w:tc>
      </w:tr>
      <w:tr w:rsidR="000E07E8" w14:paraId="273F860A" w14:textId="77777777" w:rsidTr="00A75224">
        <w:trPr>
          <w:trHeight w:hRule="exact" w:val="400"/>
        </w:trPr>
        <w:tc>
          <w:tcPr>
            <w:tcW w:w="1392" w:type="dxa"/>
            <w:tcBorders>
              <w:tl2br w:val="nil"/>
              <w:tr2bl w:val="nil"/>
            </w:tcBorders>
            <w:shd w:val="clear" w:color="auto" w:fill="auto"/>
            <w:noWrap/>
            <w:vAlign w:val="center"/>
          </w:tcPr>
          <w:p w14:paraId="291B43AF" w14:textId="77777777" w:rsidR="000E07E8" w:rsidRDefault="000E07E8" w:rsidP="00A75224">
            <w:pPr>
              <w:widowControl/>
              <w:ind w:firstLine="480"/>
              <w:jc w:val="center"/>
              <w:textAlignment w:val="center"/>
              <w:rPr>
                <w:color w:val="000000"/>
              </w:rPr>
            </w:pPr>
            <w:r>
              <w:rPr>
                <w:color w:val="000000"/>
                <w:kern w:val="0"/>
                <w:lang w:bidi="ar"/>
              </w:rPr>
              <w:t>-5</w:t>
            </w:r>
          </w:p>
        </w:tc>
        <w:tc>
          <w:tcPr>
            <w:tcW w:w="1759" w:type="dxa"/>
            <w:tcBorders>
              <w:tl2br w:val="nil"/>
              <w:tr2bl w:val="nil"/>
            </w:tcBorders>
            <w:shd w:val="clear" w:color="auto" w:fill="auto"/>
            <w:noWrap/>
            <w:vAlign w:val="center"/>
          </w:tcPr>
          <w:p w14:paraId="16005B48" w14:textId="77777777" w:rsidR="000E07E8" w:rsidRDefault="000E07E8" w:rsidP="00A75224">
            <w:pPr>
              <w:widowControl/>
              <w:ind w:firstLine="480"/>
              <w:jc w:val="center"/>
              <w:textAlignment w:val="center"/>
              <w:rPr>
                <w:color w:val="000000"/>
              </w:rPr>
            </w:pPr>
            <w:r>
              <w:rPr>
                <w:color w:val="000000"/>
                <w:kern w:val="0"/>
                <w:lang w:bidi="ar"/>
              </w:rPr>
              <w:t>601687</w:t>
            </w:r>
          </w:p>
        </w:tc>
        <w:tc>
          <w:tcPr>
            <w:tcW w:w="1421" w:type="dxa"/>
            <w:tcBorders>
              <w:tl2br w:val="nil"/>
              <w:tr2bl w:val="nil"/>
            </w:tcBorders>
            <w:shd w:val="clear" w:color="auto" w:fill="auto"/>
            <w:noWrap/>
            <w:vAlign w:val="center"/>
          </w:tcPr>
          <w:p w14:paraId="26BA904E" w14:textId="77777777" w:rsidR="000E07E8" w:rsidRDefault="000E07E8" w:rsidP="00A75224">
            <w:pPr>
              <w:widowControl/>
              <w:ind w:firstLine="480"/>
              <w:jc w:val="center"/>
              <w:textAlignment w:val="center"/>
              <w:rPr>
                <w:color w:val="000000"/>
              </w:rPr>
            </w:pPr>
            <w:r>
              <w:rPr>
                <w:color w:val="000000"/>
                <w:kern w:val="0"/>
                <w:lang w:bidi="ar"/>
              </w:rPr>
              <w:t>7448533</w:t>
            </w:r>
          </w:p>
        </w:tc>
        <w:tc>
          <w:tcPr>
            <w:tcW w:w="1284" w:type="dxa"/>
            <w:tcBorders>
              <w:tl2br w:val="nil"/>
              <w:tr2bl w:val="nil"/>
            </w:tcBorders>
            <w:shd w:val="clear" w:color="auto" w:fill="auto"/>
            <w:noWrap/>
            <w:vAlign w:val="center"/>
          </w:tcPr>
          <w:p w14:paraId="5E3ECE2F" w14:textId="77777777" w:rsidR="000E07E8" w:rsidRDefault="000E07E8" w:rsidP="00A75224">
            <w:pPr>
              <w:widowControl/>
              <w:ind w:firstLine="480"/>
              <w:jc w:val="center"/>
              <w:textAlignment w:val="center"/>
              <w:rPr>
                <w:color w:val="000000"/>
              </w:rPr>
            </w:pPr>
            <w:r>
              <w:rPr>
                <w:color w:val="000000"/>
                <w:kern w:val="0"/>
                <w:lang w:bidi="ar"/>
              </w:rPr>
              <w:t>50</w:t>
            </w:r>
          </w:p>
        </w:tc>
        <w:tc>
          <w:tcPr>
            <w:tcW w:w="1284" w:type="dxa"/>
            <w:tcBorders>
              <w:tl2br w:val="nil"/>
              <w:tr2bl w:val="nil"/>
            </w:tcBorders>
            <w:shd w:val="clear" w:color="auto" w:fill="auto"/>
            <w:noWrap/>
            <w:vAlign w:val="center"/>
          </w:tcPr>
          <w:p w14:paraId="2A78D6B7" w14:textId="77777777" w:rsidR="000E07E8" w:rsidRDefault="000E07E8" w:rsidP="00A75224">
            <w:pPr>
              <w:widowControl/>
              <w:ind w:firstLine="480"/>
              <w:jc w:val="center"/>
              <w:textAlignment w:val="center"/>
              <w:rPr>
                <w:color w:val="000000"/>
              </w:rPr>
            </w:pPr>
            <w:r>
              <w:rPr>
                <w:color w:val="000000"/>
                <w:kern w:val="0"/>
                <w:lang w:bidi="ar"/>
              </w:rPr>
              <w:t>595210</w:t>
            </w:r>
          </w:p>
        </w:tc>
        <w:tc>
          <w:tcPr>
            <w:tcW w:w="1285" w:type="dxa"/>
            <w:tcBorders>
              <w:tl2br w:val="nil"/>
              <w:tr2bl w:val="nil"/>
            </w:tcBorders>
            <w:shd w:val="clear" w:color="auto" w:fill="auto"/>
            <w:noWrap/>
            <w:vAlign w:val="center"/>
          </w:tcPr>
          <w:p w14:paraId="78D1E4B2" w14:textId="77777777" w:rsidR="000E07E8" w:rsidRDefault="000E07E8" w:rsidP="00A75224">
            <w:pPr>
              <w:widowControl/>
              <w:ind w:firstLine="480"/>
              <w:jc w:val="center"/>
              <w:textAlignment w:val="center"/>
              <w:rPr>
                <w:color w:val="000000"/>
              </w:rPr>
            </w:pPr>
            <w:r>
              <w:rPr>
                <w:color w:val="000000"/>
                <w:kern w:val="0"/>
                <w:lang w:bidi="ar"/>
              </w:rPr>
              <w:t>7436903</w:t>
            </w:r>
          </w:p>
        </w:tc>
      </w:tr>
      <w:tr w:rsidR="000E07E8" w14:paraId="6323DD4F" w14:textId="77777777" w:rsidTr="00A75224">
        <w:trPr>
          <w:trHeight w:hRule="exact" w:val="400"/>
        </w:trPr>
        <w:tc>
          <w:tcPr>
            <w:tcW w:w="1392" w:type="dxa"/>
            <w:tcBorders>
              <w:tl2br w:val="nil"/>
              <w:tr2bl w:val="nil"/>
            </w:tcBorders>
            <w:shd w:val="clear" w:color="auto" w:fill="auto"/>
            <w:noWrap/>
            <w:vAlign w:val="center"/>
          </w:tcPr>
          <w:p w14:paraId="4B05ED65" w14:textId="77777777" w:rsidR="000E07E8" w:rsidRDefault="000E07E8" w:rsidP="00A75224">
            <w:pPr>
              <w:widowControl/>
              <w:ind w:firstLine="480"/>
              <w:jc w:val="center"/>
              <w:textAlignment w:val="center"/>
              <w:rPr>
                <w:color w:val="000000"/>
              </w:rPr>
            </w:pPr>
            <w:r>
              <w:rPr>
                <w:color w:val="000000"/>
                <w:kern w:val="0"/>
                <w:lang w:bidi="ar"/>
              </w:rPr>
              <w:t>0</w:t>
            </w:r>
          </w:p>
        </w:tc>
        <w:tc>
          <w:tcPr>
            <w:tcW w:w="1759" w:type="dxa"/>
            <w:tcBorders>
              <w:tl2br w:val="nil"/>
              <w:tr2bl w:val="nil"/>
            </w:tcBorders>
            <w:shd w:val="clear" w:color="auto" w:fill="auto"/>
            <w:noWrap/>
            <w:vAlign w:val="center"/>
          </w:tcPr>
          <w:p w14:paraId="3D712BA2" w14:textId="77777777" w:rsidR="000E07E8" w:rsidRDefault="000E07E8" w:rsidP="00A75224">
            <w:pPr>
              <w:widowControl/>
              <w:ind w:firstLine="480"/>
              <w:jc w:val="center"/>
              <w:textAlignment w:val="center"/>
              <w:rPr>
                <w:color w:val="000000"/>
              </w:rPr>
            </w:pPr>
            <w:r>
              <w:rPr>
                <w:color w:val="000000"/>
                <w:kern w:val="0"/>
                <w:lang w:bidi="ar"/>
              </w:rPr>
              <w:t>600843</w:t>
            </w:r>
          </w:p>
        </w:tc>
        <w:tc>
          <w:tcPr>
            <w:tcW w:w="1421" w:type="dxa"/>
            <w:tcBorders>
              <w:tl2br w:val="nil"/>
              <w:tr2bl w:val="nil"/>
            </w:tcBorders>
            <w:shd w:val="clear" w:color="auto" w:fill="auto"/>
            <w:noWrap/>
            <w:vAlign w:val="center"/>
          </w:tcPr>
          <w:p w14:paraId="39A3CDED" w14:textId="77777777" w:rsidR="000E07E8" w:rsidRDefault="000E07E8" w:rsidP="00A75224">
            <w:pPr>
              <w:widowControl/>
              <w:ind w:firstLine="480"/>
              <w:jc w:val="center"/>
              <w:textAlignment w:val="center"/>
              <w:rPr>
                <w:color w:val="000000"/>
              </w:rPr>
            </w:pPr>
            <w:r>
              <w:rPr>
                <w:color w:val="000000"/>
                <w:kern w:val="0"/>
                <w:lang w:bidi="ar"/>
              </w:rPr>
              <w:t>7447509</w:t>
            </w:r>
          </w:p>
        </w:tc>
        <w:tc>
          <w:tcPr>
            <w:tcW w:w="1284" w:type="dxa"/>
            <w:tcBorders>
              <w:tl2br w:val="nil"/>
              <w:tr2bl w:val="nil"/>
            </w:tcBorders>
            <w:shd w:val="clear" w:color="auto" w:fill="auto"/>
            <w:noWrap/>
            <w:vAlign w:val="center"/>
          </w:tcPr>
          <w:p w14:paraId="5C1FE266" w14:textId="77777777" w:rsidR="000E07E8" w:rsidRDefault="000E07E8" w:rsidP="00A75224">
            <w:pPr>
              <w:widowControl/>
              <w:ind w:firstLine="480"/>
              <w:jc w:val="center"/>
              <w:textAlignment w:val="center"/>
              <w:rPr>
                <w:color w:val="000000"/>
              </w:rPr>
            </w:pPr>
            <w:r>
              <w:rPr>
                <w:color w:val="000000"/>
                <w:kern w:val="0"/>
                <w:lang w:bidi="ar"/>
              </w:rPr>
              <w:t>55</w:t>
            </w:r>
          </w:p>
        </w:tc>
        <w:tc>
          <w:tcPr>
            <w:tcW w:w="1284" w:type="dxa"/>
            <w:tcBorders>
              <w:tl2br w:val="nil"/>
              <w:tr2bl w:val="nil"/>
            </w:tcBorders>
            <w:shd w:val="clear" w:color="auto" w:fill="auto"/>
            <w:noWrap/>
            <w:vAlign w:val="center"/>
          </w:tcPr>
          <w:p w14:paraId="4E3D5312" w14:textId="77777777" w:rsidR="000E07E8" w:rsidRDefault="000E07E8" w:rsidP="00A75224">
            <w:pPr>
              <w:widowControl/>
              <w:ind w:firstLine="480"/>
              <w:jc w:val="center"/>
              <w:textAlignment w:val="center"/>
              <w:rPr>
                <w:color w:val="000000"/>
              </w:rPr>
            </w:pPr>
            <w:r>
              <w:rPr>
                <w:color w:val="000000"/>
                <w:kern w:val="0"/>
                <w:lang w:bidi="ar"/>
              </w:rPr>
              <w:t>594825</w:t>
            </w:r>
          </w:p>
        </w:tc>
        <w:tc>
          <w:tcPr>
            <w:tcW w:w="1285" w:type="dxa"/>
            <w:tcBorders>
              <w:tl2br w:val="nil"/>
              <w:tr2bl w:val="nil"/>
            </w:tcBorders>
            <w:shd w:val="clear" w:color="auto" w:fill="auto"/>
            <w:noWrap/>
            <w:vAlign w:val="center"/>
          </w:tcPr>
          <w:p w14:paraId="21A8C896" w14:textId="77777777" w:rsidR="000E07E8" w:rsidRDefault="000E07E8" w:rsidP="00A75224">
            <w:pPr>
              <w:widowControl/>
              <w:ind w:firstLine="480"/>
              <w:jc w:val="center"/>
              <w:textAlignment w:val="center"/>
              <w:rPr>
                <w:color w:val="000000"/>
              </w:rPr>
            </w:pPr>
            <w:r>
              <w:rPr>
                <w:color w:val="000000"/>
                <w:kern w:val="0"/>
                <w:lang w:bidi="ar"/>
              </w:rPr>
              <w:t>7435473</w:t>
            </w:r>
          </w:p>
        </w:tc>
      </w:tr>
      <w:tr w:rsidR="000E07E8" w14:paraId="01895AF6" w14:textId="77777777" w:rsidTr="00A75224">
        <w:trPr>
          <w:trHeight w:hRule="exact" w:val="400"/>
        </w:trPr>
        <w:tc>
          <w:tcPr>
            <w:tcW w:w="1392" w:type="dxa"/>
            <w:tcBorders>
              <w:tl2br w:val="nil"/>
              <w:tr2bl w:val="nil"/>
            </w:tcBorders>
            <w:shd w:val="clear" w:color="auto" w:fill="auto"/>
            <w:noWrap/>
            <w:vAlign w:val="center"/>
          </w:tcPr>
          <w:p w14:paraId="71EE1017" w14:textId="77777777" w:rsidR="000E07E8" w:rsidRDefault="000E07E8" w:rsidP="00A75224">
            <w:pPr>
              <w:widowControl/>
              <w:ind w:firstLine="480"/>
              <w:jc w:val="center"/>
              <w:textAlignment w:val="center"/>
              <w:rPr>
                <w:color w:val="000000"/>
              </w:rPr>
            </w:pPr>
            <w:r>
              <w:rPr>
                <w:color w:val="000000"/>
                <w:kern w:val="0"/>
                <w:lang w:bidi="ar"/>
              </w:rPr>
              <w:t>5</w:t>
            </w:r>
          </w:p>
        </w:tc>
        <w:tc>
          <w:tcPr>
            <w:tcW w:w="1759" w:type="dxa"/>
            <w:tcBorders>
              <w:tl2br w:val="nil"/>
              <w:tr2bl w:val="nil"/>
            </w:tcBorders>
            <w:shd w:val="clear" w:color="auto" w:fill="auto"/>
            <w:noWrap/>
            <w:vAlign w:val="center"/>
          </w:tcPr>
          <w:p w14:paraId="54EC2DE0" w14:textId="77777777" w:rsidR="000E07E8" w:rsidRDefault="000E07E8" w:rsidP="00A75224">
            <w:pPr>
              <w:widowControl/>
              <w:ind w:firstLine="480"/>
              <w:jc w:val="center"/>
              <w:textAlignment w:val="center"/>
              <w:rPr>
                <w:color w:val="000000"/>
              </w:rPr>
            </w:pPr>
            <w:r>
              <w:rPr>
                <w:color w:val="000000"/>
                <w:kern w:val="0"/>
                <w:lang w:bidi="ar"/>
              </w:rPr>
              <w:t>599844</w:t>
            </w:r>
          </w:p>
        </w:tc>
        <w:tc>
          <w:tcPr>
            <w:tcW w:w="1421" w:type="dxa"/>
            <w:tcBorders>
              <w:tl2br w:val="nil"/>
              <w:tr2bl w:val="nil"/>
            </w:tcBorders>
            <w:shd w:val="clear" w:color="auto" w:fill="auto"/>
            <w:noWrap/>
            <w:vAlign w:val="center"/>
          </w:tcPr>
          <w:p w14:paraId="03A8DD65" w14:textId="77777777" w:rsidR="000E07E8" w:rsidRDefault="000E07E8" w:rsidP="00A75224">
            <w:pPr>
              <w:widowControl/>
              <w:ind w:firstLine="480"/>
              <w:jc w:val="center"/>
              <w:textAlignment w:val="center"/>
              <w:rPr>
                <w:color w:val="000000"/>
              </w:rPr>
            </w:pPr>
            <w:r>
              <w:rPr>
                <w:color w:val="000000"/>
                <w:kern w:val="0"/>
                <w:lang w:bidi="ar"/>
              </w:rPr>
              <w:t>7446317</w:t>
            </w:r>
          </w:p>
        </w:tc>
        <w:tc>
          <w:tcPr>
            <w:tcW w:w="1284" w:type="dxa"/>
            <w:tcBorders>
              <w:tl2br w:val="nil"/>
              <w:tr2bl w:val="nil"/>
            </w:tcBorders>
            <w:shd w:val="clear" w:color="auto" w:fill="auto"/>
            <w:noWrap/>
            <w:vAlign w:val="center"/>
          </w:tcPr>
          <w:p w14:paraId="00421834" w14:textId="77777777" w:rsidR="000E07E8" w:rsidRDefault="000E07E8" w:rsidP="00A75224">
            <w:pPr>
              <w:widowControl/>
              <w:ind w:firstLine="480"/>
              <w:jc w:val="center"/>
              <w:textAlignment w:val="center"/>
              <w:rPr>
                <w:color w:val="000000"/>
              </w:rPr>
            </w:pPr>
            <w:r>
              <w:rPr>
                <w:color w:val="000000"/>
                <w:kern w:val="0"/>
                <w:lang w:bidi="ar"/>
              </w:rPr>
              <w:t>60</w:t>
            </w:r>
          </w:p>
        </w:tc>
        <w:tc>
          <w:tcPr>
            <w:tcW w:w="1284" w:type="dxa"/>
            <w:tcBorders>
              <w:tl2br w:val="nil"/>
              <w:tr2bl w:val="nil"/>
            </w:tcBorders>
            <w:shd w:val="clear" w:color="auto" w:fill="auto"/>
            <w:noWrap/>
            <w:vAlign w:val="center"/>
          </w:tcPr>
          <w:p w14:paraId="02A73253" w14:textId="77777777" w:rsidR="000E07E8" w:rsidRDefault="000E07E8" w:rsidP="00A75224">
            <w:pPr>
              <w:widowControl/>
              <w:ind w:firstLine="480"/>
              <w:jc w:val="center"/>
              <w:textAlignment w:val="center"/>
              <w:rPr>
                <w:color w:val="000000"/>
              </w:rPr>
            </w:pPr>
            <w:r>
              <w:rPr>
                <w:color w:val="000000"/>
                <w:kern w:val="0"/>
                <w:lang w:bidi="ar"/>
              </w:rPr>
              <w:t>594493</w:t>
            </w:r>
          </w:p>
        </w:tc>
        <w:tc>
          <w:tcPr>
            <w:tcW w:w="1285" w:type="dxa"/>
            <w:tcBorders>
              <w:tl2br w:val="nil"/>
              <w:tr2bl w:val="nil"/>
            </w:tcBorders>
            <w:shd w:val="clear" w:color="auto" w:fill="auto"/>
            <w:noWrap/>
            <w:vAlign w:val="center"/>
          </w:tcPr>
          <w:p w14:paraId="63424CCE" w14:textId="77777777" w:rsidR="000E07E8" w:rsidRDefault="000E07E8" w:rsidP="00A75224">
            <w:pPr>
              <w:widowControl/>
              <w:ind w:firstLine="480"/>
              <w:jc w:val="center"/>
              <w:textAlignment w:val="center"/>
              <w:rPr>
                <w:color w:val="000000"/>
              </w:rPr>
            </w:pPr>
            <w:r>
              <w:rPr>
                <w:color w:val="000000"/>
                <w:kern w:val="0"/>
                <w:lang w:bidi="ar"/>
              </w:rPr>
              <w:t>7433886</w:t>
            </w:r>
          </w:p>
        </w:tc>
      </w:tr>
      <w:tr w:rsidR="000E07E8" w14:paraId="37226B22" w14:textId="77777777" w:rsidTr="00A75224">
        <w:trPr>
          <w:trHeight w:hRule="exact" w:val="400"/>
        </w:trPr>
        <w:tc>
          <w:tcPr>
            <w:tcW w:w="1392" w:type="dxa"/>
            <w:tcBorders>
              <w:tl2br w:val="nil"/>
              <w:tr2bl w:val="nil"/>
            </w:tcBorders>
            <w:shd w:val="clear" w:color="auto" w:fill="auto"/>
            <w:noWrap/>
            <w:vAlign w:val="center"/>
          </w:tcPr>
          <w:p w14:paraId="0D7344A5" w14:textId="77777777" w:rsidR="000E07E8" w:rsidRDefault="000E07E8" w:rsidP="00A75224">
            <w:pPr>
              <w:widowControl/>
              <w:ind w:firstLine="480"/>
              <w:jc w:val="center"/>
              <w:textAlignment w:val="center"/>
              <w:rPr>
                <w:color w:val="000000"/>
              </w:rPr>
            </w:pPr>
            <w:r>
              <w:rPr>
                <w:color w:val="000000"/>
                <w:kern w:val="0"/>
                <w:lang w:bidi="ar"/>
              </w:rPr>
              <w:t>10</w:t>
            </w:r>
          </w:p>
        </w:tc>
        <w:tc>
          <w:tcPr>
            <w:tcW w:w="1759" w:type="dxa"/>
            <w:tcBorders>
              <w:tl2br w:val="nil"/>
              <w:tr2bl w:val="nil"/>
            </w:tcBorders>
            <w:shd w:val="clear" w:color="auto" w:fill="auto"/>
            <w:noWrap/>
            <w:vAlign w:val="center"/>
          </w:tcPr>
          <w:p w14:paraId="1A1D270A" w14:textId="77777777" w:rsidR="000E07E8" w:rsidRDefault="000E07E8" w:rsidP="00A75224">
            <w:pPr>
              <w:widowControl/>
              <w:ind w:firstLine="480"/>
              <w:jc w:val="center"/>
              <w:textAlignment w:val="center"/>
              <w:rPr>
                <w:color w:val="000000"/>
              </w:rPr>
            </w:pPr>
            <w:r>
              <w:rPr>
                <w:color w:val="000000"/>
                <w:kern w:val="0"/>
                <w:lang w:bidi="ar"/>
              </w:rPr>
              <w:t>599406</w:t>
            </w:r>
          </w:p>
        </w:tc>
        <w:tc>
          <w:tcPr>
            <w:tcW w:w="1421" w:type="dxa"/>
            <w:tcBorders>
              <w:tl2br w:val="nil"/>
              <w:tr2bl w:val="nil"/>
            </w:tcBorders>
            <w:shd w:val="clear" w:color="auto" w:fill="auto"/>
            <w:noWrap/>
            <w:vAlign w:val="center"/>
          </w:tcPr>
          <w:p w14:paraId="6B6F7958" w14:textId="77777777" w:rsidR="000E07E8" w:rsidRDefault="000E07E8" w:rsidP="00A75224">
            <w:pPr>
              <w:widowControl/>
              <w:ind w:firstLine="480"/>
              <w:jc w:val="center"/>
              <w:textAlignment w:val="center"/>
              <w:rPr>
                <w:color w:val="000000"/>
              </w:rPr>
            </w:pPr>
            <w:r>
              <w:rPr>
                <w:color w:val="000000"/>
                <w:kern w:val="0"/>
                <w:lang w:bidi="ar"/>
              </w:rPr>
              <w:t>7445513</w:t>
            </w:r>
          </w:p>
        </w:tc>
        <w:tc>
          <w:tcPr>
            <w:tcW w:w="1284" w:type="dxa"/>
            <w:tcBorders>
              <w:tl2br w:val="nil"/>
              <w:tr2bl w:val="nil"/>
            </w:tcBorders>
            <w:shd w:val="clear" w:color="auto" w:fill="auto"/>
            <w:noWrap/>
            <w:vAlign w:val="center"/>
          </w:tcPr>
          <w:p w14:paraId="2E8F0AD6" w14:textId="77777777" w:rsidR="000E07E8" w:rsidRDefault="000E07E8" w:rsidP="00A75224">
            <w:pPr>
              <w:ind w:firstLine="480"/>
              <w:rPr>
                <w:color w:val="000000"/>
              </w:rPr>
            </w:pPr>
          </w:p>
        </w:tc>
        <w:tc>
          <w:tcPr>
            <w:tcW w:w="1284" w:type="dxa"/>
            <w:tcBorders>
              <w:tl2br w:val="nil"/>
              <w:tr2bl w:val="nil"/>
            </w:tcBorders>
            <w:shd w:val="clear" w:color="auto" w:fill="auto"/>
            <w:noWrap/>
            <w:vAlign w:val="center"/>
          </w:tcPr>
          <w:p w14:paraId="409F7827" w14:textId="77777777" w:rsidR="000E07E8" w:rsidRDefault="000E07E8" w:rsidP="00A75224">
            <w:pPr>
              <w:ind w:firstLine="480"/>
              <w:rPr>
                <w:color w:val="000000"/>
              </w:rPr>
            </w:pPr>
          </w:p>
        </w:tc>
        <w:tc>
          <w:tcPr>
            <w:tcW w:w="1285" w:type="dxa"/>
            <w:tcBorders>
              <w:tl2br w:val="nil"/>
              <w:tr2bl w:val="nil"/>
            </w:tcBorders>
            <w:shd w:val="clear" w:color="auto" w:fill="auto"/>
            <w:noWrap/>
            <w:vAlign w:val="center"/>
          </w:tcPr>
          <w:p w14:paraId="40D143CA" w14:textId="77777777" w:rsidR="000E07E8" w:rsidRDefault="000E07E8" w:rsidP="00A75224">
            <w:pPr>
              <w:ind w:firstLine="480"/>
              <w:rPr>
                <w:color w:val="000000"/>
              </w:rPr>
            </w:pPr>
          </w:p>
        </w:tc>
      </w:tr>
    </w:tbl>
    <w:p w14:paraId="3E74CD85" w14:textId="77777777" w:rsidR="000E07E8" w:rsidRDefault="000E07E8" w:rsidP="000E07E8">
      <w:pPr>
        <w:ind w:firstLine="480"/>
      </w:pPr>
    </w:p>
    <w:p w14:paraId="21FD3CD0" w14:textId="77777777" w:rsidR="000E07E8" w:rsidRDefault="000E07E8" w:rsidP="000E07E8">
      <w:pPr>
        <w:ind w:firstLine="480"/>
        <w:jc w:val="center"/>
      </w:pPr>
      <w:r>
        <w:drawing>
          <wp:inline distT="0" distB="0" distL="114300" distR="114300" wp14:anchorId="77487FC6" wp14:editId="335AB7AE">
            <wp:extent cx="3681283" cy="2110105"/>
            <wp:effectExtent l="0" t="0" r="0" b="444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475"/>
                    <a:stretch>
                      <a:fillRect/>
                    </a:stretch>
                  </pic:blipFill>
                  <pic:spPr>
                    <a:xfrm>
                      <a:off x="0" y="0"/>
                      <a:ext cx="3684160" cy="2111754"/>
                    </a:xfrm>
                    <a:prstGeom prst="rect">
                      <a:avLst/>
                    </a:prstGeom>
                    <a:noFill/>
                    <a:ln>
                      <a:noFill/>
                    </a:ln>
                  </pic:spPr>
                </pic:pic>
              </a:graphicData>
            </a:graphic>
          </wp:inline>
        </w:drawing>
      </w:r>
    </w:p>
    <w:p w14:paraId="0B12B4B5" w14:textId="77777777" w:rsidR="000E07E8" w:rsidRDefault="000E07E8" w:rsidP="000E07E8">
      <w:pPr>
        <w:ind w:firstLine="480"/>
        <w:jc w:val="center"/>
      </w:pPr>
      <w:r>
        <w:rPr>
          <w:rFonts w:hint="eastAsia"/>
        </w:rPr>
        <w:t>图</w:t>
      </w:r>
      <w:r>
        <w:t xml:space="preserve">5.1 </w:t>
      </w:r>
      <w:r>
        <w:rPr>
          <w:rFonts w:hint="eastAsia"/>
        </w:rPr>
        <w:t>零偏因子插值结果图</w:t>
      </w:r>
    </w:p>
    <w:p w14:paraId="67AB3F9F" w14:textId="77777777" w:rsidR="000E07E8" w:rsidRDefault="000E07E8" w:rsidP="000E07E8">
      <w:pPr>
        <w:ind w:firstLine="480"/>
        <w:jc w:val="center"/>
      </w:pPr>
    </w:p>
    <w:p w14:paraId="2FB4959F" w14:textId="77777777" w:rsidR="000E07E8" w:rsidRDefault="000E07E8" w:rsidP="000E07E8">
      <w:pPr>
        <w:ind w:firstLine="480"/>
        <w:jc w:val="center"/>
      </w:pPr>
      <w:r>
        <w:drawing>
          <wp:inline distT="0" distB="0" distL="114300" distR="114300" wp14:anchorId="3A4565A7" wp14:editId="13599089">
            <wp:extent cx="3660321" cy="2098368"/>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76"/>
                    <a:stretch>
                      <a:fillRect/>
                    </a:stretch>
                  </pic:blipFill>
                  <pic:spPr>
                    <a:xfrm>
                      <a:off x="0" y="0"/>
                      <a:ext cx="3666183" cy="2101729"/>
                    </a:xfrm>
                    <a:prstGeom prst="rect">
                      <a:avLst/>
                    </a:prstGeom>
                    <a:noFill/>
                    <a:ln>
                      <a:noFill/>
                    </a:ln>
                  </pic:spPr>
                </pic:pic>
              </a:graphicData>
            </a:graphic>
          </wp:inline>
        </w:drawing>
      </w:r>
    </w:p>
    <w:p w14:paraId="3DDCCCF4" w14:textId="77777777" w:rsidR="000E07E8" w:rsidRDefault="000E07E8" w:rsidP="000E07E8">
      <w:pPr>
        <w:ind w:firstLine="480"/>
        <w:jc w:val="center"/>
      </w:pPr>
      <w:r>
        <w:rPr>
          <w:rFonts w:hint="eastAsia"/>
        </w:rPr>
        <w:t>图</w:t>
      </w:r>
      <w:r>
        <w:t xml:space="preserve">5.2 </w:t>
      </w:r>
      <w:r>
        <w:rPr>
          <w:rFonts w:hint="eastAsia"/>
        </w:rPr>
        <w:t>标度因数插值结果图</w:t>
      </w:r>
    </w:p>
    <w:p w14:paraId="5AAF7E76" w14:textId="77777777" w:rsidR="000E07E8" w:rsidRDefault="000E07E8" w:rsidP="000E07E8">
      <w:pPr>
        <w:ind w:firstLine="480"/>
        <w:jc w:val="center"/>
      </w:pPr>
    </w:p>
    <w:p w14:paraId="19935C32" w14:textId="77777777" w:rsidR="000E07E8" w:rsidRDefault="000E07E8" w:rsidP="000E07E8">
      <w:pPr>
        <w:ind w:firstLine="480"/>
      </w:pPr>
      <w:r>
        <w:t>可以观测到，零偏因子和标度因数受环境温度影响十分明显，总体呈现出随着温度升高而下降的趋势。根据第三章，在获得插值数据后，便需利用这些数据进行拟合，采用多项式拟合法来获得拟合参数确定拟合函数，从而利用获得的拟合函数进行拟合，得到补偿后的零偏因子和标度因数。因为在此分别选用一二三阶进行拟合，故得到的拟合函数可用下式</w:t>
      </w:r>
      <w:r>
        <w:t>(5-1)</w:t>
      </w:r>
      <w:r>
        <w:t>表示，其中</w:t>
      </w:r>
      <m:oMath>
        <m:r>
          <w:rPr>
            <w:rFonts w:ascii="Cambria Math" w:hAnsi="Cambria Math"/>
          </w:rPr>
          <m:t>y</m:t>
        </m:r>
      </m:oMath>
      <w:r>
        <w:t>为补偿后的零偏因子或标度因数，</w:t>
      </w:r>
      <m:oMath>
        <m:r>
          <w:rPr>
            <w:rFonts w:ascii="Cambria Math" w:hAnsi="Cambria Math"/>
          </w:rPr>
          <m:t>x</m:t>
        </m:r>
      </m:oMath>
      <w:r>
        <w:t>为补偿前的零偏因子或标度</w:t>
      </w:r>
      <w:r>
        <w:rPr>
          <w:rFonts w:hint="eastAsia"/>
        </w:rPr>
        <w:t>因数</w:t>
      </w:r>
      <w:r>
        <w:t>。</w:t>
      </w:r>
      <w:r w:rsidRPr="0036405D">
        <w:rPr>
          <w:rFonts w:hint="eastAsia"/>
          <w:i/>
          <w:iCs/>
        </w:rPr>
        <w:t>a</w:t>
      </w:r>
      <w:r>
        <w:t>为三阶项系数，</w:t>
      </w:r>
      <w:r w:rsidRPr="0036405D">
        <w:rPr>
          <w:rFonts w:hint="eastAsia"/>
          <w:i/>
          <w:iCs/>
        </w:rPr>
        <w:t>b</w:t>
      </w:r>
      <w:r>
        <w:t>为二阶项系数，</w:t>
      </w:r>
      <w:r w:rsidRPr="0036405D">
        <w:rPr>
          <w:rFonts w:hint="eastAsia"/>
          <w:i/>
          <w:iCs/>
        </w:rPr>
        <w:t>c</w:t>
      </w:r>
      <w:r>
        <w:t>为一阶项系数，</w:t>
      </w:r>
      <w:r w:rsidRPr="0036405D">
        <w:rPr>
          <w:rFonts w:hint="eastAsia"/>
          <w:i/>
          <w:iCs/>
        </w:rPr>
        <w:t>d</w:t>
      </w:r>
      <w:r>
        <w:t>为常数。之后观察各种情况下拟合结果，选用最适合的拟合阶数。</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6399"/>
        <w:gridCol w:w="1334"/>
      </w:tblGrid>
      <w:tr w:rsidR="000E07E8" w14:paraId="1879D1E4" w14:textId="77777777" w:rsidTr="00A75224">
        <w:trPr>
          <w:trHeight w:val="964"/>
        </w:trPr>
        <w:tc>
          <w:tcPr>
            <w:tcW w:w="652" w:type="pct"/>
            <w:tcMar>
              <w:left w:w="0" w:type="dxa"/>
              <w:right w:w="0" w:type="dxa"/>
            </w:tcMar>
            <w:vAlign w:val="center"/>
          </w:tcPr>
          <w:p w14:paraId="4544B026" w14:textId="77777777" w:rsidR="000E07E8" w:rsidRDefault="000E07E8" w:rsidP="00A75224">
            <w:pPr>
              <w:spacing w:line="360" w:lineRule="auto"/>
              <w:ind w:firstLine="480"/>
              <w:jc w:val="left"/>
              <w:rPr>
                <w:rFonts w:ascii="Cambria Math" w:hAnsi="Cambria Math"/>
              </w:rPr>
            </w:pPr>
          </w:p>
        </w:tc>
        <w:tc>
          <w:tcPr>
            <w:tcW w:w="3598" w:type="pct"/>
            <w:tcMar>
              <w:left w:w="0" w:type="dxa"/>
              <w:right w:w="0" w:type="dxa"/>
            </w:tcMar>
            <w:vAlign w:val="center"/>
          </w:tcPr>
          <w:p w14:paraId="77266E4E" w14:textId="77777777" w:rsidR="000E07E8" w:rsidRPr="0036405D" w:rsidRDefault="000E07E8" w:rsidP="00A75224">
            <w:pPr>
              <w:ind w:firstLine="480"/>
            </w:pPr>
            <m:oMathPara>
              <m:oMath>
                <m:r>
                  <m:rPr>
                    <m:nor/>
                  </m:rPr>
                  <w:rPr>
                    <w:i/>
                    <w:iCs/>
                  </w:rPr>
                  <m:t>y</m:t>
                </m:r>
                <m:r>
                  <m:rPr>
                    <m:nor/>
                  </m:rPr>
                  <w:rPr>
                    <w:rFonts w:ascii="Cambria Math"/>
                    <w:i/>
                    <w:iCs/>
                  </w:rPr>
                  <m:t xml:space="preserve">  </m:t>
                </m:r>
                <m:r>
                  <m:rPr>
                    <m:nor/>
                  </m:rPr>
                  <m:t>=</m:t>
                </m:r>
                <m:r>
                  <m:rPr>
                    <m:nor/>
                  </m:rPr>
                  <w:rPr>
                    <w:rFonts w:ascii="Cambria Math"/>
                  </w:rPr>
                  <m:t xml:space="preserve">  </m:t>
                </m:r>
                <m:sSup>
                  <m:sSupPr>
                    <m:ctrlPr>
                      <w:rPr>
                        <w:rFonts w:ascii="Cambria Math" w:hAnsi="Cambria Math"/>
                      </w:rPr>
                    </m:ctrlPr>
                  </m:sSupPr>
                  <m:e>
                    <m:r>
                      <m:rPr>
                        <m:nor/>
                      </m:rPr>
                      <w:rPr>
                        <w:i/>
                        <w:iCs/>
                      </w:rPr>
                      <m:t>a</m:t>
                    </m:r>
                  </m:e>
                  <m:sup>
                    <m:r>
                      <m:rPr>
                        <m:nor/>
                      </m:rPr>
                      <m:t>3</m:t>
                    </m:r>
                  </m:sup>
                </m:sSup>
                <m:r>
                  <m:rPr>
                    <m:nor/>
                  </m:rPr>
                  <m:t>+</m:t>
                </m:r>
                <m:r>
                  <m:rPr>
                    <m:nor/>
                  </m:rPr>
                  <w:rPr>
                    <w:i/>
                    <w:iCs/>
                  </w:rPr>
                  <m:t>b</m:t>
                </m:r>
                <m:sSup>
                  <m:sSupPr>
                    <m:ctrlPr>
                      <w:rPr>
                        <w:rFonts w:ascii="Cambria Math" w:hAnsi="Cambria Math"/>
                        <w:i/>
                        <w:iCs/>
                      </w:rPr>
                    </m:ctrlPr>
                  </m:sSupPr>
                  <m:e>
                    <m:r>
                      <m:rPr>
                        <m:nor/>
                      </m:rPr>
                      <w:rPr>
                        <w:i/>
                        <w:iCs/>
                      </w:rPr>
                      <m:t>x</m:t>
                    </m:r>
                  </m:e>
                  <m:sup>
                    <m:r>
                      <m:rPr>
                        <m:nor/>
                      </m:rPr>
                      <m:t>2</m:t>
                    </m:r>
                  </m:sup>
                </m:sSup>
                <m:r>
                  <m:rPr>
                    <m:nor/>
                  </m:rPr>
                  <m:t>+</m:t>
                </m:r>
                <m:r>
                  <m:rPr>
                    <m:nor/>
                  </m:rPr>
                  <w:rPr>
                    <w:i/>
                    <w:iCs/>
                  </w:rPr>
                  <m:t>cx</m:t>
                </m:r>
                <m:r>
                  <m:rPr>
                    <m:nor/>
                  </m:rPr>
                  <m:t>+</m:t>
                </m:r>
                <m:r>
                  <m:rPr>
                    <m:nor/>
                  </m:rPr>
                  <w:rPr>
                    <w:i/>
                    <w:iCs/>
                  </w:rPr>
                  <m:t>d</m:t>
                </m:r>
              </m:oMath>
            </m:oMathPara>
          </w:p>
        </w:tc>
        <w:tc>
          <w:tcPr>
            <w:tcW w:w="750" w:type="pct"/>
            <w:tcMar>
              <w:left w:w="0" w:type="dxa"/>
              <w:right w:w="0" w:type="dxa"/>
            </w:tcMar>
            <w:vAlign w:val="center"/>
          </w:tcPr>
          <w:p w14:paraId="186291A3" w14:textId="77777777" w:rsidR="000E07E8" w:rsidRPr="008B2459" w:rsidRDefault="000E07E8" w:rsidP="00A75224">
            <w:pPr>
              <w:ind w:firstLine="480"/>
              <w:jc w:val="right"/>
              <w:rPr>
                <w:rFonts w:ascii="Calibri" w:hAnsi="Calibri"/>
              </w:rPr>
            </w:pPr>
            <w:r w:rsidRPr="008B2459">
              <w:t>(5-1)</w:t>
            </w:r>
          </w:p>
        </w:tc>
      </w:tr>
    </w:tbl>
    <w:p w14:paraId="1475C9BC" w14:textId="77777777" w:rsidR="000E07E8" w:rsidRDefault="000E07E8" w:rsidP="000E07E8">
      <w:pPr>
        <w:ind w:firstLine="480"/>
      </w:pPr>
      <w:r>
        <w:t>下图</w:t>
      </w:r>
      <w:r>
        <w:t>5.3</w:t>
      </w:r>
      <w:r>
        <w:t>为标度因数的一二三阶拟合结果图，各阶的拟合参数如下表</w:t>
      </w:r>
      <w:r>
        <w:t>5.3</w:t>
      </w:r>
      <w:r>
        <w:t>展示。从图中可以直观看到，三种阶数的拟合曲线都与原数据曲线贴合，但二阶三阶的阶数拟合效果明显优于一阶拟合</w:t>
      </w:r>
      <w:r>
        <w:rPr>
          <w:rFonts w:hint="eastAsia"/>
        </w:rPr>
        <w:t>。</w:t>
      </w:r>
    </w:p>
    <w:p w14:paraId="05C8E3BA" w14:textId="77777777" w:rsidR="000E07E8" w:rsidRDefault="000E07E8" w:rsidP="000E07E8">
      <w:pPr>
        <w:ind w:firstLine="480"/>
      </w:pPr>
    </w:p>
    <w:p w14:paraId="06D5136A" w14:textId="77777777" w:rsidR="000E07E8" w:rsidRDefault="000E07E8" w:rsidP="000E07E8">
      <w:pPr>
        <w:ind w:firstLine="480"/>
        <w:jc w:val="center"/>
      </w:pPr>
      <w:r>
        <w:t>表</w:t>
      </w:r>
      <w:r>
        <w:t xml:space="preserve">5.3 </w:t>
      </w:r>
      <w:r>
        <w:rPr>
          <w:rFonts w:hint="eastAsia"/>
        </w:rPr>
        <w:t>标度因数</w:t>
      </w:r>
      <w:r>
        <w:t>各阶拟合参数</w:t>
      </w:r>
    </w:p>
    <w:tbl>
      <w:tblPr>
        <w:tblW w:w="5640" w:type="dxa"/>
        <w:jc w:val="center"/>
        <w:tblLook w:val="04A0" w:firstRow="1" w:lastRow="0" w:firstColumn="1" w:lastColumn="0" w:noHBand="0" w:noVBand="1"/>
      </w:tblPr>
      <w:tblGrid>
        <w:gridCol w:w="1284"/>
        <w:gridCol w:w="1436"/>
        <w:gridCol w:w="1356"/>
        <w:gridCol w:w="1676"/>
        <w:gridCol w:w="1716"/>
      </w:tblGrid>
      <w:tr w:rsidR="000E07E8" w14:paraId="502896B9" w14:textId="77777777" w:rsidTr="00A75224">
        <w:trPr>
          <w:trHeight w:hRule="exact" w:val="400"/>
          <w:jc w:val="center"/>
        </w:trPr>
        <w:tc>
          <w:tcPr>
            <w:tcW w:w="12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568FDE" w14:textId="77777777" w:rsidR="000E07E8" w:rsidRDefault="000E07E8" w:rsidP="00A75224">
            <w:pPr>
              <w:ind w:firstLine="480"/>
              <w:jc w:val="center"/>
            </w:pPr>
            <w:r>
              <w:t>拟合阶数</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DA00A2" w14:textId="77777777" w:rsidR="000E07E8" w:rsidRPr="00B05D4C" w:rsidRDefault="000E07E8" w:rsidP="00A75224">
            <w:pPr>
              <w:ind w:firstLine="480"/>
              <w:jc w:val="center"/>
              <w:rPr>
                <w:i/>
                <w:iCs/>
              </w:rPr>
            </w:pPr>
            <w:r w:rsidRPr="00B05D4C">
              <w:rPr>
                <w:i/>
                <w:iCs/>
              </w:rPr>
              <w:t>a</w:t>
            </w:r>
          </w:p>
        </w:tc>
        <w:tc>
          <w:tcPr>
            <w:tcW w:w="10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56F72E" w14:textId="77777777" w:rsidR="000E07E8" w:rsidRPr="00B05D4C" w:rsidRDefault="000E07E8" w:rsidP="00A75224">
            <w:pPr>
              <w:ind w:firstLine="480"/>
              <w:jc w:val="center"/>
              <w:rPr>
                <w:i/>
                <w:iCs/>
              </w:rPr>
            </w:pPr>
            <w:r w:rsidRPr="00B05D4C">
              <w:rPr>
                <w:i/>
                <w:iCs/>
              </w:rPr>
              <w:t>b</w:t>
            </w:r>
          </w:p>
        </w:tc>
        <w:tc>
          <w:tcPr>
            <w:tcW w:w="10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557F9F" w14:textId="77777777" w:rsidR="000E07E8" w:rsidRPr="00B05D4C" w:rsidRDefault="000E07E8" w:rsidP="00A75224">
            <w:pPr>
              <w:ind w:firstLine="480"/>
              <w:jc w:val="center"/>
              <w:rPr>
                <w:i/>
                <w:iCs/>
              </w:rPr>
            </w:pPr>
            <w:r w:rsidRPr="00B05D4C">
              <w:rPr>
                <w:i/>
                <w:iCs/>
              </w:rPr>
              <w:t>c</w:t>
            </w:r>
          </w:p>
        </w:tc>
        <w:tc>
          <w:tcPr>
            <w:tcW w:w="12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0DBD6B" w14:textId="77777777" w:rsidR="000E07E8" w:rsidRPr="00B05D4C" w:rsidRDefault="000E07E8" w:rsidP="00A75224">
            <w:pPr>
              <w:ind w:firstLine="480"/>
              <w:jc w:val="center"/>
              <w:rPr>
                <w:i/>
                <w:iCs/>
              </w:rPr>
            </w:pPr>
            <w:r w:rsidRPr="00B05D4C">
              <w:rPr>
                <w:i/>
                <w:iCs/>
              </w:rPr>
              <w:t>d</w:t>
            </w:r>
          </w:p>
        </w:tc>
      </w:tr>
      <w:tr w:rsidR="000E07E8" w14:paraId="3BC4E3BA" w14:textId="77777777" w:rsidTr="00A75224">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02B23C7" w14:textId="77777777" w:rsidR="000E07E8" w:rsidRDefault="000E07E8" w:rsidP="00A75224">
            <w:pPr>
              <w:ind w:firstLine="480"/>
              <w:jc w:val="center"/>
            </w:pPr>
            <w:r>
              <w:t>一阶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2086AB3" w14:textId="77777777" w:rsidR="000E07E8" w:rsidRDefault="000E07E8" w:rsidP="00A75224">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7F233F7" w14:textId="77777777" w:rsidR="000E07E8" w:rsidRDefault="000E07E8" w:rsidP="00A75224">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1C04387" w14:textId="77777777" w:rsidR="000E07E8" w:rsidRDefault="000E07E8" w:rsidP="00A75224">
            <w:pPr>
              <w:ind w:firstLine="480"/>
              <w:jc w:val="center"/>
            </w:pPr>
            <w:r>
              <w:t>-135.4392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7EB5FBF" w14:textId="77777777" w:rsidR="000E07E8" w:rsidRDefault="000E07E8" w:rsidP="00A75224">
            <w:pPr>
              <w:ind w:firstLine="480"/>
              <w:jc w:val="center"/>
            </w:pPr>
            <w:r>
              <w:t>3245.3704</w:t>
            </w:r>
          </w:p>
        </w:tc>
      </w:tr>
      <w:tr w:rsidR="000E07E8" w14:paraId="199F5768" w14:textId="77777777" w:rsidTr="00A75224">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B611909" w14:textId="77777777" w:rsidR="000E07E8" w:rsidRDefault="000E07E8" w:rsidP="00A75224">
            <w:pPr>
              <w:ind w:firstLine="480"/>
              <w:jc w:val="center"/>
            </w:pPr>
            <w:r>
              <w:t>二阶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70A262B" w14:textId="77777777" w:rsidR="000E07E8" w:rsidRDefault="000E07E8" w:rsidP="00A75224">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B67066E" w14:textId="77777777" w:rsidR="000E07E8" w:rsidRDefault="000E07E8" w:rsidP="00A75224">
            <w:pPr>
              <w:ind w:firstLine="480"/>
              <w:jc w:val="center"/>
            </w:pPr>
            <w:r>
              <w:t>0.7811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A6E7663" w14:textId="77777777" w:rsidR="000E07E8" w:rsidRDefault="000E07E8" w:rsidP="00A75224">
            <w:pPr>
              <w:ind w:firstLine="480"/>
              <w:jc w:val="center"/>
            </w:pPr>
            <w:r>
              <w:t>-151.0621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AC0984C" w14:textId="77777777" w:rsidR="000E07E8" w:rsidRDefault="000E07E8" w:rsidP="00A75224">
            <w:pPr>
              <w:ind w:firstLine="480"/>
              <w:jc w:val="center"/>
            </w:pPr>
            <w:r>
              <w:t>2639.9848</w:t>
            </w:r>
          </w:p>
        </w:tc>
      </w:tr>
      <w:tr w:rsidR="000E07E8" w14:paraId="1916B249" w14:textId="77777777" w:rsidTr="00A75224">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0E8E250" w14:textId="77777777" w:rsidR="000E07E8" w:rsidRDefault="000E07E8" w:rsidP="00A75224">
            <w:pPr>
              <w:ind w:firstLine="480"/>
              <w:jc w:val="center"/>
            </w:pPr>
            <w:r>
              <w:t>三阶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13ECD03" w14:textId="77777777" w:rsidR="000E07E8" w:rsidRDefault="000E07E8" w:rsidP="00A75224">
            <w:pPr>
              <w:ind w:firstLine="480"/>
              <w:jc w:val="center"/>
            </w:pPr>
            <w:r>
              <w:t>-0.0023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14BBD89" w14:textId="77777777" w:rsidR="000E07E8" w:rsidRDefault="000E07E8" w:rsidP="00A75224">
            <w:pPr>
              <w:ind w:firstLine="480"/>
              <w:jc w:val="center"/>
            </w:pPr>
            <w:r>
              <w:t>0.8503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01B31B9F" w14:textId="77777777" w:rsidR="000E07E8" w:rsidRDefault="000E07E8" w:rsidP="00A75224">
            <w:pPr>
              <w:ind w:firstLine="480"/>
              <w:jc w:val="center"/>
            </w:pPr>
            <w:r>
              <w:t>-148.1265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F375723" w14:textId="77777777" w:rsidR="000E07E8" w:rsidRDefault="000E07E8" w:rsidP="00A75224">
            <w:pPr>
              <w:ind w:firstLine="480"/>
              <w:jc w:val="center"/>
            </w:pPr>
            <w:r>
              <w:t>2606.0197</w:t>
            </w:r>
          </w:p>
        </w:tc>
      </w:tr>
    </w:tbl>
    <w:p w14:paraId="16C25976" w14:textId="77777777" w:rsidR="000E07E8" w:rsidRDefault="000E07E8" w:rsidP="000E07E8">
      <w:pPr>
        <w:ind w:firstLine="440"/>
        <w:jc w:val="center"/>
        <w:rPr>
          <w:sz w:val="22"/>
          <w:szCs w:val="22"/>
        </w:rPr>
      </w:pPr>
    </w:p>
    <w:p w14:paraId="38EECD86" w14:textId="77777777" w:rsidR="000E07E8" w:rsidRDefault="000E07E8" w:rsidP="000E07E8">
      <w:pPr>
        <w:ind w:firstLine="480"/>
      </w:pPr>
      <w:r>
        <w:t>同样，对上图</w:t>
      </w:r>
      <w:r>
        <w:t>5.2</w:t>
      </w:r>
      <w:r>
        <w:t>得到的零偏因子数据进行一二三阶</w:t>
      </w:r>
      <w:r>
        <w:rPr>
          <w:rFonts w:hint="eastAsia"/>
        </w:rPr>
        <w:t>误差</w:t>
      </w:r>
      <w:r>
        <w:t>拟合，拟合结果图如下</w:t>
      </w:r>
      <w:r>
        <w:t>5.4</w:t>
      </w:r>
      <w:r>
        <w:t>，其各阶的拟合参数也在下表</w:t>
      </w:r>
      <w:r>
        <w:t>5.4</w:t>
      </w:r>
      <w:r>
        <w:t>中给出。从拟合图可以明显看到，不同于标度因数的拟合结果，零偏因子三种阶数的</w:t>
      </w:r>
      <w:r>
        <w:rPr>
          <w:rFonts w:hint="eastAsia"/>
        </w:rPr>
        <w:t>误差</w:t>
      </w:r>
      <w:r>
        <w:t>拟合曲线都与原数据曲线较为贴合，一阶拟合结果与二阶三阶结果差别不大。</w:t>
      </w:r>
    </w:p>
    <w:p w14:paraId="3C4F565C" w14:textId="77777777" w:rsidR="000E07E8" w:rsidRDefault="000E07E8" w:rsidP="000E07E8">
      <w:pPr>
        <w:ind w:firstLine="480"/>
      </w:pPr>
    </w:p>
    <w:p w14:paraId="4AB0E89B" w14:textId="77777777" w:rsidR="000E07E8" w:rsidRDefault="000E07E8" w:rsidP="000E07E8">
      <w:pPr>
        <w:ind w:firstLine="440"/>
        <w:jc w:val="center"/>
      </w:pPr>
      <w:r>
        <w:rPr>
          <w:rFonts w:hint="eastAsia"/>
          <w:sz w:val="22"/>
          <w:szCs w:val="22"/>
        </w:rPr>
        <w:t>表</w:t>
      </w:r>
      <w:r>
        <w:rPr>
          <w:rFonts w:hint="eastAsia"/>
          <w:sz w:val="22"/>
          <w:szCs w:val="22"/>
        </w:rPr>
        <w:t>5</w:t>
      </w:r>
      <w:r>
        <w:rPr>
          <w:sz w:val="22"/>
          <w:szCs w:val="22"/>
        </w:rPr>
        <w:t xml:space="preserve">.4 </w:t>
      </w:r>
      <w:r>
        <w:rPr>
          <w:rFonts w:hint="eastAsia"/>
        </w:rPr>
        <w:t>零偏因子</w:t>
      </w:r>
      <w:r>
        <w:t>各阶拟合参数</w:t>
      </w:r>
    </w:p>
    <w:tbl>
      <w:tblPr>
        <w:tblW w:w="5640" w:type="dxa"/>
        <w:jc w:val="center"/>
        <w:tblLook w:val="04A0" w:firstRow="1" w:lastRow="0" w:firstColumn="1" w:lastColumn="0" w:noHBand="0" w:noVBand="1"/>
      </w:tblPr>
      <w:tblGrid>
        <w:gridCol w:w="1284"/>
        <w:gridCol w:w="1436"/>
        <w:gridCol w:w="1428"/>
        <w:gridCol w:w="1676"/>
        <w:gridCol w:w="1716"/>
      </w:tblGrid>
      <w:tr w:rsidR="000E07E8" w14:paraId="3B2C5721" w14:textId="77777777" w:rsidTr="00A75224">
        <w:trPr>
          <w:trHeight w:hRule="exact" w:val="400"/>
          <w:jc w:val="center"/>
        </w:trPr>
        <w:tc>
          <w:tcPr>
            <w:tcW w:w="12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D84C56" w14:textId="77777777" w:rsidR="000E07E8" w:rsidRDefault="000E07E8" w:rsidP="00A75224">
            <w:pPr>
              <w:ind w:firstLine="480"/>
              <w:jc w:val="center"/>
            </w:pPr>
            <w:r>
              <w:t>拟合阶数</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F56AC4" w14:textId="77777777" w:rsidR="000E07E8" w:rsidRPr="00B05D4C" w:rsidRDefault="000E07E8" w:rsidP="00A75224">
            <w:pPr>
              <w:ind w:firstLine="480"/>
              <w:jc w:val="center"/>
              <w:rPr>
                <w:i/>
                <w:iCs/>
              </w:rPr>
            </w:pPr>
            <w:r w:rsidRPr="00B05D4C">
              <w:rPr>
                <w:i/>
                <w:iCs/>
              </w:rPr>
              <w:t>a</w:t>
            </w:r>
          </w:p>
        </w:tc>
        <w:tc>
          <w:tcPr>
            <w:tcW w:w="104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0DADDC" w14:textId="77777777" w:rsidR="000E07E8" w:rsidRPr="00B05D4C" w:rsidRDefault="000E07E8" w:rsidP="00A75224">
            <w:pPr>
              <w:ind w:firstLine="480"/>
              <w:jc w:val="center"/>
              <w:rPr>
                <w:i/>
                <w:iCs/>
              </w:rPr>
            </w:pPr>
            <w:r w:rsidRPr="00B05D4C">
              <w:rPr>
                <w:i/>
                <w:iCs/>
              </w:rPr>
              <w:t>b</w:t>
            </w:r>
          </w:p>
        </w:tc>
        <w:tc>
          <w:tcPr>
            <w:tcW w:w="10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D37D6D" w14:textId="77777777" w:rsidR="000E07E8" w:rsidRPr="00B05D4C" w:rsidRDefault="000E07E8" w:rsidP="00A75224">
            <w:pPr>
              <w:ind w:firstLine="480"/>
              <w:jc w:val="center"/>
              <w:rPr>
                <w:i/>
                <w:iCs/>
              </w:rPr>
            </w:pPr>
            <w:r w:rsidRPr="00B05D4C">
              <w:rPr>
                <w:i/>
                <w:iCs/>
              </w:rPr>
              <w:t>c</w:t>
            </w:r>
          </w:p>
        </w:tc>
        <w:tc>
          <w:tcPr>
            <w:tcW w:w="12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7FBAC1" w14:textId="77777777" w:rsidR="000E07E8" w:rsidRPr="00B05D4C" w:rsidRDefault="000E07E8" w:rsidP="00A75224">
            <w:pPr>
              <w:ind w:firstLine="480"/>
              <w:jc w:val="center"/>
              <w:rPr>
                <w:i/>
                <w:iCs/>
              </w:rPr>
            </w:pPr>
            <w:r w:rsidRPr="00B05D4C">
              <w:rPr>
                <w:i/>
                <w:iCs/>
              </w:rPr>
              <w:t>d</w:t>
            </w:r>
          </w:p>
        </w:tc>
      </w:tr>
      <w:tr w:rsidR="000E07E8" w14:paraId="527D9D60" w14:textId="77777777" w:rsidTr="00A75224">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F175EBD" w14:textId="77777777" w:rsidR="000E07E8" w:rsidRDefault="000E07E8" w:rsidP="00A75224">
            <w:pPr>
              <w:ind w:firstLine="480"/>
              <w:jc w:val="center"/>
            </w:pPr>
            <w:r>
              <w:t>一阶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E9A32A8" w14:textId="77777777" w:rsidR="000E07E8" w:rsidRDefault="000E07E8" w:rsidP="00A75224">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C962122" w14:textId="77777777" w:rsidR="000E07E8" w:rsidRDefault="000E07E8" w:rsidP="00A75224">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68207D7" w14:textId="77777777" w:rsidR="000E07E8" w:rsidRDefault="000E07E8" w:rsidP="00A75224">
            <w:pPr>
              <w:ind w:firstLine="480"/>
              <w:jc w:val="center"/>
            </w:pPr>
            <w:r>
              <w:t>-210.5089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573B1EC" w14:textId="77777777" w:rsidR="000E07E8" w:rsidRDefault="000E07E8" w:rsidP="00A75224">
            <w:pPr>
              <w:ind w:firstLine="480"/>
              <w:jc w:val="center"/>
            </w:pPr>
            <w:r>
              <w:t>4024.5892</w:t>
            </w:r>
          </w:p>
        </w:tc>
      </w:tr>
      <w:tr w:rsidR="000E07E8" w14:paraId="5E059D77" w14:textId="77777777" w:rsidTr="00A75224">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80B4245" w14:textId="77777777" w:rsidR="000E07E8" w:rsidRDefault="000E07E8" w:rsidP="00A75224">
            <w:pPr>
              <w:ind w:firstLine="480"/>
              <w:jc w:val="center"/>
            </w:pPr>
            <w:r>
              <w:t>二阶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2FA151A" w14:textId="77777777" w:rsidR="000E07E8" w:rsidRDefault="000E07E8" w:rsidP="00A75224">
            <w:pPr>
              <w:ind w:firstLine="480"/>
              <w:jc w:val="center"/>
            </w:pPr>
            <w:r>
              <w:t>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F085D96" w14:textId="77777777" w:rsidR="000E07E8" w:rsidRDefault="000E07E8" w:rsidP="00A75224">
            <w:pPr>
              <w:ind w:firstLine="480"/>
              <w:jc w:val="center"/>
            </w:pPr>
            <w:r>
              <w:t>-0.1178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EFB26D9" w14:textId="77777777" w:rsidR="000E07E8" w:rsidRDefault="000E07E8" w:rsidP="00A75224">
            <w:pPr>
              <w:ind w:firstLine="480"/>
              <w:jc w:val="center"/>
            </w:pPr>
            <w:r>
              <w:t>-208.1525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740E2746" w14:textId="77777777" w:rsidR="000E07E8" w:rsidRDefault="000E07E8" w:rsidP="00A75224">
            <w:pPr>
              <w:ind w:firstLine="480"/>
              <w:jc w:val="center"/>
            </w:pPr>
            <w:r>
              <w:t>4115.9007</w:t>
            </w:r>
          </w:p>
        </w:tc>
      </w:tr>
      <w:tr w:rsidR="000E07E8" w14:paraId="1546CEDE" w14:textId="77777777" w:rsidTr="00A75224">
        <w:trPr>
          <w:trHeight w:hRule="exact" w:val="4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876D3F2" w14:textId="77777777" w:rsidR="000E07E8" w:rsidRDefault="000E07E8" w:rsidP="00A75224">
            <w:pPr>
              <w:ind w:firstLine="480"/>
              <w:jc w:val="center"/>
            </w:pPr>
            <w:r>
              <w:t>三阶</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1ADAC1B" w14:textId="77777777" w:rsidR="000E07E8" w:rsidRDefault="000E07E8" w:rsidP="00A75224">
            <w:pPr>
              <w:ind w:firstLine="480"/>
              <w:jc w:val="center"/>
            </w:pPr>
            <w:r>
              <w:t>-0.0140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1EB03C56" w14:textId="77777777" w:rsidR="000E07E8" w:rsidRDefault="000E07E8" w:rsidP="00A75224">
            <w:pPr>
              <w:ind w:firstLine="480"/>
              <w:jc w:val="center"/>
            </w:pPr>
            <w:r>
              <w:t>0.3008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6A076F61" w14:textId="77777777" w:rsidR="000E07E8" w:rsidRDefault="000E07E8" w:rsidP="00A75224">
            <w:pPr>
              <w:ind w:firstLine="480"/>
              <w:jc w:val="center"/>
            </w:pPr>
            <w:r>
              <w:t>-190.3774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A48C8A9" w14:textId="77777777" w:rsidR="000E07E8" w:rsidRDefault="000E07E8" w:rsidP="00A75224">
            <w:pPr>
              <w:ind w:firstLine="480"/>
              <w:jc w:val="center"/>
            </w:pPr>
            <w:r>
              <w:t>3910.2402</w:t>
            </w:r>
          </w:p>
        </w:tc>
      </w:tr>
    </w:tbl>
    <w:p w14:paraId="587ADB76" w14:textId="77777777" w:rsidR="000E07E8" w:rsidRDefault="000E07E8" w:rsidP="000E07E8">
      <w:pPr>
        <w:ind w:firstLine="480"/>
      </w:pPr>
    </w:p>
    <w:p w14:paraId="7C421C46" w14:textId="77777777" w:rsidR="000E07E8" w:rsidRDefault="000E07E8" w:rsidP="000E07E8">
      <w:pPr>
        <w:ind w:firstLine="480"/>
        <w:jc w:val="center"/>
      </w:pPr>
      <w:r>
        <w:drawing>
          <wp:inline distT="0" distB="0" distL="114300" distR="114300" wp14:anchorId="6E0A9B94" wp14:editId="27FF655E">
            <wp:extent cx="5575935" cy="2561590"/>
            <wp:effectExtent l="0" t="0" r="0" b="1397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477"/>
                    <a:stretch>
                      <a:fillRect/>
                    </a:stretch>
                  </pic:blipFill>
                  <pic:spPr>
                    <a:xfrm>
                      <a:off x="0" y="0"/>
                      <a:ext cx="5575935" cy="2561590"/>
                    </a:xfrm>
                    <a:prstGeom prst="rect">
                      <a:avLst/>
                    </a:prstGeom>
                    <a:noFill/>
                    <a:ln>
                      <a:noFill/>
                    </a:ln>
                  </pic:spPr>
                </pic:pic>
              </a:graphicData>
            </a:graphic>
          </wp:inline>
        </w:drawing>
      </w:r>
    </w:p>
    <w:p w14:paraId="0F43A48A" w14:textId="77777777" w:rsidR="000E07E8" w:rsidRDefault="000E07E8" w:rsidP="000E07E8">
      <w:pPr>
        <w:ind w:firstLine="480"/>
        <w:jc w:val="center"/>
      </w:pPr>
      <w:r>
        <w:rPr>
          <w:rFonts w:hint="eastAsia"/>
        </w:rPr>
        <w:t>图</w:t>
      </w:r>
      <w:r>
        <w:t xml:space="preserve">5.3 </w:t>
      </w:r>
      <w:r>
        <w:rPr>
          <w:rFonts w:hint="eastAsia"/>
        </w:rPr>
        <w:t>标度因数误差各阶拟合图</w:t>
      </w:r>
    </w:p>
    <w:p w14:paraId="310C0665" w14:textId="77777777" w:rsidR="000E07E8" w:rsidRDefault="000E07E8" w:rsidP="000E07E8">
      <w:pPr>
        <w:ind w:firstLine="480"/>
        <w:jc w:val="center"/>
      </w:pPr>
    </w:p>
    <w:p w14:paraId="355E1660" w14:textId="77777777" w:rsidR="000E07E8" w:rsidRDefault="000E07E8" w:rsidP="000E07E8">
      <w:pPr>
        <w:ind w:firstLine="480"/>
        <w:jc w:val="center"/>
      </w:pPr>
      <w:r>
        <w:drawing>
          <wp:inline distT="0" distB="0" distL="114300" distR="114300" wp14:anchorId="0BE09082" wp14:editId="41147809">
            <wp:extent cx="5575935" cy="2561590"/>
            <wp:effectExtent l="0" t="0" r="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478"/>
                    <a:stretch>
                      <a:fillRect/>
                    </a:stretch>
                  </pic:blipFill>
                  <pic:spPr>
                    <a:xfrm>
                      <a:off x="0" y="0"/>
                      <a:ext cx="5575935" cy="2561590"/>
                    </a:xfrm>
                    <a:prstGeom prst="rect">
                      <a:avLst/>
                    </a:prstGeom>
                    <a:noFill/>
                    <a:ln>
                      <a:noFill/>
                    </a:ln>
                  </pic:spPr>
                </pic:pic>
              </a:graphicData>
            </a:graphic>
          </wp:inline>
        </w:drawing>
      </w:r>
    </w:p>
    <w:p w14:paraId="758D37DD" w14:textId="77777777" w:rsidR="000E07E8" w:rsidRDefault="000E07E8" w:rsidP="000E07E8">
      <w:pPr>
        <w:ind w:firstLine="480"/>
        <w:jc w:val="center"/>
      </w:pPr>
      <w:r>
        <w:rPr>
          <w:rFonts w:hint="eastAsia"/>
        </w:rPr>
        <w:t>图</w:t>
      </w:r>
      <w:r>
        <w:t xml:space="preserve">5.4 </w:t>
      </w:r>
      <w:r>
        <w:rPr>
          <w:rFonts w:hint="eastAsia"/>
        </w:rPr>
        <w:t>零偏因子误差各阶拟合图</w:t>
      </w:r>
    </w:p>
    <w:p w14:paraId="45A51511" w14:textId="77777777" w:rsidR="000E07E8" w:rsidRDefault="000E07E8" w:rsidP="000E07E8">
      <w:pPr>
        <w:ind w:firstLine="480"/>
      </w:pPr>
    </w:p>
    <w:p w14:paraId="692609B6" w14:textId="77777777" w:rsidR="000E07E8" w:rsidRDefault="000E07E8" w:rsidP="000E07E8">
      <w:pPr>
        <w:ind w:firstLine="480"/>
      </w:pPr>
      <w:r>
        <w:t>上图给出了零偏因子</w:t>
      </w:r>
      <w:r>
        <w:rPr>
          <w:rFonts w:hint="eastAsia"/>
        </w:rPr>
        <w:t>误差</w:t>
      </w:r>
      <w:r>
        <w:t>和标度因数</w:t>
      </w:r>
      <w:r>
        <w:rPr>
          <w:rFonts w:hint="eastAsia"/>
        </w:rPr>
        <w:t>误差</w:t>
      </w:r>
      <w:r>
        <w:t>的一二三阶多项式拟合图。论文第三章</w:t>
      </w:r>
      <w:r>
        <w:rPr>
          <w:rFonts w:hint="eastAsia"/>
        </w:rPr>
        <w:t>提出</w:t>
      </w:r>
      <w:r>
        <w:t>，当数据量过大时，过低的拟合阶数会导致拟合误差偏大，补偿精度偏低，过高的阶数拟合会使拟合时间增加，且可能出现过拟合情况。因此本节才采用了最高到三阶的拟合。从直观上观察只能得出一阶拟合在对标度因数进行拟合时效果比二阶三阶差。要科学的比较三个阶数的拟合效果还需进一步进行分析和计算。</w:t>
      </w:r>
    </w:p>
    <w:p w14:paraId="734F7177" w14:textId="77777777" w:rsidR="000E07E8" w:rsidRDefault="000E07E8" w:rsidP="000E07E8">
      <w:pPr>
        <w:ind w:firstLine="480"/>
      </w:pPr>
      <w:r>
        <w:t>因此，在选用分段三次</w:t>
      </w:r>
      <w:r>
        <w:t>Hermite</w:t>
      </w:r>
      <w:r>
        <w:t>插值法进行插值后，再选用多项式拟合法的不同阶数对零偏因子和标度因数进行误差补偿，以</w:t>
      </w:r>
      <w:r>
        <w:t>20℃</w:t>
      </w:r>
      <w:r>
        <w:t>的标度因数数据</w:t>
      </w:r>
      <w:r>
        <w:t>598187</w:t>
      </w:r>
      <w:r>
        <w:t>和零偏因子数据</w:t>
      </w:r>
      <w:r>
        <w:t>7443428</w:t>
      </w:r>
      <w:r>
        <w:t>为标准，分别将其插值后</w:t>
      </w:r>
      <w:r>
        <w:t>-40℃~60℃</w:t>
      </w:r>
      <w:r>
        <w:t>间以</w:t>
      </w:r>
      <w:r>
        <w:t>2.5℃</w:t>
      </w:r>
      <w:r>
        <w:t>为间隔的</w:t>
      </w:r>
      <w:r>
        <w:t>41</w:t>
      </w:r>
      <w:r>
        <w:t>个数据依次与标准值相减，获得这两个参数各个温度点下对应的误差。之后</w:t>
      </w:r>
      <w:r>
        <w:rPr>
          <w:rFonts w:hint="eastAsia"/>
        </w:rPr>
        <w:t>便</w:t>
      </w:r>
      <w:r>
        <w:t>对此误差进行多项式拟合，来获得各个温度下需要补偿的</w:t>
      </w:r>
      <w:r>
        <w:rPr>
          <w:rFonts w:hint="eastAsia"/>
        </w:rPr>
        <w:t>具体</w:t>
      </w:r>
      <w:r>
        <w:t>误差值。</w:t>
      </w:r>
    </w:p>
    <w:p w14:paraId="49C0E714" w14:textId="77777777" w:rsidR="000E07E8" w:rsidRDefault="000E07E8" w:rsidP="000E07E8">
      <w:pPr>
        <w:ind w:firstLine="480"/>
      </w:pPr>
    </w:p>
    <w:p w14:paraId="086DC60E" w14:textId="77777777" w:rsidR="000E07E8" w:rsidRDefault="000E07E8" w:rsidP="000E07E8">
      <w:pPr>
        <w:ind w:firstLine="480"/>
        <w:jc w:val="center"/>
      </w:pPr>
      <w:r>
        <w:t>表</w:t>
      </w:r>
      <w:r>
        <w:t xml:space="preserve">5.5 </w:t>
      </w:r>
      <w:r>
        <w:t>各温度下零偏因子与标度因数补偿值</w:t>
      </w:r>
    </w:p>
    <w:tbl>
      <w:tblPr>
        <w:tblStyle w:val="af3"/>
        <w:tblW w:w="0" w:type="auto"/>
        <w:jc w:val="center"/>
        <w:tblLayout w:type="fixed"/>
        <w:tblLook w:val="04A0" w:firstRow="1" w:lastRow="0" w:firstColumn="1" w:lastColumn="0" w:noHBand="0" w:noVBand="1"/>
      </w:tblPr>
      <w:tblGrid>
        <w:gridCol w:w="785"/>
        <w:gridCol w:w="1385"/>
        <w:gridCol w:w="1473"/>
        <w:gridCol w:w="664"/>
        <w:gridCol w:w="1364"/>
        <w:gridCol w:w="1385"/>
      </w:tblGrid>
      <w:tr w:rsidR="000E07E8" w14:paraId="01A1855B" w14:textId="77777777" w:rsidTr="00A75224">
        <w:trPr>
          <w:trHeight w:hRule="exact" w:val="915"/>
          <w:jc w:val="center"/>
        </w:trPr>
        <w:tc>
          <w:tcPr>
            <w:tcW w:w="785" w:type="dxa"/>
          </w:tcPr>
          <w:p w14:paraId="7653CE1D" w14:textId="77777777" w:rsidR="000E07E8" w:rsidRDefault="000E07E8" w:rsidP="00A75224">
            <w:pPr>
              <w:ind w:firstLine="480"/>
              <w:jc w:val="center"/>
            </w:pPr>
            <w:r>
              <w:t>温度</w:t>
            </w:r>
          </w:p>
          <w:p w14:paraId="0817363C" w14:textId="77777777" w:rsidR="000E07E8" w:rsidRDefault="000E07E8" w:rsidP="00A75224">
            <w:pPr>
              <w:ind w:firstLine="480"/>
              <w:jc w:val="center"/>
            </w:pPr>
            <w:r>
              <w:t>(℃)</w:t>
            </w:r>
          </w:p>
        </w:tc>
        <w:tc>
          <w:tcPr>
            <w:tcW w:w="1385" w:type="dxa"/>
          </w:tcPr>
          <w:p w14:paraId="7D884D79" w14:textId="77777777" w:rsidR="000E07E8" w:rsidRDefault="000E07E8" w:rsidP="00A75224">
            <w:pPr>
              <w:ind w:firstLine="480"/>
              <w:jc w:val="center"/>
            </w:pPr>
            <w:r>
              <w:t>零偏因子补偿值</w:t>
            </w:r>
            <w:r>
              <w:t>(LSB)</w:t>
            </w:r>
          </w:p>
        </w:tc>
        <w:tc>
          <w:tcPr>
            <w:tcW w:w="1473" w:type="dxa"/>
          </w:tcPr>
          <w:p w14:paraId="71110534" w14:textId="77777777" w:rsidR="000E07E8" w:rsidRDefault="000E07E8" w:rsidP="00A75224">
            <w:pPr>
              <w:ind w:firstLine="480"/>
              <w:jc w:val="center"/>
            </w:pPr>
            <w:r>
              <w:t>标度因数补偿值</w:t>
            </w:r>
            <w:r>
              <w:t>( LSB/g)</w:t>
            </w:r>
          </w:p>
        </w:tc>
        <w:tc>
          <w:tcPr>
            <w:tcW w:w="664" w:type="dxa"/>
          </w:tcPr>
          <w:p w14:paraId="35018B9C" w14:textId="77777777" w:rsidR="000E07E8" w:rsidRDefault="000E07E8" w:rsidP="00A75224">
            <w:pPr>
              <w:ind w:firstLine="480"/>
              <w:jc w:val="center"/>
            </w:pPr>
            <w:r>
              <w:t>温度</w:t>
            </w:r>
            <w:r>
              <w:t>(℃)</w:t>
            </w:r>
          </w:p>
        </w:tc>
        <w:tc>
          <w:tcPr>
            <w:tcW w:w="1364" w:type="dxa"/>
          </w:tcPr>
          <w:p w14:paraId="1755B2EC" w14:textId="77777777" w:rsidR="000E07E8" w:rsidRDefault="000E07E8" w:rsidP="00A75224">
            <w:pPr>
              <w:ind w:firstLine="480"/>
              <w:jc w:val="center"/>
            </w:pPr>
            <w:r>
              <w:t>零偏因子补偿值</w:t>
            </w:r>
            <w:r>
              <w:t>(LSB)</w:t>
            </w:r>
          </w:p>
        </w:tc>
        <w:tc>
          <w:tcPr>
            <w:tcW w:w="1385" w:type="dxa"/>
          </w:tcPr>
          <w:p w14:paraId="4DBDB3A4" w14:textId="77777777" w:rsidR="000E07E8" w:rsidRDefault="000E07E8" w:rsidP="00A75224">
            <w:pPr>
              <w:ind w:firstLine="480"/>
              <w:jc w:val="center"/>
            </w:pPr>
            <w:r>
              <w:t>标度因数补偿值</w:t>
            </w:r>
            <w:r>
              <w:t>(LSB/g)</w:t>
            </w:r>
          </w:p>
        </w:tc>
      </w:tr>
      <w:tr w:rsidR="000E07E8" w14:paraId="1C06BFE5" w14:textId="77777777" w:rsidTr="00A75224">
        <w:trPr>
          <w:trHeight w:hRule="exact" w:val="400"/>
          <w:jc w:val="center"/>
        </w:trPr>
        <w:tc>
          <w:tcPr>
            <w:tcW w:w="785" w:type="dxa"/>
          </w:tcPr>
          <w:p w14:paraId="2C85A151" w14:textId="77777777" w:rsidR="000E07E8" w:rsidRDefault="000E07E8" w:rsidP="00A75224">
            <w:pPr>
              <w:ind w:firstLine="480"/>
              <w:jc w:val="center"/>
            </w:pPr>
            <w:r>
              <w:t>-40</w:t>
            </w:r>
          </w:p>
        </w:tc>
        <w:tc>
          <w:tcPr>
            <w:tcW w:w="1385" w:type="dxa"/>
          </w:tcPr>
          <w:p w14:paraId="1D8A6F2E" w14:textId="77777777" w:rsidR="000E07E8" w:rsidRDefault="000E07E8" w:rsidP="00A75224">
            <w:pPr>
              <w:ind w:firstLine="480"/>
              <w:jc w:val="center"/>
            </w:pPr>
            <w:r>
              <w:t>12444.9452</w:t>
            </w:r>
          </w:p>
        </w:tc>
        <w:tc>
          <w:tcPr>
            <w:tcW w:w="1473" w:type="dxa"/>
          </w:tcPr>
          <w:p w14:paraId="62D7F304" w14:textId="77777777" w:rsidR="000E07E8" w:rsidRDefault="000E07E8" w:rsidP="00A75224">
            <w:pPr>
              <w:ind w:firstLine="480"/>
              <w:jc w:val="center"/>
            </w:pPr>
            <w:r>
              <w:t>8662.9384</w:t>
            </w:r>
          </w:p>
        </w:tc>
        <w:tc>
          <w:tcPr>
            <w:tcW w:w="664" w:type="dxa"/>
          </w:tcPr>
          <w:p w14:paraId="1192C499" w14:textId="77777777" w:rsidR="000E07E8" w:rsidRDefault="000E07E8" w:rsidP="00A75224">
            <w:pPr>
              <w:ind w:firstLine="480"/>
              <w:jc w:val="center"/>
            </w:pPr>
            <w:r>
              <w:t>15</w:t>
            </w:r>
          </w:p>
        </w:tc>
        <w:tc>
          <w:tcPr>
            <w:tcW w:w="1364" w:type="dxa"/>
          </w:tcPr>
          <w:p w14:paraId="468CDF2C" w14:textId="77777777" w:rsidR="000E07E8" w:rsidRDefault="000E07E8" w:rsidP="00A75224">
            <w:pPr>
              <w:ind w:firstLine="480"/>
              <w:jc w:val="center"/>
            </w:pPr>
            <w:r>
              <w:t>866.9556</w:t>
            </w:r>
          </w:p>
        </w:tc>
        <w:tc>
          <w:tcPr>
            <w:tcW w:w="1385" w:type="dxa"/>
          </w:tcPr>
          <w:p w14:paraId="255A80AA" w14:textId="77777777" w:rsidR="000E07E8" w:rsidRDefault="000E07E8" w:rsidP="00A75224">
            <w:pPr>
              <w:ind w:firstLine="480"/>
              <w:jc w:val="center"/>
            </w:pPr>
            <w:r>
              <w:t>1213.7824</w:t>
            </w:r>
          </w:p>
        </w:tc>
      </w:tr>
      <w:tr w:rsidR="000E07E8" w14:paraId="757D6961" w14:textId="77777777" w:rsidTr="00A75224">
        <w:trPr>
          <w:trHeight w:hRule="exact" w:val="400"/>
          <w:jc w:val="center"/>
        </w:trPr>
        <w:tc>
          <w:tcPr>
            <w:tcW w:w="785" w:type="dxa"/>
          </w:tcPr>
          <w:p w14:paraId="49FC6844" w14:textId="77777777" w:rsidR="000E07E8" w:rsidRDefault="000E07E8" w:rsidP="00A75224">
            <w:pPr>
              <w:ind w:firstLine="480"/>
              <w:jc w:val="center"/>
            </w:pPr>
            <w:r>
              <w:t>-35</w:t>
            </w:r>
          </w:p>
        </w:tc>
        <w:tc>
          <w:tcPr>
            <w:tcW w:w="1385" w:type="dxa"/>
          </w:tcPr>
          <w:p w14:paraId="7338DBC1" w14:textId="77777777" w:rsidR="000E07E8" w:rsidRDefault="000E07E8" w:rsidP="00A75224">
            <w:pPr>
              <w:ind w:firstLine="480"/>
              <w:jc w:val="center"/>
            </w:pPr>
            <w:r>
              <w:t>11392.4007</w:t>
            </w:r>
          </w:p>
        </w:tc>
        <w:tc>
          <w:tcPr>
            <w:tcW w:w="1473" w:type="dxa"/>
          </w:tcPr>
          <w:p w14:paraId="67538042" w14:textId="77777777" w:rsidR="000E07E8" w:rsidRDefault="000E07E8" w:rsidP="00A75224">
            <w:pPr>
              <w:ind w:firstLine="480"/>
              <w:jc w:val="center"/>
            </w:pPr>
            <w:r>
              <w:t>7985.7424</w:t>
            </w:r>
          </w:p>
        </w:tc>
        <w:tc>
          <w:tcPr>
            <w:tcW w:w="664" w:type="dxa"/>
          </w:tcPr>
          <w:p w14:paraId="096C5BA4" w14:textId="77777777" w:rsidR="000E07E8" w:rsidRDefault="000E07E8" w:rsidP="00A75224">
            <w:pPr>
              <w:ind w:firstLine="480"/>
              <w:jc w:val="center"/>
            </w:pPr>
            <w:r>
              <w:t>20</w:t>
            </w:r>
          </w:p>
        </w:tc>
        <w:tc>
          <w:tcPr>
            <w:tcW w:w="1364" w:type="dxa"/>
          </w:tcPr>
          <w:p w14:paraId="1D045921" w14:textId="77777777" w:rsidR="000E07E8" w:rsidRDefault="000E07E8" w:rsidP="00A75224">
            <w:pPr>
              <w:ind w:firstLine="480"/>
              <w:jc w:val="center"/>
            </w:pPr>
            <w:r>
              <w:t>-185.5888</w:t>
            </w:r>
          </w:p>
        </w:tc>
        <w:tc>
          <w:tcPr>
            <w:tcW w:w="1385" w:type="dxa"/>
          </w:tcPr>
          <w:p w14:paraId="4ADC0375" w14:textId="77777777" w:rsidR="000E07E8" w:rsidRDefault="000E07E8" w:rsidP="00A75224">
            <w:pPr>
              <w:ind w:firstLine="480"/>
              <w:jc w:val="center"/>
            </w:pPr>
            <w:r>
              <w:t>563.5864</w:t>
            </w:r>
          </w:p>
        </w:tc>
      </w:tr>
      <w:tr w:rsidR="000E07E8" w14:paraId="4E08ABE9" w14:textId="77777777" w:rsidTr="00A75224">
        <w:trPr>
          <w:trHeight w:hRule="exact" w:val="400"/>
          <w:jc w:val="center"/>
        </w:trPr>
        <w:tc>
          <w:tcPr>
            <w:tcW w:w="785" w:type="dxa"/>
          </w:tcPr>
          <w:p w14:paraId="6740B22F" w14:textId="77777777" w:rsidR="000E07E8" w:rsidRDefault="000E07E8" w:rsidP="00A75224">
            <w:pPr>
              <w:ind w:firstLine="480"/>
              <w:jc w:val="center"/>
            </w:pPr>
            <w:r>
              <w:t>-30</w:t>
            </w:r>
          </w:p>
        </w:tc>
        <w:tc>
          <w:tcPr>
            <w:tcW w:w="1385" w:type="dxa"/>
          </w:tcPr>
          <w:p w14:paraId="3800B055" w14:textId="77777777" w:rsidR="000E07E8" w:rsidRDefault="000E07E8" w:rsidP="00A75224">
            <w:pPr>
              <w:ind w:firstLine="480"/>
              <w:jc w:val="center"/>
            </w:pPr>
            <w:r>
              <w:t>10339.8562</w:t>
            </w:r>
          </w:p>
        </w:tc>
        <w:tc>
          <w:tcPr>
            <w:tcW w:w="1473" w:type="dxa"/>
          </w:tcPr>
          <w:p w14:paraId="0D797F01" w14:textId="77777777" w:rsidR="000E07E8" w:rsidRDefault="000E07E8" w:rsidP="00A75224">
            <w:pPr>
              <w:ind w:firstLine="480"/>
              <w:jc w:val="center"/>
            </w:pPr>
            <w:r>
              <w:t>7308.5464</w:t>
            </w:r>
          </w:p>
        </w:tc>
        <w:tc>
          <w:tcPr>
            <w:tcW w:w="664" w:type="dxa"/>
          </w:tcPr>
          <w:p w14:paraId="0909FFD7" w14:textId="77777777" w:rsidR="000E07E8" w:rsidRDefault="000E07E8" w:rsidP="00A75224">
            <w:pPr>
              <w:ind w:firstLine="480"/>
              <w:jc w:val="center"/>
            </w:pPr>
            <w:r>
              <w:t>25</w:t>
            </w:r>
          </w:p>
        </w:tc>
        <w:tc>
          <w:tcPr>
            <w:tcW w:w="1364" w:type="dxa"/>
          </w:tcPr>
          <w:p w14:paraId="5FA8909A" w14:textId="77777777" w:rsidR="000E07E8" w:rsidRDefault="000E07E8" w:rsidP="00A75224">
            <w:pPr>
              <w:ind w:firstLine="480"/>
              <w:jc w:val="center"/>
            </w:pPr>
            <w:r>
              <w:t>-1238.1333</w:t>
            </w:r>
          </w:p>
        </w:tc>
        <w:tc>
          <w:tcPr>
            <w:tcW w:w="1385" w:type="dxa"/>
          </w:tcPr>
          <w:p w14:paraId="60C0584F" w14:textId="77777777" w:rsidR="000E07E8" w:rsidRDefault="000E07E8" w:rsidP="00A75224">
            <w:pPr>
              <w:ind w:firstLine="480"/>
              <w:jc w:val="center"/>
            </w:pPr>
            <w:r>
              <w:t>-140.6096</w:t>
            </w:r>
          </w:p>
        </w:tc>
      </w:tr>
      <w:tr w:rsidR="000E07E8" w14:paraId="7D69FC43" w14:textId="77777777" w:rsidTr="00A75224">
        <w:trPr>
          <w:trHeight w:hRule="exact" w:val="400"/>
          <w:jc w:val="center"/>
        </w:trPr>
        <w:tc>
          <w:tcPr>
            <w:tcW w:w="785" w:type="dxa"/>
          </w:tcPr>
          <w:p w14:paraId="3DB7E1FC" w14:textId="77777777" w:rsidR="000E07E8" w:rsidRDefault="000E07E8" w:rsidP="00A75224">
            <w:pPr>
              <w:ind w:firstLine="480"/>
              <w:jc w:val="center"/>
            </w:pPr>
            <w:r>
              <w:t>-25</w:t>
            </w:r>
          </w:p>
        </w:tc>
        <w:tc>
          <w:tcPr>
            <w:tcW w:w="1385" w:type="dxa"/>
          </w:tcPr>
          <w:p w14:paraId="5265604E" w14:textId="77777777" w:rsidR="000E07E8" w:rsidRDefault="000E07E8" w:rsidP="00A75224">
            <w:pPr>
              <w:ind w:firstLine="480"/>
              <w:jc w:val="center"/>
            </w:pPr>
            <w:r>
              <w:t>9287.3117</w:t>
            </w:r>
          </w:p>
        </w:tc>
        <w:tc>
          <w:tcPr>
            <w:tcW w:w="1473" w:type="dxa"/>
          </w:tcPr>
          <w:p w14:paraId="162C6F6C" w14:textId="77777777" w:rsidR="000E07E8" w:rsidRDefault="000E07E8" w:rsidP="00A75224">
            <w:pPr>
              <w:ind w:firstLine="480"/>
              <w:jc w:val="center"/>
            </w:pPr>
            <w:r>
              <w:t>6631.3504</w:t>
            </w:r>
          </w:p>
        </w:tc>
        <w:tc>
          <w:tcPr>
            <w:tcW w:w="664" w:type="dxa"/>
          </w:tcPr>
          <w:p w14:paraId="41BB48F8" w14:textId="77777777" w:rsidR="000E07E8" w:rsidRDefault="000E07E8" w:rsidP="00A75224">
            <w:pPr>
              <w:ind w:firstLine="480"/>
              <w:jc w:val="center"/>
            </w:pPr>
            <w:r>
              <w:t>30</w:t>
            </w:r>
          </w:p>
        </w:tc>
        <w:tc>
          <w:tcPr>
            <w:tcW w:w="1364" w:type="dxa"/>
          </w:tcPr>
          <w:p w14:paraId="48EB178D" w14:textId="77777777" w:rsidR="000E07E8" w:rsidRDefault="000E07E8" w:rsidP="00A75224">
            <w:pPr>
              <w:ind w:firstLine="480"/>
              <w:jc w:val="center"/>
            </w:pPr>
            <w:r>
              <w:t>-2290.6778</w:t>
            </w:r>
          </w:p>
        </w:tc>
        <w:tc>
          <w:tcPr>
            <w:tcW w:w="1385" w:type="dxa"/>
          </w:tcPr>
          <w:p w14:paraId="7DF364AB" w14:textId="77777777" w:rsidR="000E07E8" w:rsidRDefault="000E07E8" w:rsidP="00A75224">
            <w:pPr>
              <w:ind w:firstLine="480"/>
              <w:jc w:val="center"/>
            </w:pPr>
            <w:r>
              <w:t>-817.8056</w:t>
            </w:r>
          </w:p>
        </w:tc>
      </w:tr>
      <w:tr w:rsidR="000E07E8" w14:paraId="227F7234" w14:textId="77777777" w:rsidTr="00A75224">
        <w:trPr>
          <w:trHeight w:hRule="exact" w:val="368"/>
          <w:jc w:val="center"/>
        </w:trPr>
        <w:tc>
          <w:tcPr>
            <w:tcW w:w="785" w:type="dxa"/>
          </w:tcPr>
          <w:p w14:paraId="65FF9830" w14:textId="77777777" w:rsidR="000E07E8" w:rsidRDefault="000E07E8" w:rsidP="00A75224">
            <w:pPr>
              <w:ind w:firstLine="480"/>
              <w:jc w:val="center"/>
            </w:pPr>
            <w:r>
              <w:t>-20</w:t>
            </w:r>
          </w:p>
        </w:tc>
        <w:tc>
          <w:tcPr>
            <w:tcW w:w="1385" w:type="dxa"/>
          </w:tcPr>
          <w:p w14:paraId="197E6166" w14:textId="77777777" w:rsidR="000E07E8" w:rsidRDefault="000E07E8" w:rsidP="00A75224">
            <w:pPr>
              <w:ind w:firstLine="480"/>
              <w:jc w:val="center"/>
            </w:pPr>
            <w:r>
              <w:t>9234.7672</w:t>
            </w:r>
          </w:p>
        </w:tc>
        <w:tc>
          <w:tcPr>
            <w:tcW w:w="1473" w:type="dxa"/>
          </w:tcPr>
          <w:p w14:paraId="206B587A" w14:textId="77777777" w:rsidR="000E07E8" w:rsidRDefault="000E07E8" w:rsidP="00A75224">
            <w:pPr>
              <w:ind w:firstLine="480"/>
              <w:jc w:val="center"/>
            </w:pPr>
            <w:r>
              <w:t>5954.1544</w:t>
            </w:r>
          </w:p>
        </w:tc>
        <w:tc>
          <w:tcPr>
            <w:tcW w:w="664" w:type="dxa"/>
          </w:tcPr>
          <w:p w14:paraId="512E12AA" w14:textId="77777777" w:rsidR="000E07E8" w:rsidRDefault="000E07E8" w:rsidP="00A75224">
            <w:pPr>
              <w:ind w:firstLine="480"/>
              <w:jc w:val="center"/>
            </w:pPr>
            <w:r>
              <w:t>35</w:t>
            </w:r>
          </w:p>
        </w:tc>
        <w:tc>
          <w:tcPr>
            <w:tcW w:w="1364" w:type="dxa"/>
          </w:tcPr>
          <w:p w14:paraId="6F8EF57F" w14:textId="77777777" w:rsidR="000E07E8" w:rsidRDefault="000E07E8" w:rsidP="00A75224">
            <w:pPr>
              <w:ind w:firstLine="480"/>
              <w:jc w:val="center"/>
            </w:pPr>
            <w:r>
              <w:t>-3343.2223</w:t>
            </w:r>
          </w:p>
        </w:tc>
        <w:tc>
          <w:tcPr>
            <w:tcW w:w="1385" w:type="dxa"/>
          </w:tcPr>
          <w:p w14:paraId="5A6CFEFF" w14:textId="77777777" w:rsidR="000E07E8" w:rsidRDefault="000E07E8" w:rsidP="00A75224">
            <w:pPr>
              <w:ind w:firstLine="480"/>
              <w:jc w:val="center"/>
            </w:pPr>
            <w:r>
              <w:t>-1495.0016</w:t>
            </w:r>
          </w:p>
        </w:tc>
      </w:tr>
      <w:tr w:rsidR="000E07E8" w14:paraId="3DB9D8F6" w14:textId="77777777" w:rsidTr="00A75224">
        <w:trPr>
          <w:trHeight w:hRule="exact" w:val="384"/>
          <w:jc w:val="center"/>
        </w:trPr>
        <w:tc>
          <w:tcPr>
            <w:tcW w:w="785" w:type="dxa"/>
          </w:tcPr>
          <w:p w14:paraId="0E4CE825" w14:textId="77777777" w:rsidR="000E07E8" w:rsidRDefault="000E07E8" w:rsidP="00A75224">
            <w:pPr>
              <w:ind w:firstLine="480"/>
              <w:jc w:val="center"/>
            </w:pPr>
            <w:r>
              <w:t>-15</w:t>
            </w:r>
          </w:p>
        </w:tc>
        <w:tc>
          <w:tcPr>
            <w:tcW w:w="1385" w:type="dxa"/>
          </w:tcPr>
          <w:p w14:paraId="37729036" w14:textId="77777777" w:rsidR="000E07E8" w:rsidRDefault="000E07E8" w:rsidP="00A75224">
            <w:pPr>
              <w:ind w:firstLine="480"/>
              <w:jc w:val="center"/>
            </w:pPr>
            <w:r>
              <w:t>9182.2227</w:t>
            </w:r>
          </w:p>
        </w:tc>
        <w:tc>
          <w:tcPr>
            <w:tcW w:w="1473" w:type="dxa"/>
          </w:tcPr>
          <w:p w14:paraId="41132702" w14:textId="77777777" w:rsidR="000E07E8" w:rsidRDefault="000E07E8" w:rsidP="00A75224">
            <w:pPr>
              <w:ind w:firstLine="480"/>
              <w:jc w:val="center"/>
            </w:pPr>
            <w:r>
              <w:t>5276.9584</w:t>
            </w:r>
          </w:p>
        </w:tc>
        <w:tc>
          <w:tcPr>
            <w:tcW w:w="664" w:type="dxa"/>
          </w:tcPr>
          <w:p w14:paraId="16CC44D5" w14:textId="77777777" w:rsidR="000E07E8" w:rsidRDefault="000E07E8" w:rsidP="00A75224">
            <w:pPr>
              <w:ind w:firstLine="480"/>
              <w:jc w:val="center"/>
            </w:pPr>
            <w:r>
              <w:t>40</w:t>
            </w:r>
          </w:p>
        </w:tc>
        <w:tc>
          <w:tcPr>
            <w:tcW w:w="1364" w:type="dxa"/>
          </w:tcPr>
          <w:p w14:paraId="35794F56" w14:textId="77777777" w:rsidR="000E07E8" w:rsidRDefault="000E07E8" w:rsidP="00A75224">
            <w:pPr>
              <w:ind w:firstLine="480"/>
              <w:jc w:val="center"/>
            </w:pPr>
            <w:r>
              <w:t>-4395.7667</w:t>
            </w:r>
          </w:p>
        </w:tc>
        <w:tc>
          <w:tcPr>
            <w:tcW w:w="1385" w:type="dxa"/>
          </w:tcPr>
          <w:p w14:paraId="09E55350" w14:textId="77777777" w:rsidR="000E07E8" w:rsidRDefault="000E07E8" w:rsidP="00A75224">
            <w:pPr>
              <w:ind w:firstLine="480"/>
              <w:jc w:val="center"/>
            </w:pPr>
            <w:r>
              <w:t>-2172.1976</w:t>
            </w:r>
          </w:p>
        </w:tc>
      </w:tr>
      <w:tr w:rsidR="000E07E8" w14:paraId="34DF2723" w14:textId="77777777" w:rsidTr="00A75224">
        <w:trPr>
          <w:trHeight w:hRule="exact" w:val="396"/>
          <w:jc w:val="center"/>
        </w:trPr>
        <w:tc>
          <w:tcPr>
            <w:tcW w:w="785" w:type="dxa"/>
          </w:tcPr>
          <w:p w14:paraId="1DC5385A" w14:textId="77777777" w:rsidR="000E07E8" w:rsidRDefault="000E07E8" w:rsidP="00A75224">
            <w:pPr>
              <w:ind w:firstLine="480"/>
              <w:jc w:val="center"/>
            </w:pPr>
            <w:r>
              <w:t>-10</w:t>
            </w:r>
          </w:p>
        </w:tc>
        <w:tc>
          <w:tcPr>
            <w:tcW w:w="1385" w:type="dxa"/>
          </w:tcPr>
          <w:p w14:paraId="320F8626" w14:textId="77777777" w:rsidR="000E07E8" w:rsidRDefault="000E07E8" w:rsidP="00A75224">
            <w:pPr>
              <w:ind w:firstLine="480"/>
              <w:jc w:val="center"/>
            </w:pPr>
            <w:r>
              <w:t>9129.6782</w:t>
            </w:r>
          </w:p>
        </w:tc>
        <w:tc>
          <w:tcPr>
            <w:tcW w:w="1473" w:type="dxa"/>
          </w:tcPr>
          <w:p w14:paraId="189A3527" w14:textId="77777777" w:rsidR="000E07E8" w:rsidRDefault="000E07E8" w:rsidP="00A75224">
            <w:pPr>
              <w:ind w:firstLine="480"/>
              <w:jc w:val="center"/>
            </w:pPr>
            <w:r>
              <w:t>4599.7624</w:t>
            </w:r>
          </w:p>
        </w:tc>
        <w:tc>
          <w:tcPr>
            <w:tcW w:w="664" w:type="dxa"/>
          </w:tcPr>
          <w:p w14:paraId="6EF5C85F" w14:textId="77777777" w:rsidR="000E07E8" w:rsidRDefault="000E07E8" w:rsidP="00A75224">
            <w:pPr>
              <w:ind w:firstLine="480"/>
              <w:jc w:val="center"/>
            </w:pPr>
            <w:r>
              <w:t>45</w:t>
            </w:r>
          </w:p>
        </w:tc>
        <w:tc>
          <w:tcPr>
            <w:tcW w:w="1364" w:type="dxa"/>
          </w:tcPr>
          <w:p w14:paraId="6614CEFC" w14:textId="77777777" w:rsidR="000E07E8" w:rsidRDefault="000E07E8" w:rsidP="00A75224">
            <w:pPr>
              <w:ind w:firstLine="480"/>
              <w:jc w:val="center"/>
            </w:pPr>
            <w:r>
              <w:t>-5448.3112</w:t>
            </w:r>
          </w:p>
        </w:tc>
        <w:tc>
          <w:tcPr>
            <w:tcW w:w="1385" w:type="dxa"/>
          </w:tcPr>
          <w:p w14:paraId="475577BB" w14:textId="77777777" w:rsidR="000E07E8" w:rsidRDefault="000E07E8" w:rsidP="00A75224">
            <w:pPr>
              <w:ind w:firstLine="480"/>
              <w:jc w:val="center"/>
            </w:pPr>
            <w:r>
              <w:t>-2849.3936</w:t>
            </w:r>
          </w:p>
        </w:tc>
      </w:tr>
      <w:tr w:rsidR="000E07E8" w14:paraId="1428ECE7" w14:textId="77777777" w:rsidTr="00A75224">
        <w:trPr>
          <w:trHeight w:hRule="exact" w:val="400"/>
          <w:jc w:val="center"/>
        </w:trPr>
        <w:tc>
          <w:tcPr>
            <w:tcW w:w="785" w:type="dxa"/>
          </w:tcPr>
          <w:p w14:paraId="6FED3A43" w14:textId="77777777" w:rsidR="000E07E8" w:rsidRDefault="000E07E8" w:rsidP="00A75224">
            <w:pPr>
              <w:ind w:firstLine="480"/>
              <w:jc w:val="center"/>
            </w:pPr>
            <w:r>
              <w:t>-5</w:t>
            </w:r>
          </w:p>
        </w:tc>
        <w:tc>
          <w:tcPr>
            <w:tcW w:w="1385" w:type="dxa"/>
          </w:tcPr>
          <w:p w14:paraId="7AE1004A" w14:textId="77777777" w:rsidR="000E07E8" w:rsidRDefault="000E07E8" w:rsidP="00A75224">
            <w:pPr>
              <w:ind w:firstLine="480"/>
              <w:jc w:val="center"/>
            </w:pPr>
            <w:r>
              <w:t>5077.1337</w:t>
            </w:r>
          </w:p>
        </w:tc>
        <w:tc>
          <w:tcPr>
            <w:tcW w:w="1473" w:type="dxa"/>
          </w:tcPr>
          <w:p w14:paraId="24D52313" w14:textId="77777777" w:rsidR="000E07E8" w:rsidRDefault="000E07E8" w:rsidP="00A75224">
            <w:pPr>
              <w:ind w:firstLine="480"/>
              <w:jc w:val="center"/>
            </w:pPr>
            <w:r>
              <w:t>3922.5664</w:t>
            </w:r>
          </w:p>
        </w:tc>
        <w:tc>
          <w:tcPr>
            <w:tcW w:w="664" w:type="dxa"/>
          </w:tcPr>
          <w:p w14:paraId="1FAF640D" w14:textId="77777777" w:rsidR="000E07E8" w:rsidRDefault="000E07E8" w:rsidP="00A75224">
            <w:pPr>
              <w:ind w:firstLine="480"/>
              <w:jc w:val="center"/>
            </w:pPr>
            <w:r>
              <w:t>50</w:t>
            </w:r>
          </w:p>
        </w:tc>
        <w:tc>
          <w:tcPr>
            <w:tcW w:w="1364" w:type="dxa"/>
          </w:tcPr>
          <w:p w14:paraId="269DF987" w14:textId="77777777" w:rsidR="000E07E8" w:rsidRDefault="000E07E8" w:rsidP="00A75224">
            <w:pPr>
              <w:ind w:firstLine="480"/>
              <w:jc w:val="center"/>
            </w:pPr>
            <w:r>
              <w:t>-6500.8557</w:t>
            </w:r>
          </w:p>
        </w:tc>
        <w:tc>
          <w:tcPr>
            <w:tcW w:w="1385" w:type="dxa"/>
          </w:tcPr>
          <w:p w14:paraId="157A695E" w14:textId="77777777" w:rsidR="000E07E8" w:rsidRDefault="000E07E8" w:rsidP="00A75224">
            <w:pPr>
              <w:ind w:firstLine="480"/>
              <w:jc w:val="center"/>
            </w:pPr>
            <w:r>
              <w:t>-3526.5896</w:t>
            </w:r>
          </w:p>
        </w:tc>
      </w:tr>
      <w:tr w:rsidR="000E07E8" w14:paraId="0EC8AE64" w14:textId="77777777" w:rsidTr="00A75224">
        <w:trPr>
          <w:trHeight w:hRule="exact" w:val="400"/>
          <w:jc w:val="center"/>
        </w:trPr>
        <w:tc>
          <w:tcPr>
            <w:tcW w:w="785" w:type="dxa"/>
          </w:tcPr>
          <w:p w14:paraId="011524C7" w14:textId="77777777" w:rsidR="000E07E8" w:rsidRDefault="000E07E8" w:rsidP="00A75224">
            <w:pPr>
              <w:ind w:firstLine="480"/>
              <w:jc w:val="center"/>
            </w:pPr>
            <w:r>
              <w:t>0</w:t>
            </w:r>
          </w:p>
        </w:tc>
        <w:tc>
          <w:tcPr>
            <w:tcW w:w="1385" w:type="dxa"/>
          </w:tcPr>
          <w:p w14:paraId="23308504" w14:textId="77777777" w:rsidR="000E07E8" w:rsidRDefault="000E07E8" w:rsidP="00A75224">
            <w:pPr>
              <w:ind w:firstLine="480"/>
              <w:jc w:val="center"/>
            </w:pPr>
            <w:r>
              <w:t>4024.5892</w:t>
            </w:r>
          </w:p>
        </w:tc>
        <w:tc>
          <w:tcPr>
            <w:tcW w:w="1473" w:type="dxa"/>
          </w:tcPr>
          <w:p w14:paraId="176BB011" w14:textId="77777777" w:rsidR="000E07E8" w:rsidRDefault="000E07E8" w:rsidP="00A75224">
            <w:pPr>
              <w:ind w:firstLine="480"/>
              <w:jc w:val="center"/>
            </w:pPr>
            <w:r>
              <w:t>3245.3704</w:t>
            </w:r>
          </w:p>
        </w:tc>
        <w:tc>
          <w:tcPr>
            <w:tcW w:w="664" w:type="dxa"/>
          </w:tcPr>
          <w:p w14:paraId="194E3157" w14:textId="77777777" w:rsidR="000E07E8" w:rsidRDefault="000E07E8" w:rsidP="00A75224">
            <w:pPr>
              <w:ind w:firstLine="480"/>
              <w:jc w:val="center"/>
            </w:pPr>
            <w:r>
              <w:t>55</w:t>
            </w:r>
          </w:p>
        </w:tc>
        <w:tc>
          <w:tcPr>
            <w:tcW w:w="1364" w:type="dxa"/>
          </w:tcPr>
          <w:p w14:paraId="67C7986E" w14:textId="77777777" w:rsidR="000E07E8" w:rsidRDefault="000E07E8" w:rsidP="00A75224">
            <w:pPr>
              <w:ind w:firstLine="480"/>
              <w:jc w:val="center"/>
            </w:pPr>
            <w:r>
              <w:t>-755.4003</w:t>
            </w:r>
          </w:p>
        </w:tc>
        <w:tc>
          <w:tcPr>
            <w:tcW w:w="1385" w:type="dxa"/>
          </w:tcPr>
          <w:p w14:paraId="6F2F9088" w14:textId="77777777" w:rsidR="000E07E8" w:rsidRDefault="000E07E8" w:rsidP="00A75224">
            <w:pPr>
              <w:ind w:firstLine="480"/>
              <w:jc w:val="center"/>
            </w:pPr>
            <w:r>
              <w:t>-4023.7856</w:t>
            </w:r>
          </w:p>
        </w:tc>
      </w:tr>
      <w:tr w:rsidR="000E07E8" w14:paraId="2D96B762" w14:textId="77777777" w:rsidTr="00A75224">
        <w:trPr>
          <w:trHeight w:hRule="exact" w:val="400"/>
          <w:jc w:val="center"/>
        </w:trPr>
        <w:tc>
          <w:tcPr>
            <w:tcW w:w="785" w:type="dxa"/>
          </w:tcPr>
          <w:p w14:paraId="43D6E4E8" w14:textId="77777777" w:rsidR="000E07E8" w:rsidRDefault="000E07E8" w:rsidP="00A75224">
            <w:pPr>
              <w:ind w:firstLine="480"/>
              <w:jc w:val="center"/>
            </w:pPr>
            <w:r>
              <w:t>5</w:t>
            </w:r>
          </w:p>
        </w:tc>
        <w:tc>
          <w:tcPr>
            <w:tcW w:w="1385" w:type="dxa"/>
          </w:tcPr>
          <w:p w14:paraId="26186310" w14:textId="77777777" w:rsidR="000E07E8" w:rsidRDefault="000E07E8" w:rsidP="00A75224">
            <w:pPr>
              <w:ind w:firstLine="480"/>
              <w:jc w:val="center"/>
            </w:pPr>
            <w:r>
              <w:t>2972.0447</w:t>
            </w:r>
          </w:p>
        </w:tc>
        <w:tc>
          <w:tcPr>
            <w:tcW w:w="1473" w:type="dxa"/>
          </w:tcPr>
          <w:p w14:paraId="109D1AEE" w14:textId="77777777" w:rsidR="000E07E8" w:rsidRDefault="000E07E8" w:rsidP="00A75224">
            <w:pPr>
              <w:ind w:firstLine="480"/>
              <w:jc w:val="center"/>
            </w:pPr>
            <w:r>
              <w:t>2568.1744</w:t>
            </w:r>
          </w:p>
        </w:tc>
        <w:tc>
          <w:tcPr>
            <w:tcW w:w="664" w:type="dxa"/>
          </w:tcPr>
          <w:p w14:paraId="761EE630" w14:textId="77777777" w:rsidR="000E07E8" w:rsidRDefault="000E07E8" w:rsidP="00A75224">
            <w:pPr>
              <w:ind w:firstLine="480"/>
              <w:jc w:val="center"/>
            </w:pPr>
            <w:r>
              <w:t>60</w:t>
            </w:r>
          </w:p>
        </w:tc>
        <w:tc>
          <w:tcPr>
            <w:tcW w:w="1364" w:type="dxa"/>
          </w:tcPr>
          <w:p w14:paraId="1A71B574" w14:textId="77777777" w:rsidR="000E07E8" w:rsidRDefault="000E07E8" w:rsidP="00A75224">
            <w:pPr>
              <w:ind w:firstLine="480"/>
              <w:jc w:val="center"/>
            </w:pPr>
            <w:r>
              <w:t>-8605.9448</w:t>
            </w:r>
          </w:p>
        </w:tc>
        <w:tc>
          <w:tcPr>
            <w:tcW w:w="1385" w:type="dxa"/>
          </w:tcPr>
          <w:p w14:paraId="174AD9EB" w14:textId="77777777" w:rsidR="000E07E8" w:rsidRDefault="000E07E8" w:rsidP="00A75224">
            <w:pPr>
              <w:ind w:firstLine="480"/>
              <w:jc w:val="center"/>
            </w:pPr>
            <w:r>
              <w:t>-4880.9816</w:t>
            </w:r>
          </w:p>
        </w:tc>
      </w:tr>
      <w:tr w:rsidR="000E07E8" w14:paraId="28168CE6" w14:textId="77777777" w:rsidTr="00A75224">
        <w:trPr>
          <w:trHeight w:hRule="exact" w:val="400"/>
          <w:jc w:val="center"/>
        </w:trPr>
        <w:tc>
          <w:tcPr>
            <w:tcW w:w="785" w:type="dxa"/>
          </w:tcPr>
          <w:p w14:paraId="0A05E81F" w14:textId="77777777" w:rsidR="000E07E8" w:rsidRDefault="000E07E8" w:rsidP="00A75224">
            <w:pPr>
              <w:ind w:firstLine="480"/>
              <w:jc w:val="center"/>
            </w:pPr>
            <w:r>
              <w:t>10</w:t>
            </w:r>
          </w:p>
        </w:tc>
        <w:tc>
          <w:tcPr>
            <w:tcW w:w="1385" w:type="dxa"/>
          </w:tcPr>
          <w:p w14:paraId="1FA6A59C" w14:textId="77777777" w:rsidR="000E07E8" w:rsidRDefault="000E07E8" w:rsidP="00A75224">
            <w:pPr>
              <w:ind w:firstLine="480"/>
              <w:jc w:val="center"/>
            </w:pPr>
            <w:r>
              <w:t>1919.5002</w:t>
            </w:r>
          </w:p>
        </w:tc>
        <w:tc>
          <w:tcPr>
            <w:tcW w:w="1473" w:type="dxa"/>
          </w:tcPr>
          <w:p w14:paraId="572C1BED" w14:textId="77777777" w:rsidR="000E07E8" w:rsidRDefault="000E07E8" w:rsidP="00A75224">
            <w:pPr>
              <w:ind w:firstLine="480"/>
              <w:jc w:val="center"/>
            </w:pPr>
            <w:r>
              <w:t>1890.9784</w:t>
            </w:r>
          </w:p>
        </w:tc>
        <w:tc>
          <w:tcPr>
            <w:tcW w:w="664" w:type="dxa"/>
          </w:tcPr>
          <w:p w14:paraId="52382D29" w14:textId="77777777" w:rsidR="000E07E8" w:rsidRDefault="000E07E8" w:rsidP="00A75224">
            <w:pPr>
              <w:ind w:firstLine="480"/>
              <w:jc w:val="center"/>
            </w:pPr>
          </w:p>
        </w:tc>
        <w:tc>
          <w:tcPr>
            <w:tcW w:w="1364" w:type="dxa"/>
          </w:tcPr>
          <w:p w14:paraId="50296478" w14:textId="77777777" w:rsidR="000E07E8" w:rsidRDefault="000E07E8" w:rsidP="00A75224">
            <w:pPr>
              <w:ind w:firstLine="480"/>
              <w:jc w:val="center"/>
            </w:pPr>
          </w:p>
        </w:tc>
        <w:tc>
          <w:tcPr>
            <w:tcW w:w="1385" w:type="dxa"/>
          </w:tcPr>
          <w:p w14:paraId="5F0042FB" w14:textId="77777777" w:rsidR="000E07E8" w:rsidRDefault="000E07E8" w:rsidP="00A75224">
            <w:pPr>
              <w:ind w:firstLine="480"/>
              <w:jc w:val="center"/>
            </w:pPr>
          </w:p>
        </w:tc>
      </w:tr>
    </w:tbl>
    <w:p w14:paraId="042814BF" w14:textId="77777777" w:rsidR="000E07E8" w:rsidRDefault="000E07E8" w:rsidP="000E07E8">
      <w:pPr>
        <w:ind w:firstLine="440"/>
        <w:rPr>
          <w:sz w:val="22"/>
          <w:szCs w:val="22"/>
        </w:rPr>
      </w:pPr>
    </w:p>
    <w:p w14:paraId="10B097EA" w14:textId="77777777" w:rsidR="000E07E8" w:rsidRDefault="000E07E8" w:rsidP="000E07E8">
      <w:pPr>
        <w:ind w:firstLine="480"/>
      </w:pPr>
      <w:r>
        <w:t>以上表格</w:t>
      </w:r>
      <w:r>
        <w:t>5.5</w:t>
      </w:r>
      <w:r>
        <w:t>为以二阶为例的各个温度下零偏因子和标度因数的补偿值。由于版面原因，在此表格数据仅列出了</w:t>
      </w:r>
      <w:r>
        <w:t>5℃</w:t>
      </w:r>
      <w:r>
        <w:t>为间隔的</w:t>
      </w:r>
      <w:r>
        <w:t>21</w:t>
      </w:r>
      <w:r>
        <w:t>个温度下的零偏因子和标度</w:t>
      </w:r>
      <w:r>
        <w:rPr>
          <w:rFonts w:hint="eastAsia"/>
        </w:rPr>
        <w:t>因数</w:t>
      </w:r>
      <w:r>
        <w:t>补偿值，</w:t>
      </w:r>
      <w:r>
        <w:t>2.5℃</w:t>
      </w:r>
      <w:r>
        <w:t>为间隔的另外</w:t>
      </w:r>
      <w:r>
        <w:t>21</w:t>
      </w:r>
      <w:r>
        <w:t>个</w:t>
      </w:r>
      <w:r>
        <w:rPr>
          <w:rFonts w:hint="eastAsia"/>
        </w:rPr>
        <w:t>数据并未</w:t>
      </w:r>
      <w:r>
        <w:t>列出。根据得到的补偿值，便可对标度因数和零偏因子进行最终的补偿。标度因数的三种阶数的补偿结果图分别如下图</w:t>
      </w:r>
      <w:r>
        <w:t>5.5</w:t>
      </w:r>
      <w:r>
        <w:t>，</w:t>
      </w:r>
      <w:r>
        <w:t>5.6</w:t>
      </w:r>
      <w:r>
        <w:t>，</w:t>
      </w:r>
      <w:r>
        <w:t>5.7</w:t>
      </w:r>
      <w:r>
        <w:t>。</w:t>
      </w:r>
    </w:p>
    <w:p w14:paraId="61C0AC25" w14:textId="77777777" w:rsidR="000E07E8" w:rsidRDefault="000E07E8" w:rsidP="000E07E8">
      <w:pPr>
        <w:ind w:firstLine="480"/>
      </w:pPr>
    </w:p>
    <w:p w14:paraId="3798F3DD" w14:textId="77777777" w:rsidR="000E07E8" w:rsidRDefault="000E07E8" w:rsidP="000E07E8">
      <w:pPr>
        <w:ind w:firstLine="480"/>
        <w:jc w:val="center"/>
      </w:pPr>
      <w:r>
        <w:drawing>
          <wp:inline distT="0" distB="0" distL="114300" distR="114300" wp14:anchorId="494DBC92" wp14:editId="46481BEF">
            <wp:extent cx="4803775" cy="2588260"/>
            <wp:effectExtent l="0" t="0" r="0" b="254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479"/>
                    <a:stretch>
                      <a:fillRect/>
                    </a:stretch>
                  </pic:blipFill>
                  <pic:spPr>
                    <a:xfrm>
                      <a:off x="0" y="0"/>
                      <a:ext cx="4803775" cy="2588260"/>
                    </a:xfrm>
                    <a:prstGeom prst="rect">
                      <a:avLst/>
                    </a:prstGeom>
                    <a:noFill/>
                    <a:ln>
                      <a:noFill/>
                    </a:ln>
                  </pic:spPr>
                </pic:pic>
              </a:graphicData>
            </a:graphic>
          </wp:inline>
        </w:drawing>
      </w:r>
    </w:p>
    <w:p w14:paraId="01D038C2" w14:textId="77777777" w:rsidR="000E07E8" w:rsidRDefault="000E07E8" w:rsidP="000E07E8">
      <w:pPr>
        <w:ind w:firstLine="480"/>
        <w:jc w:val="center"/>
      </w:pPr>
      <w:r>
        <w:t>图</w:t>
      </w:r>
      <w:r>
        <w:t xml:space="preserve">5.5 </w:t>
      </w:r>
      <w:r>
        <w:rPr>
          <w:rFonts w:hint="eastAsia"/>
        </w:rPr>
        <w:t>标度因数一阶补偿结果图</w:t>
      </w:r>
    </w:p>
    <w:p w14:paraId="2C1E2B4B" w14:textId="77777777" w:rsidR="000E07E8" w:rsidRDefault="000E07E8" w:rsidP="000E07E8">
      <w:pPr>
        <w:ind w:firstLine="480"/>
        <w:jc w:val="center"/>
      </w:pPr>
      <w:r>
        <w:drawing>
          <wp:inline distT="0" distB="0" distL="114300" distR="114300" wp14:anchorId="57647312" wp14:editId="439F4BCF">
            <wp:extent cx="3942441" cy="2124240"/>
            <wp:effectExtent l="0" t="0" r="0"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480"/>
                    <a:stretch>
                      <a:fillRect/>
                    </a:stretch>
                  </pic:blipFill>
                  <pic:spPr>
                    <a:xfrm>
                      <a:off x="0" y="0"/>
                      <a:ext cx="3948625" cy="2127572"/>
                    </a:xfrm>
                    <a:prstGeom prst="rect">
                      <a:avLst/>
                    </a:prstGeom>
                    <a:noFill/>
                    <a:ln>
                      <a:noFill/>
                    </a:ln>
                  </pic:spPr>
                </pic:pic>
              </a:graphicData>
            </a:graphic>
          </wp:inline>
        </w:drawing>
      </w:r>
    </w:p>
    <w:p w14:paraId="1C6F944C" w14:textId="77777777" w:rsidR="000E07E8" w:rsidRDefault="000E07E8" w:rsidP="000E07E8">
      <w:pPr>
        <w:ind w:firstLine="480"/>
        <w:jc w:val="center"/>
      </w:pPr>
      <w:r>
        <w:t>图</w:t>
      </w:r>
      <w:r>
        <w:t xml:space="preserve">5.6 </w:t>
      </w:r>
      <w:r>
        <w:t>标度因数二阶</w:t>
      </w:r>
      <w:r>
        <w:rPr>
          <w:rFonts w:hint="eastAsia"/>
        </w:rPr>
        <w:t>补偿</w:t>
      </w:r>
      <w:r>
        <w:t>结果图</w:t>
      </w:r>
    </w:p>
    <w:p w14:paraId="7F98ECFD" w14:textId="77777777" w:rsidR="000E07E8" w:rsidRDefault="000E07E8" w:rsidP="000E07E8">
      <w:pPr>
        <w:ind w:firstLine="480"/>
        <w:jc w:val="center"/>
      </w:pPr>
    </w:p>
    <w:p w14:paraId="28C8ADC2" w14:textId="77777777" w:rsidR="000E07E8" w:rsidRDefault="000E07E8" w:rsidP="000E07E8">
      <w:pPr>
        <w:ind w:firstLine="480"/>
        <w:jc w:val="center"/>
      </w:pPr>
      <w:r>
        <w:drawing>
          <wp:inline distT="0" distB="0" distL="114300" distR="114300" wp14:anchorId="512C2EF9" wp14:editId="2712DA14">
            <wp:extent cx="3916680" cy="2110305"/>
            <wp:effectExtent l="0" t="0" r="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481"/>
                    <a:stretch>
                      <a:fillRect/>
                    </a:stretch>
                  </pic:blipFill>
                  <pic:spPr>
                    <a:xfrm>
                      <a:off x="0" y="0"/>
                      <a:ext cx="3920199" cy="2112201"/>
                    </a:xfrm>
                    <a:prstGeom prst="rect">
                      <a:avLst/>
                    </a:prstGeom>
                    <a:noFill/>
                    <a:ln>
                      <a:noFill/>
                    </a:ln>
                  </pic:spPr>
                </pic:pic>
              </a:graphicData>
            </a:graphic>
          </wp:inline>
        </w:drawing>
      </w:r>
    </w:p>
    <w:p w14:paraId="35BEAB17" w14:textId="77777777" w:rsidR="000E07E8" w:rsidRDefault="000E07E8" w:rsidP="000E07E8">
      <w:pPr>
        <w:ind w:firstLine="480"/>
        <w:jc w:val="center"/>
      </w:pPr>
      <w:r>
        <w:t>图</w:t>
      </w:r>
      <w:r>
        <w:t xml:space="preserve">5.7 </w:t>
      </w:r>
      <w:r>
        <w:t>标度因数</w:t>
      </w:r>
      <w:r>
        <w:rPr>
          <w:rFonts w:hint="eastAsia"/>
        </w:rPr>
        <w:t>三</w:t>
      </w:r>
      <w:r>
        <w:t>阶</w:t>
      </w:r>
      <w:r>
        <w:rPr>
          <w:rFonts w:hint="eastAsia"/>
        </w:rPr>
        <w:t>补偿</w:t>
      </w:r>
      <w:r>
        <w:t>结果图</w:t>
      </w:r>
    </w:p>
    <w:p w14:paraId="6EB6735C" w14:textId="77777777" w:rsidR="000E07E8" w:rsidRDefault="000E07E8" w:rsidP="000E07E8">
      <w:pPr>
        <w:ind w:firstLine="480"/>
      </w:pPr>
    </w:p>
    <w:p w14:paraId="687480BD" w14:textId="77777777" w:rsidR="000E07E8" w:rsidRDefault="000E07E8" w:rsidP="000E07E8">
      <w:pPr>
        <w:ind w:firstLine="480"/>
      </w:pPr>
      <w:r>
        <w:rPr>
          <w:rFonts w:hint="eastAsia"/>
        </w:rPr>
        <w:t>从上面三张标度因数分别在一二三阶拟合下进行补偿的结果图可以直观看到，二阶三阶的补偿效果比一阶的明显，但无法直接区分出二阶三阶补偿结果的优劣。同样，零偏因子的三种阶数的补偿结果图分别如下图</w:t>
      </w:r>
      <w:r>
        <w:t>5.8</w:t>
      </w:r>
      <w:r>
        <w:t>，</w:t>
      </w:r>
      <w:r>
        <w:t>5.9</w:t>
      </w:r>
      <w:r>
        <w:t>，</w:t>
      </w:r>
      <w:r>
        <w:t>5.10</w:t>
      </w:r>
      <w:r>
        <w:rPr>
          <w:rFonts w:hint="eastAsia"/>
        </w:rPr>
        <w:t>。</w:t>
      </w:r>
    </w:p>
    <w:p w14:paraId="587BB74A" w14:textId="77777777" w:rsidR="000E07E8" w:rsidRDefault="000E07E8" w:rsidP="000E07E8">
      <w:pPr>
        <w:ind w:firstLine="480"/>
      </w:pPr>
    </w:p>
    <w:p w14:paraId="1D33698D" w14:textId="77777777" w:rsidR="000E07E8" w:rsidRDefault="000E07E8" w:rsidP="000E07E8">
      <w:pPr>
        <w:ind w:firstLine="480"/>
        <w:jc w:val="center"/>
      </w:pPr>
      <w:r>
        <w:drawing>
          <wp:inline distT="0" distB="0" distL="114300" distR="114300" wp14:anchorId="19450005" wp14:editId="071E6FA0">
            <wp:extent cx="3939592" cy="2122773"/>
            <wp:effectExtent l="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82"/>
                    <a:stretch>
                      <a:fillRect/>
                    </a:stretch>
                  </pic:blipFill>
                  <pic:spPr>
                    <a:xfrm>
                      <a:off x="0" y="0"/>
                      <a:ext cx="3946178" cy="2126322"/>
                    </a:xfrm>
                    <a:prstGeom prst="rect">
                      <a:avLst/>
                    </a:prstGeom>
                    <a:noFill/>
                    <a:ln>
                      <a:noFill/>
                    </a:ln>
                  </pic:spPr>
                </pic:pic>
              </a:graphicData>
            </a:graphic>
          </wp:inline>
        </w:drawing>
      </w:r>
    </w:p>
    <w:p w14:paraId="58650DA1" w14:textId="77777777" w:rsidR="000E07E8" w:rsidRDefault="000E07E8" w:rsidP="000E07E8">
      <w:pPr>
        <w:ind w:firstLine="480"/>
        <w:jc w:val="center"/>
      </w:pPr>
      <w:r>
        <w:t>图</w:t>
      </w:r>
      <w:r>
        <w:t xml:space="preserve">5.8 </w:t>
      </w:r>
      <w:r>
        <w:t>零偏因子一阶</w:t>
      </w:r>
      <w:r>
        <w:rPr>
          <w:rFonts w:hint="eastAsia"/>
        </w:rPr>
        <w:t>补偿</w:t>
      </w:r>
      <w:r>
        <w:t>结果图</w:t>
      </w:r>
    </w:p>
    <w:p w14:paraId="37C8B74D" w14:textId="77777777" w:rsidR="000E07E8" w:rsidRDefault="000E07E8" w:rsidP="000E07E8">
      <w:pPr>
        <w:ind w:firstLine="480"/>
        <w:jc w:val="center"/>
      </w:pPr>
      <w:r>
        <w:drawing>
          <wp:inline distT="0" distB="0" distL="114300" distR="114300" wp14:anchorId="35ACFC41" wp14:editId="48562D1E">
            <wp:extent cx="4251960" cy="2291080"/>
            <wp:effectExtent l="0" t="0" r="0" b="1016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83"/>
                    <a:stretch>
                      <a:fillRect/>
                    </a:stretch>
                  </pic:blipFill>
                  <pic:spPr>
                    <a:xfrm>
                      <a:off x="0" y="0"/>
                      <a:ext cx="4251960" cy="2291080"/>
                    </a:xfrm>
                    <a:prstGeom prst="rect">
                      <a:avLst/>
                    </a:prstGeom>
                    <a:noFill/>
                    <a:ln>
                      <a:noFill/>
                    </a:ln>
                  </pic:spPr>
                </pic:pic>
              </a:graphicData>
            </a:graphic>
          </wp:inline>
        </w:drawing>
      </w:r>
    </w:p>
    <w:p w14:paraId="2A2CC856" w14:textId="77777777" w:rsidR="000E07E8" w:rsidRDefault="000E07E8" w:rsidP="000E07E8">
      <w:pPr>
        <w:ind w:firstLine="480"/>
        <w:jc w:val="center"/>
      </w:pPr>
      <w:r>
        <w:t>图</w:t>
      </w:r>
      <w:r>
        <w:t xml:space="preserve">5.9 </w:t>
      </w:r>
      <w:r>
        <w:t>零偏因子</w:t>
      </w:r>
      <w:r>
        <w:rPr>
          <w:rFonts w:hint="eastAsia"/>
        </w:rPr>
        <w:t>二</w:t>
      </w:r>
      <w:r>
        <w:t>阶</w:t>
      </w:r>
      <w:r>
        <w:rPr>
          <w:rFonts w:hint="eastAsia"/>
        </w:rPr>
        <w:t>补偿</w:t>
      </w:r>
      <w:r>
        <w:t>结果图</w:t>
      </w:r>
    </w:p>
    <w:p w14:paraId="130E4A09" w14:textId="77777777" w:rsidR="000E07E8" w:rsidRDefault="000E07E8" w:rsidP="000E07E8">
      <w:pPr>
        <w:ind w:firstLine="480"/>
      </w:pPr>
    </w:p>
    <w:p w14:paraId="263AF6FD" w14:textId="77777777" w:rsidR="000E07E8" w:rsidRDefault="000E07E8" w:rsidP="000E07E8">
      <w:pPr>
        <w:ind w:firstLine="480"/>
        <w:jc w:val="center"/>
      </w:pPr>
      <w:r>
        <w:drawing>
          <wp:inline distT="0" distB="0" distL="114300" distR="114300" wp14:anchorId="2D0DBA22" wp14:editId="02AA62DA">
            <wp:extent cx="4265930" cy="2298700"/>
            <wp:effectExtent l="0" t="0" r="0" b="254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84"/>
                    <a:stretch>
                      <a:fillRect/>
                    </a:stretch>
                  </pic:blipFill>
                  <pic:spPr>
                    <a:xfrm>
                      <a:off x="0" y="0"/>
                      <a:ext cx="4265930" cy="2298700"/>
                    </a:xfrm>
                    <a:prstGeom prst="rect">
                      <a:avLst/>
                    </a:prstGeom>
                    <a:noFill/>
                    <a:ln>
                      <a:noFill/>
                    </a:ln>
                  </pic:spPr>
                </pic:pic>
              </a:graphicData>
            </a:graphic>
          </wp:inline>
        </w:drawing>
      </w:r>
    </w:p>
    <w:p w14:paraId="3F2218D5" w14:textId="77777777" w:rsidR="000E07E8" w:rsidRDefault="000E07E8" w:rsidP="000E07E8">
      <w:pPr>
        <w:ind w:firstLine="480"/>
        <w:jc w:val="center"/>
      </w:pPr>
      <w:r>
        <w:t>图</w:t>
      </w:r>
      <w:r>
        <w:t xml:space="preserve">5.10 </w:t>
      </w:r>
      <w:r>
        <w:t>零偏因子</w:t>
      </w:r>
      <w:r>
        <w:rPr>
          <w:rFonts w:hint="eastAsia"/>
        </w:rPr>
        <w:t>三</w:t>
      </w:r>
      <w:r>
        <w:t>阶</w:t>
      </w:r>
      <w:r>
        <w:rPr>
          <w:rFonts w:hint="eastAsia"/>
        </w:rPr>
        <w:t>补偿</w:t>
      </w:r>
      <w:r>
        <w:t>结果图</w:t>
      </w:r>
    </w:p>
    <w:p w14:paraId="1A1F83D0" w14:textId="77777777" w:rsidR="000E07E8" w:rsidRDefault="000E07E8" w:rsidP="000E07E8">
      <w:pPr>
        <w:ind w:firstLine="480"/>
        <w:jc w:val="center"/>
      </w:pPr>
    </w:p>
    <w:p w14:paraId="461093A3" w14:textId="77777777" w:rsidR="000E07E8" w:rsidRDefault="000E07E8" w:rsidP="000E07E8">
      <w:pPr>
        <w:ind w:firstLine="480"/>
      </w:pPr>
      <w:r>
        <w:rPr>
          <w:rFonts w:hint="eastAsia"/>
        </w:rPr>
        <w:t>由此便给出了零偏因子和标度因数在三个阶数下的补偿结果图。除直接观察外，对其仍需进一步进行科学的计算和比较。补偿效果的计算分析如下。</w:t>
      </w:r>
    </w:p>
    <w:tbl>
      <w:tblPr>
        <w:tblStyle w:val="af3"/>
        <w:tblW w:w="5061" w:type="pct"/>
        <w:tblInd w:w="-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6399"/>
        <w:gridCol w:w="1334"/>
      </w:tblGrid>
      <w:tr w:rsidR="000E07E8" w14:paraId="63AF019D" w14:textId="77777777" w:rsidTr="00A75224">
        <w:trPr>
          <w:trHeight w:val="964"/>
        </w:trPr>
        <w:tc>
          <w:tcPr>
            <w:tcW w:w="652" w:type="pct"/>
            <w:tcMar>
              <w:left w:w="0" w:type="dxa"/>
              <w:right w:w="0" w:type="dxa"/>
            </w:tcMar>
            <w:vAlign w:val="center"/>
          </w:tcPr>
          <w:p w14:paraId="04FC9C3A" w14:textId="77777777" w:rsidR="000E07E8" w:rsidRDefault="000E07E8" w:rsidP="00A75224">
            <w:pPr>
              <w:spacing w:line="360" w:lineRule="auto"/>
              <w:ind w:firstLine="480"/>
              <w:jc w:val="left"/>
              <w:rPr>
                <w:rFonts w:ascii="Cambria Math" w:hAnsi="Cambria Math"/>
              </w:rPr>
            </w:pPr>
          </w:p>
        </w:tc>
        <w:tc>
          <w:tcPr>
            <w:tcW w:w="3598" w:type="pct"/>
            <w:tcMar>
              <w:left w:w="0" w:type="dxa"/>
              <w:right w:w="0" w:type="dxa"/>
            </w:tcMar>
            <w:vAlign w:val="center"/>
          </w:tcPr>
          <w:p w14:paraId="6A01FF89" w14:textId="77777777" w:rsidR="000E07E8" w:rsidRPr="00DF0F66" w:rsidRDefault="000E07E8" w:rsidP="00A75224">
            <w:pPr>
              <w:ind w:firstLine="480"/>
            </w:pPr>
            <m:oMathPara>
              <m:oMath>
                <m:r>
                  <m:rPr>
                    <m:nor/>
                  </m:rPr>
                  <m:t>R</m:t>
                </m:r>
                <m:r>
                  <m:rPr>
                    <m:nor/>
                  </m:rPr>
                  <w:rPr>
                    <w:rFonts w:ascii="Cambria Math"/>
                  </w:rPr>
                  <m:t xml:space="preserve">  </m:t>
                </m:r>
                <m:r>
                  <m:rPr>
                    <m:nor/>
                  </m:rPr>
                  <m:t>=</m:t>
                </m:r>
                <m:r>
                  <m:rPr>
                    <m:nor/>
                  </m:rPr>
                  <w:rPr>
                    <w:rFonts w:ascii="Cambria Math"/>
                  </w:rPr>
                  <m:t xml:space="preserve">  </m:t>
                </m:r>
                <m:sSub>
                  <m:sSubPr>
                    <m:ctrlPr>
                      <w:rPr>
                        <w:rFonts w:ascii="Cambria Math" w:hAnsi="Cambria Math"/>
                      </w:rPr>
                    </m:ctrlPr>
                  </m:sSubPr>
                  <m:e>
                    <m:r>
                      <m:rPr>
                        <m:nor/>
                      </m:rPr>
                      <w:rPr>
                        <w:i/>
                        <w:iCs/>
                      </w:rPr>
                      <m:t>x</m:t>
                    </m:r>
                  </m:e>
                  <m:sub>
                    <m:r>
                      <m:rPr>
                        <m:nor/>
                      </m:rPr>
                      <m:t>max</m:t>
                    </m:r>
                  </m:sub>
                </m:sSub>
                <m:r>
                  <w:rPr>
                    <w:rFonts w:ascii="Cambria Math" w:hAnsi="Cambria Math"/>
                  </w:rPr>
                  <m:t xml:space="preserve"> </m:t>
                </m:r>
                <m:r>
                  <m:rPr>
                    <m:nor/>
                  </m:rPr>
                  <m:t>-</m:t>
                </m:r>
                <m:sSub>
                  <m:sSubPr>
                    <m:ctrlPr>
                      <w:rPr>
                        <w:rFonts w:ascii="Cambria Math" w:hAnsi="Cambria Math"/>
                      </w:rPr>
                    </m:ctrlPr>
                  </m:sSubPr>
                  <m:e>
                    <m:r>
                      <m:rPr>
                        <m:nor/>
                      </m:rPr>
                      <w:rPr>
                        <w:rFonts w:ascii="Cambria Math"/>
                        <w:i/>
                        <w:iCs/>
                      </w:rPr>
                      <m:t xml:space="preserve"> </m:t>
                    </m:r>
                    <m:r>
                      <m:rPr>
                        <m:nor/>
                      </m:rPr>
                      <w:rPr>
                        <w:i/>
                        <w:iCs/>
                      </w:rPr>
                      <m:t>x</m:t>
                    </m:r>
                  </m:e>
                  <m:sub>
                    <m:r>
                      <m:rPr>
                        <m:nor/>
                      </m:rPr>
                      <m:t>min</m:t>
                    </m:r>
                  </m:sub>
                </m:sSub>
              </m:oMath>
            </m:oMathPara>
          </w:p>
        </w:tc>
        <w:tc>
          <w:tcPr>
            <w:tcW w:w="750" w:type="pct"/>
            <w:tcMar>
              <w:left w:w="0" w:type="dxa"/>
              <w:right w:w="0" w:type="dxa"/>
            </w:tcMar>
            <w:vAlign w:val="center"/>
          </w:tcPr>
          <w:p w14:paraId="69B519E3" w14:textId="77777777" w:rsidR="000E07E8" w:rsidRDefault="000E07E8" w:rsidP="00A75224">
            <w:pPr>
              <w:spacing w:line="360" w:lineRule="auto"/>
              <w:ind w:firstLine="480"/>
              <w:jc w:val="right"/>
              <w:rPr>
                <w:rFonts w:ascii="Calibri" w:hAnsi="Calibri"/>
              </w:rPr>
            </w:pPr>
            <w:r>
              <w:t>(5-2)</w:t>
            </w:r>
          </w:p>
        </w:tc>
      </w:tr>
    </w:tbl>
    <w:p w14:paraId="4BDDD04E" w14:textId="77777777" w:rsidR="000E07E8" w:rsidRDefault="000E07E8" w:rsidP="000E07E8">
      <w:pPr>
        <w:ind w:firstLine="480"/>
      </w:pPr>
      <w:r>
        <w:t>效果评估由公式</w:t>
      </w:r>
      <w:r>
        <w:t>(3-18)</w:t>
      </w:r>
      <w:r>
        <w:t>和公式</w:t>
      </w:r>
      <w:r>
        <w:t>(5-2)</w:t>
      </w:r>
      <w:r>
        <w:t>给出。</w:t>
      </w:r>
      <w:r>
        <w:t>RMSE</w:t>
      </w:r>
      <w:r>
        <w:t>和</w:t>
      </w:r>
      <w:r>
        <w:t>R</w:t>
      </w:r>
      <w:r>
        <w:t>分别代表均方根误差和极差，通过这两个公式可以评判出补偿数据的精度和稳定性。在</w:t>
      </w:r>
      <w:r>
        <w:t>-40℃~60℃</w:t>
      </w:r>
      <w:r>
        <w:t>温度范围内，未进行补偿前的标度因数最大</w:t>
      </w:r>
      <w:r>
        <w:t>608181</w:t>
      </w:r>
      <w:r>
        <w:t>，最小为</w:t>
      </w:r>
      <w:r>
        <w:t>594493</w:t>
      </w:r>
      <w:r>
        <w:t>，极差为</w:t>
      </w:r>
      <w:r>
        <w:t>13688</w:t>
      </w:r>
      <w:r>
        <w:t>，均方根误差为</w:t>
      </w:r>
      <w:r>
        <w:t>4472.8484</w:t>
      </w:r>
      <w:r>
        <w:t>。进行一阶补偿后的标度因数最大值为</w:t>
      </w:r>
      <w:r>
        <w:t>599518</w:t>
      </w:r>
      <w:r>
        <w:t>，最小值为</w:t>
      </w:r>
      <w:r>
        <w:t>597276</w:t>
      </w:r>
      <w:r>
        <w:t>，极差为</w:t>
      </w:r>
      <w:r>
        <w:t>2242</w:t>
      </w:r>
      <w:r>
        <w:t>，均方根误差为</w:t>
      </w:r>
      <w:r>
        <w:t>646.2106</w:t>
      </w:r>
      <w:r>
        <w:t>；进行二阶补偿后的标度因数最大值为</w:t>
      </w:r>
      <w:r>
        <w:t>598322</w:t>
      </w:r>
      <w:r>
        <w:t>，最小值为</w:t>
      </w:r>
      <w:r>
        <w:t>597940</w:t>
      </w:r>
      <w:r>
        <w:t>，极差为</w:t>
      </w:r>
      <w:r>
        <w:t>382</w:t>
      </w:r>
      <w:r>
        <w:t>，均方根误差为</w:t>
      </w:r>
      <w:r>
        <w:t>81.5182</w:t>
      </w:r>
      <w:r>
        <w:t>；进行三阶补偿后的标度因数最大值为</w:t>
      </w:r>
      <w:r>
        <w:t>598490</w:t>
      </w:r>
      <w:r>
        <w:t>，最小值为</w:t>
      </w:r>
      <w:r>
        <w:t>597217</w:t>
      </w:r>
      <w:r>
        <w:t>，极差为</w:t>
      </w:r>
      <w:r>
        <w:t>1273</w:t>
      </w:r>
      <w:r>
        <w:t>，均方根误差为</w:t>
      </w:r>
      <w:r>
        <w:t>325.1665</w:t>
      </w:r>
      <w:r>
        <w:t>。同样，在</w:t>
      </w:r>
      <w:r>
        <w:t>-40℃~60℃</w:t>
      </w:r>
      <w:r>
        <w:t>温度范围内，未进行补偿前的零偏因子最大</w:t>
      </w:r>
      <w:r>
        <w:t>7456403</w:t>
      </w:r>
      <w:r>
        <w:t>，最小为</w:t>
      </w:r>
      <w:r>
        <w:t>7433886</w:t>
      </w:r>
      <w:r>
        <w:t>，极差为</w:t>
      </w:r>
      <w:r>
        <w:t>22517</w:t>
      </w:r>
      <w:r>
        <w:t>，均方根误差为</w:t>
      </w:r>
      <w:r>
        <w:t>6523.8728</w:t>
      </w:r>
      <w:r>
        <w:t>。进行一阶补偿后的零偏因子最大值为</w:t>
      </w:r>
      <w:r>
        <w:t>7443958</w:t>
      </w:r>
      <w:r>
        <w:t>，最小值为</w:t>
      </w:r>
      <w:r>
        <w:t>7442491</w:t>
      </w:r>
      <w:r>
        <w:t>，极差为</w:t>
      </w:r>
      <w:r>
        <w:t>1467</w:t>
      </w:r>
      <w:r>
        <w:t>，均方根误差为</w:t>
      </w:r>
      <w:r>
        <w:t>318.8848</w:t>
      </w:r>
      <w:r>
        <w:t>；进行二阶补偿后的零偏因子最大值为</w:t>
      </w:r>
      <w:r>
        <w:t>7444149</w:t>
      </w:r>
      <w:r>
        <w:t>，最小值为</w:t>
      </w:r>
      <w:r>
        <w:t>7442683</w:t>
      </w:r>
      <w:r>
        <w:t>，极差为</w:t>
      </w:r>
      <w:r>
        <w:t>1466</w:t>
      </w:r>
      <w:r>
        <w:t>，均方根误差为</w:t>
      </w:r>
      <w:r>
        <w:t>305.2867</w:t>
      </w:r>
      <w:r>
        <w:t>；进行三阶补偿后的零偏因子最大值为</w:t>
      </w:r>
      <w:r>
        <w:t>7443667</w:t>
      </w:r>
      <w:r>
        <w:t>，最小值为</w:t>
      </w:r>
      <w:r>
        <w:t>7443162</w:t>
      </w:r>
      <w:r>
        <w:t>，极差为</w:t>
      </w:r>
      <w:r>
        <w:t>505</w:t>
      </w:r>
      <w:r>
        <w:t>，均方根误差为</w:t>
      </w:r>
      <w:r>
        <w:t>114.9944</w:t>
      </w:r>
      <w:r>
        <w:t>。将这些数据绘制表格如下</w:t>
      </w:r>
      <w:r>
        <w:rPr>
          <w:rFonts w:hint="eastAsia"/>
        </w:rPr>
        <w:t>5</w:t>
      </w:r>
      <w:r>
        <w:t>.6</w:t>
      </w:r>
      <w:r>
        <w:t>以便观察。</w:t>
      </w:r>
    </w:p>
    <w:p w14:paraId="178D2C3C" w14:textId="77777777" w:rsidR="000E07E8" w:rsidRDefault="000E07E8" w:rsidP="000E07E8">
      <w:pPr>
        <w:ind w:firstLine="480"/>
      </w:pPr>
    </w:p>
    <w:p w14:paraId="1DE6C2DB" w14:textId="77777777" w:rsidR="000E07E8" w:rsidRDefault="000E07E8" w:rsidP="000E07E8">
      <w:pPr>
        <w:ind w:firstLine="480"/>
        <w:jc w:val="center"/>
      </w:pPr>
      <w:r>
        <w:t>表</w:t>
      </w:r>
      <w:r>
        <w:t xml:space="preserve">5.6 </w:t>
      </w:r>
      <w:r>
        <w:t>零偏因子与标度因数补偿结果展示与比较</w:t>
      </w:r>
    </w:p>
    <w:tbl>
      <w:tblPr>
        <w:tblW w:w="76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8"/>
        <w:gridCol w:w="1790"/>
        <w:gridCol w:w="1934"/>
        <w:gridCol w:w="1790"/>
        <w:gridCol w:w="1934"/>
      </w:tblGrid>
      <w:tr w:rsidR="000E07E8" w14:paraId="2A11391E" w14:textId="77777777" w:rsidTr="00A75224">
        <w:trPr>
          <w:trHeight w:hRule="exact" w:val="400"/>
          <w:jc w:val="center"/>
        </w:trPr>
        <w:tc>
          <w:tcPr>
            <w:tcW w:w="1284" w:type="dxa"/>
            <w:vMerge w:val="restart"/>
            <w:tcBorders>
              <w:tl2br w:val="nil"/>
              <w:tr2bl w:val="nil"/>
            </w:tcBorders>
            <w:shd w:val="clear" w:color="auto" w:fill="auto"/>
            <w:noWrap/>
            <w:vAlign w:val="center"/>
          </w:tcPr>
          <w:p w14:paraId="38CE02DB" w14:textId="77777777" w:rsidR="000E07E8" w:rsidRDefault="000E07E8" w:rsidP="00A75224">
            <w:pPr>
              <w:ind w:firstLine="480"/>
            </w:pPr>
          </w:p>
        </w:tc>
        <w:tc>
          <w:tcPr>
            <w:tcW w:w="3216" w:type="dxa"/>
            <w:gridSpan w:val="2"/>
            <w:tcBorders>
              <w:tl2br w:val="nil"/>
              <w:tr2bl w:val="nil"/>
            </w:tcBorders>
            <w:shd w:val="clear" w:color="auto" w:fill="auto"/>
            <w:noWrap/>
            <w:vAlign w:val="center"/>
          </w:tcPr>
          <w:p w14:paraId="52506758" w14:textId="77777777" w:rsidR="000E07E8" w:rsidRDefault="000E07E8" w:rsidP="00A75224">
            <w:pPr>
              <w:ind w:firstLine="480"/>
              <w:jc w:val="center"/>
            </w:pPr>
            <w:r>
              <w:t>极差</w:t>
            </w:r>
          </w:p>
        </w:tc>
        <w:tc>
          <w:tcPr>
            <w:tcW w:w="3108" w:type="dxa"/>
            <w:gridSpan w:val="2"/>
            <w:tcBorders>
              <w:tl2br w:val="nil"/>
              <w:tr2bl w:val="nil"/>
            </w:tcBorders>
            <w:shd w:val="clear" w:color="auto" w:fill="auto"/>
            <w:noWrap/>
            <w:vAlign w:val="center"/>
          </w:tcPr>
          <w:p w14:paraId="7199885D" w14:textId="77777777" w:rsidR="000E07E8" w:rsidRDefault="000E07E8" w:rsidP="00A75224">
            <w:pPr>
              <w:ind w:firstLine="480"/>
              <w:jc w:val="center"/>
            </w:pPr>
            <w:r>
              <w:t>均方根误差</w:t>
            </w:r>
          </w:p>
        </w:tc>
      </w:tr>
      <w:tr w:rsidR="000E07E8" w14:paraId="6B0CD3A1" w14:textId="77777777" w:rsidTr="00A75224">
        <w:trPr>
          <w:trHeight w:hRule="exact" w:val="400"/>
          <w:jc w:val="center"/>
        </w:trPr>
        <w:tc>
          <w:tcPr>
            <w:tcW w:w="1284" w:type="dxa"/>
            <w:vMerge/>
            <w:tcBorders>
              <w:tl2br w:val="nil"/>
              <w:tr2bl w:val="nil"/>
            </w:tcBorders>
            <w:shd w:val="clear" w:color="auto" w:fill="auto"/>
            <w:noWrap/>
            <w:vAlign w:val="center"/>
          </w:tcPr>
          <w:p w14:paraId="71C90BF0" w14:textId="77777777" w:rsidR="000E07E8" w:rsidRDefault="000E07E8" w:rsidP="00A75224">
            <w:pPr>
              <w:ind w:firstLine="480"/>
            </w:pPr>
          </w:p>
        </w:tc>
        <w:tc>
          <w:tcPr>
            <w:tcW w:w="0" w:type="auto"/>
            <w:tcBorders>
              <w:tl2br w:val="nil"/>
              <w:tr2bl w:val="nil"/>
            </w:tcBorders>
            <w:shd w:val="clear" w:color="auto" w:fill="auto"/>
            <w:noWrap/>
            <w:vAlign w:val="center"/>
          </w:tcPr>
          <w:p w14:paraId="48DBE070" w14:textId="77777777" w:rsidR="000E07E8" w:rsidRDefault="000E07E8" w:rsidP="00A75224">
            <w:pPr>
              <w:ind w:firstLine="480"/>
              <w:jc w:val="center"/>
            </w:pPr>
            <w:r>
              <w:t>零偏因子</w:t>
            </w:r>
            <w:r>
              <w:t>(LSB)</w:t>
            </w:r>
          </w:p>
        </w:tc>
        <w:tc>
          <w:tcPr>
            <w:tcW w:w="0" w:type="auto"/>
            <w:tcBorders>
              <w:tl2br w:val="nil"/>
              <w:tr2bl w:val="nil"/>
            </w:tcBorders>
            <w:shd w:val="clear" w:color="auto" w:fill="auto"/>
            <w:noWrap/>
            <w:vAlign w:val="center"/>
          </w:tcPr>
          <w:p w14:paraId="363DF20B" w14:textId="77777777" w:rsidR="000E07E8" w:rsidRDefault="000E07E8" w:rsidP="00A75224">
            <w:pPr>
              <w:ind w:firstLine="480"/>
              <w:jc w:val="center"/>
            </w:pPr>
            <w:r>
              <w:t>标度因数</w:t>
            </w:r>
            <w:r>
              <w:t>(LSB/g)</w:t>
            </w:r>
          </w:p>
        </w:tc>
        <w:tc>
          <w:tcPr>
            <w:tcW w:w="0" w:type="auto"/>
            <w:tcBorders>
              <w:tl2br w:val="nil"/>
              <w:tr2bl w:val="nil"/>
            </w:tcBorders>
            <w:shd w:val="clear" w:color="auto" w:fill="auto"/>
            <w:noWrap/>
            <w:vAlign w:val="center"/>
          </w:tcPr>
          <w:p w14:paraId="017B632C" w14:textId="77777777" w:rsidR="000E07E8" w:rsidRDefault="000E07E8" w:rsidP="00A75224">
            <w:pPr>
              <w:ind w:firstLine="480"/>
              <w:jc w:val="center"/>
            </w:pPr>
            <w:r>
              <w:t>零偏因子</w:t>
            </w:r>
            <w:r>
              <w:t>(LSB)</w:t>
            </w:r>
          </w:p>
        </w:tc>
        <w:tc>
          <w:tcPr>
            <w:tcW w:w="0" w:type="auto"/>
            <w:tcBorders>
              <w:tl2br w:val="nil"/>
              <w:tr2bl w:val="nil"/>
            </w:tcBorders>
            <w:shd w:val="clear" w:color="auto" w:fill="auto"/>
            <w:noWrap/>
            <w:vAlign w:val="center"/>
          </w:tcPr>
          <w:p w14:paraId="759833EC" w14:textId="77777777" w:rsidR="000E07E8" w:rsidRDefault="000E07E8" w:rsidP="00A75224">
            <w:pPr>
              <w:ind w:firstLine="480"/>
              <w:jc w:val="center"/>
            </w:pPr>
            <w:r>
              <w:t>标度因数</w:t>
            </w:r>
            <w:r>
              <w:t>(LSB/g)</w:t>
            </w:r>
          </w:p>
        </w:tc>
      </w:tr>
      <w:tr w:rsidR="000E07E8" w14:paraId="4F3416F7" w14:textId="77777777" w:rsidTr="00A75224">
        <w:trPr>
          <w:trHeight w:hRule="exact" w:val="400"/>
          <w:jc w:val="center"/>
        </w:trPr>
        <w:tc>
          <w:tcPr>
            <w:tcW w:w="0" w:type="auto"/>
            <w:tcBorders>
              <w:tl2br w:val="nil"/>
              <w:tr2bl w:val="nil"/>
            </w:tcBorders>
            <w:shd w:val="clear" w:color="auto" w:fill="auto"/>
            <w:noWrap/>
            <w:vAlign w:val="center"/>
          </w:tcPr>
          <w:p w14:paraId="661FA645" w14:textId="77777777" w:rsidR="000E07E8" w:rsidRDefault="000E07E8" w:rsidP="00A75224">
            <w:pPr>
              <w:ind w:firstLine="480"/>
              <w:jc w:val="center"/>
            </w:pPr>
            <w:r>
              <w:t>补偿前</w:t>
            </w:r>
          </w:p>
        </w:tc>
        <w:tc>
          <w:tcPr>
            <w:tcW w:w="0" w:type="auto"/>
            <w:tcBorders>
              <w:tl2br w:val="nil"/>
              <w:tr2bl w:val="nil"/>
            </w:tcBorders>
            <w:shd w:val="clear" w:color="auto" w:fill="auto"/>
            <w:noWrap/>
            <w:vAlign w:val="center"/>
          </w:tcPr>
          <w:p w14:paraId="673A9CBA" w14:textId="77777777" w:rsidR="000E07E8" w:rsidRDefault="000E07E8" w:rsidP="00A75224">
            <w:pPr>
              <w:ind w:firstLine="480"/>
              <w:jc w:val="center"/>
            </w:pPr>
            <w:r>
              <w:t>22517</w:t>
            </w:r>
          </w:p>
        </w:tc>
        <w:tc>
          <w:tcPr>
            <w:tcW w:w="0" w:type="auto"/>
            <w:tcBorders>
              <w:tl2br w:val="nil"/>
              <w:tr2bl w:val="nil"/>
            </w:tcBorders>
            <w:shd w:val="clear" w:color="auto" w:fill="auto"/>
            <w:noWrap/>
            <w:vAlign w:val="center"/>
          </w:tcPr>
          <w:p w14:paraId="4E9B687B" w14:textId="77777777" w:rsidR="000E07E8" w:rsidRDefault="000E07E8" w:rsidP="00A75224">
            <w:pPr>
              <w:ind w:firstLine="480"/>
              <w:jc w:val="center"/>
            </w:pPr>
            <w:r>
              <w:t>13688</w:t>
            </w:r>
          </w:p>
        </w:tc>
        <w:tc>
          <w:tcPr>
            <w:tcW w:w="0" w:type="auto"/>
            <w:tcBorders>
              <w:tl2br w:val="nil"/>
              <w:tr2bl w:val="nil"/>
            </w:tcBorders>
            <w:shd w:val="clear" w:color="auto" w:fill="auto"/>
            <w:noWrap/>
            <w:vAlign w:val="center"/>
          </w:tcPr>
          <w:p w14:paraId="3B041984" w14:textId="77777777" w:rsidR="000E07E8" w:rsidRDefault="000E07E8" w:rsidP="00A75224">
            <w:pPr>
              <w:ind w:firstLine="480"/>
              <w:jc w:val="center"/>
            </w:pPr>
            <w:r>
              <w:t>6523.8728</w:t>
            </w:r>
          </w:p>
        </w:tc>
        <w:tc>
          <w:tcPr>
            <w:tcW w:w="0" w:type="auto"/>
            <w:tcBorders>
              <w:tl2br w:val="nil"/>
              <w:tr2bl w:val="nil"/>
            </w:tcBorders>
            <w:shd w:val="clear" w:color="auto" w:fill="auto"/>
            <w:noWrap/>
            <w:vAlign w:val="center"/>
          </w:tcPr>
          <w:p w14:paraId="2753A6D6" w14:textId="77777777" w:rsidR="000E07E8" w:rsidRDefault="000E07E8" w:rsidP="00A75224">
            <w:pPr>
              <w:ind w:firstLine="480"/>
              <w:jc w:val="center"/>
            </w:pPr>
            <w:r>
              <w:t>4472.8484</w:t>
            </w:r>
          </w:p>
        </w:tc>
      </w:tr>
      <w:tr w:rsidR="000E07E8" w14:paraId="3A38C438" w14:textId="77777777" w:rsidTr="00A75224">
        <w:trPr>
          <w:trHeight w:hRule="exact" w:val="400"/>
          <w:jc w:val="center"/>
        </w:trPr>
        <w:tc>
          <w:tcPr>
            <w:tcW w:w="0" w:type="auto"/>
            <w:tcBorders>
              <w:tl2br w:val="nil"/>
              <w:tr2bl w:val="nil"/>
            </w:tcBorders>
            <w:shd w:val="clear" w:color="auto" w:fill="auto"/>
            <w:noWrap/>
            <w:vAlign w:val="center"/>
          </w:tcPr>
          <w:p w14:paraId="1C61D68D" w14:textId="77777777" w:rsidR="000E07E8" w:rsidRDefault="000E07E8" w:rsidP="00A75224">
            <w:pPr>
              <w:ind w:firstLine="480"/>
              <w:jc w:val="center"/>
            </w:pPr>
            <w:r>
              <w:t>一阶补偿</w:t>
            </w:r>
          </w:p>
        </w:tc>
        <w:tc>
          <w:tcPr>
            <w:tcW w:w="0" w:type="auto"/>
            <w:tcBorders>
              <w:tl2br w:val="nil"/>
              <w:tr2bl w:val="nil"/>
            </w:tcBorders>
            <w:shd w:val="clear" w:color="auto" w:fill="auto"/>
            <w:noWrap/>
            <w:vAlign w:val="center"/>
          </w:tcPr>
          <w:p w14:paraId="7070AA60" w14:textId="77777777" w:rsidR="000E07E8" w:rsidRDefault="000E07E8" w:rsidP="00A75224">
            <w:pPr>
              <w:ind w:firstLine="480"/>
              <w:jc w:val="center"/>
            </w:pPr>
            <w:r>
              <w:t>1467</w:t>
            </w:r>
          </w:p>
        </w:tc>
        <w:tc>
          <w:tcPr>
            <w:tcW w:w="0" w:type="auto"/>
            <w:tcBorders>
              <w:tl2br w:val="nil"/>
              <w:tr2bl w:val="nil"/>
            </w:tcBorders>
            <w:shd w:val="clear" w:color="auto" w:fill="auto"/>
            <w:noWrap/>
            <w:vAlign w:val="center"/>
          </w:tcPr>
          <w:p w14:paraId="2D4505D5" w14:textId="77777777" w:rsidR="000E07E8" w:rsidRDefault="000E07E8" w:rsidP="00A75224">
            <w:pPr>
              <w:ind w:firstLine="480"/>
              <w:jc w:val="center"/>
            </w:pPr>
            <w:r>
              <w:t>2242</w:t>
            </w:r>
          </w:p>
        </w:tc>
        <w:tc>
          <w:tcPr>
            <w:tcW w:w="0" w:type="auto"/>
            <w:tcBorders>
              <w:tl2br w:val="nil"/>
              <w:tr2bl w:val="nil"/>
            </w:tcBorders>
            <w:shd w:val="clear" w:color="auto" w:fill="auto"/>
            <w:noWrap/>
            <w:vAlign w:val="center"/>
          </w:tcPr>
          <w:p w14:paraId="4BFD9804" w14:textId="77777777" w:rsidR="000E07E8" w:rsidRDefault="000E07E8" w:rsidP="00A75224">
            <w:pPr>
              <w:ind w:firstLine="480"/>
              <w:jc w:val="center"/>
            </w:pPr>
            <w:r>
              <w:t>318.8848</w:t>
            </w:r>
          </w:p>
        </w:tc>
        <w:tc>
          <w:tcPr>
            <w:tcW w:w="0" w:type="auto"/>
            <w:tcBorders>
              <w:tl2br w:val="nil"/>
              <w:tr2bl w:val="nil"/>
            </w:tcBorders>
            <w:shd w:val="clear" w:color="auto" w:fill="auto"/>
            <w:noWrap/>
            <w:vAlign w:val="center"/>
          </w:tcPr>
          <w:p w14:paraId="5ABDB0E9" w14:textId="77777777" w:rsidR="000E07E8" w:rsidRDefault="000E07E8" w:rsidP="00A75224">
            <w:pPr>
              <w:ind w:firstLine="480"/>
              <w:jc w:val="center"/>
            </w:pPr>
            <w:r>
              <w:t>646.2106</w:t>
            </w:r>
          </w:p>
        </w:tc>
      </w:tr>
      <w:tr w:rsidR="000E07E8" w14:paraId="55FFDC92" w14:textId="77777777" w:rsidTr="00A75224">
        <w:trPr>
          <w:trHeight w:hRule="exact" w:val="400"/>
          <w:jc w:val="center"/>
        </w:trPr>
        <w:tc>
          <w:tcPr>
            <w:tcW w:w="0" w:type="auto"/>
            <w:tcBorders>
              <w:tl2br w:val="nil"/>
              <w:tr2bl w:val="nil"/>
            </w:tcBorders>
            <w:shd w:val="clear" w:color="auto" w:fill="auto"/>
            <w:noWrap/>
            <w:vAlign w:val="center"/>
          </w:tcPr>
          <w:p w14:paraId="2ECC6F90" w14:textId="77777777" w:rsidR="000E07E8" w:rsidRDefault="000E07E8" w:rsidP="00A75224">
            <w:pPr>
              <w:ind w:firstLine="480"/>
              <w:jc w:val="center"/>
            </w:pPr>
            <w:r>
              <w:t>二阶补偿</w:t>
            </w:r>
          </w:p>
        </w:tc>
        <w:tc>
          <w:tcPr>
            <w:tcW w:w="0" w:type="auto"/>
            <w:tcBorders>
              <w:tl2br w:val="nil"/>
              <w:tr2bl w:val="nil"/>
            </w:tcBorders>
            <w:shd w:val="clear" w:color="auto" w:fill="auto"/>
            <w:noWrap/>
            <w:vAlign w:val="center"/>
          </w:tcPr>
          <w:p w14:paraId="73E0AB45" w14:textId="77777777" w:rsidR="000E07E8" w:rsidRDefault="000E07E8" w:rsidP="00A75224">
            <w:pPr>
              <w:ind w:firstLine="480"/>
              <w:jc w:val="center"/>
            </w:pPr>
            <w:r>
              <w:t>1466</w:t>
            </w:r>
          </w:p>
        </w:tc>
        <w:tc>
          <w:tcPr>
            <w:tcW w:w="0" w:type="auto"/>
            <w:tcBorders>
              <w:tl2br w:val="nil"/>
              <w:tr2bl w:val="nil"/>
            </w:tcBorders>
            <w:shd w:val="clear" w:color="auto" w:fill="auto"/>
            <w:noWrap/>
            <w:vAlign w:val="center"/>
          </w:tcPr>
          <w:p w14:paraId="0D176C9B" w14:textId="77777777" w:rsidR="000E07E8" w:rsidRDefault="000E07E8" w:rsidP="00A75224">
            <w:pPr>
              <w:ind w:firstLine="480"/>
              <w:jc w:val="center"/>
            </w:pPr>
            <w:r>
              <w:t>382</w:t>
            </w:r>
          </w:p>
        </w:tc>
        <w:tc>
          <w:tcPr>
            <w:tcW w:w="0" w:type="auto"/>
            <w:tcBorders>
              <w:tl2br w:val="nil"/>
              <w:tr2bl w:val="nil"/>
            </w:tcBorders>
            <w:shd w:val="clear" w:color="auto" w:fill="auto"/>
            <w:noWrap/>
            <w:vAlign w:val="center"/>
          </w:tcPr>
          <w:p w14:paraId="56AE3792" w14:textId="77777777" w:rsidR="000E07E8" w:rsidRDefault="000E07E8" w:rsidP="00A75224">
            <w:pPr>
              <w:ind w:firstLine="480"/>
              <w:jc w:val="center"/>
            </w:pPr>
            <w:r>
              <w:t>305.2867</w:t>
            </w:r>
          </w:p>
        </w:tc>
        <w:tc>
          <w:tcPr>
            <w:tcW w:w="0" w:type="auto"/>
            <w:tcBorders>
              <w:tl2br w:val="nil"/>
              <w:tr2bl w:val="nil"/>
            </w:tcBorders>
            <w:shd w:val="clear" w:color="auto" w:fill="auto"/>
            <w:noWrap/>
            <w:vAlign w:val="center"/>
          </w:tcPr>
          <w:p w14:paraId="7496BDE4" w14:textId="77777777" w:rsidR="000E07E8" w:rsidRDefault="000E07E8" w:rsidP="00A75224">
            <w:pPr>
              <w:ind w:firstLine="480"/>
              <w:jc w:val="center"/>
            </w:pPr>
            <w:r>
              <w:t>81.5182</w:t>
            </w:r>
          </w:p>
        </w:tc>
      </w:tr>
      <w:tr w:rsidR="000E07E8" w14:paraId="0DE1118C" w14:textId="77777777" w:rsidTr="00A75224">
        <w:trPr>
          <w:trHeight w:hRule="exact" w:val="400"/>
          <w:jc w:val="center"/>
        </w:trPr>
        <w:tc>
          <w:tcPr>
            <w:tcW w:w="0" w:type="auto"/>
            <w:tcBorders>
              <w:tl2br w:val="nil"/>
              <w:tr2bl w:val="nil"/>
            </w:tcBorders>
            <w:shd w:val="clear" w:color="auto" w:fill="auto"/>
            <w:noWrap/>
            <w:vAlign w:val="center"/>
          </w:tcPr>
          <w:p w14:paraId="53BDB9E9" w14:textId="77777777" w:rsidR="000E07E8" w:rsidRDefault="000E07E8" w:rsidP="00A75224">
            <w:pPr>
              <w:ind w:firstLine="480"/>
              <w:jc w:val="center"/>
            </w:pPr>
            <w:r>
              <w:lastRenderedPageBreak/>
              <w:t>三阶补偿</w:t>
            </w:r>
          </w:p>
        </w:tc>
        <w:tc>
          <w:tcPr>
            <w:tcW w:w="0" w:type="auto"/>
            <w:tcBorders>
              <w:tl2br w:val="nil"/>
              <w:tr2bl w:val="nil"/>
            </w:tcBorders>
            <w:shd w:val="clear" w:color="auto" w:fill="auto"/>
            <w:noWrap/>
            <w:vAlign w:val="center"/>
          </w:tcPr>
          <w:p w14:paraId="3091F690" w14:textId="77777777" w:rsidR="000E07E8" w:rsidRDefault="000E07E8" w:rsidP="00A75224">
            <w:pPr>
              <w:ind w:firstLine="480"/>
              <w:jc w:val="center"/>
            </w:pPr>
            <w:r>
              <w:t>505</w:t>
            </w:r>
          </w:p>
        </w:tc>
        <w:tc>
          <w:tcPr>
            <w:tcW w:w="0" w:type="auto"/>
            <w:tcBorders>
              <w:tl2br w:val="nil"/>
              <w:tr2bl w:val="nil"/>
            </w:tcBorders>
            <w:shd w:val="clear" w:color="auto" w:fill="auto"/>
            <w:noWrap/>
            <w:vAlign w:val="center"/>
          </w:tcPr>
          <w:p w14:paraId="6AACC0C3" w14:textId="77777777" w:rsidR="000E07E8" w:rsidRDefault="000E07E8" w:rsidP="00A75224">
            <w:pPr>
              <w:ind w:firstLine="480"/>
              <w:jc w:val="center"/>
            </w:pPr>
            <w:r>
              <w:t>1273</w:t>
            </w:r>
          </w:p>
        </w:tc>
        <w:tc>
          <w:tcPr>
            <w:tcW w:w="0" w:type="auto"/>
            <w:tcBorders>
              <w:tl2br w:val="nil"/>
              <w:tr2bl w:val="nil"/>
            </w:tcBorders>
            <w:shd w:val="clear" w:color="auto" w:fill="auto"/>
            <w:noWrap/>
            <w:vAlign w:val="center"/>
          </w:tcPr>
          <w:p w14:paraId="006BD980" w14:textId="77777777" w:rsidR="000E07E8" w:rsidRDefault="000E07E8" w:rsidP="00A75224">
            <w:pPr>
              <w:ind w:firstLine="480"/>
              <w:jc w:val="center"/>
            </w:pPr>
            <w:r>
              <w:t>114.9944</w:t>
            </w:r>
          </w:p>
        </w:tc>
        <w:tc>
          <w:tcPr>
            <w:tcW w:w="0" w:type="auto"/>
            <w:tcBorders>
              <w:tl2br w:val="nil"/>
              <w:tr2bl w:val="nil"/>
            </w:tcBorders>
            <w:shd w:val="clear" w:color="auto" w:fill="auto"/>
            <w:noWrap/>
            <w:vAlign w:val="center"/>
          </w:tcPr>
          <w:p w14:paraId="4483C31D" w14:textId="77777777" w:rsidR="000E07E8" w:rsidRDefault="000E07E8" w:rsidP="00A75224">
            <w:pPr>
              <w:ind w:firstLine="480"/>
              <w:jc w:val="center"/>
            </w:pPr>
            <w:r>
              <w:t>325.1665</w:t>
            </w:r>
          </w:p>
        </w:tc>
      </w:tr>
    </w:tbl>
    <w:p w14:paraId="0E6AD6EB" w14:textId="77777777" w:rsidR="000E07E8" w:rsidRDefault="000E07E8" w:rsidP="000E07E8">
      <w:pPr>
        <w:ind w:firstLine="440"/>
        <w:rPr>
          <w:sz w:val="22"/>
          <w:szCs w:val="22"/>
        </w:rPr>
      </w:pPr>
    </w:p>
    <w:p w14:paraId="33C3AB8C" w14:textId="77777777" w:rsidR="000E07E8" w:rsidRDefault="000E07E8" w:rsidP="000E07E8">
      <w:pPr>
        <w:ind w:firstLine="480"/>
      </w:pPr>
      <w:r>
        <w:rPr>
          <w:rFonts w:hint="eastAsia"/>
        </w:rPr>
        <w:t>由以上计算结果可以得到，二阶补偿对标度因数的补偿最为显著，三阶补偿对零偏因子的补偿最为显著。二阶补偿和三阶补偿效果整体上都优于一阶补偿。由于综合来看二阶三阶补偿效果没有明显差别，但二阶补偿所耗的时间和资源更小，因此选用二阶补偿作为最终温度补偿的拟合阶数，二阶拟合的数据结果也作为零偏因子和标度因数的补偿结果。选择该结果进行最终加速度计输出数据的补偿。</w:t>
      </w:r>
    </w:p>
    <w:p w14:paraId="7498D9D8" w14:textId="77777777" w:rsidR="000E07E8" w:rsidRDefault="000E07E8" w:rsidP="000E07E8">
      <w:pPr>
        <w:pStyle w:val="20"/>
        <w:numPr>
          <w:ilvl w:val="0"/>
          <w:numId w:val="0"/>
        </w:numPr>
      </w:pPr>
      <w:bookmarkStart w:id="1073" w:name="_Toc97230155"/>
      <w:r>
        <w:rPr>
          <w:rFonts w:hint="eastAsia"/>
        </w:rPr>
        <w:t xml:space="preserve">5.2 </w:t>
      </w:r>
      <w:r>
        <w:rPr>
          <w:rFonts w:hint="eastAsia"/>
        </w:rPr>
        <w:t>加速度计最终输出补偿结果</w:t>
      </w:r>
      <w:bookmarkEnd w:id="1073"/>
    </w:p>
    <w:p w14:paraId="26EA3852" w14:textId="77777777" w:rsidR="000E07E8" w:rsidRDefault="000E07E8" w:rsidP="000E07E8">
      <w:pPr>
        <w:ind w:firstLine="480"/>
      </w:pPr>
      <w:r>
        <w:t>在上面对三种阶数的补偿结果分析比较后，选用二阶拟合的结果对加速度计最终数据输出进行温度补偿。如第四章所说，将各个温度下补偿后的零偏因子和标度因数写入到</w:t>
      </w:r>
      <w:r>
        <w:t>EEPROM</w:t>
      </w:r>
      <w:r>
        <w:t>中，利用公式</w:t>
      </w:r>
      <w:r>
        <w:t>(3-1)</w:t>
      </w:r>
      <w:r>
        <w:t>在</w:t>
      </w:r>
      <w:r>
        <w:t>FPGA</w:t>
      </w:r>
      <w:r>
        <w:t>中计算，再通过串口在</w:t>
      </w:r>
      <w:r>
        <w:t>PC</w:t>
      </w:r>
      <w:r>
        <w:t>端输出补偿后的加速度数字量。</w:t>
      </w:r>
    </w:p>
    <w:p w14:paraId="027F5738" w14:textId="77777777" w:rsidR="000E07E8" w:rsidRPr="00DC2E8B" w:rsidRDefault="000E07E8" w:rsidP="000E07E8">
      <w:pPr>
        <w:ind w:firstLine="480"/>
      </w:pPr>
    </w:p>
    <w:p w14:paraId="6A41A003" w14:textId="77777777" w:rsidR="000E07E8" w:rsidRDefault="000E07E8" w:rsidP="000E07E8">
      <w:pPr>
        <w:ind w:firstLine="480"/>
        <w:jc w:val="center"/>
      </w:pPr>
      <w:r>
        <w:rPr>
          <w:rFonts w:hint="eastAsia"/>
        </w:rPr>
        <w:drawing>
          <wp:inline distT="0" distB="0" distL="114300" distR="114300" wp14:anchorId="5D9EF705" wp14:editId="36777301">
            <wp:extent cx="1904915" cy="1539875"/>
            <wp:effectExtent l="0" t="0" r="635" b="3175"/>
            <wp:docPr id="74" name="图片 74" descr="C:/Users/zjh/AppData/Local/Temp/picturecompress_20220129100854/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zjh/AppData/Local/Temp/picturecompress_20220129100854/output_1.jpgoutput_1"/>
                    <pic:cNvPicPr>
                      <a:picLocks noChangeAspect="1"/>
                    </pic:cNvPicPr>
                  </pic:nvPicPr>
                  <pic:blipFill>
                    <a:blip r:embed="rId485"/>
                    <a:stretch>
                      <a:fillRect/>
                    </a:stretch>
                  </pic:blipFill>
                  <pic:spPr>
                    <a:xfrm>
                      <a:off x="0" y="0"/>
                      <a:ext cx="1924409" cy="1555633"/>
                    </a:xfrm>
                    <a:prstGeom prst="rect">
                      <a:avLst/>
                    </a:prstGeom>
                  </pic:spPr>
                </pic:pic>
              </a:graphicData>
            </a:graphic>
          </wp:inline>
        </w:drawing>
      </w:r>
    </w:p>
    <w:p w14:paraId="72A4746C" w14:textId="77777777" w:rsidR="000E07E8" w:rsidRDefault="000E07E8" w:rsidP="000E07E8">
      <w:pPr>
        <w:ind w:firstLine="480"/>
        <w:jc w:val="center"/>
      </w:pPr>
      <w:r>
        <w:t>图</w:t>
      </w:r>
      <w:r>
        <w:t xml:space="preserve">5.11 </w:t>
      </w:r>
      <w:r>
        <w:t>加速度计测试</w:t>
      </w:r>
      <w:r>
        <w:rPr>
          <w:rFonts w:hint="eastAsia"/>
        </w:rPr>
        <w:t>实物</w:t>
      </w:r>
      <w:r>
        <w:t>图</w:t>
      </w:r>
    </w:p>
    <w:p w14:paraId="2A134234" w14:textId="77777777" w:rsidR="000E07E8" w:rsidRDefault="000E07E8" w:rsidP="000E07E8">
      <w:pPr>
        <w:ind w:firstLine="480"/>
      </w:pPr>
      <w:r>
        <w:t>加速度计测试电路如</w:t>
      </w:r>
      <w:r>
        <w:rPr>
          <w:rFonts w:hint="eastAsia"/>
        </w:rPr>
        <w:t>上</w:t>
      </w:r>
      <w:r>
        <w:t>图</w:t>
      </w:r>
      <w:r>
        <w:t>5.11</w:t>
      </w:r>
      <w:r>
        <w:t>所示，连接好硬件电路后，将其放置在温箱中进行实验测试。具体的温箱操作环境与上位机输出情况见下图</w:t>
      </w:r>
      <w:r>
        <w:t>5.12</w:t>
      </w:r>
      <w:r>
        <w:t>。</w:t>
      </w:r>
    </w:p>
    <w:p w14:paraId="3FDF9F2E" w14:textId="77777777" w:rsidR="000E07E8" w:rsidRDefault="000E07E8" w:rsidP="000E07E8">
      <w:pPr>
        <w:ind w:firstLine="480"/>
        <w:jc w:val="center"/>
      </w:pPr>
    </w:p>
    <w:p w14:paraId="00EA7CD5" w14:textId="77777777" w:rsidR="000E07E8" w:rsidRDefault="000E07E8" w:rsidP="000E07E8">
      <w:pPr>
        <w:ind w:firstLine="480"/>
        <w:jc w:val="center"/>
      </w:pPr>
      <w:r>
        <w:drawing>
          <wp:inline distT="0" distB="0" distL="114300" distR="114300" wp14:anchorId="1F83C555" wp14:editId="1D360ACC">
            <wp:extent cx="2263140" cy="1697355"/>
            <wp:effectExtent l="0" t="0" r="3810" b="0"/>
            <wp:docPr id="75" name="图片 75" descr="C:/Users/zjh/AppData/Local/Temp/picturecompress_20220129101003/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zjh/AppData/Local/Temp/picturecompress_20220129101003/output_1.jpgoutput_1"/>
                    <pic:cNvPicPr>
                      <a:picLocks noChangeAspect="1"/>
                    </pic:cNvPicPr>
                  </pic:nvPicPr>
                  <pic:blipFill>
                    <a:blip r:embed="rId486"/>
                    <a:stretch>
                      <a:fillRect/>
                    </a:stretch>
                  </pic:blipFill>
                  <pic:spPr>
                    <a:xfrm>
                      <a:off x="0" y="0"/>
                      <a:ext cx="2273852" cy="1705889"/>
                    </a:xfrm>
                    <a:prstGeom prst="rect">
                      <a:avLst/>
                    </a:prstGeom>
                  </pic:spPr>
                </pic:pic>
              </a:graphicData>
            </a:graphic>
          </wp:inline>
        </w:drawing>
      </w:r>
      <w:r>
        <w:drawing>
          <wp:inline distT="0" distB="0" distL="114300" distR="114300" wp14:anchorId="3D490170" wp14:editId="34C8EA8C">
            <wp:extent cx="1835150" cy="1778635"/>
            <wp:effectExtent l="0" t="0" r="0" b="0"/>
            <wp:docPr id="73" name="图片 73" descr="C:/Users/zjh/AppData/Local/Temp/picturecompress_20220129095457/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zjh/AppData/Local/Temp/picturecompress_20220129095457/output_1.jpgoutput_1"/>
                    <pic:cNvPicPr>
                      <a:picLocks noChangeAspect="1"/>
                    </pic:cNvPicPr>
                  </pic:nvPicPr>
                  <pic:blipFill>
                    <a:blip r:embed="rId487"/>
                    <a:stretch>
                      <a:fillRect/>
                    </a:stretch>
                  </pic:blipFill>
                  <pic:spPr>
                    <a:xfrm>
                      <a:off x="0" y="0"/>
                      <a:ext cx="1849067" cy="1792302"/>
                    </a:xfrm>
                    <a:prstGeom prst="rect">
                      <a:avLst/>
                    </a:prstGeom>
                  </pic:spPr>
                </pic:pic>
              </a:graphicData>
            </a:graphic>
          </wp:inline>
        </w:drawing>
      </w:r>
    </w:p>
    <w:p w14:paraId="3EC3B80B" w14:textId="77777777" w:rsidR="000E07E8" w:rsidRDefault="000E07E8" w:rsidP="000E07E8">
      <w:pPr>
        <w:ind w:firstLine="480"/>
        <w:jc w:val="center"/>
      </w:pPr>
      <w:r>
        <w:t>图</w:t>
      </w:r>
      <w:r>
        <w:t xml:space="preserve">5.12 </w:t>
      </w:r>
      <w:r>
        <w:rPr>
          <w:rFonts w:hint="eastAsia"/>
        </w:rPr>
        <w:t>实验操作环境与结果输出图</w:t>
      </w:r>
    </w:p>
    <w:p w14:paraId="75784E78" w14:textId="77777777" w:rsidR="000E07E8" w:rsidRDefault="000E07E8" w:rsidP="000E07E8">
      <w:pPr>
        <w:ind w:firstLine="480"/>
      </w:pPr>
    </w:p>
    <w:p w14:paraId="23673A0C" w14:textId="77777777" w:rsidR="000E07E8" w:rsidRDefault="000E07E8" w:rsidP="000E07E8">
      <w:pPr>
        <w:ind w:firstLine="480"/>
      </w:pPr>
      <w:r>
        <w:t>如上图中准备好实验环境和连接好硬件电路后，便控制温箱进行</w:t>
      </w:r>
      <w:r>
        <w:t>-40℃~60℃</w:t>
      </w:r>
      <w:r>
        <w:t>环境下的加速度计温度补偿测试。以将加速度计正放情况下进行测试和补偿，将原数据与补偿后数据绘制成曲线如下图</w:t>
      </w:r>
      <w:r>
        <w:t>5.13</w:t>
      </w:r>
      <w:r>
        <w:t>：</w:t>
      </w:r>
    </w:p>
    <w:p w14:paraId="4A2A99ED" w14:textId="77777777" w:rsidR="000E07E8" w:rsidRDefault="000E07E8" w:rsidP="000E07E8">
      <w:pPr>
        <w:ind w:firstLine="480"/>
      </w:pPr>
    </w:p>
    <w:p w14:paraId="5F600272" w14:textId="77777777" w:rsidR="000E07E8" w:rsidRDefault="000E07E8" w:rsidP="000E07E8">
      <w:pPr>
        <w:ind w:firstLine="480"/>
        <w:jc w:val="center"/>
      </w:pPr>
      <w:r>
        <w:drawing>
          <wp:inline distT="0" distB="0" distL="114300" distR="114300" wp14:anchorId="1ADAD3EE" wp14:editId="5801077C">
            <wp:extent cx="3569335" cy="1923106"/>
            <wp:effectExtent l="0" t="0" r="0"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488"/>
                    <a:stretch>
                      <a:fillRect/>
                    </a:stretch>
                  </pic:blipFill>
                  <pic:spPr>
                    <a:xfrm>
                      <a:off x="0" y="0"/>
                      <a:ext cx="3573595" cy="1925401"/>
                    </a:xfrm>
                    <a:prstGeom prst="rect">
                      <a:avLst/>
                    </a:prstGeom>
                    <a:noFill/>
                    <a:ln>
                      <a:noFill/>
                    </a:ln>
                  </pic:spPr>
                </pic:pic>
              </a:graphicData>
            </a:graphic>
          </wp:inline>
        </w:drawing>
      </w:r>
    </w:p>
    <w:p w14:paraId="014AB818" w14:textId="77777777" w:rsidR="000E07E8" w:rsidRDefault="000E07E8" w:rsidP="000E07E8">
      <w:pPr>
        <w:ind w:firstLine="480"/>
        <w:jc w:val="center"/>
      </w:pPr>
      <w:r>
        <w:t xml:space="preserve"> (a)</w:t>
      </w:r>
    </w:p>
    <w:p w14:paraId="2A851AAE" w14:textId="77777777" w:rsidR="000E07E8" w:rsidRDefault="000E07E8" w:rsidP="000E07E8">
      <w:pPr>
        <w:ind w:firstLine="480"/>
        <w:jc w:val="center"/>
      </w:pPr>
      <w:r>
        <w:drawing>
          <wp:inline distT="0" distB="0" distL="114300" distR="114300" wp14:anchorId="3A88F877" wp14:editId="33B0AD98">
            <wp:extent cx="3594935" cy="1937236"/>
            <wp:effectExtent l="0" t="0" r="0" b="635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89"/>
                    <a:stretch>
                      <a:fillRect/>
                    </a:stretch>
                  </pic:blipFill>
                  <pic:spPr>
                    <a:xfrm>
                      <a:off x="0" y="0"/>
                      <a:ext cx="3605755" cy="1943066"/>
                    </a:xfrm>
                    <a:prstGeom prst="rect">
                      <a:avLst/>
                    </a:prstGeom>
                    <a:noFill/>
                    <a:ln>
                      <a:noFill/>
                    </a:ln>
                  </pic:spPr>
                </pic:pic>
              </a:graphicData>
            </a:graphic>
          </wp:inline>
        </w:drawing>
      </w:r>
    </w:p>
    <w:p w14:paraId="4F5D5443" w14:textId="77777777" w:rsidR="000E07E8" w:rsidRDefault="000E07E8" w:rsidP="000E07E8">
      <w:pPr>
        <w:ind w:firstLine="480"/>
        <w:jc w:val="left"/>
      </w:pPr>
      <w:r>
        <w:t xml:space="preserve">                                         (b)</w:t>
      </w:r>
    </w:p>
    <w:p w14:paraId="4A766585" w14:textId="77777777" w:rsidR="000E07E8" w:rsidRDefault="000E07E8" w:rsidP="000E07E8">
      <w:pPr>
        <w:ind w:firstLine="480"/>
        <w:jc w:val="center"/>
      </w:pPr>
      <w:r>
        <w:t>图</w:t>
      </w:r>
      <w:r>
        <w:t xml:space="preserve">5.13 </w:t>
      </w:r>
      <w:r>
        <w:t>加速度计最终温度补偿结果图</w:t>
      </w:r>
      <w:r>
        <w:rPr>
          <w:rFonts w:hint="eastAsia"/>
        </w:rPr>
        <w:t>(</w:t>
      </w:r>
      <w:r>
        <w:t>a)</w:t>
      </w:r>
      <w:r>
        <w:rPr>
          <w:rFonts w:hint="eastAsia"/>
        </w:rPr>
        <w:t>数字量输出</w:t>
      </w:r>
      <w:r>
        <w:rPr>
          <w:rFonts w:hint="eastAsia"/>
        </w:rPr>
        <w:t>(</w:t>
      </w:r>
      <w:r>
        <w:t>b)</w:t>
      </w:r>
      <w:r>
        <w:rPr>
          <w:rFonts w:hint="eastAsia"/>
        </w:rPr>
        <w:t>实际值输出</w:t>
      </w:r>
    </w:p>
    <w:p w14:paraId="3B2172F0" w14:textId="77777777" w:rsidR="000E07E8" w:rsidRDefault="000E07E8" w:rsidP="000E07E8">
      <w:pPr>
        <w:ind w:firstLine="480"/>
      </w:pPr>
      <w:r>
        <w:t>以上便完成了对加速度计的完整温度误差补偿，</w:t>
      </w:r>
      <w:r>
        <w:rPr>
          <w:rFonts w:hint="eastAsia"/>
        </w:rPr>
        <w:t>图</w:t>
      </w:r>
      <w:r>
        <w:rPr>
          <w:rFonts w:hint="eastAsia"/>
        </w:rPr>
        <w:t>5</w:t>
      </w:r>
      <w:r>
        <w:t>.13(a)</w:t>
      </w:r>
      <w:r>
        <w:rPr>
          <w:rFonts w:hint="eastAsia"/>
        </w:rPr>
        <w:t>为加速度计本身的数</w:t>
      </w:r>
      <w:r>
        <w:rPr>
          <w:rFonts w:hint="eastAsia"/>
        </w:rPr>
        <w:lastRenderedPageBreak/>
        <w:t>字量输出数据，</w:t>
      </w:r>
      <w:r>
        <w:rPr>
          <w:rFonts w:hint="eastAsia"/>
        </w:rPr>
        <w:t>5</w:t>
      </w:r>
      <w:r>
        <w:t>.13(</w:t>
      </w:r>
      <w:r>
        <w:rPr>
          <w:rFonts w:hint="eastAsia"/>
        </w:rPr>
        <w:t>b</w:t>
      </w:r>
      <w:r>
        <w:t>)</w:t>
      </w:r>
      <w:r>
        <w:rPr>
          <w:rFonts w:hint="eastAsia"/>
        </w:rPr>
        <w:t>为将其数字量转换为实际的加速度值数据。其中</w:t>
      </w:r>
      <w:r>
        <w:rPr>
          <w:rFonts w:hint="eastAsia"/>
        </w:rPr>
        <w:t>g</w:t>
      </w:r>
      <w:r>
        <w:rPr>
          <w:rFonts w:hint="eastAsia"/>
        </w:rPr>
        <w:t>代表重力加速度值，即</w:t>
      </w:r>
      <w:r>
        <w:rPr>
          <w:rFonts w:hint="eastAsia"/>
        </w:rPr>
        <w:t>1g</w:t>
      </w:r>
      <w:r>
        <w:t>=9.8m/s</w:t>
      </w:r>
      <w:r>
        <w:rPr>
          <w:vertAlign w:val="superscript"/>
        </w:rPr>
        <w:t>2</w:t>
      </w:r>
      <w:r>
        <w:rPr>
          <w:rFonts w:hint="eastAsia"/>
        </w:rPr>
        <w:t>。</w:t>
      </w:r>
      <w:r>
        <w:t>从补偿结果图可以看出，在</w:t>
      </w:r>
      <w:r>
        <w:t>-40℃~60℃</w:t>
      </w:r>
      <w:r>
        <w:t>温度范围内，加速度计的数据输出有了明显的改善。同样也可以根据公式</w:t>
      </w:r>
      <w:r>
        <w:t>(3-18)</w:t>
      </w:r>
      <w:r>
        <w:t>和公式</w:t>
      </w:r>
      <w:r>
        <w:t>(5-2)</w:t>
      </w:r>
      <w:r>
        <w:t>利用其数字量输出计算出其均方根误差由补偿前的</w:t>
      </w:r>
      <w:r>
        <w:t>11206.3848</w:t>
      </w:r>
      <w:r>
        <w:t>减小到了</w:t>
      </w:r>
      <w:r>
        <w:t>1449.8646</w:t>
      </w:r>
      <w:r>
        <w:t>，极差由原来的</w:t>
      </w:r>
      <w:r>
        <w:t>36205</w:t>
      </w:r>
      <w:r>
        <w:t>减小到了</w:t>
      </w:r>
      <w:r>
        <w:t>1121</w:t>
      </w:r>
      <w:r>
        <w:t>。从</w:t>
      </w:r>
      <w:r>
        <w:t>5.13(b)</w:t>
      </w:r>
      <w:r>
        <w:t>可以更直观的看出，在进行过温度补偿后，</w:t>
      </w:r>
      <w:r>
        <w:rPr>
          <w:rFonts w:hint="eastAsia"/>
        </w:rPr>
        <w:t>在</w:t>
      </w:r>
      <w:r>
        <w:rPr>
          <w:rFonts w:hint="eastAsia"/>
        </w:rPr>
        <w:t>-</w:t>
      </w:r>
      <w:r>
        <w:t>40</w:t>
      </w:r>
      <w:r>
        <w:rPr>
          <w:rFonts w:hint="eastAsia"/>
        </w:rPr>
        <w:t>℃</w:t>
      </w:r>
      <w:r>
        <w:t>~60</w:t>
      </w:r>
      <w:r>
        <w:rPr>
          <w:rFonts w:hint="eastAsia"/>
        </w:rPr>
        <w:t>℃范围内，</w:t>
      </w:r>
      <w:r>
        <w:t>加速度计实际输出值的波动范围明显减小</w:t>
      </w:r>
      <w:r>
        <w:rPr>
          <w:rFonts w:hint="eastAsia"/>
        </w:rPr>
        <w:t>。通过计算，得到该波动范围由补偿前的</w:t>
      </w:r>
      <w:r>
        <w:rPr>
          <w:rFonts w:hint="eastAsia"/>
        </w:rPr>
        <w:t>0</w:t>
      </w:r>
      <w:r>
        <w:t>.038g</w:t>
      </w:r>
      <w:r>
        <w:t>减小到</w:t>
      </w:r>
      <w:r>
        <w:rPr>
          <w:rFonts w:hint="eastAsia"/>
        </w:rPr>
        <w:t>补偿后的</w:t>
      </w:r>
      <w:r>
        <w:t>0.003g</w:t>
      </w:r>
      <w:r>
        <w:rPr>
          <w:rFonts w:hint="eastAsia"/>
        </w:rPr>
        <w:t>，降低</w:t>
      </w:r>
      <w:r>
        <w:rPr>
          <w:rFonts w:hint="eastAsia"/>
        </w:rPr>
        <w:t>9</w:t>
      </w:r>
      <w:r>
        <w:t>2.11%</w:t>
      </w:r>
      <w:r>
        <w:rPr>
          <w:rFonts w:hint="eastAsia"/>
        </w:rPr>
        <w:t>。</w:t>
      </w:r>
      <w:r>
        <w:t>补偿效果十分显著。</w:t>
      </w:r>
    </w:p>
    <w:p w14:paraId="0D432FF1" w14:textId="77777777" w:rsidR="000E07E8" w:rsidRDefault="000E07E8" w:rsidP="000E07E8">
      <w:pPr>
        <w:pStyle w:val="20"/>
        <w:numPr>
          <w:ilvl w:val="0"/>
          <w:numId w:val="0"/>
        </w:numPr>
        <w:rPr>
          <w:rFonts w:ascii="宋体" w:hAnsi="宋体" w:cs="宋体"/>
          <w:sz w:val="28"/>
          <w:szCs w:val="28"/>
        </w:rPr>
      </w:pPr>
      <w:bookmarkStart w:id="1074" w:name="_Toc97230156"/>
      <w:r>
        <w:rPr>
          <w:rFonts w:hint="eastAsia"/>
        </w:rPr>
        <w:t>5.3</w:t>
      </w:r>
      <w:r>
        <w:rPr>
          <w:rFonts w:hint="eastAsia"/>
        </w:rPr>
        <w:t>补偿结果分析</w:t>
      </w:r>
      <w:bookmarkEnd w:id="1074"/>
      <w:r>
        <w:rPr>
          <w:rFonts w:ascii="宋体" w:hAnsi="宋体" w:cs="宋体" w:hint="eastAsia"/>
          <w:sz w:val="28"/>
          <w:szCs w:val="28"/>
        </w:rPr>
        <w:t xml:space="preserve">    </w:t>
      </w:r>
    </w:p>
    <w:p w14:paraId="6592E05A" w14:textId="77777777" w:rsidR="000E07E8" w:rsidRDefault="000E07E8" w:rsidP="000E07E8">
      <w:pPr>
        <w:pStyle w:val="3"/>
        <w:numPr>
          <w:ilvl w:val="0"/>
          <w:numId w:val="0"/>
        </w:numPr>
        <w:ind w:left="510"/>
      </w:pPr>
      <w:bookmarkStart w:id="1075" w:name="_Toc97230157"/>
      <w:r>
        <w:rPr>
          <w:rFonts w:hint="eastAsia"/>
        </w:rPr>
        <w:t xml:space="preserve">5.3.1 </w:t>
      </w:r>
      <w:r>
        <w:rPr>
          <w:rFonts w:hint="eastAsia"/>
        </w:rPr>
        <w:t>进行插值补偿与未进行插值补偿对比</w:t>
      </w:r>
      <w:bookmarkEnd w:id="1075"/>
    </w:p>
    <w:p w14:paraId="4EB5D88D" w14:textId="77777777" w:rsidR="000E07E8" w:rsidRDefault="000E07E8" w:rsidP="000E07E8">
      <w:pPr>
        <w:ind w:firstLine="480"/>
      </w:pPr>
      <w:r>
        <w:rPr>
          <w:rFonts w:hint="eastAsia"/>
        </w:rPr>
        <w:t>本次实验的创新点即为在传统的温度补偿算法上，引入插值法，预先利用插值法对数据进行一些预处理，再利用处理后的数据并选用传统补偿算法中的多项式拟合法进行温度误差补偿。与传统的直接进行温度补偿算法相比，本篇论文提出的插值改进的多项式拟合法有着两方面的优势：一是利用了软件方法扩展了实验数据点，获得了更多，更宽温度下的加速度计相关数据，该方法可替代实际环境中利用温箱进行的温度测试，从而减小了测试成本与时间成本。二是相较于传统的直接温度补偿，该方法增加了测试温度点，以更多的数据量进行算法拟合与温度补偿，可进一步提高补偿精度与补偿效果。下面对未进行插值的传统补偿方法与进行了插值的补偿方法的相关参数进行比较。</w:t>
      </w:r>
    </w:p>
    <w:p w14:paraId="31417CBB" w14:textId="77777777" w:rsidR="000E07E8" w:rsidRDefault="000E07E8" w:rsidP="000E07E8">
      <w:pPr>
        <w:ind w:firstLine="480"/>
      </w:pPr>
    </w:p>
    <w:p w14:paraId="385ACDCD" w14:textId="77777777" w:rsidR="000E07E8" w:rsidRDefault="000E07E8" w:rsidP="000E07E8">
      <w:pPr>
        <w:ind w:firstLine="480"/>
        <w:jc w:val="center"/>
      </w:pPr>
      <w:r>
        <w:drawing>
          <wp:inline distT="0" distB="0" distL="114300" distR="114300" wp14:anchorId="1C007B2F" wp14:editId="5982812E">
            <wp:extent cx="4534009" cy="2599690"/>
            <wp:effectExtent l="0" t="0" r="0" b="0"/>
            <wp:docPr id="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490"/>
                    <a:stretch>
                      <a:fillRect/>
                    </a:stretch>
                  </pic:blipFill>
                  <pic:spPr>
                    <a:xfrm>
                      <a:off x="0" y="0"/>
                      <a:ext cx="4592909" cy="2633462"/>
                    </a:xfrm>
                    <a:prstGeom prst="rect">
                      <a:avLst/>
                    </a:prstGeom>
                    <a:noFill/>
                    <a:ln>
                      <a:noFill/>
                    </a:ln>
                  </pic:spPr>
                </pic:pic>
              </a:graphicData>
            </a:graphic>
          </wp:inline>
        </w:drawing>
      </w:r>
    </w:p>
    <w:p w14:paraId="0E961056" w14:textId="77777777" w:rsidR="000E07E8" w:rsidRDefault="000E07E8" w:rsidP="000E07E8">
      <w:pPr>
        <w:ind w:firstLine="480"/>
        <w:jc w:val="center"/>
      </w:pPr>
      <w:r>
        <w:t>(a)</w:t>
      </w:r>
    </w:p>
    <w:p w14:paraId="2DFD6512" w14:textId="77777777" w:rsidR="000E07E8" w:rsidRDefault="000E07E8" w:rsidP="000E07E8">
      <w:pPr>
        <w:ind w:firstLine="480"/>
        <w:jc w:val="center"/>
      </w:pPr>
    </w:p>
    <w:p w14:paraId="6D1B355C" w14:textId="77777777" w:rsidR="000E07E8" w:rsidRDefault="000E07E8" w:rsidP="000E07E8">
      <w:pPr>
        <w:ind w:firstLine="480"/>
        <w:jc w:val="center"/>
      </w:pPr>
      <w:r>
        <w:drawing>
          <wp:inline distT="0" distB="0" distL="114300" distR="114300" wp14:anchorId="7EA2AA02" wp14:editId="416108EF">
            <wp:extent cx="4941314" cy="2833370"/>
            <wp:effectExtent l="0" t="0" r="0" b="508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491"/>
                    <a:stretch>
                      <a:fillRect/>
                    </a:stretch>
                  </pic:blipFill>
                  <pic:spPr>
                    <a:xfrm>
                      <a:off x="0" y="0"/>
                      <a:ext cx="4973994" cy="2852109"/>
                    </a:xfrm>
                    <a:prstGeom prst="rect">
                      <a:avLst/>
                    </a:prstGeom>
                    <a:noFill/>
                    <a:ln>
                      <a:noFill/>
                    </a:ln>
                  </pic:spPr>
                </pic:pic>
              </a:graphicData>
            </a:graphic>
          </wp:inline>
        </w:drawing>
      </w:r>
    </w:p>
    <w:p w14:paraId="47DAF1BF" w14:textId="77777777" w:rsidR="000E07E8" w:rsidRDefault="000E07E8" w:rsidP="000E07E8">
      <w:pPr>
        <w:pStyle w:val="aff0"/>
        <w:ind w:left="2760" w:firstLineChars="0" w:firstLine="0"/>
      </w:pPr>
      <w:r>
        <w:rPr>
          <w:rFonts w:hint="eastAsia"/>
        </w:rPr>
        <w:t xml:space="preserve"> </w:t>
      </w:r>
      <w:r>
        <w:t xml:space="preserve">              (b)</w:t>
      </w:r>
    </w:p>
    <w:p w14:paraId="357918CF" w14:textId="77777777" w:rsidR="000E07E8" w:rsidRDefault="000E07E8" w:rsidP="000E07E8">
      <w:pPr>
        <w:ind w:firstLine="480"/>
        <w:jc w:val="center"/>
      </w:pPr>
      <w:r>
        <w:rPr>
          <w:rFonts w:hint="eastAsia"/>
        </w:rPr>
        <w:t>图</w:t>
      </w:r>
      <w:r>
        <w:rPr>
          <w:rFonts w:hint="eastAsia"/>
        </w:rPr>
        <w:t>5</w:t>
      </w:r>
      <w:r>
        <w:t xml:space="preserve">.14 </w:t>
      </w:r>
      <w:r>
        <w:rPr>
          <w:rFonts w:hint="eastAsia"/>
        </w:rPr>
        <w:t>原始数据与插值数据比较图</w:t>
      </w:r>
      <w:r>
        <w:rPr>
          <w:rFonts w:hint="eastAsia"/>
        </w:rPr>
        <w:t>(</w:t>
      </w:r>
      <w:r>
        <w:t>a)</w:t>
      </w:r>
      <w:r>
        <w:rPr>
          <w:rFonts w:hint="eastAsia"/>
        </w:rPr>
        <w:t>零偏因子</w:t>
      </w:r>
      <w:r>
        <w:rPr>
          <w:rFonts w:hint="eastAsia"/>
        </w:rPr>
        <w:t>(</w:t>
      </w:r>
      <w:r>
        <w:t>b)</w:t>
      </w:r>
      <w:r>
        <w:rPr>
          <w:rFonts w:hint="eastAsia"/>
        </w:rPr>
        <w:t>标度因数</w:t>
      </w:r>
    </w:p>
    <w:p w14:paraId="01B990AC" w14:textId="77777777" w:rsidR="000E07E8" w:rsidRDefault="000E07E8" w:rsidP="000E07E8">
      <w:pPr>
        <w:ind w:firstLine="480"/>
        <w:jc w:val="center"/>
      </w:pPr>
    </w:p>
    <w:p w14:paraId="46EFD74C" w14:textId="77777777" w:rsidR="000E07E8" w:rsidRDefault="000E07E8" w:rsidP="000E07E8">
      <w:pPr>
        <w:ind w:firstLine="480"/>
      </w:pPr>
      <w:r>
        <w:t>为了证明插值法的有效性，将零偏因子和标度因数的原数据</w:t>
      </w:r>
      <w:r>
        <w:t>5℃</w:t>
      </w:r>
      <w:r>
        <w:t>为间隔的原数据点和</w:t>
      </w:r>
      <w:r>
        <w:t>5℃</w:t>
      </w:r>
      <w:r>
        <w:t>为间隔的插值点绘制</w:t>
      </w:r>
      <w:r>
        <w:rPr>
          <w:rFonts w:hint="eastAsia"/>
        </w:rPr>
        <w:t>在同</w:t>
      </w:r>
      <w:r>
        <w:t>一张图</w:t>
      </w:r>
      <w:r>
        <w:rPr>
          <w:rFonts w:hint="eastAsia"/>
        </w:rPr>
        <w:t>上</w:t>
      </w:r>
      <w:r>
        <w:t>比较</w:t>
      </w:r>
      <w:r>
        <w:rPr>
          <w:rFonts w:hint="eastAsia"/>
        </w:rPr>
        <w:t>(</w:t>
      </w:r>
      <w:r>
        <w:t>见图</w:t>
      </w:r>
      <w:r>
        <w:t>5.14)</w:t>
      </w:r>
      <w:r>
        <w:t>。从图可以看出，插值得到的数据曲线与原数据曲线十分贴切，各个温度下插值点与真实值接近，由此可以证明插值法可以有效增加插值点，减少测试时间。</w:t>
      </w:r>
    </w:p>
    <w:p w14:paraId="7A235D05" w14:textId="77777777" w:rsidR="000E07E8" w:rsidRDefault="000E07E8" w:rsidP="000E07E8">
      <w:pPr>
        <w:ind w:firstLine="480"/>
      </w:pPr>
      <w:r>
        <w:t>之后通过计算来进一步说明插值带来的效果。标度因数在未进行插值利用相同原</w:t>
      </w:r>
      <w:r>
        <w:t>21</w:t>
      </w:r>
      <w:r>
        <w:t>个数据直接进行温度误差补偿情况下，其一阶补偿后均方根误差为</w:t>
      </w:r>
      <w:r>
        <w:t>659.1869</w:t>
      </w:r>
      <w:r>
        <w:t>，极</w:t>
      </w:r>
      <w:r>
        <w:lastRenderedPageBreak/>
        <w:t>差为</w:t>
      </w:r>
      <w:r>
        <w:t>2239.662</w:t>
      </w:r>
      <w:r>
        <w:t>；二阶补偿后均方根误差为</w:t>
      </w:r>
      <w:r>
        <w:t>89.1581</w:t>
      </w:r>
      <w:r>
        <w:t>，极差为</w:t>
      </w:r>
      <w:r>
        <w:t>391.7520</w:t>
      </w:r>
      <w:r>
        <w:t>；三阶补偿后的均方根误差为</w:t>
      </w:r>
      <w:r>
        <w:t>368.0842</w:t>
      </w:r>
      <w:r>
        <w:t>，极差为</w:t>
      </w:r>
      <w:r>
        <w:t>741.115</w:t>
      </w:r>
      <w:r>
        <w:t>。零偏因子在未进行插值利用相同原</w:t>
      </w:r>
      <w:r>
        <w:t>21</w:t>
      </w:r>
      <w:r>
        <w:t>个数据直接进行温度误差补偿情况下，其一阶补偿后均方根误差为</w:t>
      </w:r>
      <w:r>
        <w:t>340.2836</w:t>
      </w:r>
      <w:r>
        <w:t>，极差为</w:t>
      </w:r>
      <w:r>
        <w:t>1357.65</w:t>
      </w:r>
      <w:r>
        <w:t>；二阶补偿后均方根误差为</w:t>
      </w:r>
      <w:r>
        <w:t>325.5009</w:t>
      </w:r>
      <w:r>
        <w:t>，极差为</w:t>
      </w:r>
      <w:r>
        <w:t>1557.6799</w:t>
      </w:r>
      <w:r>
        <w:t>；三阶补偿后的均方根误差为</w:t>
      </w:r>
      <w:r>
        <w:t>115.0642</w:t>
      </w:r>
      <w:r>
        <w:t>，极差为</w:t>
      </w:r>
      <w:r>
        <w:t>497.14</w:t>
      </w:r>
      <w:r>
        <w:t>。将这些数据与上面得到的补偿后的各个情况下补偿结果绘制成表以便比较。</w:t>
      </w:r>
    </w:p>
    <w:p w14:paraId="39B47490" w14:textId="77777777" w:rsidR="000E07E8" w:rsidRDefault="000E07E8" w:rsidP="000E07E8">
      <w:pPr>
        <w:ind w:firstLine="480"/>
      </w:pPr>
    </w:p>
    <w:p w14:paraId="5AE899F1" w14:textId="77777777" w:rsidR="000E07E8" w:rsidRDefault="000E07E8" w:rsidP="000E07E8">
      <w:pPr>
        <w:ind w:firstLine="440"/>
        <w:jc w:val="center"/>
        <w:rPr>
          <w:sz w:val="22"/>
          <w:szCs w:val="22"/>
        </w:rPr>
      </w:pPr>
      <w:r>
        <w:rPr>
          <w:rFonts w:hint="eastAsia"/>
          <w:sz w:val="22"/>
          <w:szCs w:val="22"/>
        </w:rPr>
        <w:t>表</w:t>
      </w:r>
      <w:r>
        <w:rPr>
          <w:rFonts w:hint="eastAsia"/>
          <w:sz w:val="22"/>
          <w:szCs w:val="22"/>
        </w:rPr>
        <w:t>5</w:t>
      </w:r>
      <w:r>
        <w:rPr>
          <w:sz w:val="22"/>
          <w:szCs w:val="22"/>
        </w:rPr>
        <w:t xml:space="preserve">.7 </w:t>
      </w:r>
      <w:r>
        <w:rPr>
          <w:rFonts w:hint="eastAsia"/>
          <w:sz w:val="22"/>
          <w:szCs w:val="22"/>
        </w:rPr>
        <w:t>标度因数各阶补偿后的均方根误差与极差结果</w:t>
      </w:r>
    </w:p>
    <w:tbl>
      <w:tblPr>
        <w:tblW w:w="76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608"/>
        <w:gridCol w:w="1608"/>
        <w:gridCol w:w="1786"/>
        <w:gridCol w:w="1322"/>
      </w:tblGrid>
      <w:tr w:rsidR="000E07E8" w14:paraId="1CB8CFEA" w14:textId="77777777" w:rsidTr="00A75224">
        <w:trPr>
          <w:trHeight w:hRule="exact" w:val="400"/>
          <w:jc w:val="center"/>
        </w:trPr>
        <w:tc>
          <w:tcPr>
            <w:tcW w:w="1285" w:type="dxa"/>
            <w:shd w:val="clear" w:color="auto" w:fill="auto"/>
            <w:noWrap/>
            <w:vAlign w:val="center"/>
          </w:tcPr>
          <w:p w14:paraId="2866A664" w14:textId="77777777" w:rsidR="000E07E8" w:rsidRDefault="000E07E8" w:rsidP="00A75224">
            <w:pPr>
              <w:ind w:firstLine="440"/>
              <w:jc w:val="center"/>
              <w:rPr>
                <w:sz w:val="22"/>
                <w:szCs w:val="22"/>
              </w:rPr>
            </w:pPr>
          </w:p>
        </w:tc>
        <w:tc>
          <w:tcPr>
            <w:tcW w:w="3216" w:type="dxa"/>
            <w:gridSpan w:val="2"/>
            <w:shd w:val="clear" w:color="auto" w:fill="auto"/>
            <w:noWrap/>
            <w:vAlign w:val="center"/>
          </w:tcPr>
          <w:p w14:paraId="050A1D21" w14:textId="77777777" w:rsidR="000E07E8" w:rsidRDefault="000E07E8" w:rsidP="00A75224">
            <w:pPr>
              <w:ind w:firstLine="440"/>
              <w:jc w:val="center"/>
              <w:rPr>
                <w:sz w:val="22"/>
                <w:szCs w:val="22"/>
              </w:rPr>
            </w:pPr>
            <w:r>
              <w:rPr>
                <w:sz w:val="22"/>
                <w:szCs w:val="22"/>
              </w:rPr>
              <w:t>标度因数均方根误差（</w:t>
            </w:r>
            <w:r>
              <w:rPr>
                <w:sz w:val="22"/>
                <w:szCs w:val="22"/>
              </w:rPr>
              <w:t>LSB/g</w:t>
            </w:r>
            <w:r>
              <w:rPr>
                <w:sz w:val="22"/>
                <w:szCs w:val="22"/>
              </w:rPr>
              <w:t>）</w:t>
            </w:r>
          </w:p>
        </w:tc>
        <w:tc>
          <w:tcPr>
            <w:tcW w:w="3108" w:type="dxa"/>
            <w:gridSpan w:val="2"/>
            <w:shd w:val="clear" w:color="auto" w:fill="auto"/>
            <w:noWrap/>
            <w:vAlign w:val="center"/>
          </w:tcPr>
          <w:p w14:paraId="700C2372" w14:textId="77777777" w:rsidR="000E07E8" w:rsidRDefault="000E07E8" w:rsidP="00A75224">
            <w:pPr>
              <w:ind w:firstLine="440"/>
              <w:jc w:val="center"/>
              <w:rPr>
                <w:sz w:val="22"/>
                <w:szCs w:val="22"/>
              </w:rPr>
            </w:pPr>
            <w:r>
              <w:rPr>
                <w:sz w:val="22"/>
                <w:szCs w:val="22"/>
              </w:rPr>
              <w:t>标度因数极差（</w:t>
            </w:r>
            <w:r>
              <w:rPr>
                <w:sz w:val="22"/>
                <w:szCs w:val="22"/>
              </w:rPr>
              <w:t>LSB/g</w:t>
            </w:r>
            <w:r>
              <w:rPr>
                <w:sz w:val="22"/>
                <w:szCs w:val="22"/>
              </w:rPr>
              <w:t>）</w:t>
            </w:r>
          </w:p>
        </w:tc>
      </w:tr>
      <w:tr w:rsidR="000E07E8" w14:paraId="4CC54DC8" w14:textId="77777777" w:rsidTr="00A75224">
        <w:trPr>
          <w:trHeight w:hRule="exact" w:val="400"/>
          <w:jc w:val="center"/>
        </w:trPr>
        <w:tc>
          <w:tcPr>
            <w:tcW w:w="0" w:type="auto"/>
            <w:shd w:val="clear" w:color="auto" w:fill="auto"/>
            <w:noWrap/>
            <w:vAlign w:val="center"/>
          </w:tcPr>
          <w:p w14:paraId="790D1574" w14:textId="77777777" w:rsidR="000E07E8" w:rsidRDefault="000E07E8" w:rsidP="00A75224">
            <w:pPr>
              <w:ind w:firstLine="440"/>
              <w:jc w:val="center"/>
              <w:rPr>
                <w:sz w:val="22"/>
                <w:szCs w:val="22"/>
              </w:rPr>
            </w:pPr>
          </w:p>
        </w:tc>
        <w:tc>
          <w:tcPr>
            <w:tcW w:w="0" w:type="auto"/>
            <w:shd w:val="clear" w:color="auto" w:fill="auto"/>
            <w:noWrap/>
            <w:vAlign w:val="center"/>
          </w:tcPr>
          <w:p w14:paraId="05FCEDFE" w14:textId="77777777" w:rsidR="000E07E8" w:rsidRDefault="000E07E8" w:rsidP="00A75224">
            <w:pPr>
              <w:ind w:firstLine="440"/>
              <w:jc w:val="center"/>
              <w:rPr>
                <w:sz w:val="22"/>
                <w:szCs w:val="22"/>
              </w:rPr>
            </w:pPr>
            <w:r>
              <w:rPr>
                <w:sz w:val="22"/>
                <w:szCs w:val="22"/>
              </w:rPr>
              <w:t>未插值</w:t>
            </w:r>
          </w:p>
        </w:tc>
        <w:tc>
          <w:tcPr>
            <w:tcW w:w="0" w:type="auto"/>
            <w:shd w:val="clear" w:color="auto" w:fill="auto"/>
            <w:noWrap/>
            <w:vAlign w:val="center"/>
          </w:tcPr>
          <w:p w14:paraId="5342DDA6" w14:textId="77777777" w:rsidR="000E07E8" w:rsidRDefault="000E07E8" w:rsidP="00A75224">
            <w:pPr>
              <w:ind w:firstLine="440"/>
              <w:jc w:val="center"/>
              <w:rPr>
                <w:sz w:val="22"/>
                <w:szCs w:val="22"/>
              </w:rPr>
            </w:pPr>
            <w:r>
              <w:rPr>
                <w:sz w:val="22"/>
                <w:szCs w:val="22"/>
              </w:rPr>
              <w:t>插值</w:t>
            </w:r>
          </w:p>
        </w:tc>
        <w:tc>
          <w:tcPr>
            <w:tcW w:w="0" w:type="auto"/>
            <w:shd w:val="clear" w:color="auto" w:fill="auto"/>
            <w:noWrap/>
            <w:vAlign w:val="center"/>
          </w:tcPr>
          <w:p w14:paraId="473E01DF" w14:textId="77777777" w:rsidR="000E07E8" w:rsidRDefault="000E07E8" w:rsidP="00A75224">
            <w:pPr>
              <w:ind w:firstLine="440"/>
              <w:jc w:val="center"/>
              <w:rPr>
                <w:sz w:val="22"/>
                <w:szCs w:val="22"/>
              </w:rPr>
            </w:pPr>
            <w:r>
              <w:rPr>
                <w:sz w:val="22"/>
                <w:szCs w:val="22"/>
              </w:rPr>
              <w:t>未插值</w:t>
            </w:r>
          </w:p>
        </w:tc>
        <w:tc>
          <w:tcPr>
            <w:tcW w:w="0" w:type="auto"/>
            <w:shd w:val="clear" w:color="auto" w:fill="auto"/>
            <w:noWrap/>
            <w:vAlign w:val="center"/>
          </w:tcPr>
          <w:p w14:paraId="30DA9650" w14:textId="77777777" w:rsidR="000E07E8" w:rsidRDefault="000E07E8" w:rsidP="00A75224">
            <w:pPr>
              <w:ind w:firstLine="440"/>
              <w:jc w:val="center"/>
              <w:rPr>
                <w:sz w:val="22"/>
                <w:szCs w:val="22"/>
              </w:rPr>
            </w:pPr>
            <w:r>
              <w:rPr>
                <w:sz w:val="22"/>
                <w:szCs w:val="22"/>
              </w:rPr>
              <w:t>插值</w:t>
            </w:r>
          </w:p>
        </w:tc>
      </w:tr>
      <w:tr w:rsidR="000E07E8" w14:paraId="0363B436" w14:textId="77777777" w:rsidTr="00A75224">
        <w:trPr>
          <w:trHeight w:hRule="exact" w:val="400"/>
          <w:jc w:val="center"/>
        </w:trPr>
        <w:tc>
          <w:tcPr>
            <w:tcW w:w="0" w:type="auto"/>
            <w:shd w:val="clear" w:color="auto" w:fill="auto"/>
            <w:noWrap/>
            <w:vAlign w:val="center"/>
          </w:tcPr>
          <w:p w14:paraId="4845DFE0" w14:textId="77777777" w:rsidR="000E07E8" w:rsidRDefault="000E07E8" w:rsidP="00A75224">
            <w:pPr>
              <w:ind w:firstLine="440"/>
              <w:jc w:val="center"/>
              <w:rPr>
                <w:sz w:val="22"/>
                <w:szCs w:val="22"/>
              </w:rPr>
            </w:pPr>
            <w:r>
              <w:rPr>
                <w:sz w:val="22"/>
                <w:szCs w:val="22"/>
              </w:rPr>
              <w:t>一阶补偿</w:t>
            </w:r>
          </w:p>
        </w:tc>
        <w:tc>
          <w:tcPr>
            <w:tcW w:w="0" w:type="auto"/>
            <w:shd w:val="clear" w:color="auto" w:fill="auto"/>
            <w:noWrap/>
            <w:vAlign w:val="center"/>
          </w:tcPr>
          <w:p w14:paraId="3BAA75A2" w14:textId="77777777" w:rsidR="000E07E8" w:rsidRDefault="000E07E8" w:rsidP="00A75224">
            <w:pPr>
              <w:ind w:firstLine="440"/>
              <w:jc w:val="center"/>
              <w:rPr>
                <w:sz w:val="22"/>
                <w:szCs w:val="22"/>
              </w:rPr>
            </w:pPr>
            <w:r>
              <w:rPr>
                <w:sz w:val="22"/>
                <w:szCs w:val="22"/>
              </w:rPr>
              <w:t>659.1869</w:t>
            </w:r>
          </w:p>
        </w:tc>
        <w:tc>
          <w:tcPr>
            <w:tcW w:w="0" w:type="auto"/>
            <w:shd w:val="clear" w:color="auto" w:fill="auto"/>
            <w:noWrap/>
            <w:vAlign w:val="center"/>
          </w:tcPr>
          <w:p w14:paraId="156F98DA" w14:textId="77777777" w:rsidR="000E07E8" w:rsidRDefault="000E07E8" w:rsidP="00A75224">
            <w:pPr>
              <w:ind w:firstLine="440"/>
              <w:jc w:val="center"/>
              <w:rPr>
                <w:sz w:val="22"/>
                <w:szCs w:val="22"/>
              </w:rPr>
            </w:pPr>
            <w:r>
              <w:rPr>
                <w:sz w:val="22"/>
                <w:szCs w:val="22"/>
              </w:rPr>
              <w:t>616.2106</w:t>
            </w:r>
          </w:p>
        </w:tc>
        <w:tc>
          <w:tcPr>
            <w:tcW w:w="0" w:type="auto"/>
            <w:shd w:val="clear" w:color="auto" w:fill="auto"/>
            <w:noWrap/>
            <w:vAlign w:val="center"/>
          </w:tcPr>
          <w:p w14:paraId="7547A43B" w14:textId="77777777" w:rsidR="000E07E8" w:rsidRDefault="000E07E8" w:rsidP="00A75224">
            <w:pPr>
              <w:ind w:firstLine="440"/>
              <w:jc w:val="center"/>
              <w:rPr>
                <w:sz w:val="22"/>
                <w:szCs w:val="22"/>
              </w:rPr>
            </w:pPr>
            <w:r>
              <w:rPr>
                <w:sz w:val="22"/>
                <w:szCs w:val="22"/>
              </w:rPr>
              <w:t>2239.662</w:t>
            </w:r>
          </w:p>
        </w:tc>
        <w:tc>
          <w:tcPr>
            <w:tcW w:w="0" w:type="auto"/>
            <w:shd w:val="clear" w:color="auto" w:fill="auto"/>
            <w:noWrap/>
            <w:vAlign w:val="center"/>
          </w:tcPr>
          <w:p w14:paraId="58745EBF" w14:textId="77777777" w:rsidR="000E07E8" w:rsidRDefault="000E07E8" w:rsidP="00A75224">
            <w:pPr>
              <w:ind w:firstLine="440"/>
              <w:jc w:val="center"/>
              <w:rPr>
                <w:sz w:val="22"/>
                <w:szCs w:val="22"/>
              </w:rPr>
            </w:pPr>
            <w:r>
              <w:rPr>
                <w:sz w:val="22"/>
                <w:szCs w:val="22"/>
              </w:rPr>
              <w:t>2242</w:t>
            </w:r>
          </w:p>
        </w:tc>
      </w:tr>
      <w:tr w:rsidR="000E07E8" w14:paraId="01C0E029" w14:textId="77777777" w:rsidTr="00A75224">
        <w:trPr>
          <w:trHeight w:hRule="exact" w:val="400"/>
          <w:jc w:val="center"/>
        </w:trPr>
        <w:tc>
          <w:tcPr>
            <w:tcW w:w="0" w:type="auto"/>
            <w:shd w:val="clear" w:color="auto" w:fill="auto"/>
            <w:noWrap/>
            <w:vAlign w:val="center"/>
          </w:tcPr>
          <w:p w14:paraId="23052188" w14:textId="77777777" w:rsidR="000E07E8" w:rsidRDefault="000E07E8" w:rsidP="00A75224">
            <w:pPr>
              <w:ind w:firstLine="440"/>
              <w:jc w:val="center"/>
              <w:rPr>
                <w:sz w:val="22"/>
                <w:szCs w:val="22"/>
              </w:rPr>
            </w:pPr>
            <w:r>
              <w:rPr>
                <w:sz w:val="22"/>
                <w:szCs w:val="22"/>
              </w:rPr>
              <w:t>二阶补偿</w:t>
            </w:r>
          </w:p>
        </w:tc>
        <w:tc>
          <w:tcPr>
            <w:tcW w:w="0" w:type="auto"/>
            <w:shd w:val="clear" w:color="auto" w:fill="auto"/>
            <w:noWrap/>
            <w:vAlign w:val="center"/>
          </w:tcPr>
          <w:p w14:paraId="16E434CD" w14:textId="77777777" w:rsidR="000E07E8" w:rsidRDefault="000E07E8" w:rsidP="00A75224">
            <w:pPr>
              <w:ind w:firstLine="440"/>
              <w:jc w:val="center"/>
              <w:rPr>
                <w:sz w:val="22"/>
                <w:szCs w:val="22"/>
              </w:rPr>
            </w:pPr>
            <w:r>
              <w:rPr>
                <w:sz w:val="22"/>
                <w:szCs w:val="22"/>
              </w:rPr>
              <w:t>89.1581</w:t>
            </w:r>
          </w:p>
        </w:tc>
        <w:tc>
          <w:tcPr>
            <w:tcW w:w="0" w:type="auto"/>
            <w:shd w:val="clear" w:color="auto" w:fill="auto"/>
            <w:noWrap/>
            <w:vAlign w:val="center"/>
          </w:tcPr>
          <w:p w14:paraId="4BCA6082" w14:textId="77777777" w:rsidR="000E07E8" w:rsidRDefault="000E07E8" w:rsidP="00A75224">
            <w:pPr>
              <w:ind w:firstLine="440"/>
              <w:jc w:val="center"/>
              <w:rPr>
                <w:sz w:val="22"/>
                <w:szCs w:val="22"/>
              </w:rPr>
            </w:pPr>
            <w:r>
              <w:rPr>
                <w:sz w:val="22"/>
                <w:szCs w:val="22"/>
              </w:rPr>
              <w:t>81.5182</w:t>
            </w:r>
          </w:p>
        </w:tc>
        <w:tc>
          <w:tcPr>
            <w:tcW w:w="0" w:type="auto"/>
            <w:shd w:val="clear" w:color="auto" w:fill="auto"/>
            <w:noWrap/>
            <w:vAlign w:val="center"/>
          </w:tcPr>
          <w:p w14:paraId="2DE5325F" w14:textId="77777777" w:rsidR="000E07E8" w:rsidRDefault="000E07E8" w:rsidP="00A75224">
            <w:pPr>
              <w:ind w:firstLine="440"/>
              <w:jc w:val="center"/>
              <w:rPr>
                <w:sz w:val="22"/>
                <w:szCs w:val="22"/>
              </w:rPr>
            </w:pPr>
            <w:r>
              <w:rPr>
                <w:sz w:val="22"/>
                <w:szCs w:val="22"/>
              </w:rPr>
              <w:t>391.752</w:t>
            </w:r>
          </w:p>
        </w:tc>
        <w:tc>
          <w:tcPr>
            <w:tcW w:w="0" w:type="auto"/>
            <w:shd w:val="clear" w:color="auto" w:fill="auto"/>
            <w:noWrap/>
            <w:vAlign w:val="center"/>
          </w:tcPr>
          <w:p w14:paraId="4CCA2381" w14:textId="77777777" w:rsidR="000E07E8" w:rsidRDefault="000E07E8" w:rsidP="00A75224">
            <w:pPr>
              <w:ind w:firstLine="440"/>
              <w:jc w:val="center"/>
              <w:rPr>
                <w:sz w:val="22"/>
                <w:szCs w:val="22"/>
              </w:rPr>
            </w:pPr>
            <w:r>
              <w:rPr>
                <w:sz w:val="22"/>
                <w:szCs w:val="22"/>
              </w:rPr>
              <w:t>382</w:t>
            </w:r>
          </w:p>
        </w:tc>
      </w:tr>
      <w:tr w:rsidR="000E07E8" w14:paraId="395459A5" w14:textId="77777777" w:rsidTr="00A75224">
        <w:trPr>
          <w:trHeight w:hRule="exact" w:val="400"/>
          <w:jc w:val="center"/>
        </w:trPr>
        <w:tc>
          <w:tcPr>
            <w:tcW w:w="0" w:type="auto"/>
            <w:shd w:val="clear" w:color="auto" w:fill="auto"/>
            <w:noWrap/>
            <w:vAlign w:val="center"/>
          </w:tcPr>
          <w:p w14:paraId="5F6445A2" w14:textId="77777777" w:rsidR="000E07E8" w:rsidRDefault="000E07E8" w:rsidP="00A75224">
            <w:pPr>
              <w:ind w:firstLine="440"/>
              <w:jc w:val="center"/>
              <w:rPr>
                <w:sz w:val="22"/>
                <w:szCs w:val="22"/>
              </w:rPr>
            </w:pPr>
            <w:r>
              <w:rPr>
                <w:sz w:val="22"/>
                <w:szCs w:val="22"/>
              </w:rPr>
              <w:t>三阶补偿</w:t>
            </w:r>
          </w:p>
        </w:tc>
        <w:tc>
          <w:tcPr>
            <w:tcW w:w="0" w:type="auto"/>
            <w:shd w:val="clear" w:color="auto" w:fill="auto"/>
            <w:noWrap/>
            <w:vAlign w:val="center"/>
          </w:tcPr>
          <w:p w14:paraId="24D02F4C" w14:textId="77777777" w:rsidR="000E07E8" w:rsidRDefault="000E07E8" w:rsidP="00A75224">
            <w:pPr>
              <w:ind w:firstLine="440"/>
              <w:jc w:val="center"/>
              <w:rPr>
                <w:sz w:val="22"/>
                <w:szCs w:val="22"/>
              </w:rPr>
            </w:pPr>
            <w:r>
              <w:rPr>
                <w:sz w:val="22"/>
                <w:szCs w:val="22"/>
              </w:rPr>
              <w:t>368.0842</w:t>
            </w:r>
          </w:p>
        </w:tc>
        <w:tc>
          <w:tcPr>
            <w:tcW w:w="0" w:type="auto"/>
            <w:shd w:val="clear" w:color="auto" w:fill="auto"/>
            <w:noWrap/>
            <w:vAlign w:val="center"/>
          </w:tcPr>
          <w:p w14:paraId="61B3401D" w14:textId="77777777" w:rsidR="000E07E8" w:rsidRDefault="000E07E8" w:rsidP="00A75224">
            <w:pPr>
              <w:ind w:firstLine="440"/>
              <w:jc w:val="center"/>
              <w:rPr>
                <w:sz w:val="22"/>
                <w:szCs w:val="22"/>
              </w:rPr>
            </w:pPr>
            <w:r>
              <w:rPr>
                <w:sz w:val="22"/>
                <w:szCs w:val="22"/>
              </w:rPr>
              <w:t>325.1665</w:t>
            </w:r>
          </w:p>
        </w:tc>
        <w:tc>
          <w:tcPr>
            <w:tcW w:w="0" w:type="auto"/>
            <w:shd w:val="clear" w:color="auto" w:fill="auto"/>
            <w:noWrap/>
            <w:vAlign w:val="center"/>
          </w:tcPr>
          <w:p w14:paraId="34AF79A5" w14:textId="77777777" w:rsidR="000E07E8" w:rsidRDefault="000E07E8" w:rsidP="00A75224">
            <w:pPr>
              <w:ind w:firstLine="440"/>
              <w:jc w:val="center"/>
              <w:rPr>
                <w:sz w:val="22"/>
                <w:szCs w:val="22"/>
              </w:rPr>
            </w:pPr>
            <w:r>
              <w:rPr>
                <w:sz w:val="22"/>
                <w:szCs w:val="22"/>
              </w:rPr>
              <w:t>741.115</w:t>
            </w:r>
          </w:p>
        </w:tc>
        <w:tc>
          <w:tcPr>
            <w:tcW w:w="0" w:type="auto"/>
            <w:shd w:val="clear" w:color="auto" w:fill="auto"/>
            <w:noWrap/>
            <w:vAlign w:val="center"/>
          </w:tcPr>
          <w:p w14:paraId="4ADA7200" w14:textId="77777777" w:rsidR="000E07E8" w:rsidRDefault="000E07E8" w:rsidP="00A75224">
            <w:pPr>
              <w:ind w:firstLine="440"/>
              <w:jc w:val="center"/>
              <w:rPr>
                <w:sz w:val="22"/>
                <w:szCs w:val="22"/>
              </w:rPr>
            </w:pPr>
            <w:r>
              <w:rPr>
                <w:sz w:val="22"/>
                <w:szCs w:val="22"/>
              </w:rPr>
              <w:t>1273</w:t>
            </w:r>
          </w:p>
        </w:tc>
      </w:tr>
    </w:tbl>
    <w:p w14:paraId="73FFDB24" w14:textId="77777777" w:rsidR="000E07E8" w:rsidRDefault="000E07E8" w:rsidP="000E07E8">
      <w:pPr>
        <w:ind w:firstLine="440"/>
        <w:rPr>
          <w:sz w:val="22"/>
          <w:szCs w:val="22"/>
        </w:rPr>
      </w:pPr>
    </w:p>
    <w:p w14:paraId="3986E9DE" w14:textId="77777777" w:rsidR="000E07E8" w:rsidRDefault="000E07E8" w:rsidP="000E07E8">
      <w:pPr>
        <w:ind w:firstLine="440"/>
        <w:jc w:val="center"/>
        <w:rPr>
          <w:sz w:val="22"/>
          <w:szCs w:val="22"/>
        </w:rPr>
      </w:pPr>
      <w:r>
        <w:rPr>
          <w:rFonts w:hint="eastAsia"/>
          <w:sz w:val="22"/>
          <w:szCs w:val="22"/>
        </w:rPr>
        <w:t>表</w:t>
      </w:r>
      <w:r>
        <w:rPr>
          <w:rFonts w:hint="eastAsia"/>
          <w:sz w:val="22"/>
          <w:szCs w:val="22"/>
        </w:rPr>
        <w:t>5</w:t>
      </w:r>
      <w:r>
        <w:rPr>
          <w:sz w:val="22"/>
          <w:szCs w:val="22"/>
        </w:rPr>
        <w:t xml:space="preserve">.8 </w:t>
      </w:r>
      <w:r>
        <w:rPr>
          <w:rFonts w:hint="eastAsia"/>
          <w:sz w:val="22"/>
          <w:szCs w:val="22"/>
        </w:rPr>
        <w:t>零偏因子各阶补偿后的均方根误差与极差结果</w:t>
      </w:r>
    </w:p>
    <w:tbl>
      <w:tblPr>
        <w:tblW w:w="76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608"/>
        <w:gridCol w:w="1608"/>
        <w:gridCol w:w="1840"/>
        <w:gridCol w:w="1268"/>
      </w:tblGrid>
      <w:tr w:rsidR="000E07E8" w14:paraId="3775C544" w14:textId="77777777" w:rsidTr="00A75224">
        <w:trPr>
          <w:trHeight w:val="288"/>
          <w:jc w:val="center"/>
        </w:trPr>
        <w:tc>
          <w:tcPr>
            <w:tcW w:w="1284" w:type="dxa"/>
            <w:shd w:val="clear" w:color="auto" w:fill="auto"/>
            <w:noWrap/>
            <w:vAlign w:val="center"/>
          </w:tcPr>
          <w:p w14:paraId="07C6B1CF" w14:textId="77777777" w:rsidR="000E07E8" w:rsidRDefault="000E07E8" w:rsidP="00A75224">
            <w:pPr>
              <w:ind w:firstLine="440"/>
              <w:jc w:val="center"/>
              <w:rPr>
                <w:sz w:val="22"/>
                <w:szCs w:val="22"/>
              </w:rPr>
            </w:pPr>
          </w:p>
        </w:tc>
        <w:tc>
          <w:tcPr>
            <w:tcW w:w="3216" w:type="dxa"/>
            <w:gridSpan w:val="2"/>
            <w:shd w:val="clear" w:color="auto" w:fill="auto"/>
            <w:noWrap/>
            <w:vAlign w:val="center"/>
          </w:tcPr>
          <w:p w14:paraId="6CA0029A" w14:textId="77777777" w:rsidR="000E07E8" w:rsidRDefault="000E07E8" w:rsidP="00A75224">
            <w:pPr>
              <w:ind w:firstLine="440"/>
              <w:jc w:val="center"/>
              <w:rPr>
                <w:sz w:val="22"/>
                <w:szCs w:val="22"/>
              </w:rPr>
            </w:pPr>
            <w:r>
              <w:rPr>
                <w:sz w:val="22"/>
                <w:szCs w:val="22"/>
              </w:rPr>
              <w:t>零偏因子均方根误差（</w:t>
            </w:r>
            <w:r>
              <w:rPr>
                <w:sz w:val="22"/>
                <w:szCs w:val="22"/>
              </w:rPr>
              <w:t>LSB</w:t>
            </w:r>
            <w:r>
              <w:rPr>
                <w:sz w:val="22"/>
                <w:szCs w:val="22"/>
              </w:rPr>
              <w:t>）</w:t>
            </w:r>
          </w:p>
        </w:tc>
        <w:tc>
          <w:tcPr>
            <w:tcW w:w="3108" w:type="dxa"/>
            <w:gridSpan w:val="2"/>
            <w:shd w:val="clear" w:color="auto" w:fill="auto"/>
            <w:noWrap/>
            <w:vAlign w:val="center"/>
          </w:tcPr>
          <w:p w14:paraId="5190B4D2" w14:textId="77777777" w:rsidR="000E07E8" w:rsidRDefault="000E07E8" w:rsidP="00A75224">
            <w:pPr>
              <w:ind w:firstLine="440"/>
              <w:jc w:val="center"/>
              <w:rPr>
                <w:sz w:val="22"/>
                <w:szCs w:val="22"/>
              </w:rPr>
            </w:pPr>
            <w:r>
              <w:rPr>
                <w:sz w:val="22"/>
                <w:szCs w:val="22"/>
              </w:rPr>
              <w:t>零偏因子极差（</w:t>
            </w:r>
            <w:r>
              <w:rPr>
                <w:sz w:val="22"/>
                <w:szCs w:val="22"/>
              </w:rPr>
              <w:t>LSB</w:t>
            </w:r>
            <w:r>
              <w:rPr>
                <w:sz w:val="22"/>
                <w:szCs w:val="22"/>
              </w:rPr>
              <w:t>）</w:t>
            </w:r>
          </w:p>
        </w:tc>
      </w:tr>
      <w:tr w:rsidR="000E07E8" w14:paraId="43D140AB" w14:textId="77777777" w:rsidTr="00A75224">
        <w:trPr>
          <w:trHeight w:val="288"/>
          <w:jc w:val="center"/>
        </w:trPr>
        <w:tc>
          <w:tcPr>
            <w:tcW w:w="0" w:type="auto"/>
            <w:shd w:val="clear" w:color="auto" w:fill="auto"/>
            <w:noWrap/>
            <w:vAlign w:val="center"/>
          </w:tcPr>
          <w:p w14:paraId="3C1D8789" w14:textId="77777777" w:rsidR="000E07E8" w:rsidRDefault="000E07E8" w:rsidP="00A75224">
            <w:pPr>
              <w:ind w:firstLine="440"/>
              <w:jc w:val="center"/>
              <w:rPr>
                <w:sz w:val="22"/>
                <w:szCs w:val="22"/>
              </w:rPr>
            </w:pPr>
          </w:p>
        </w:tc>
        <w:tc>
          <w:tcPr>
            <w:tcW w:w="0" w:type="auto"/>
            <w:shd w:val="clear" w:color="auto" w:fill="auto"/>
            <w:noWrap/>
            <w:vAlign w:val="center"/>
          </w:tcPr>
          <w:p w14:paraId="53E577B2" w14:textId="77777777" w:rsidR="000E07E8" w:rsidRDefault="000E07E8" w:rsidP="00A75224">
            <w:pPr>
              <w:ind w:firstLine="440"/>
              <w:jc w:val="center"/>
              <w:rPr>
                <w:sz w:val="22"/>
                <w:szCs w:val="22"/>
              </w:rPr>
            </w:pPr>
            <w:r>
              <w:rPr>
                <w:sz w:val="22"/>
                <w:szCs w:val="22"/>
              </w:rPr>
              <w:t>未插值</w:t>
            </w:r>
          </w:p>
        </w:tc>
        <w:tc>
          <w:tcPr>
            <w:tcW w:w="0" w:type="auto"/>
            <w:shd w:val="clear" w:color="auto" w:fill="auto"/>
            <w:noWrap/>
            <w:vAlign w:val="center"/>
          </w:tcPr>
          <w:p w14:paraId="252DDB35" w14:textId="77777777" w:rsidR="000E07E8" w:rsidRDefault="000E07E8" w:rsidP="00A75224">
            <w:pPr>
              <w:ind w:firstLine="440"/>
              <w:jc w:val="center"/>
              <w:rPr>
                <w:sz w:val="22"/>
                <w:szCs w:val="22"/>
              </w:rPr>
            </w:pPr>
            <w:r>
              <w:rPr>
                <w:sz w:val="22"/>
                <w:szCs w:val="22"/>
              </w:rPr>
              <w:t>插值</w:t>
            </w:r>
          </w:p>
        </w:tc>
        <w:tc>
          <w:tcPr>
            <w:tcW w:w="0" w:type="auto"/>
            <w:shd w:val="clear" w:color="auto" w:fill="auto"/>
            <w:noWrap/>
            <w:vAlign w:val="center"/>
          </w:tcPr>
          <w:p w14:paraId="6B3F372D" w14:textId="77777777" w:rsidR="000E07E8" w:rsidRDefault="000E07E8" w:rsidP="00A75224">
            <w:pPr>
              <w:ind w:firstLine="440"/>
              <w:jc w:val="center"/>
              <w:rPr>
                <w:sz w:val="22"/>
                <w:szCs w:val="22"/>
              </w:rPr>
            </w:pPr>
            <w:r>
              <w:rPr>
                <w:sz w:val="22"/>
                <w:szCs w:val="22"/>
              </w:rPr>
              <w:t>未插值</w:t>
            </w:r>
          </w:p>
        </w:tc>
        <w:tc>
          <w:tcPr>
            <w:tcW w:w="0" w:type="auto"/>
            <w:shd w:val="clear" w:color="auto" w:fill="auto"/>
            <w:noWrap/>
            <w:vAlign w:val="center"/>
          </w:tcPr>
          <w:p w14:paraId="733498A7" w14:textId="77777777" w:rsidR="000E07E8" w:rsidRDefault="000E07E8" w:rsidP="00A75224">
            <w:pPr>
              <w:ind w:firstLine="440"/>
              <w:jc w:val="center"/>
              <w:rPr>
                <w:sz w:val="22"/>
                <w:szCs w:val="22"/>
              </w:rPr>
            </w:pPr>
            <w:r>
              <w:rPr>
                <w:sz w:val="22"/>
                <w:szCs w:val="22"/>
              </w:rPr>
              <w:t>插值</w:t>
            </w:r>
          </w:p>
        </w:tc>
      </w:tr>
      <w:tr w:rsidR="000E07E8" w14:paraId="7E8AA2A2" w14:textId="77777777" w:rsidTr="00A75224">
        <w:trPr>
          <w:trHeight w:val="288"/>
          <w:jc w:val="center"/>
        </w:trPr>
        <w:tc>
          <w:tcPr>
            <w:tcW w:w="0" w:type="auto"/>
            <w:shd w:val="clear" w:color="auto" w:fill="auto"/>
            <w:noWrap/>
            <w:vAlign w:val="center"/>
          </w:tcPr>
          <w:p w14:paraId="4DAABFA7" w14:textId="77777777" w:rsidR="000E07E8" w:rsidRDefault="000E07E8" w:rsidP="00A75224">
            <w:pPr>
              <w:ind w:firstLine="440"/>
              <w:jc w:val="center"/>
              <w:rPr>
                <w:sz w:val="22"/>
                <w:szCs w:val="22"/>
              </w:rPr>
            </w:pPr>
            <w:r>
              <w:rPr>
                <w:sz w:val="22"/>
                <w:szCs w:val="22"/>
              </w:rPr>
              <w:t>一阶补偿</w:t>
            </w:r>
          </w:p>
        </w:tc>
        <w:tc>
          <w:tcPr>
            <w:tcW w:w="0" w:type="auto"/>
            <w:shd w:val="clear" w:color="auto" w:fill="auto"/>
            <w:noWrap/>
            <w:vAlign w:val="center"/>
          </w:tcPr>
          <w:p w14:paraId="2A875A36" w14:textId="77777777" w:rsidR="000E07E8" w:rsidRDefault="000E07E8" w:rsidP="00A75224">
            <w:pPr>
              <w:ind w:firstLine="440"/>
              <w:jc w:val="center"/>
              <w:rPr>
                <w:sz w:val="22"/>
                <w:szCs w:val="22"/>
              </w:rPr>
            </w:pPr>
            <w:r>
              <w:rPr>
                <w:sz w:val="22"/>
                <w:szCs w:val="22"/>
              </w:rPr>
              <w:t>340.2836</w:t>
            </w:r>
          </w:p>
        </w:tc>
        <w:tc>
          <w:tcPr>
            <w:tcW w:w="0" w:type="auto"/>
            <w:shd w:val="clear" w:color="auto" w:fill="auto"/>
            <w:noWrap/>
            <w:vAlign w:val="center"/>
          </w:tcPr>
          <w:p w14:paraId="259C9CB7" w14:textId="77777777" w:rsidR="000E07E8" w:rsidRDefault="000E07E8" w:rsidP="00A75224">
            <w:pPr>
              <w:ind w:firstLine="440"/>
              <w:jc w:val="center"/>
              <w:rPr>
                <w:sz w:val="22"/>
                <w:szCs w:val="22"/>
              </w:rPr>
            </w:pPr>
            <w:r>
              <w:rPr>
                <w:sz w:val="22"/>
                <w:szCs w:val="22"/>
              </w:rPr>
              <w:t>318.8848</w:t>
            </w:r>
          </w:p>
        </w:tc>
        <w:tc>
          <w:tcPr>
            <w:tcW w:w="0" w:type="auto"/>
            <w:shd w:val="clear" w:color="auto" w:fill="auto"/>
            <w:noWrap/>
            <w:vAlign w:val="center"/>
          </w:tcPr>
          <w:p w14:paraId="0434DCD2" w14:textId="77777777" w:rsidR="000E07E8" w:rsidRDefault="000E07E8" w:rsidP="00A75224">
            <w:pPr>
              <w:ind w:firstLine="440"/>
              <w:jc w:val="center"/>
              <w:rPr>
                <w:sz w:val="22"/>
                <w:szCs w:val="22"/>
              </w:rPr>
            </w:pPr>
            <w:r>
              <w:rPr>
                <w:sz w:val="22"/>
                <w:szCs w:val="22"/>
              </w:rPr>
              <w:t>1357.65</w:t>
            </w:r>
          </w:p>
        </w:tc>
        <w:tc>
          <w:tcPr>
            <w:tcW w:w="0" w:type="auto"/>
            <w:shd w:val="clear" w:color="auto" w:fill="auto"/>
            <w:noWrap/>
            <w:vAlign w:val="center"/>
          </w:tcPr>
          <w:p w14:paraId="7B080A93" w14:textId="77777777" w:rsidR="000E07E8" w:rsidRDefault="000E07E8" w:rsidP="00A75224">
            <w:pPr>
              <w:ind w:firstLine="440"/>
              <w:jc w:val="center"/>
              <w:rPr>
                <w:sz w:val="22"/>
                <w:szCs w:val="22"/>
              </w:rPr>
            </w:pPr>
            <w:r>
              <w:rPr>
                <w:sz w:val="22"/>
                <w:szCs w:val="22"/>
              </w:rPr>
              <w:t>1467</w:t>
            </w:r>
          </w:p>
        </w:tc>
      </w:tr>
      <w:tr w:rsidR="000E07E8" w14:paraId="33961733" w14:textId="77777777" w:rsidTr="00A75224">
        <w:trPr>
          <w:trHeight w:val="288"/>
          <w:jc w:val="center"/>
        </w:trPr>
        <w:tc>
          <w:tcPr>
            <w:tcW w:w="0" w:type="auto"/>
            <w:shd w:val="clear" w:color="auto" w:fill="auto"/>
            <w:noWrap/>
            <w:vAlign w:val="center"/>
          </w:tcPr>
          <w:p w14:paraId="278E1D29" w14:textId="77777777" w:rsidR="000E07E8" w:rsidRDefault="000E07E8" w:rsidP="00A75224">
            <w:pPr>
              <w:ind w:firstLine="440"/>
              <w:jc w:val="center"/>
              <w:rPr>
                <w:sz w:val="22"/>
                <w:szCs w:val="22"/>
              </w:rPr>
            </w:pPr>
            <w:r>
              <w:rPr>
                <w:sz w:val="22"/>
                <w:szCs w:val="22"/>
              </w:rPr>
              <w:t>二阶补偿</w:t>
            </w:r>
          </w:p>
        </w:tc>
        <w:tc>
          <w:tcPr>
            <w:tcW w:w="0" w:type="auto"/>
            <w:shd w:val="clear" w:color="auto" w:fill="auto"/>
            <w:noWrap/>
            <w:vAlign w:val="center"/>
          </w:tcPr>
          <w:p w14:paraId="12016E90" w14:textId="77777777" w:rsidR="000E07E8" w:rsidRDefault="000E07E8" w:rsidP="00A75224">
            <w:pPr>
              <w:ind w:firstLine="440"/>
              <w:jc w:val="center"/>
              <w:rPr>
                <w:sz w:val="22"/>
                <w:szCs w:val="22"/>
              </w:rPr>
            </w:pPr>
            <w:r>
              <w:rPr>
                <w:sz w:val="22"/>
                <w:szCs w:val="22"/>
              </w:rPr>
              <w:t>325.5009</w:t>
            </w:r>
          </w:p>
        </w:tc>
        <w:tc>
          <w:tcPr>
            <w:tcW w:w="0" w:type="auto"/>
            <w:shd w:val="clear" w:color="auto" w:fill="auto"/>
            <w:noWrap/>
            <w:vAlign w:val="center"/>
          </w:tcPr>
          <w:p w14:paraId="5BFB346C" w14:textId="77777777" w:rsidR="000E07E8" w:rsidRDefault="000E07E8" w:rsidP="00A75224">
            <w:pPr>
              <w:ind w:firstLine="440"/>
              <w:jc w:val="center"/>
              <w:rPr>
                <w:sz w:val="22"/>
                <w:szCs w:val="22"/>
              </w:rPr>
            </w:pPr>
            <w:r>
              <w:rPr>
                <w:sz w:val="22"/>
                <w:szCs w:val="22"/>
              </w:rPr>
              <w:t>305.2867</w:t>
            </w:r>
          </w:p>
        </w:tc>
        <w:tc>
          <w:tcPr>
            <w:tcW w:w="0" w:type="auto"/>
            <w:shd w:val="clear" w:color="auto" w:fill="auto"/>
            <w:noWrap/>
            <w:vAlign w:val="center"/>
          </w:tcPr>
          <w:p w14:paraId="4F16F038" w14:textId="77777777" w:rsidR="000E07E8" w:rsidRDefault="000E07E8" w:rsidP="00A75224">
            <w:pPr>
              <w:ind w:firstLine="440"/>
              <w:jc w:val="center"/>
              <w:rPr>
                <w:sz w:val="22"/>
                <w:szCs w:val="22"/>
              </w:rPr>
            </w:pPr>
            <w:r>
              <w:rPr>
                <w:sz w:val="22"/>
                <w:szCs w:val="22"/>
              </w:rPr>
              <w:t>1557.6799</w:t>
            </w:r>
          </w:p>
        </w:tc>
        <w:tc>
          <w:tcPr>
            <w:tcW w:w="0" w:type="auto"/>
            <w:shd w:val="clear" w:color="auto" w:fill="auto"/>
            <w:noWrap/>
            <w:vAlign w:val="center"/>
          </w:tcPr>
          <w:p w14:paraId="3E0A7E25" w14:textId="77777777" w:rsidR="000E07E8" w:rsidRDefault="000E07E8" w:rsidP="00A75224">
            <w:pPr>
              <w:ind w:firstLine="440"/>
              <w:jc w:val="center"/>
              <w:rPr>
                <w:sz w:val="22"/>
                <w:szCs w:val="22"/>
              </w:rPr>
            </w:pPr>
            <w:r>
              <w:rPr>
                <w:sz w:val="22"/>
                <w:szCs w:val="22"/>
              </w:rPr>
              <w:t>1466</w:t>
            </w:r>
          </w:p>
        </w:tc>
      </w:tr>
      <w:tr w:rsidR="000E07E8" w14:paraId="3B5698E2" w14:textId="77777777" w:rsidTr="00A75224">
        <w:trPr>
          <w:trHeight w:val="288"/>
          <w:jc w:val="center"/>
        </w:trPr>
        <w:tc>
          <w:tcPr>
            <w:tcW w:w="0" w:type="auto"/>
            <w:shd w:val="clear" w:color="auto" w:fill="auto"/>
            <w:noWrap/>
            <w:vAlign w:val="center"/>
          </w:tcPr>
          <w:p w14:paraId="2004DD7D" w14:textId="77777777" w:rsidR="000E07E8" w:rsidRDefault="000E07E8" w:rsidP="00A75224">
            <w:pPr>
              <w:ind w:firstLine="440"/>
              <w:jc w:val="center"/>
              <w:rPr>
                <w:sz w:val="22"/>
                <w:szCs w:val="22"/>
              </w:rPr>
            </w:pPr>
            <w:r>
              <w:rPr>
                <w:sz w:val="22"/>
                <w:szCs w:val="22"/>
              </w:rPr>
              <w:t>三阶补偿</w:t>
            </w:r>
          </w:p>
        </w:tc>
        <w:tc>
          <w:tcPr>
            <w:tcW w:w="0" w:type="auto"/>
            <w:shd w:val="clear" w:color="auto" w:fill="auto"/>
            <w:noWrap/>
            <w:vAlign w:val="center"/>
          </w:tcPr>
          <w:p w14:paraId="75B1D5B4" w14:textId="77777777" w:rsidR="000E07E8" w:rsidRDefault="000E07E8" w:rsidP="00A75224">
            <w:pPr>
              <w:ind w:firstLine="440"/>
              <w:jc w:val="center"/>
              <w:rPr>
                <w:sz w:val="22"/>
                <w:szCs w:val="22"/>
              </w:rPr>
            </w:pPr>
            <w:r>
              <w:rPr>
                <w:sz w:val="22"/>
                <w:szCs w:val="22"/>
              </w:rPr>
              <w:t>115.0642</w:t>
            </w:r>
          </w:p>
        </w:tc>
        <w:tc>
          <w:tcPr>
            <w:tcW w:w="0" w:type="auto"/>
            <w:shd w:val="clear" w:color="auto" w:fill="auto"/>
            <w:noWrap/>
            <w:vAlign w:val="center"/>
          </w:tcPr>
          <w:p w14:paraId="42605DAA" w14:textId="77777777" w:rsidR="000E07E8" w:rsidRDefault="000E07E8" w:rsidP="00A75224">
            <w:pPr>
              <w:ind w:firstLine="440"/>
              <w:jc w:val="center"/>
              <w:rPr>
                <w:sz w:val="22"/>
                <w:szCs w:val="22"/>
              </w:rPr>
            </w:pPr>
            <w:r>
              <w:rPr>
                <w:sz w:val="22"/>
                <w:szCs w:val="22"/>
              </w:rPr>
              <w:t>114.9944</w:t>
            </w:r>
          </w:p>
        </w:tc>
        <w:tc>
          <w:tcPr>
            <w:tcW w:w="0" w:type="auto"/>
            <w:shd w:val="clear" w:color="auto" w:fill="auto"/>
            <w:noWrap/>
            <w:vAlign w:val="center"/>
          </w:tcPr>
          <w:p w14:paraId="05F62598" w14:textId="77777777" w:rsidR="000E07E8" w:rsidRDefault="000E07E8" w:rsidP="00A75224">
            <w:pPr>
              <w:ind w:firstLine="440"/>
              <w:jc w:val="center"/>
              <w:rPr>
                <w:sz w:val="22"/>
                <w:szCs w:val="22"/>
              </w:rPr>
            </w:pPr>
            <w:r>
              <w:rPr>
                <w:sz w:val="22"/>
                <w:szCs w:val="22"/>
              </w:rPr>
              <w:t>497.14</w:t>
            </w:r>
          </w:p>
        </w:tc>
        <w:tc>
          <w:tcPr>
            <w:tcW w:w="0" w:type="auto"/>
            <w:shd w:val="clear" w:color="auto" w:fill="auto"/>
            <w:noWrap/>
            <w:vAlign w:val="center"/>
          </w:tcPr>
          <w:p w14:paraId="4F0CDBBC" w14:textId="77777777" w:rsidR="000E07E8" w:rsidRDefault="000E07E8" w:rsidP="00A75224">
            <w:pPr>
              <w:ind w:firstLine="440"/>
              <w:jc w:val="center"/>
              <w:rPr>
                <w:sz w:val="22"/>
                <w:szCs w:val="22"/>
              </w:rPr>
            </w:pPr>
            <w:r>
              <w:rPr>
                <w:sz w:val="22"/>
                <w:szCs w:val="22"/>
              </w:rPr>
              <w:t>505</w:t>
            </w:r>
          </w:p>
        </w:tc>
      </w:tr>
    </w:tbl>
    <w:p w14:paraId="0433EAED" w14:textId="77777777" w:rsidR="000E07E8" w:rsidRDefault="000E07E8" w:rsidP="000E07E8">
      <w:pPr>
        <w:ind w:firstLine="440"/>
        <w:jc w:val="center"/>
        <w:rPr>
          <w:sz w:val="22"/>
          <w:szCs w:val="22"/>
        </w:rPr>
      </w:pPr>
    </w:p>
    <w:p w14:paraId="56C82AE3" w14:textId="77777777" w:rsidR="000E07E8" w:rsidRDefault="000E07E8" w:rsidP="000E07E8">
      <w:pPr>
        <w:ind w:firstLine="480"/>
      </w:pPr>
      <w:r>
        <w:t>上表</w:t>
      </w:r>
      <w:r>
        <w:t>5.7</w:t>
      </w:r>
      <w:r>
        <w:t>与</w:t>
      </w:r>
      <w:r>
        <w:t>5.8</w:t>
      </w:r>
      <w:r>
        <w:t>可直观看出，整体来看在一，二，三阶补偿结果中，大部分插值补偿后的均方根误差和极差比未插值补偿后的均方根误差和极差小，总结来讲，虽然插值补偿的效果与未插值补偿效果相差不大，但整体上仍比未插值补偿的效果好一些。造成该现象的原因为数据量不够大，温度范围不够宽。在实际更宽温度范围内，该方法的补偿效果理论上会更加明显。也由上面数据得出，插值改进的多项式拟合法确实可以提高拟合精度，优化拟合效果。</w:t>
      </w:r>
    </w:p>
    <w:p w14:paraId="5822276C" w14:textId="77777777" w:rsidR="000E07E8" w:rsidRDefault="000E07E8" w:rsidP="000E07E8">
      <w:pPr>
        <w:ind w:firstLine="480"/>
      </w:pPr>
      <w:r>
        <w:rPr>
          <w:rFonts w:hint="eastAsia"/>
        </w:rPr>
        <w:t>同样，插值与不插值对最终补偿结果也有着不同的影响。为能直观观察出插值效果，本次实验采用三种途径来获得三组补偿后的加速度计输出值进行比较。第一组为利用实验原始</w:t>
      </w:r>
      <w:r>
        <w:t>数据以</w:t>
      </w:r>
      <w:r>
        <w:t>10℃</w:t>
      </w:r>
      <w:r>
        <w:t>为间隔进行加速计温度补偿得到其输出结果，第二组为利用原始数据以</w:t>
      </w:r>
      <w:r>
        <w:t>5℃</w:t>
      </w:r>
      <w:r>
        <w:t>为间隔进行加速计温度补偿得到其输出结果，第三组为利用</w:t>
      </w:r>
      <w:r>
        <w:t>5℃</w:t>
      </w:r>
      <w:r>
        <w:t>为间隔进行插值得到的数据进行加速计温度补偿得到其输出结果。</w:t>
      </w:r>
    </w:p>
    <w:p w14:paraId="314F35B9" w14:textId="77777777" w:rsidR="000E07E8" w:rsidRDefault="000E07E8" w:rsidP="000E07E8">
      <w:pPr>
        <w:ind w:firstLine="480"/>
      </w:pPr>
    </w:p>
    <w:p w14:paraId="46CCCBBB" w14:textId="77777777" w:rsidR="000E07E8" w:rsidRDefault="000E07E8" w:rsidP="000E07E8">
      <w:pPr>
        <w:ind w:firstLine="480"/>
        <w:jc w:val="center"/>
      </w:pPr>
      <w:r>
        <w:drawing>
          <wp:inline distT="0" distB="0" distL="114300" distR="114300" wp14:anchorId="42A09C8E" wp14:editId="26A2C45C">
            <wp:extent cx="5396230" cy="3094355"/>
            <wp:effectExtent l="0" t="0" r="0" b="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492"/>
                    <a:stretch>
                      <a:fillRect/>
                    </a:stretch>
                  </pic:blipFill>
                  <pic:spPr>
                    <a:xfrm>
                      <a:off x="0" y="0"/>
                      <a:ext cx="5430421" cy="3114002"/>
                    </a:xfrm>
                    <a:prstGeom prst="rect">
                      <a:avLst/>
                    </a:prstGeom>
                    <a:noFill/>
                    <a:ln>
                      <a:noFill/>
                    </a:ln>
                  </pic:spPr>
                </pic:pic>
              </a:graphicData>
            </a:graphic>
          </wp:inline>
        </w:drawing>
      </w:r>
    </w:p>
    <w:p w14:paraId="39B09063" w14:textId="77777777" w:rsidR="000E07E8" w:rsidRDefault="000E07E8" w:rsidP="000E07E8">
      <w:pPr>
        <w:ind w:firstLine="480"/>
        <w:jc w:val="center"/>
      </w:pPr>
      <w:r>
        <w:rPr>
          <w:rFonts w:hint="eastAsia"/>
        </w:rPr>
        <w:t>(</w:t>
      </w:r>
      <w:r>
        <w:t>a)</w:t>
      </w:r>
    </w:p>
    <w:p w14:paraId="459FFC6F" w14:textId="77777777" w:rsidR="000E07E8" w:rsidRDefault="000E07E8" w:rsidP="000E07E8">
      <w:pPr>
        <w:ind w:firstLine="480"/>
        <w:jc w:val="center"/>
      </w:pPr>
      <w:r>
        <w:drawing>
          <wp:inline distT="0" distB="0" distL="114300" distR="114300" wp14:anchorId="4D53CFEB" wp14:editId="235C43B0">
            <wp:extent cx="5380990" cy="308610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493"/>
                    <a:stretch>
                      <a:fillRect/>
                    </a:stretch>
                  </pic:blipFill>
                  <pic:spPr>
                    <a:xfrm>
                      <a:off x="0" y="0"/>
                      <a:ext cx="5403075" cy="3098593"/>
                    </a:xfrm>
                    <a:prstGeom prst="rect">
                      <a:avLst/>
                    </a:prstGeom>
                    <a:noFill/>
                    <a:ln>
                      <a:noFill/>
                    </a:ln>
                  </pic:spPr>
                </pic:pic>
              </a:graphicData>
            </a:graphic>
          </wp:inline>
        </w:drawing>
      </w:r>
    </w:p>
    <w:p w14:paraId="25A3F954" w14:textId="77777777" w:rsidR="000E07E8" w:rsidRDefault="000E07E8" w:rsidP="000E07E8">
      <w:pPr>
        <w:ind w:firstLine="480"/>
        <w:jc w:val="center"/>
      </w:pPr>
      <w:r>
        <w:t>(b)</w:t>
      </w:r>
    </w:p>
    <w:p w14:paraId="1EA0DE8A" w14:textId="77777777" w:rsidR="000E07E8" w:rsidRDefault="000E07E8" w:rsidP="000E07E8">
      <w:pPr>
        <w:ind w:firstLine="480"/>
        <w:jc w:val="center"/>
      </w:pPr>
      <w:r>
        <w:rPr>
          <w:rFonts w:hint="eastAsia"/>
        </w:rPr>
        <w:t>图</w:t>
      </w:r>
      <w:r>
        <w:rPr>
          <w:rFonts w:hint="eastAsia"/>
        </w:rPr>
        <w:t>5</w:t>
      </w:r>
      <w:r>
        <w:t xml:space="preserve">.15 </w:t>
      </w:r>
      <w:r>
        <w:rPr>
          <w:rFonts w:hint="eastAsia"/>
        </w:rPr>
        <w:t>原始数据与插值数据比较图</w:t>
      </w:r>
      <w:r>
        <w:rPr>
          <w:rFonts w:hint="eastAsia"/>
        </w:rPr>
        <w:t>(</w:t>
      </w:r>
      <w:r>
        <w:t>a)</w:t>
      </w:r>
      <w:r>
        <w:rPr>
          <w:rFonts w:hint="eastAsia"/>
        </w:rPr>
        <w:t>数字量输出</w:t>
      </w:r>
      <w:r>
        <w:rPr>
          <w:rFonts w:hint="eastAsia"/>
        </w:rPr>
        <w:t>(</w:t>
      </w:r>
      <w:r>
        <w:t>b)</w:t>
      </w:r>
      <w:r>
        <w:rPr>
          <w:rFonts w:hint="eastAsia"/>
        </w:rPr>
        <w:t>实际输出</w:t>
      </w:r>
    </w:p>
    <w:p w14:paraId="1C861180" w14:textId="77777777" w:rsidR="000E07E8" w:rsidRDefault="000E07E8" w:rsidP="000E07E8">
      <w:pPr>
        <w:ind w:firstLine="480"/>
        <w:jc w:val="center"/>
      </w:pPr>
    </w:p>
    <w:p w14:paraId="5E5A2C45" w14:textId="77777777" w:rsidR="000E07E8" w:rsidRDefault="000E07E8" w:rsidP="000E07E8">
      <w:pPr>
        <w:ind w:firstLine="480"/>
      </w:pPr>
      <w:r>
        <w:rPr>
          <w:rFonts w:hint="eastAsia"/>
        </w:rPr>
        <w:t>上图</w:t>
      </w:r>
      <w:r>
        <w:rPr>
          <w:rFonts w:hint="eastAsia"/>
        </w:rPr>
        <w:t>5</w:t>
      </w:r>
      <w:r>
        <w:t>.15</w:t>
      </w:r>
      <w:r>
        <w:rPr>
          <w:rFonts w:hint="eastAsia"/>
        </w:rPr>
        <w:t>为</w:t>
      </w:r>
      <w:r>
        <w:t>三种情况</w:t>
      </w:r>
      <w:r>
        <w:rPr>
          <w:rFonts w:hint="eastAsia"/>
        </w:rPr>
        <w:t>下原始数据与插值数据比较图，左图</w:t>
      </w:r>
      <w:r>
        <w:rPr>
          <w:rFonts w:hint="eastAsia"/>
        </w:rPr>
        <w:t>(</w:t>
      </w:r>
      <w:r>
        <w:t>a)</w:t>
      </w:r>
      <w:r>
        <w:rPr>
          <w:rFonts w:hint="eastAsia"/>
        </w:rPr>
        <w:t>为加速度计原始的数字量数据输出，右图</w:t>
      </w:r>
      <w:r>
        <w:rPr>
          <w:rFonts w:hint="eastAsia"/>
        </w:rPr>
        <w:t>(</w:t>
      </w:r>
      <w:r>
        <w:t>b)</w:t>
      </w:r>
      <w:r>
        <w:rPr>
          <w:rFonts w:hint="eastAsia"/>
        </w:rPr>
        <w:t>为将该数字量转换为实际加速度值进行展示。从图可以看出，</w:t>
      </w:r>
      <w:r>
        <w:rPr>
          <w:rFonts w:hint="eastAsia"/>
        </w:rPr>
        <w:t>1</w:t>
      </w:r>
      <w:r>
        <w:t>0</w:t>
      </w:r>
      <w:r>
        <w:rPr>
          <w:rFonts w:hint="eastAsia"/>
        </w:rPr>
        <w:t>℃为间隔的补偿结果与</w:t>
      </w:r>
      <w:r>
        <w:rPr>
          <w:rFonts w:hint="eastAsia"/>
        </w:rPr>
        <w:t>5</w:t>
      </w:r>
      <w:r>
        <w:rPr>
          <w:rFonts w:hint="eastAsia"/>
        </w:rPr>
        <w:t>℃间隔的补偿结果存在差距，原因为</w:t>
      </w:r>
      <w:r>
        <w:rPr>
          <w:rFonts w:hint="eastAsia"/>
        </w:rPr>
        <w:t>1</w:t>
      </w:r>
      <w:r>
        <w:t>0</w:t>
      </w:r>
      <w:r>
        <w:rPr>
          <w:rFonts w:hint="eastAsia"/>
        </w:rPr>
        <w:t>℃间隔情况下进行补偿，补偿数据量小，补偿结果不够精确。但总体趋势与</w:t>
      </w:r>
      <w:r>
        <w:t>5</w:t>
      </w:r>
      <w:r>
        <w:rPr>
          <w:rFonts w:hint="eastAsia"/>
        </w:rPr>
        <w:t>℃间隔的补偿结果相同。</w:t>
      </w:r>
      <w:r>
        <w:rPr>
          <w:rFonts w:hint="eastAsia"/>
        </w:rPr>
        <w:t>5</w:t>
      </w:r>
      <w:r>
        <w:rPr>
          <w:rFonts w:hint="eastAsia"/>
        </w:rPr>
        <w:t>℃为间隔情况下，插值数据的补偿效果和原始数据的补偿效果类似，曲线较为贴切，数据也比较接近。由此可以说明，通过插值得到的数据确实与实验所测真实值接近，相同数据量情况下，插值数据进行补偿的效果确实与原始数据值补偿效果类似，从而证明之后在</w:t>
      </w:r>
      <w:r>
        <w:rPr>
          <w:rFonts w:hint="eastAsia"/>
        </w:rPr>
        <w:t>5</w:t>
      </w:r>
      <w:r>
        <w:rPr>
          <w:rFonts w:hint="eastAsia"/>
        </w:rPr>
        <w:t>℃基础上进行</w:t>
      </w:r>
      <w:r>
        <w:rPr>
          <w:rFonts w:hint="eastAsia"/>
        </w:rPr>
        <w:t>2</w:t>
      </w:r>
      <w:r>
        <w:t>.5</w:t>
      </w:r>
      <w:r>
        <w:rPr>
          <w:rFonts w:hint="eastAsia"/>
        </w:rPr>
        <w:t>℃间隔的插值甚至更小温度范围的插值都是有效果和意义的。综上所述，在传统补偿方法上运用插值法，确实可以缩短测试时间，改善补偿效果。</w:t>
      </w:r>
    </w:p>
    <w:p w14:paraId="44614BED" w14:textId="77777777" w:rsidR="000E07E8" w:rsidRDefault="000E07E8" w:rsidP="000E07E8">
      <w:pPr>
        <w:pStyle w:val="3"/>
        <w:numPr>
          <w:ilvl w:val="0"/>
          <w:numId w:val="0"/>
        </w:numPr>
        <w:ind w:left="510"/>
      </w:pPr>
      <w:bookmarkStart w:id="1076" w:name="_Toc97230158"/>
      <w:r>
        <w:rPr>
          <w:rFonts w:hint="eastAsia"/>
        </w:rPr>
        <w:t xml:space="preserve">5.3.2 </w:t>
      </w:r>
      <w:r>
        <w:rPr>
          <w:rFonts w:hint="eastAsia"/>
        </w:rPr>
        <w:t>补偿结果性能参数分析</w:t>
      </w:r>
      <w:bookmarkEnd w:id="1076"/>
    </w:p>
    <w:p w14:paraId="63AA9C69" w14:textId="77777777" w:rsidR="000E07E8" w:rsidRDefault="000E07E8" w:rsidP="000E07E8">
      <w:pPr>
        <w:ind w:firstLine="480"/>
      </w:pPr>
      <w:r>
        <w:t>到上节为止，实验得到了最终的加速度计温度误差补偿输出结果。除上述一些对于数据的极差与均方根误差分析计算外，下面将根据第二章末尾所述，通过零偏因子稳定性、标度因数系数</w:t>
      </w:r>
      <w:r>
        <w:rPr>
          <w:rFonts w:hint="eastAsia"/>
        </w:rPr>
        <w:t>两</w:t>
      </w:r>
      <w:r>
        <w:t>方面对补偿结果进行分析。</w:t>
      </w:r>
    </w:p>
    <w:p w14:paraId="233F55C4" w14:textId="77777777" w:rsidR="000E07E8" w:rsidRDefault="000E07E8" w:rsidP="000E07E8">
      <w:pPr>
        <w:ind w:firstLine="480"/>
      </w:pPr>
      <w:r>
        <w:t>利用公式</w:t>
      </w:r>
      <w:r>
        <w:t>(2-15)</w:t>
      </w:r>
      <w:r>
        <w:t>进行补偿前与补偿后零偏稳定性的计算，原公式中的量为模拟输出，单位为</w:t>
      </w:r>
      <w:r>
        <w:t>mV</w:t>
      </w:r>
      <w:r>
        <w:t>，本次实验加速度计为数字输出类型，因此选用的各个量为数字量，单位为</w:t>
      </w:r>
      <w:r>
        <w:t>LSB</w:t>
      </w:r>
      <w:r>
        <w:t>。</w:t>
      </w:r>
    </w:p>
    <w:p w14:paraId="4FCA1013" w14:textId="77777777" w:rsidR="000E07E8" w:rsidRDefault="000E07E8" w:rsidP="000E07E8">
      <w:pPr>
        <w:ind w:firstLine="480"/>
      </w:pPr>
      <w:r>
        <w:t>补偿前标度因数</w:t>
      </w:r>
      <w:r w:rsidRPr="0043599F">
        <w:rPr>
          <w:i/>
          <w:iCs/>
        </w:rPr>
        <w:t>SF</w:t>
      </w:r>
      <w:r>
        <w:t>值为</w:t>
      </w:r>
      <w:r>
        <w:t>598187</w:t>
      </w:r>
      <w:r>
        <w:t>；温度点个数</w:t>
      </w:r>
      <w:r w:rsidRPr="0043599F">
        <w:rPr>
          <w:i/>
          <w:iCs/>
        </w:rPr>
        <w:t>N</w:t>
      </w:r>
      <w:r>
        <w:t>为</w:t>
      </w:r>
      <w:r>
        <w:t>41</w:t>
      </w:r>
      <w:r>
        <w:t>；零偏因子的均值</w:t>
      </w:r>
      <m:oMath>
        <m:sSub>
          <m:sSubPr>
            <m:ctrlPr>
              <w:rPr>
                <w:rFonts w:ascii="Cambria Math" w:hAnsi="Cambria Math"/>
              </w:rPr>
            </m:ctrlPr>
          </m:sSubPr>
          <m:e>
            <m:r>
              <w:rPr>
                <w:rFonts w:ascii="Cambria Math" w:hAnsi="Cambria Math"/>
              </w:rPr>
              <m:t>V</m:t>
            </m:r>
          </m:e>
          <m:sub>
            <m:bar>
              <m:barPr>
                <m:pos m:val="top"/>
                <m:ctrlPr>
                  <w:rPr>
                    <w:rFonts w:ascii="Cambria Math" w:hAnsi="Cambria Math"/>
                  </w:rPr>
                </m:ctrlPr>
              </m:barPr>
              <m:e>
                <m:r>
                  <w:rPr>
                    <w:rFonts w:ascii="Cambria Math" w:hAnsi="Cambria Math"/>
                  </w:rPr>
                  <m:t>Bias</m:t>
                </m:r>
              </m:e>
            </m:bar>
          </m:sub>
        </m:sSub>
      </m:oMath>
      <w:r>
        <w:t>为</w:t>
      </w:r>
      <w:r>
        <w:t>7445347.5</w:t>
      </w:r>
      <w:r>
        <w:t>。代入这些值计算得到，</w:t>
      </w:r>
      <m:oMath>
        <m:r>
          <w:rPr>
            <w:rFonts w:ascii="Cambria Math" w:hAnsi="Cambria Math"/>
          </w:rPr>
          <m:t>Bia</m:t>
        </m:r>
        <m:sSub>
          <m:sSubPr>
            <m:ctrlPr>
              <w:rPr>
                <w:rFonts w:ascii="Cambria Math" w:hAnsi="Cambria Math"/>
              </w:rPr>
            </m:ctrlPr>
          </m:sSubPr>
          <m:e>
            <m:r>
              <w:rPr>
                <w:rFonts w:ascii="Cambria Math" w:hAnsi="Cambria Math"/>
              </w:rPr>
              <m:t>s</m:t>
            </m:r>
          </m:e>
          <m:sub>
            <m:r>
              <w:rPr>
                <w:rFonts w:ascii="Cambria Math" w:hAnsi="Cambria Math"/>
              </w:rPr>
              <m:t>T</m:t>
            </m:r>
          </m:sub>
        </m:sSub>
      </m:oMath>
      <w:r>
        <w:t>为</w:t>
      </w:r>
      <w:r>
        <w:t>0.0104LSB</w:t>
      </w:r>
      <w:r>
        <w:t>。补偿后标度因数</w:t>
      </w:r>
      <w:r w:rsidRPr="0043599F">
        <w:rPr>
          <w:i/>
          <w:iCs/>
        </w:rPr>
        <w:t>SF</w:t>
      </w:r>
      <w:r>
        <w:t>值为</w:t>
      </w:r>
      <w:r>
        <w:t>598187</w:t>
      </w:r>
      <w:r>
        <w:t>；温度点个数</w:t>
      </w:r>
      <w:r w:rsidRPr="0043599F">
        <w:rPr>
          <w:i/>
          <w:iCs/>
        </w:rPr>
        <w:t>N</w:t>
      </w:r>
      <w:r>
        <w:t>为</w:t>
      </w:r>
      <w:r>
        <w:t>41</w:t>
      </w:r>
      <w:r>
        <w:t>；零偏因子均值</w:t>
      </w:r>
      <m:oMath>
        <m:sSub>
          <m:sSubPr>
            <m:ctrlPr>
              <w:rPr>
                <w:rFonts w:ascii="Cambria Math" w:hAnsi="Cambria Math"/>
              </w:rPr>
            </m:ctrlPr>
          </m:sSubPr>
          <m:e>
            <m:r>
              <w:rPr>
                <w:rFonts w:ascii="Cambria Math" w:hAnsi="Cambria Math"/>
              </w:rPr>
              <m:t>V</m:t>
            </m:r>
          </m:e>
          <m:sub>
            <m:bar>
              <m:barPr>
                <m:pos m:val="top"/>
                <m:ctrlPr>
                  <w:rPr>
                    <w:rFonts w:ascii="Cambria Math" w:hAnsi="Cambria Math"/>
                  </w:rPr>
                </m:ctrlPr>
              </m:barPr>
              <m:e>
                <m:r>
                  <w:rPr>
                    <w:rFonts w:ascii="Cambria Math" w:hAnsi="Cambria Math"/>
                  </w:rPr>
                  <m:t>Bias</m:t>
                </m:r>
              </m:e>
            </m:bar>
          </m:sub>
        </m:sSub>
      </m:oMath>
      <w:r>
        <w:t>为</w:t>
      </w:r>
      <w:r>
        <w:t>7443427.9</w:t>
      </w:r>
      <w:r>
        <w:t>。代入这些值计算得到，</w:t>
      </w:r>
      <m:oMath>
        <m:r>
          <w:rPr>
            <w:rFonts w:ascii="Cambria Math" w:hAnsi="Cambria Math"/>
          </w:rPr>
          <m:t>Bia</m:t>
        </m:r>
        <m:sSub>
          <m:sSubPr>
            <m:ctrlPr>
              <w:rPr>
                <w:rFonts w:ascii="Cambria Math" w:hAnsi="Cambria Math"/>
              </w:rPr>
            </m:ctrlPr>
          </m:sSubPr>
          <m:e>
            <m:r>
              <w:rPr>
                <w:rFonts w:ascii="Cambria Math" w:hAnsi="Cambria Math"/>
              </w:rPr>
              <m:t>s</m:t>
            </m:r>
          </m:e>
          <m:sub>
            <m:r>
              <w:rPr>
                <w:rFonts w:ascii="Cambria Math" w:hAnsi="Cambria Math"/>
              </w:rPr>
              <m:t>T</m:t>
            </m:r>
          </m:sub>
        </m:sSub>
      </m:oMath>
      <w:r>
        <w:t>为</w:t>
      </w:r>
      <w:r>
        <w:t>0.0005</w:t>
      </w:r>
      <w:r w:rsidRPr="00B91D29">
        <w:t xml:space="preserve"> </w:t>
      </w:r>
      <w:r>
        <w:t>LSB</w:t>
      </w:r>
      <w:r>
        <w:t>。</w:t>
      </w:r>
    </w:p>
    <w:p w14:paraId="15D79ADF" w14:textId="77777777" w:rsidR="000E07E8" w:rsidRDefault="000E07E8" w:rsidP="000E07E8">
      <w:pPr>
        <w:ind w:firstLine="480"/>
      </w:pPr>
      <w:r>
        <w:t>上面计算结果可得到，经过补偿后，加速度计的零偏稳定性提高了</w:t>
      </w:r>
      <w:r>
        <w:t>95.2%</w:t>
      </w:r>
      <w:r>
        <w:t>。零偏稳定性大大提高，补偿效果显著。</w:t>
      </w:r>
    </w:p>
    <w:p w14:paraId="0B5D1B0E" w14:textId="77777777" w:rsidR="000E07E8" w:rsidRDefault="000E07E8" w:rsidP="000E07E8">
      <w:pPr>
        <w:ind w:firstLine="480"/>
      </w:pPr>
      <w:r>
        <w:t>利用公式</w:t>
      </w:r>
      <w:r>
        <w:rPr>
          <w:rFonts w:hint="eastAsia"/>
        </w:rPr>
        <w:t>(</w:t>
      </w:r>
      <w:r>
        <w:t>2-16)</w:t>
      </w:r>
      <w:r>
        <w:t>进行补偿前后标度因数温度系数的计算。公式中各个量在第二章已经进行过说明。在此直接进行计算得到补偿前的</w:t>
      </w:r>
      <m:oMath>
        <m:r>
          <w:rPr>
            <w:rFonts w:ascii="Cambria Math" w:hAnsi="Cambria Math"/>
          </w:rPr>
          <m:t>S</m:t>
        </m:r>
        <m:sSub>
          <m:sSubPr>
            <m:ctrlPr>
              <w:rPr>
                <w:rFonts w:ascii="Cambria Math" w:hAnsi="Cambria Math"/>
              </w:rPr>
            </m:ctrlPr>
          </m:sSubPr>
          <m:e>
            <m:r>
              <w:rPr>
                <w:rFonts w:ascii="Cambria Math" w:hAnsi="Cambria Math"/>
              </w:rPr>
              <m:t>F</m:t>
            </m:r>
          </m:e>
          <m:sub>
            <m:r>
              <w:rPr>
                <w:rFonts w:ascii="Cambria Math" w:hAnsi="Cambria Math"/>
              </w:rPr>
              <m:t>T</m:t>
            </m:r>
          </m:sub>
        </m:sSub>
      </m:oMath>
      <w:r>
        <w:t>为</w:t>
      </w:r>
      <w:r>
        <w:t>0.000278</w:t>
      </w:r>
      <w:r>
        <w:t>，补偿后的</w:t>
      </w:r>
      <m:oMath>
        <m:r>
          <w:rPr>
            <w:rFonts w:ascii="Cambria Math" w:hAnsi="Cambria Math"/>
          </w:rPr>
          <m:t>S</m:t>
        </m:r>
        <m:sSub>
          <m:sSubPr>
            <m:ctrlPr>
              <w:rPr>
                <w:rFonts w:ascii="Cambria Math" w:hAnsi="Cambria Math"/>
              </w:rPr>
            </m:ctrlPr>
          </m:sSubPr>
          <m:e>
            <m:r>
              <w:rPr>
                <w:rFonts w:ascii="Cambria Math" w:hAnsi="Cambria Math"/>
              </w:rPr>
              <m:t>F</m:t>
            </m:r>
          </m:e>
          <m:sub>
            <m:r>
              <w:rPr>
                <w:rFonts w:ascii="Cambria Math" w:hAnsi="Cambria Math"/>
              </w:rPr>
              <m:t>T</m:t>
            </m:r>
          </m:sub>
        </m:sSub>
      </m:oMath>
      <w:r>
        <w:t>为</w:t>
      </w:r>
      <w:r>
        <w:t>0.000052</w:t>
      </w:r>
      <w:r>
        <w:t>。</w:t>
      </w:r>
    </w:p>
    <w:p w14:paraId="0DE3AADA" w14:textId="77777777" w:rsidR="000E07E8" w:rsidRDefault="000E07E8" w:rsidP="000E07E8">
      <w:pPr>
        <w:ind w:firstLine="480"/>
      </w:pPr>
      <w:r>
        <w:lastRenderedPageBreak/>
        <w:t>同样由上述计算结果可知，补偿后的标度因数温度系数减小了</w:t>
      </w:r>
      <w:r>
        <w:t>81.3%</w:t>
      </w:r>
      <w:r>
        <w:t>。补偿后标度因数受温度影响大大减小，补偿效果十分显著。</w:t>
      </w:r>
    </w:p>
    <w:p w14:paraId="721E1A99" w14:textId="77777777" w:rsidR="000E07E8" w:rsidRDefault="000E07E8" w:rsidP="000E07E8">
      <w:pPr>
        <w:pStyle w:val="20"/>
        <w:numPr>
          <w:ilvl w:val="0"/>
          <w:numId w:val="0"/>
        </w:numPr>
      </w:pPr>
      <w:bookmarkStart w:id="1077" w:name="_Toc97230159"/>
      <w:r>
        <w:rPr>
          <w:rFonts w:hint="eastAsia"/>
        </w:rPr>
        <w:t>5.4</w:t>
      </w:r>
      <w:r>
        <w:rPr>
          <w:rFonts w:hint="eastAsia"/>
        </w:rPr>
        <w:t>本章小结</w:t>
      </w:r>
      <w:bookmarkEnd w:id="1077"/>
    </w:p>
    <w:p w14:paraId="07EF62A3" w14:textId="77777777" w:rsidR="000E07E8" w:rsidRDefault="000E07E8" w:rsidP="000E07E8">
      <w:pPr>
        <w:ind w:firstLine="640"/>
      </w:pPr>
      <w:r>
        <w:rPr>
          <w:rFonts w:ascii="黑体" w:eastAsia="黑体" w:hAnsi="黑体" w:cs="黑体" w:hint="eastAsia"/>
          <w:sz w:val="32"/>
          <w:szCs w:val="32"/>
        </w:rPr>
        <w:t xml:space="preserve">   </w:t>
      </w:r>
      <w:r>
        <w:t>本章基于前几章的分析与结论，对加速度计温度补偿方案进行实验。利用分段三次</w:t>
      </w:r>
      <w:r>
        <w:t>Hermite</w:t>
      </w:r>
      <w:r>
        <w:t>插值法对零偏因子和标度因数进行插值，获得插值后的数据，再以这些数据利用多项式拟合法进行一，二，三阶的拟合，并对各个阶数拟合的结果进行对比，选用二阶拟合对零偏因子和标度因数进行温度补偿。再将得到的二阶拟合方程的各个参数通过</w:t>
      </w:r>
      <w:r>
        <w:t>FPGA</w:t>
      </w:r>
      <w:r>
        <w:t>存储到</w:t>
      </w:r>
      <w:r>
        <w:t>EEPROM</w:t>
      </w:r>
      <w:r>
        <w:t>中，然后将加速度计与</w:t>
      </w:r>
      <w:r>
        <w:t>FPGA</w:t>
      </w:r>
      <w:r>
        <w:t>相连，利用</w:t>
      </w:r>
      <w:r>
        <w:t>FPGA</w:t>
      </w:r>
      <w:r>
        <w:t>进行逻辑控制，最终通过串口方式在上位机输出补偿后的加速度计输出值。实验结果得到，在</w:t>
      </w:r>
      <w:r>
        <w:t>-40℃~60℃</w:t>
      </w:r>
      <w:r>
        <w:t>实验温度环境下，经过温度补偿后</w:t>
      </w:r>
      <w:r>
        <w:rPr>
          <w:rFonts w:ascii="宋体" w:hAnsi="宋体" w:cs="宋体" w:hint="eastAsia"/>
        </w:rPr>
        <w:t>，</w:t>
      </w:r>
      <w:r>
        <w:t>标度因数的极差由</w:t>
      </w:r>
      <w:r>
        <w:t>13668</w:t>
      </w:r>
      <w:r>
        <w:t>减小到</w:t>
      </w:r>
      <w:r>
        <w:t>382</w:t>
      </w:r>
      <w:r>
        <w:t>，减小了</w:t>
      </w:r>
      <w:r>
        <w:t>97.2%</w:t>
      </w:r>
      <w:r>
        <w:t>；均方根误差由</w:t>
      </w:r>
      <w:r>
        <w:t>4472.8424</w:t>
      </w:r>
      <w:r>
        <w:t>减小到</w:t>
      </w:r>
      <w:r>
        <w:t>81.5182</w:t>
      </w:r>
      <w:r>
        <w:t>，减小了</w:t>
      </w:r>
      <w:r>
        <w:t>98.2%</w:t>
      </w:r>
      <w:r>
        <w:t>。零偏因子的极差由</w:t>
      </w:r>
      <w:r>
        <w:t>22517</w:t>
      </w:r>
      <w:r>
        <w:t>减小到</w:t>
      </w:r>
      <w:r>
        <w:t>1467</w:t>
      </w:r>
      <w:r>
        <w:t>，减小了</w:t>
      </w:r>
      <w:r>
        <w:t>93.5%</w:t>
      </w:r>
      <w:r>
        <w:rPr>
          <w:rFonts w:hint="eastAsia"/>
        </w:rPr>
        <w:t>；</w:t>
      </w:r>
      <w:r>
        <w:t>均方根误差由</w:t>
      </w:r>
      <w:r>
        <w:t>6523.8728</w:t>
      </w:r>
      <w:r>
        <w:t>减小到</w:t>
      </w:r>
      <w:r>
        <w:t>305.2867</w:t>
      </w:r>
      <w:r>
        <w:t>，减小了</w:t>
      </w:r>
      <w:r>
        <w:t>95.3%</w:t>
      </w:r>
      <w:r>
        <w:t>。最终将加速度计正放进行补偿实验，并为了便于观察，将加速度计最终输出的数字量转换为实际应用中的加速度。加速度计正放状态下</w:t>
      </w:r>
      <w:r>
        <w:rPr>
          <w:rFonts w:hint="eastAsia"/>
        </w:rPr>
        <w:t>敏感轴</w:t>
      </w:r>
      <w:r>
        <w:t>理想的输出应该为</w:t>
      </w:r>
      <w:r>
        <w:t>1g</w:t>
      </w:r>
      <w:r>
        <w:rPr>
          <w:rFonts w:hint="eastAsia"/>
        </w:rPr>
        <w:t>，而</w:t>
      </w:r>
      <w:r>
        <w:t>实验得到在</w:t>
      </w:r>
      <w:r>
        <w:t>-40℃~60℃</w:t>
      </w:r>
      <w:r>
        <w:t>温度范围内，加速度计误差最大</w:t>
      </w:r>
      <w:r>
        <w:rPr>
          <w:rFonts w:hint="eastAsia"/>
        </w:rPr>
        <w:t>的</w:t>
      </w:r>
      <w:r>
        <w:t>输出由补偿前的</w:t>
      </w:r>
      <w:r>
        <w:t>1.038g</w:t>
      </w:r>
      <w:r>
        <w:t>变为</w:t>
      </w:r>
      <w:r>
        <w:t>1.003g,</w:t>
      </w:r>
      <w:r>
        <w:t>精度提升了一个数量级有余。</w:t>
      </w:r>
    </w:p>
    <w:p w14:paraId="05A7AEDB" w14:textId="77777777" w:rsidR="000E07E8" w:rsidRDefault="000E07E8" w:rsidP="000E07E8">
      <w:pPr>
        <w:ind w:firstLine="480"/>
      </w:pPr>
      <w:r>
        <w:rPr>
          <w:rFonts w:hint="eastAsia"/>
        </w:rPr>
        <w:t>由本章结果可以证明</w:t>
      </w:r>
      <w:r>
        <w:t>，本文提出的基于分段三次</w:t>
      </w:r>
      <w:r>
        <w:t>Hermite</w:t>
      </w:r>
      <w:r>
        <w:t>插值法的多项式拟合法确实</w:t>
      </w:r>
      <w:r>
        <w:rPr>
          <w:rFonts w:hint="eastAsia"/>
        </w:rPr>
        <w:t>可以在保证插值误差精度的情况下，</w:t>
      </w:r>
      <w:r>
        <w:t>减小加速度计受温度环境变化的影响，显著改善加速度计的输出结果</w:t>
      </w:r>
      <w:r>
        <w:rPr>
          <w:rFonts w:hint="eastAsia"/>
        </w:rPr>
        <w:t>。并且越是对加速度计精度要求高的场合，对其补偿时越需要获得更多温度下的数据和更多次数的实验。而本文提出的插值法可使每次进行全温范围的数据采集时，减少一半的数据采集量，从而效率提高</w:t>
      </w:r>
      <w:r>
        <w:rPr>
          <w:rFonts w:hint="eastAsia"/>
        </w:rPr>
        <w:t>5</w:t>
      </w:r>
      <w:r>
        <w:t>0%</w:t>
      </w:r>
      <w:r>
        <w:rPr>
          <w:rFonts w:hint="eastAsia"/>
        </w:rPr>
        <w:t>左右。因此可以看出，</w:t>
      </w:r>
      <w:r>
        <w:t>基于分段三次</w:t>
      </w:r>
      <w:r>
        <w:t>Hermite</w:t>
      </w:r>
      <w:r>
        <w:t>插值法的多项式拟合</w:t>
      </w:r>
      <w:r>
        <w:rPr>
          <w:rFonts w:hint="eastAsia"/>
        </w:rPr>
        <w:t>的温度补偿方</w:t>
      </w:r>
      <w:r>
        <w:t>法具有明显的实用效果。</w:t>
      </w:r>
    </w:p>
    <w:p w14:paraId="0CEBBE69" w14:textId="77777777" w:rsidR="000E07E8" w:rsidRDefault="000E07E8" w:rsidP="000E07E8">
      <w:pPr>
        <w:ind w:firstLine="480"/>
      </w:pPr>
    </w:p>
    <w:p w14:paraId="4AF4741F" w14:textId="77777777" w:rsidR="000E07E8" w:rsidRDefault="000E07E8" w:rsidP="000E07E8">
      <w:pPr>
        <w:ind w:firstLine="480"/>
      </w:pPr>
    </w:p>
    <w:p w14:paraId="1F17A906" w14:textId="77777777" w:rsidR="000E07E8" w:rsidRDefault="000E07E8" w:rsidP="000E07E8">
      <w:pPr>
        <w:ind w:firstLine="480"/>
        <w:sectPr w:rsidR="000E07E8">
          <w:headerReference w:type="default" r:id="rId494"/>
          <w:pgSz w:w="11906" w:h="16838"/>
          <w:pgMar w:top="1701" w:right="1418" w:bottom="1134" w:left="1418" w:header="1134" w:footer="992" w:gutter="284"/>
          <w:cols w:space="425"/>
          <w:docGrid w:linePitch="312"/>
        </w:sectPr>
      </w:pPr>
    </w:p>
    <w:p w14:paraId="69BC03E6" w14:textId="77777777" w:rsidR="000E07E8" w:rsidRDefault="000E07E8" w:rsidP="000E07E8">
      <w:pPr>
        <w:snapToGrid w:val="0"/>
        <w:spacing w:before="480" w:after="360"/>
        <w:ind w:firstLine="640"/>
        <w:jc w:val="center"/>
        <w:outlineLvl w:val="0"/>
        <w:rPr>
          <w:rFonts w:ascii="黑体" w:eastAsia="黑体" w:hAnsi="黑体" w:cs="黑体"/>
          <w:sz w:val="32"/>
          <w:szCs w:val="32"/>
        </w:rPr>
      </w:pPr>
      <w:bookmarkStart w:id="1078" w:name="_Toc97230160"/>
      <w:r>
        <w:rPr>
          <w:rFonts w:ascii="黑体" w:eastAsia="黑体" w:hAnsi="黑体" w:cs="黑体" w:hint="eastAsia"/>
          <w:sz w:val="32"/>
          <w:szCs w:val="32"/>
        </w:rPr>
        <w:lastRenderedPageBreak/>
        <w:t xml:space="preserve">第六章 </w:t>
      </w:r>
      <w:r>
        <w:rPr>
          <w:rFonts w:ascii="黑体" w:eastAsia="黑体" w:hAnsi="黑体" w:cs="黑体"/>
          <w:sz w:val="32"/>
          <w:szCs w:val="32"/>
        </w:rPr>
        <w:t xml:space="preserve">  </w:t>
      </w:r>
      <w:r>
        <w:rPr>
          <w:rFonts w:ascii="黑体" w:eastAsia="黑体" w:hAnsi="黑体" w:cs="黑体" w:hint="eastAsia"/>
          <w:sz w:val="32"/>
          <w:szCs w:val="32"/>
        </w:rPr>
        <w:t>总结与展望</w:t>
      </w:r>
      <w:bookmarkEnd w:id="1078"/>
    </w:p>
    <w:p w14:paraId="6CEE7BA6" w14:textId="77777777" w:rsidR="000E07E8" w:rsidRDefault="000E07E8" w:rsidP="000E07E8">
      <w:pPr>
        <w:pStyle w:val="20"/>
        <w:numPr>
          <w:ilvl w:val="0"/>
          <w:numId w:val="0"/>
        </w:numPr>
      </w:pPr>
      <w:bookmarkStart w:id="1079" w:name="_Toc97230161"/>
      <w:r>
        <w:t>6.1</w:t>
      </w:r>
      <w:r>
        <w:rPr>
          <w:rFonts w:hint="eastAsia"/>
        </w:rPr>
        <w:t>论文工作总结</w:t>
      </w:r>
      <w:bookmarkEnd w:id="1079"/>
    </w:p>
    <w:p w14:paraId="140A7B21" w14:textId="77777777" w:rsidR="000E07E8" w:rsidRDefault="000E07E8" w:rsidP="000E07E8">
      <w:pPr>
        <w:ind w:firstLine="480"/>
      </w:pPr>
      <w:r>
        <w:t>为提高</w:t>
      </w:r>
      <w:r>
        <w:t>MEMS</w:t>
      </w:r>
      <w:r>
        <w:t>加速度计的输出精度，减少其性能受环境温度变化的影响，本文在已有的传统软件补偿方法中，创新性的提出了基于分段三次</w:t>
      </w:r>
      <w:r>
        <w:t>Hermite</w:t>
      </w:r>
      <w:r>
        <w:t>插值法的多项式拟合法。以达到节省成本的同时还能对加速度计进行较高精度的温度补偿。本实验以一款三明治电容式数字输出加速度计为对象，设计搭建完整的硬件系统与测试系统，最后将该软件算法的控制逻辑写入</w:t>
      </w:r>
      <w:r>
        <w:t>FPGA</w:t>
      </w:r>
      <w:r>
        <w:t>中，使加速度计的输出数据经过</w:t>
      </w:r>
      <w:r>
        <w:t>FPGA</w:t>
      </w:r>
      <w:r>
        <w:t>进行数据补偿，再从</w:t>
      </w:r>
      <w:r>
        <w:t>FPGA</w:t>
      </w:r>
      <w:r>
        <w:t>以串口形式在上位机进行输出。</w:t>
      </w:r>
      <w:r>
        <w:rPr>
          <w:rFonts w:eastAsia="黑体"/>
        </w:rPr>
        <w:t xml:space="preserve"> </w:t>
      </w:r>
      <w:r>
        <w:t>主要工作包括：</w:t>
      </w:r>
    </w:p>
    <w:p w14:paraId="71226326" w14:textId="77777777" w:rsidR="000E07E8" w:rsidRDefault="000E07E8" w:rsidP="000E07E8">
      <w:pPr>
        <w:ind w:firstLine="480"/>
      </w:pPr>
      <w:r>
        <w:rPr>
          <w:rFonts w:eastAsia="黑体"/>
        </w:rPr>
        <w:t xml:space="preserve">    </w:t>
      </w:r>
      <w:r>
        <w:t>（</w:t>
      </w:r>
      <w:r>
        <w:t>1</w:t>
      </w:r>
      <w:r>
        <w:t>）</w:t>
      </w:r>
      <w:r>
        <w:rPr>
          <w:rFonts w:hint="eastAsia"/>
        </w:rPr>
        <w:t>研究背景调研与总结</w:t>
      </w:r>
      <w:r>
        <w:t>。</w:t>
      </w:r>
      <w:r>
        <w:rPr>
          <w:rFonts w:hint="eastAsia"/>
        </w:rPr>
        <w:t>对</w:t>
      </w:r>
      <w:r>
        <w:rPr>
          <w:rFonts w:hint="eastAsia"/>
        </w:rPr>
        <w:t>M</w:t>
      </w:r>
      <w:r>
        <w:t>EMS</w:t>
      </w:r>
      <w:r>
        <w:rPr>
          <w:rFonts w:hint="eastAsia"/>
        </w:rPr>
        <w:t>系统及</w:t>
      </w:r>
      <w:r>
        <w:rPr>
          <w:rFonts w:hint="eastAsia"/>
        </w:rPr>
        <w:t>M</w:t>
      </w:r>
      <w:r>
        <w:t>EMS</w:t>
      </w:r>
      <w:r>
        <w:rPr>
          <w:rFonts w:hint="eastAsia"/>
        </w:rPr>
        <w:t>加</w:t>
      </w:r>
      <w:r>
        <w:t>速度计的发展和应用</w:t>
      </w:r>
      <w:r>
        <w:rPr>
          <w:rFonts w:hint="eastAsia"/>
        </w:rPr>
        <w:t>进行了介绍</w:t>
      </w:r>
      <w:r>
        <w:t>，</w:t>
      </w:r>
      <w:r>
        <w:rPr>
          <w:rFonts w:hint="eastAsia"/>
        </w:rPr>
        <w:t>同时对当今惯性测量领域中</w:t>
      </w:r>
      <w:r>
        <w:t>硅微加速度计及其温度补偿技术的研究</w:t>
      </w:r>
      <w:r>
        <w:rPr>
          <w:rFonts w:hint="eastAsia"/>
        </w:rPr>
        <w:t>发展进行总结</w:t>
      </w:r>
      <w:r>
        <w:t>。</w:t>
      </w:r>
    </w:p>
    <w:p w14:paraId="4F42918E" w14:textId="77777777" w:rsidR="000E07E8" w:rsidRDefault="000E07E8" w:rsidP="000E07E8">
      <w:pPr>
        <w:ind w:firstLine="480"/>
      </w:pPr>
      <w:r>
        <w:t>（</w:t>
      </w:r>
      <w:r>
        <w:t>2</w:t>
      </w:r>
      <w:r>
        <w:t>）加速度计</w:t>
      </w:r>
      <w:r>
        <w:rPr>
          <w:rFonts w:hint="eastAsia"/>
        </w:rPr>
        <w:t>结构与原理</w:t>
      </w:r>
      <w:r>
        <w:t>。探究了加速度计</w:t>
      </w:r>
      <w:r>
        <w:rPr>
          <w:rFonts w:hint="eastAsia"/>
        </w:rPr>
        <w:t>信号检测与转换的过程</w:t>
      </w:r>
      <w:r>
        <w:t>，分析了加速度计</w:t>
      </w:r>
      <w:r>
        <w:rPr>
          <w:rFonts w:hint="eastAsia"/>
        </w:rPr>
        <w:t>受温度影响明显的参数</w:t>
      </w:r>
      <w:r>
        <w:t>，研究温度对加速度计的零偏因子和标度因数的影响，分析减小加速度计受环境温度影响的方法。</w:t>
      </w:r>
    </w:p>
    <w:p w14:paraId="47D6CC07" w14:textId="77777777" w:rsidR="000E07E8" w:rsidRDefault="000E07E8" w:rsidP="000E07E8">
      <w:pPr>
        <w:ind w:firstLine="480"/>
        <w:rPr>
          <w:color w:val="000000" w:themeColor="text1"/>
        </w:rPr>
      </w:pPr>
      <w:r>
        <w:t>（</w:t>
      </w:r>
      <w:r>
        <w:t>3</w:t>
      </w:r>
      <w:r>
        <w:t>）软件补偿算法研究。首先总结了包括最小二乘法，多项式拟合法，神经网络法等几种传统的温度补偿方法，并分析其各自利弊。接着</w:t>
      </w:r>
      <w:r>
        <w:rPr>
          <w:rFonts w:hint="eastAsia"/>
        </w:rPr>
        <w:t>对文中所选的四种</w:t>
      </w:r>
      <w:r>
        <w:rPr>
          <w:color w:val="000000" w:themeColor="text1"/>
        </w:rPr>
        <w:t>插值方法</w:t>
      </w:r>
      <w:r>
        <w:rPr>
          <w:rFonts w:hint="eastAsia"/>
          <w:color w:val="000000" w:themeColor="text1"/>
        </w:rPr>
        <w:t>进行介绍</w:t>
      </w:r>
      <w:r>
        <w:rPr>
          <w:color w:val="000000" w:themeColor="text1"/>
        </w:rPr>
        <w:t>。并利用一组数据</w:t>
      </w:r>
      <w:r>
        <w:rPr>
          <w:rFonts w:hint="eastAsia"/>
          <w:color w:val="000000" w:themeColor="text1"/>
        </w:rPr>
        <w:t>对此</w:t>
      </w:r>
      <w:r>
        <w:rPr>
          <w:color w:val="000000" w:themeColor="text1"/>
        </w:rPr>
        <w:t>四种插值法进行插值验证。</w:t>
      </w:r>
      <w:r>
        <w:rPr>
          <w:rFonts w:hint="eastAsia"/>
          <w:color w:val="000000" w:themeColor="text1"/>
        </w:rPr>
        <w:t>分别</w:t>
      </w:r>
      <w:r>
        <w:rPr>
          <w:color w:val="000000" w:themeColor="text1"/>
        </w:rPr>
        <w:t>得到四种插值法的插值结果，分析比较四种插值法的插值效果和优缺点。最终选用多项式拟合法和分段三次</w:t>
      </w:r>
      <w:r>
        <w:rPr>
          <w:color w:val="000000" w:themeColor="text1"/>
        </w:rPr>
        <w:t>Hermite</w:t>
      </w:r>
      <w:r>
        <w:rPr>
          <w:color w:val="000000" w:themeColor="text1"/>
        </w:rPr>
        <w:t>插值法作为本次软件补偿算法。</w:t>
      </w:r>
    </w:p>
    <w:p w14:paraId="165E0169" w14:textId="77777777" w:rsidR="000E07E8" w:rsidRDefault="000E07E8" w:rsidP="000E07E8">
      <w:pPr>
        <w:ind w:firstLine="480"/>
        <w:rPr>
          <w:color w:val="000000" w:themeColor="text1"/>
        </w:rPr>
      </w:pPr>
      <w:r>
        <w:rPr>
          <w:color w:val="000000" w:themeColor="text1"/>
        </w:rPr>
        <w:t>（</w:t>
      </w:r>
      <w:r>
        <w:rPr>
          <w:color w:val="000000" w:themeColor="text1"/>
        </w:rPr>
        <w:t>4</w:t>
      </w:r>
      <w:r>
        <w:rPr>
          <w:color w:val="000000" w:themeColor="text1"/>
        </w:rPr>
        <w:t>）温度补偿电路实现。介绍了搭建补偿系统需要的硬件芯片以及硬件交互间用到的接口协议。阐述了各个硬件间的交互逻辑关系。并对补偿参数在</w:t>
      </w:r>
      <w:r>
        <w:rPr>
          <w:color w:val="000000" w:themeColor="text1"/>
        </w:rPr>
        <w:t>EEPROM</w:t>
      </w:r>
      <w:r>
        <w:rPr>
          <w:color w:val="000000" w:themeColor="text1"/>
        </w:rPr>
        <w:t>中的存储进行了说明。最后简要提出了补偿算法在</w:t>
      </w:r>
      <w:r>
        <w:rPr>
          <w:color w:val="000000" w:themeColor="text1"/>
        </w:rPr>
        <w:t>FPGA</w:t>
      </w:r>
      <w:r>
        <w:rPr>
          <w:color w:val="000000" w:themeColor="text1"/>
        </w:rPr>
        <w:t>中需要注意的事项。</w:t>
      </w:r>
    </w:p>
    <w:p w14:paraId="2F68DCF5" w14:textId="77777777" w:rsidR="000E07E8" w:rsidRDefault="000E07E8" w:rsidP="000E07E8">
      <w:pPr>
        <w:ind w:firstLine="480"/>
        <w:rPr>
          <w:color w:val="000000" w:themeColor="text1"/>
        </w:rPr>
      </w:pPr>
      <w:r>
        <w:rPr>
          <w:color w:val="000000" w:themeColor="text1"/>
        </w:rPr>
        <w:t>（</w:t>
      </w:r>
      <w:r>
        <w:rPr>
          <w:color w:val="000000" w:themeColor="text1"/>
        </w:rPr>
        <w:t>5</w:t>
      </w:r>
      <w:r>
        <w:rPr>
          <w:color w:val="000000" w:themeColor="text1"/>
        </w:rPr>
        <w:t>）温度补偿实验及结果展示。搭建好测试环境后，对加速度计进行温度补偿实验测试，并获得测试过程和测试结束产生的数据结果。包括温度补偿前后的零偏因子与标度因数，温度补偿前后的加速度计数字输出结果。</w:t>
      </w:r>
    </w:p>
    <w:p w14:paraId="64F1653D" w14:textId="77777777" w:rsidR="000E07E8" w:rsidRDefault="000E07E8" w:rsidP="000E07E8">
      <w:pPr>
        <w:ind w:firstLine="480"/>
        <w:rPr>
          <w:color w:val="000000" w:themeColor="text1"/>
        </w:rPr>
      </w:pPr>
      <w:r>
        <w:rPr>
          <w:color w:val="000000" w:themeColor="text1"/>
        </w:rPr>
        <w:t>（</w:t>
      </w:r>
      <w:r>
        <w:rPr>
          <w:color w:val="000000" w:themeColor="text1"/>
        </w:rPr>
        <w:t>6</w:t>
      </w:r>
      <w:r>
        <w:rPr>
          <w:color w:val="000000" w:themeColor="text1"/>
        </w:rPr>
        <w:t>）测试结果分析。利用测试过程产生的数据结果，对其进行处理分析，包括极差与均方根的分析，来验证温度补偿效果。除此之外，还对零偏</w:t>
      </w:r>
      <w:r>
        <w:rPr>
          <w:rFonts w:hint="eastAsia"/>
          <w:color w:val="000000" w:themeColor="text1"/>
        </w:rPr>
        <w:t>因子稳定</w:t>
      </w:r>
      <w:r>
        <w:rPr>
          <w:color w:val="000000" w:themeColor="text1"/>
        </w:rPr>
        <w:t>性和标度因数温度系数进行了计算与分析</w:t>
      </w:r>
      <w:r>
        <w:rPr>
          <w:rFonts w:hint="eastAsia"/>
          <w:color w:val="000000" w:themeColor="text1"/>
        </w:rPr>
        <w:t>，</w:t>
      </w:r>
      <w:r>
        <w:rPr>
          <w:color w:val="000000" w:themeColor="text1"/>
        </w:rPr>
        <w:t>从多个方面来评估本次温度补偿的效果。</w:t>
      </w:r>
    </w:p>
    <w:p w14:paraId="1BC5C4E1" w14:textId="77777777" w:rsidR="000E07E8" w:rsidRDefault="000E07E8" w:rsidP="000E07E8">
      <w:pPr>
        <w:ind w:firstLine="480"/>
        <w:rPr>
          <w:color w:val="000000" w:themeColor="text1"/>
        </w:rPr>
      </w:pPr>
      <w:r>
        <w:rPr>
          <w:color w:val="000000" w:themeColor="text1"/>
        </w:rPr>
        <w:t>实验结果与数据分析结果证明，该温度补偿方法确实能减小测试与补偿成本</w:t>
      </w:r>
      <w:r>
        <w:rPr>
          <w:color w:val="000000" w:themeColor="text1"/>
        </w:rPr>
        <w:lastRenderedPageBreak/>
        <w:t>和显著减小加速度计输出受环境的影响。</w:t>
      </w:r>
    </w:p>
    <w:p w14:paraId="0D1EBEEA" w14:textId="77777777" w:rsidR="000E07E8" w:rsidRDefault="000E07E8" w:rsidP="000E07E8">
      <w:pPr>
        <w:pStyle w:val="20"/>
        <w:numPr>
          <w:ilvl w:val="0"/>
          <w:numId w:val="0"/>
        </w:numPr>
      </w:pPr>
      <w:bookmarkStart w:id="1080" w:name="_Toc97230162"/>
      <w:r>
        <w:t>6.2</w:t>
      </w:r>
      <w:r>
        <w:t>未来工作展望</w:t>
      </w:r>
      <w:bookmarkEnd w:id="1080"/>
      <w:r>
        <w:t xml:space="preserve"> </w:t>
      </w:r>
    </w:p>
    <w:p w14:paraId="6F8EBBF2" w14:textId="77777777" w:rsidR="000E07E8" w:rsidRDefault="000E07E8" w:rsidP="000E07E8">
      <w:pPr>
        <w:ind w:firstLine="480"/>
      </w:pPr>
      <w:r>
        <w:t>本文以传统的温度补偿算法中的多项式拟合法为基础，将其与分段三次</w:t>
      </w:r>
      <w:r>
        <w:t>Hermite</w:t>
      </w:r>
      <w:r>
        <w:t>插值法结合，提出</w:t>
      </w:r>
      <w:r>
        <w:rPr>
          <w:rFonts w:hint="eastAsia"/>
        </w:rPr>
        <w:t>插值改进</w:t>
      </w:r>
      <w:r>
        <w:t>的多项式拟合法。该方法还需进一步的研究与完善，未来工作可分为以下几个方面：</w:t>
      </w:r>
    </w:p>
    <w:p w14:paraId="51CD21CF" w14:textId="77777777" w:rsidR="000E07E8" w:rsidRDefault="000E07E8" w:rsidP="000E07E8">
      <w:pPr>
        <w:ind w:firstLine="480"/>
      </w:pPr>
      <w:r>
        <w:t>（</w:t>
      </w:r>
      <w:r>
        <w:t>1</w:t>
      </w:r>
      <w:r>
        <w:t>）本次温度补偿实验是将环境温度作为静态变量从而建立了加速度计的静态模型，需进一步研究加速度计动态模型的建立来提高加速度计的输出稳定性。</w:t>
      </w:r>
    </w:p>
    <w:p w14:paraId="4596D572" w14:textId="77777777" w:rsidR="000E07E8" w:rsidRDefault="000E07E8" w:rsidP="000E07E8">
      <w:pPr>
        <w:ind w:firstLine="480"/>
      </w:pPr>
      <w:r>
        <w:t>（</w:t>
      </w:r>
      <w:r>
        <w:t>2</w:t>
      </w:r>
      <w:r>
        <w:t>）本次实验是将软件补偿算法与加速度计温度补偿分开研究的。在软件工具中确定所用的温度补偿方法，再在</w:t>
      </w:r>
      <w:r>
        <w:t>FPGA</w:t>
      </w:r>
      <w:r>
        <w:t>中进行逻辑控制与算法实验。如此只能验证该算法的可行性。若要应用到实际，需将</w:t>
      </w:r>
      <w:r>
        <w:t>FPGA</w:t>
      </w:r>
      <w:r>
        <w:t>部分的算法代码进行综合，通过前端后端流程将其制成芯片。以减小硬件</w:t>
      </w:r>
      <w:r>
        <w:rPr>
          <w:rFonts w:hint="eastAsia"/>
        </w:rPr>
        <w:t>面</w:t>
      </w:r>
      <w:r>
        <w:t>积，简化补偿系统。</w:t>
      </w:r>
    </w:p>
    <w:p w14:paraId="468748AF" w14:textId="77777777" w:rsidR="000E07E8" w:rsidRDefault="000E07E8" w:rsidP="000E07E8">
      <w:pPr>
        <w:ind w:firstLine="480"/>
      </w:pPr>
      <w:r>
        <w:t>（</w:t>
      </w:r>
      <w:r>
        <w:t>3</w:t>
      </w:r>
      <w:r>
        <w:t>）本次实验结果的验证是在温箱中从</w:t>
      </w:r>
      <w:r>
        <w:t>-40℃~60℃</w:t>
      </w:r>
      <w:r>
        <w:t>单调上升和单调下降测试的。测试条件不够完备，实际生活中，环境温度往往会上下起伏，并不单调。因此需要</w:t>
      </w:r>
      <w:r>
        <w:rPr>
          <w:rFonts w:hint="eastAsia"/>
        </w:rPr>
        <w:t>增加多种温度变化场景，根据实际场景进行</w:t>
      </w:r>
      <w:r>
        <w:t>结果验证</w:t>
      </w:r>
      <w:r>
        <w:rPr>
          <w:rFonts w:hint="eastAsia"/>
        </w:rPr>
        <w:t>与</w:t>
      </w:r>
      <w:r>
        <w:t>测试。</w:t>
      </w:r>
    </w:p>
    <w:p w14:paraId="0F65C2B4" w14:textId="77777777" w:rsidR="006A5EAF" w:rsidRDefault="006A5EAF" w:rsidP="00D32FB0">
      <w:pPr>
        <w:ind w:firstLine="480"/>
        <w:sectPr w:rsidR="006A5EAF">
          <w:pgSz w:w="11906" w:h="16838"/>
          <w:pgMar w:top="1440" w:right="1800" w:bottom="1440" w:left="1800" w:header="851" w:footer="992" w:gutter="0"/>
          <w:cols w:space="425"/>
          <w:docGrid w:type="lines" w:linePitch="312"/>
        </w:sectPr>
      </w:pPr>
    </w:p>
    <w:p w14:paraId="76083BBE" w14:textId="77777777" w:rsidR="006A5EAF" w:rsidRPr="001C2AE8" w:rsidRDefault="006A5EAF" w:rsidP="006A5EAF">
      <w:pPr>
        <w:pStyle w:val="10"/>
      </w:pPr>
      <w:bookmarkStart w:id="1081" w:name="_Toc96435193"/>
      <w:r>
        <w:lastRenderedPageBreak/>
        <w:t>第一章</w:t>
      </w:r>
      <w:r>
        <w:rPr>
          <w:rFonts w:hint="eastAsia"/>
        </w:rPr>
        <w:t xml:space="preserve"> </w:t>
      </w:r>
      <w:r>
        <w:rPr>
          <w:rFonts w:hint="eastAsia"/>
        </w:rPr>
        <w:t>绪论</w:t>
      </w:r>
      <w:bookmarkEnd w:id="1081"/>
    </w:p>
    <w:p w14:paraId="34E8EA8D" w14:textId="77777777" w:rsidR="006A5EAF" w:rsidRPr="0053156C" w:rsidRDefault="006A5EAF" w:rsidP="006A5EAF">
      <w:pPr>
        <w:pStyle w:val="20"/>
      </w:pPr>
      <w:bookmarkStart w:id="1082" w:name="_Toc96435194"/>
      <w:r w:rsidRPr="0053156C">
        <w:rPr>
          <w:rFonts w:hint="eastAsia"/>
        </w:rPr>
        <w:t>1</w:t>
      </w:r>
      <w:r w:rsidRPr="0053156C">
        <w:t xml:space="preserve">.1 </w:t>
      </w:r>
      <w:r w:rsidRPr="0053156C">
        <w:rPr>
          <w:rFonts w:hint="eastAsia"/>
        </w:rPr>
        <w:t>选题意义与背景</w:t>
      </w:r>
      <w:bookmarkEnd w:id="1082"/>
    </w:p>
    <w:p w14:paraId="667AE6E2" w14:textId="77777777" w:rsidR="006A5EAF" w:rsidRDefault="006A5EAF" w:rsidP="006A5EAF">
      <w:pPr>
        <w:ind w:firstLine="480"/>
      </w:pPr>
      <w:r>
        <w:rPr>
          <w:rFonts w:hint="eastAsia"/>
        </w:rPr>
        <w:t>自</w:t>
      </w:r>
      <w:r>
        <w:t>集成电路发明问世以来，集成电路产业快速发展壮大，成为了当今构建万物互连世界中的重要基石</w:t>
      </w:r>
      <w:r>
        <w:t>[1]</w:t>
      </w:r>
      <w:r>
        <w:t>。</w:t>
      </w:r>
      <w:r>
        <w:rPr>
          <w:rFonts w:ascii="宋体" w:hAnsi="宋体"/>
        </w:rPr>
        <w:t>随着工艺技术的进步</w:t>
      </w:r>
      <w:r>
        <w:rPr>
          <w:rFonts w:ascii="宋体" w:hAnsi="宋体" w:hint="eastAsia"/>
        </w:rPr>
        <w:t>，</w:t>
      </w:r>
      <w:r>
        <w:rPr>
          <w:rFonts w:ascii="宋体" w:hAnsi="宋体"/>
        </w:rPr>
        <w:t>芯片的集成能力突飞猛进</w:t>
      </w:r>
      <w:r>
        <w:rPr>
          <w:rFonts w:ascii="宋体" w:hAnsi="宋体" w:hint="eastAsia"/>
        </w:rPr>
        <w:t>，</w:t>
      </w:r>
      <w:r>
        <w:rPr>
          <w:rFonts w:ascii="宋体" w:hAnsi="宋体"/>
        </w:rPr>
        <w:t>特别是进入深亚微米后</w:t>
      </w:r>
      <w:r>
        <w:rPr>
          <w:rFonts w:ascii="宋体" w:hAnsi="宋体" w:hint="eastAsia"/>
        </w:rPr>
        <w:t>，单位尺寸上可集成的晶体管数量更是不可同日而语。</w:t>
      </w:r>
      <w:r>
        <w:t>逐渐增加的晶体管数量使布图难度不断提高，逐渐增加的串扰和多模式多端角增加了时序的收敛难度，互连复杂性的提升加剧了拥塞程度和可制造性的问题</w:t>
      </w:r>
      <w:r>
        <w:rPr>
          <w:rFonts w:hint="eastAsia"/>
        </w:rPr>
        <w:t>[</w:t>
      </w:r>
      <w:r>
        <w:t>2]</w:t>
      </w:r>
      <w:r>
        <w:rPr>
          <w:rFonts w:hint="eastAsia"/>
        </w:rPr>
        <w:t>。为提高设计质量就</w:t>
      </w:r>
      <w:r w:rsidRPr="00F4659C">
        <w:rPr>
          <w:rFonts w:hint="eastAsia"/>
        </w:rPr>
        <w:t>不得不</w:t>
      </w:r>
      <w:r>
        <w:rPr>
          <w:rFonts w:hint="eastAsia"/>
        </w:rPr>
        <w:t>进行早期布图规划，早期阶段</w:t>
      </w:r>
      <w:r w:rsidRPr="00F4659C">
        <w:rPr>
          <w:rFonts w:hint="eastAsia"/>
        </w:rPr>
        <w:t>良好的决策可以减少设计回溯</w:t>
      </w:r>
      <w:r>
        <w:rPr>
          <w:rFonts w:hint="eastAsia"/>
        </w:rPr>
        <w:t>、</w:t>
      </w:r>
      <w:r w:rsidRPr="00F4659C">
        <w:rPr>
          <w:rFonts w:hint="eastAsia"/>
        </w:rPr>
        <w:t>缩短研发周期并且提高设计质量。</w:t>
      </w:r>
    </w:p>
    <w:p w14:paraId="13F846C5" w14:textId="77777777" w:rsidR="006A5EAF" w:rsidRDefault="006A5EAF" w:rsidP="006A5EAF">
      <w:pPr>
        <w:ind w:firstLine="480"/>
      </w:pPr>
      <w:r>
        <w:rPr>
          <w:rFonts w:hint="eastAsia"/>
        </w:rPr>
        <w:t>针对早期布图规划的</w:t>
      </w:r>
      <w:r w:rsidRPr="00F4659C">
        <w:rPr>
          <w:rFonts w:hint="eastAsia"/>
        </w:rPr>
        <w:t>需求，</w:t>
      </w:r>
      <w:r w:rsidRPr="00F4659C">
        <w:t>Cadence</w:t>
      </w:r>
      <w:r w:rsidRPr="00F4659C">
        <w:rPr>
          <w:rFonts w:hint="eastAsia"/>
        </w:rPr>
        <w:t>公司已经在</w:t>
      </w:r>
      <w:r w:rsidRPr="00F4659C">
        <w:rPr>
          <w:rFonts w:hint="eastAsia"/>
        </w:rPr>
        <w:t>I</w:t>
      </w:r>
      <w:r w:rsidRPr="00F4659C">
        <w:t>NNOVUS</w:t>
      </w:r>
      <w:r w:rsidRPr="00F4659C">
        <w:t>产品中给出了解决方案</w:t>
      </w:r>
      <w:r w:rsidRPr="00F4659C">
        <w:t>——SAI</w:t>
      </w:r>
      <w:r w:rsidRPr="00F4659C">
        <w:t>。</w:t>
      </w:r>
      <w:r w:rsidRPr="00F4659C">
        <w:rPr>
          <w:rFonts w:hint="eastAsia"/>
        </w:rPr>
        <w:t>S</w:t>
      </w:r>
      <w:r w:rsidRPr="00F4659C">
        <w:t>AI</w:t>
      </w:r>
      <w:r w:rsidRPr="00F4659C">
        <w:t>工具可以在门级网表不完整的情况下补全</w:t>
      </w:r>
      <w:r>
        <w:t>门级网表</w:t>
      </w:r>
      <w:r w:rsidRPr="00F4659C">
        <w:t>来帮助后端工程师进行</w:t>
      </w:r>
      <w:r>
        <w:t>早期</w:t>
      </w:r>
      <w:r w:rsidRPr="00F4659C">
        <w:t>布图规划。</w:t>
      </w:r>
      <w:r>
        <w:t>除此以外，它还能够将一个高级框图转换成一个门级</w:t>
      </w:r>
      <w:r w:rsidRPr="00F4659C">
        <w:t>网表，为项目规划做好准备。</w:t>
      </w:r>
      <w:r w:rsidRPr="00F4659C">
        <w:rPr>
          <w:rFonts w:hint="eastAsia"/>
        </w:rPr>
        <w:t>S</w:t>
      </w:r>
      <w:r w:rsidRPr="00F4659C">
        <w:t>AI</w:t>
      </w:r>
      <w:r w:rsidRPr="00F4659C">
        <w:t>工具虽然可以满足此类需求，但</w:t>
      </w:r>
      <w:r w:rsidRPr="00F4659C">
        <w:rPr>
          <w:rFonts w:hint="eastAsia"/>
        </w:rPr>
        <w:t>S</w:t>
      </w:r>
      <w:r w:rsidRPr="00F4659C">
        <w:t>AI</w:t>
      </w:r>
      <w:r w:rsidRPr="00F4659C">
        <w:t>工具无法在创建的</w:t>
      </w:r>
      <w:r>
        <w:t>门级网表</w:t>
      </w:r>
      <w:r w:rsidRPr="00F4659C">
        <w:t>中加入连接关系和复杂的组合逻辑，并且</w:t>
      </w:r>
      <w:r w:rsidRPr="00F4659C">
        <w:rPr>
          <w:rFonts w:hint="eastAsia"/>
        </w:rPr>
        <w:t>工具</w:t>
      </w:r>
      <w:r w:rsidRPr="00F4659C">
        <w:t>的使用难度很高，要求用户必须对</w:t>
      </w:r>
      <w:r w:rsidRPr="00F4659C">
        <w:rPr>
          <w:rFonts w:hint="eastAsia"/>
        </w:rPr>
        <w:t>S</w:t>
      </w:r>
      <w:r w:rsidRPr="00F4659C">
        <w:t>AI</w:t>
      </w:r>
      <w:r w:rsidRPr="00F4659C">
        <w:t>工具的命令非常熟悉。用户在使用</w:t>
      </w:r>
      <w:r w:rsidRPr="00F4659C">
        <w:rPr>
          <w:rFonts w:hint="eastAsia"/>
        </w:rPr>
        <w:t>S</w:t>
      </w:r>
      <w:r w:rsidRPr="00F4659C">
        <w:t>AI</w:t>
      </w:r>
      <w:r>
        <w:t>工具时能够控制的变量很</w:t>
      </w:r>
      <w:r w:rsidRPr="00F4659C">
        <w:t>少</w:t>
      </w:r>
      <w:r>
        <w:t>并且自动化程度很</w:t>
      </w:r>
      <w:r w:rsidRPr="00F4659C">
        <w:t>低，因此定制设计的复杂度非常高。针对以上缺陷，需要</w:t>
      </w:r>
      <w:r>
        <w:t>有工具能够实现</w:t>
      </w:r>
      <w:r>
        <w:rPr>
          <w:rFonts w:ascii="宋体" w:hAnsi="宋体"/>
        </w:rPr>
        <w:t>自动生成具有连接关系和组合逻辑的高级门级网表</w:t>
      </w:r>
      <w:r>
        <w:t>，帮助用户更快</w:t>
      </w:r>
      <w:r w:rsidRPr="00F4659C">
        <w:t>更好的完成工作。</w:t>
      </w:r>
    </w:p>
    <w:p w14:paraId="36BF9ECD" w14:textId="77777777" w:rsidR="006A5EAF" w:rsidRDefault="006A5EAF" w:rsidP="006A5EAF">
      <w:pPr>
        <w:ind w:firstLine="480"/>
      </w:pPr>
      <w:r>
        <w:t>目前，电子产品更新换代的速度越来越快，特别是消费类电子市场，大部分的手机、平板电脑厂商会在一年内发布数款新型号的产品覆盖低、中、高端市场供消费者选择</w:t>
      </w:r>
      <w:r>
        <w:rPr>
          <w:rFonts w:hint="eastAsia"/>
        </w:rPr>
        <w:t>[</w:t>
      </w:r>
      <w:r>
        <w:t>3]</w:t>
      </w:r>
      <w:r>
        <w:t>。消费级电子产品的更新不限于产品的外观和颜色，芯片的更新带来性能上的提升才是重中之重。</w:t>
      </w:r>
    </w:p>
    <w:p w14:paraId="703BF0E4" w14:textId="77777777" w:rsidR="006A5EAF" w:rsidRDefault="006A5EAF" w:rsidP="006A5EAF">
      <w:pPr>
        <w:ind w:firstLine="480"/>
      </w:pPr>
      <w:r>
        <w:t>为了缩短芯片研发周期，加快芯片上市时间，芯片后端物理设计周期需要被进一步压缩，而</w:t>
      </w:r>
      <w:r w:rsidRPr="00F4659C">
        <w:t>在芯片设计后端的整个流程中，</w:t>
      </w:r>
      <w:r>
        <w:t>布图所需的时间往往最长，因此压缩布图时间能够有效降低后端物理设计周期。目前</w:t>
      </w:r>
      <w:r w:rsidRPr="00F4659C">
        <w:t>市面上</w:t>
      </w:r>
      <w:r>
        <w:t>常用的布图方法</w:t>
      </w:r>
      <w:r w:rsidRPr="00F4659C">
        <w:t>需要</w:t>
      </w:r>
      <w:r>
        <w:t>后端工程师手动摆放宏单元，这个过程</w:t>
      </w:r>
      <w:r w:rsidRPr="00F4659C">
        <w:t>需要经过多次迭代才能产生一个较为理想的布图结果，</w:t>
      </w:r>
      <w:r>
        <w:t>手动摆放</w:t>
      </w:r>
      <w:r w:rsidRPr="00F4659C">
        <w:t>不但极为耗时，并且对后端工程师的能力要求非常高。如果有一种能够实现宏单元和标准单元自动摆放的布图工具，</w:t>
      </w:r>
      <w:r>
        <w:t>就能够降低芯片的成本，</w:t>
      </w:r>
      <w:r w:rsidRPr="00F4659C">
        <w:t>减少芯片的开发周期，节省后端工程师的时间。但这种布图工具除了要满足降低布图时间的要求</w:t>
      </w:r>
      <w:r>
        <w:t>以外，还必须要</w:t>
      </w:r>
      <w:r w:rsidRPr="00F4659C">
        <w:t>满足布图质量不能比传统布图方法差的要求。</w:t>
      </w:r>
    </w:p>
    <w:p w14:paraId="4695538A" w14:textId="77777777" w:rsidR="006A5EAF" w:rsidRDefault="006A5EAF" w:rsidP="006A5EAF">
      <w:pPr>
        <w:ind w:firstLine="480"/>
      </w:pPr>
      <w:r>
        <w:t>虽然近几年国内半导体行业发展迅速，但</w:t>
      </w:r>
      <w:r>
        <w:rPr>
          <w:rFonts w:hint="eastAsia"/>
        </w:rPr>
        <w:t>与美国相比依然有不小的差距。在设计领域，</w:t>
      </w:r>
      <w:r>
        <w:t>世界前十的无工厂公司中，</w:t>
      </w:r>
      <w:r>
        <w:rPr>
          <w:rFonts w:hint="eastAsia"/>
        </w:rPr>
        <w:t>6</w:t>
      </w:r>
      <w:r>
        <w:rPr>
          <w:rFonts w:hint="eastAsia"/>
        </w:rPr>
        <w:t>个是美国的，其中有博通、高通、超威、英伟达、</w:t>
      </w:r>
      <w:r>
        <w:rPr>
          <w:rFonts w:hint="eastAsia"/>
        </w:rPr>
        <w:lastRenderedPageBreak/>
        <w:t>美满电子、赛灵思</w:t>
      </w:r>
      <w:r>
        <w:rPr>
          <w:rFonts w:hint="eastAsia"/>
        </w:rPr>
        <w:t>[</w:t>
      </w:r>
      <w:r>
        <w:t>4]</w:t>
      </w:r>
      <w:r>
        <w:rPr>
          <w:rFonts w:hint="eastAsia"/>
        </w:rPr>
        <w:t>。在</w:t>
      </w:r>
      <w:r>
        <w:rPr>
          <w:rFonts w:hint="eastAsia"/>
        </w:rPr>
        <w:t>E</w:t>
      </w:r>
      <w:r>
        <w:t>DA</w:t>
      </w:r>
      <w:r>
        <w:t>领域，主流的</w:t>
      </w:r>
      <w:r>
        <w:rPr>
          <w:rFonts w:hint="eastAsia"/>
        </w:rPr>
        <w:t>E</w:t>
      </w:r>
      <w:r>
        <w:t>DA</w:t>
      </w:r>
      <w:r>
        <w:t>工具都是由</w:t>
      </w:r>
      <w:r>
        <w:rPr>
          <w:rFonts w:hint="eastAsia"/>
        </w:rPr>
        <w:t>Cadence</w:t>
      </w:r>
      <w:r>
        <w:rPr>
          <w:rFonts w:hint="eastAsia"/>
        </w:rPr>
        <w:t>和</w:t>
      </w:r>
      <w:r>
        <w:rPr>
          <w:rFonts w:hint="eastAsia"/>
        </w:rPr>
        <w:t>Synopsys</w:t>
      </w:r>
      <w:r>
        <w:rPr>
          <w:rFonts w:hint="eastAsia"/>
        </w:rPr>
        <w:t>两家美国公司提供。随着半导体工艺的不断进步，芯片集成度不断增加，芯片设计难度逐渐提高，后端物理设计早已离不开</w:t>
      </w:r>
      <w:r>
        <w:rPr>
          <w:rFonts w:hint="eastAsia"/>
        </w:rPr>
        <w:t>E</w:t>
      </w:r>
      <w:r>
        <w:t>DA</w:t>
      </w:r>
      <w:r>
        <w:t>工具的支持。后端物理设计对</w:t>
      </w:r>
      <w:r>
        <w:rPr>
          <w:rFonts w:hint="eastAsia"/>
        </w:rPr>
        <w:t>E</w:t>
      </w:r>
      <w:r>
        <w:t>DA</w:t>
      </w:r>
      <w:r>
        <w:t>工具的要求很高，</w:t>
      </w:r>
      <w:r>
        <w:rPr>
          <w:rFonts w:hint="eastAsia"/>
        </w:rPr>
        <w:t>E</w:t>
      </w:r>
      <w:r>
        <w:t>DA</w:t>
      </w:r>
      <w:r>
        <w:t>和工艺联系紧密，为最先进的制造工艺提供相应的分析计算模型和优化算法，很大程度上决定了后端设计的整体结果</w:t>
      </w:r>
      <w:r>
        <w:rPr>
          <w:rFonts w:hint="eastAsia"/>
        </w:rPr>
        <w:t>[</w:t>
      </w:r>
      <w:r>
        <w:t>5]</w:t>
      </w:r>
      <w:r>
        <w:t>。</w:t>
      </w:r>
    </w:p>
    <w:p w14:paraId="69B2A095" w14:textId="77777777" w:rsidR="006A5EAF" w:rsidRPr="00F4659C" w:rsidRDefault="006A5EAF" w:rsidP="006A5EAF">
      <w:pPr>
        <w:ind w:firstLine="480"/>
      </w:pPr>
      <w:r w:rsidRPr="00F4659C">
        <w:rPr>
          <w:rFonts w:hint="eastAsia"/>
        </w:rPr>
        <w:t>E</w:t>
      </w:r>
      <w:r w:rsidRPr="00F4659C">
        <w:t>DA</w:t>
      </w:r>
      <w:r w:rsidRPr="00F4659C">
        <w:t>工具研发团队</w:t>
      </w:r>
      <w:r>
        <w:t>中，最重要的成</w:t>
      </w:r>
      <w:r w:rsidRPr="00F4659C">
        <w:t>员</w:t>
      </w:r>
      <w:r>
        <w:t>之一</w:t>
      </w:r>
      <w:r w:rsidRPr="00F4659C">
        <w:t>就是</w:t>
      </w:r>
      <w:r w:rsidRPr="00F4659C">
        <w:rPr>
          <w:rFonts w:hint="eastAsia"/>
        </w:rPr>
        <w:t>E</w:t>
      </w:r>
      <w:r w:rsidRPr="00F4659C">
        <w:t>DA</w:t>
      </w:r>
      <w:r>
        <w:t>验证工程师，并</w:t>
      </w:r>
      <w:r w:rsidRPr="00F4659C">
        <w:t>且</w:t>
      </w:r>
      <w:r w:rsidRPr="00F4659C">
        <w:rPr>
          <w:rFonts w:hint="eastAsia"/>
        </w:rPr>
        <w:t>E</w:t>
      </w:r>
      <w:r w:rsidRPr="00F4659C">
        <w:t>DA</w:t>
      </w:r>
      <w:r>
        <w:t>验证工程师在研发团队中的占比最大</w:t>
      </w:r>
      <w:r w:rsidRPr="00F4659C">
        <w:t>。</w:t>
      </w:r>
      <w:r w:rsidRPr="00F4659C">
        <w:rPr>
          <w:rFonts w:hint="eastAsia"/>
        </w:rPr>
        <w:t>E</w:t>
      </w:r>
      <w:r w:rsidRPr="00F4659C">
        <w:t>DA</w:t>
      </w:r>
      <w:r w:rsidRPr="00F4659C">
        <w:t>验证工程师的工作主要包括测试新功能和测试已开发功能中的漏洞两个部分，无论是测试新功能还是测试已开发功能中的漏洞，都需要在设计库中寻找合适的设计进行测试，当测试一些对设计要求比较极端的功能时，</w:t>
      </w:r>
      <w:r w:rsidRPr="00F4659C">
        <w:rPr>
          <w:rFonts w:hint="eastAsia"/>
        </w:rPr>
        <w:t>工程师们往往无法在现成的设计中找到符合要求的，这时候就需要工程师在现有设计的基础上进行改造，这个过程是十分繁琐且耗时的。</w:t>
      </w:r>
      <w:r>
        <w:rPr>
          <w:rFonts w:ascii="宋体" w:hAnsi="宋体" w:hint="eastAsia"/>
        </w:rPr>
        <w:t>对</w:t>
      </w:r>
      <w:r w:rsidRPr="009C5B0A">
        <w:rPr>
          <w:rFonts w:hint="eastAsia"/>
        </w:rPr>
        <w:t>于</w:t>
      </w:r>
      <w:r w:rsidRPr="009C5B0A">
        <w:rPr>
          <w:rFonts w:hint="eastAsia"/>
        </w:rPr>
        <w:t>EDA</w:t>
      </w:r>
      <w:r w:rsidRPr="009C5B0A">
        <w:rPr>
          <w:rFonts w:hint="eastAsia"/>
        </w:rPr>
        <w:t>验证工</w:t>
      </w:r>
      <w:r>
        <w:rPr>
          <w:rFonts w:ascii="宋体" w:hAnsi="宋体" w:hint="eastAsia"/>
        </w:rPr>
        <w:t>程师来说，拥有复杂多样的设计可以大大提高工作效率和测试覆盖率。</w:t>
      </w:r>
      <w:r w:rsidRPr="00F4659C">
        <w:rPr>
          <w:rFonts w:hint="eastAsia"/>
        </w:rPr>
        <w:t>目前市面上没有一款工具可以帮助</w:t>
      </w:r>
      <w:r w:rsidRPr="00F4659C">
        <w:rPr>
          <w:rFonts w:hint="eastAsia"/>
        </w:rPr>
        <w:t>E</w:t>
      </w:r>
      <w:r w:rsidRPr="00F4659C">
        <w:t>DA</w:t>
      </w:r>
      <w:r>
        <w:t>验证工程师快速定制所需设计</w:t>
      </w:r>
      <w:r w:rsidRPr="00F4659C">
        <w:t>，如果能够推出这款工具，一定可以</w:t>
      </w:r>
      <w:r>
        <w:t>为</w:t>
      </w:r>
      <w:r w:rsidRPr="00F4659C">
        <w:rPr>
          <w:rFonts w:hint="eastAsia"/>
        </w:rPr>
        <w:t>E</w:t>
      </w:r>
      <w:r w:rsidRPr="00F4659C">
        <w:t>DA</w:t>
      </w:r>
      <w:r>
        <w:t>验证工程师</w:t>
      </w:r>
      <w:r w:rsidRPr="00F4659C">
        <w:t>节约</w:t>
      </w:r>
      <w:r>
        <w:t>大量的时间</w:t>
      </w:r>
      <w:r w:rsidRPr="00F4659C">
        <w:t>。</w:t>
      </w:r>
    </w:p>
    <w:p w14:paraId="04C770F7" w14:textId="77777777" w:rsidR="006A5EAF" w:rsidRPr="007C24C7" w:rsidRDefault="006A5EAF" w:rsidP="006A5EAF">
      <w:pPr>
        <w:ind w:firstLine="480"/>
        <w:rPr>
          <w:rFonts w:ascii="宋体" w:hAnsi="宋体"/>
        </w:rPr>
      </w:pPr>
      <w:r w:rsidRPr="00F4659C">
        <w:t>本</w:t>
      </w:r>
      <w:r>
        <w:t>论文根据以上实际应用中的需求，设计了</w:t>
      </w:r>
      <w:r w:rsidRPr="00F4659C">
        <w:t>一款早期自动布图规划工具，</w:t>
      </w:r>
      <w:r>
        <w:rPr>
          <w:rFonts w:hint="eastAsia"/>
        </w:rPr>
        <w:t>后端设计工程师可以使用它进行早期布图规划，</w:t>
      </w:r>
      <w:r>
        <w:rPr>
          <w:rFonts w:hint="eastAsia"/>
        </w:rPr>
        <w:t>E</w:t>
      </w:r>
      <w:r>
        <w:t>DA</w:t>
      </w:r>
      <w:r>
        <w:t>验证工程师可以使用其中的早期门级网表生成器产生需要的门级网表进行</w:t>
      </w:r>
      <w:r>
        <w:rPr>
          <w:rFonts w:hint="eastAsia"/>
        </w:rPr>
        <w:t>E</w:t>
      </w:r>
      <w:r>
        <w:t>DA</w:t>
      </w:r>
      <w:r>
        <w:t>验证工作。</w:t>
      </w:r>
    </w:p>
    <w:p w14:paraId="7245585E" w14:textId="77777777" w:rsidR="006A5EAF" w:rsidRPr="00F40A70" w:rsidRDefault="006A5EAF" w:rsidP="006A5EAF">
      <w:pPr>
        <w:pStyle w:val="20"/>
      </w:pPr>
      <w:bookmarkStart w:id="1083" w:name="_Toc96435195"/>
      <w:r>
        <w:t xml:space="preserve">1.2 </w:t>
      </w:r>
      <w:r w:rsidRPr="00F40A70">
        <w:t>国内外研究现状</w:t>
      </w:r>
      <w:bookmarkEnd w:id="1083"/>
    </w:p>
    <w:p w14:paraId="695C0788" w14:textId="77777777" w:rsidR="006A5EAF" w:rsidRPr="00F4659C" w:rsidRDefault="006A5EAF" w:rsidP="006A5EAF">
      <w:pPr>
        <w:pStyle w:val="3"/>
        <w:ind w:firstLine="562"/>
      </w:pPr>
      <w:bookmarkStart w:id="1084" w:name="_Toc96435196"/>
      <w:r>
        <w:rPr>
          <w:rFonts w:hint="eastAsia"/>
        </w:rPr>
        <w:t>1</w:t>
      </w:r>
      <w:r>
        <w:t xml:space="preserve">.2.1 </w:t>
      </w:r>
      <w:r w:rsidRPr="00F4659C">
        <w:rPr>
          <w:rFonts w:hint="eastAsia"/>
        </w:rPr>
        <w:t>布图算法的国内外研究</w:t>
      </w:r>
      <w:bookmarkEnd w:id="1084"/>
    </w:p>
    <w:p w14:paraId="0A99D024" w14:textId="77777777" w:rsidR="006A5EAF" w:rsidRPr="00F4659C" w:rsidRDefault="006A5EAF" w:rsidP="006A5EAF">
      <w:pPr>
        <w:ind w:firstLine="480"/>
      </w:pPr>
      <w:r>
        <w:rPr>
          <w:rFonts w:hint="eastAsia"/>
        </w:rPr>
        <w:t>无论在规划过程中还是布图</w:t>
      </w:r>
      <w:r w:rsidRPr="00F4659C">
        <w:rPr>
          <w:rFonts w:hint="eastAsia"/>
        </w:rPr>
        <w:t>过程中，布图算法起到了至关重要的作用。随着集成电路的不断发展，布图算法也随之不断改进，布图算法经历了长久的发展之后，呈现出各式各样优秀的解决方案。</w:t>
      </w:r>
      <w:r>
        <w:rPr>
          <w:rFonts w:hint="eastAsia"/>
        </w:rPr>
        <w:t>对于标准单元摆放的布图算法</w:t>
      </w:r>
      <w:r w:rsidRPr="00F4659C">
        <w:rPr>
          <w:rFonts w:hint="eastAsia"/>
        </w:rPr>
        <w:t>主要</w:t>
      </w:r>
      <w:r>
        <w:rPr>
          <w:rFonts w:hint="eastAsia"/>
        </w:rPr>
        <w:t>包括</w:t>
      </w:r>
      <w:r w:rsidRPr="00F4659C">
        <w:rPr>
          <w:rFonts w:hint="eastAsia"/>
        </w:rPr>
        <w:t>[</w:t>
      </w:r>
      <w:r>
        <w:t>6</w:t>
      </w:r>
      <w:r w:rsidRPr="00F4659C">
        <w:t>]</w:t>
      </w:r>
      <w:r>
        <w:rPr>
          <w:rFonts w:hint="eastAsia"/>
        </w:rPr>
        <w:t>：分析</w:t>
      </w:r>
      <w:r w:rsidRPr="00F4659C">
        <w:rPr>
          <w:rFonts w:hint="eastAsia"/>
        </w:rPr>
        <w:t>布图算法（</w:t>
      </w:r>
      <w:r w:rsidRPr="00F4659C">
        <w:t>analytical placement</w:t>
      </w:r>
      <w:r w:rsidRPr="00F4659C">
        <w:rPr>
          <w:rFonts w:hint="eastAsia"/>
        </w:rPr>
        <w:t>），模拟退火算法（</w:t>
      </w:r>
      <w:r w:rsidRPr="00F4659C">
        <w:rPr>
          <w:rFonts w:hint="eastAsia"/>
        </w:rPr>
        <w:t>simulated annealing</w:t>
      </w:r>
      <w:r w:rsidRPr="00F4659C">
        <w:rPr>
          <w:rFonts w:hint="eastAsia"/>
        </w:rPr>
        <w:t>）以及聚类算法（</w:t>
      </w:r>
      <w:r w:rsidRPr="00F4659C">
        <w:rPr>
          <w:rFonts w:hint="eastAsia"/>
        </w:rPr>
        <w:t>partitioning/clustering</w:t>
      </w:r>
      <w:r>
        <w:rPr>
          <w:rFonts w:hint="eastAsia"/>
        </w:rPr>
        <w:t>），其中应用最广的是分析布图算法，它利用二次目标函数能够十分有效的减小线长，</w:t>
      </w:r>
      <w:r w:rsidRPr="00F4659C">
        <w:rPr>
          <w:rFonts w:hint="eastAsia"/>
        </w:rPr>
        <w:t>处理较大的电路时十分有效。</w:t>
      </w:r>
    </w:p>
    <w:p w14:paraId="49D29F7D" w14:textId="77777777" w:rsidR="006A5EAF" w:rsidRDefault="006A5EAF" w:rsidP="006A5EAF">
      <w:pPr>
        <w:ind w:firstLine="480"/>
      </w:pPr>
      <w:r w:rsidRPr="001257FF">
        <w:rPr>
          <w:rFonts w:hint="eastAsia"/>
        </w:rPr>
        <w:t>Kleinhans</w:t>
      </w:r>
      <w:r>
        <w:rPr>
          <w:rFonts w:hint="eastAsia"/>
        </w:rPr>
        <w:t>在分析布图算法</w:t>
      </w:r>
      <w:r w:rsidRPr="001257FF">
        <w:rPr>
          <w:rFonts w:hint="eastAsia"/>
        </w:rPr>
        <w:t>的基础上提出了改进，取名为</w:t>
      </w:r>
      <w:r w:rsidRPr="001257FF">
        <w:rPr>
          <w:rFonts w:hint="eastAsia"/>
        </w:rPr>
        <w:t>GORDIAN</w:t>
      </w:r>
      <w:r>
        <w:t>[7]</w:t>
      </w:r>
      <w:r>
        <w:rPr>
          <w:rFonts w:hint="eastAsia"/>
        </w:rPr>
        <w:t>。这种算法在进行单元全局优化的同时</w:t>
      </w:r>
      <w:r w:rsidRPr="001257FF">
        <w:rPr>
          <w:rFonts w:hint="eastAsia"/>
        </w:rPr>
        <w:t>也交替进行分区的步骤，然后对每一个分区进行优化，这是一种分而治之的思想。它在优化时并不会一个一个区域的</w:t>
      </w:r>
      <w:r>
        <w:rPr>
          <w:rFonts w:hint="eastAsia"/>
        </w:rPr>
        <w:t>进行，而是对所有的单元位置一起进行优化。这种算法不会和以往的</w:t>
      </w:r>
      <w:r w:rsidRPr="001257FF">
        <w:rPr>
          <w:rFonts w:hint="eastAsia"/>
        </w:rPr>
        <w:t>算法一样，为了获得一个更好的解决方案而要从随机生成的分区中选择一个，也不会陷入局部最优的陷阱中去。在每一次的迭代之后，每一个单元都会获得一个确切的位置，并且随着每一次的迭代，在可以自由移动的单元上的约束越来越多，直到能得到一个最优的结果。</w:t>
      </w:r>
    </w:p>
    <w:p w14:paraId="303D50E8" w14:textId="77777777" w:rsidR="006A5EAF" w:rsidRDefault="006A5EAF" w:rsidP="006A5EAF">
      <w:pPr>
        <w:ind w:firstLine="480"/>
      </w:pPr>
      <w:r w:rsidRPr="003B066B">
        <w:lastRenderedPageBreak/>
        <w:t>Jianli Chen</w:t>
      </w:r>
      <w:r>
        <w:rPr>
          <w:rFonts w:hint="eastAsia"/>
        </w:rPr>
        <w:t>等人在分析</w:t>
      </w:r>
      <w:r w:rsidRPr="001257FF">
        <w:rPr>
          <w:rFonts w:hint="eastAsia"/>
        </w:rPr>
        <w:t>布图法的基础上</w:t>
      </w:r>
      <w:r w:rsidRPr="003B066B">
        <w:rPr>
          <w:rFonts w:hint="eastAsia"/>
        </w:rPr>
        <w:t>开发了一种新的</w:t>
      </w:r>
      <w:r>
        <w:rPr>
          <w:rFonts w:hint="eastAsia"/>
        </w:rPr>
        <w:t>布图工具</w:t>
      </w:r>
      <w:r w:rsidRPr="003B066B">
        <w:rPr>
          <w:rFonts w:hint="eastAsia"/>
        </w:rPr>
        <w:t>，解决了</w:t>
      </w:r>
      <w:r w:rsidRPr="003B066B">
        <w:rPr>
          <w:rFonts w:hint="eastAsia"/>
        </w:rPr>
        <w:t>VLSI</w:t>
      </w:r>
      <w:r w:rsidRPr="003B066B">
        <w:rPr>
          <w:rFonts w:hint="eastAsia"/>
        </w:rPr>
        <w:t>标准单元放置问题</w:t>
      </w:r>
      <w:r>
        <w:rPr>
          <w:rFonts w:hint="eastAsia"/>
        </w:rPr>
        <w:t>[</w:t>
      </w:r>
      <w:r>
        <w:t>8]</w:t>
      </w:r>
      <w:r w:rsidRPr="003B066B">
        <w:rPr>
          <w:rFonts w:hint="eastAsia"/>
        </w:rPr>
        <w:t>。</w:t>
      </w:r>
      <w:r>
        <w:rPr>
          <w:rFonts w:hint="eastAsia"/>
        </w:rPr>
        <w:t>布图的流程</w:t>
      </w:r>
      <w:r w:rsidRPr="003B066B">
        <w:rPr>
          <w:rFonts w:hint="eastAsia"/>
        </w:rPr>
        <w:t>包括两个阶段</w:t>
      </w:r>
      <w:r>
        <w:rPr>
          <w:rFonts w:hint="eastAsia"/>
        </w:rPr>
        <w:t>：全局布图</w:t>
      </w:r>
      <w:r w:rsidRPr="003B066B">
        <w:rPr>
          <w:rFonts w:hint="eastAsia"/>
        </w:rPr>
        <w:t>(GP)</w:t>
      </w:r>
      <w:r>
        <w:rPr>
          <w:rFonts w:hint="eastAsia"/>
        </w:rPr>
        <w:t>和详细布图</w:t>
      </w:r>
      <w:r w:rsidRPr="003B066B">
        <w:rPr>
          <w:rFonts w:hint="eastAsia"/>
        </w:rPr>
        <w:t>(DP)</w:t>
      </w:r>
      <w:r w:rsidRPr="003B066B">
        <w:rPr>
          <w:rFonts w:hint="eastAsia"/>
        </w:rPr>
        <w:t>。在</w:t>
      </w:r>
      <w:r w:rsidRPr="003B066B">
        <w:rPr>
          <w:rFonts w:hint="eastAsia"/>
        </w:rPr>
        <w:t>GP</w:t>
      </w:r>
      <w:r w:rsidRPr="003B066B">
        <w:rPr>
          <w:rFonts w:hint="eastAsia"/>
        </w:rPr>
        <w:t>阶段，</w:t>
      </w:r>
      <w:r>
        <w:rPr>
          <w:rFonts w:hint="eastAsia"/>
        </w:rPr>
        <w:t>他们</w:t>
      </w:r>
      <w:r w:rsidRPr="003B066B">
        <w:rPr>
          <w:rFonts w:hint="eastAsia"/>
        </w:rPr>
        <w:t>使用非线性规划技术和最佳选择聚类算法</w:t>
      </w:r>
      <w:r>
        <w:rPr>
          <w:rFonts w:hint="eastAsia"/>
        </w:rPr>
        <w:t>得到一个初始的布图结果，</w:t>
      </w:r>
      <w:r w:rsidRPr="003B066B">
        <w:rPr>
          <w:rFonts w:hint="eastAsia"/>
        </w:rPr>
        <w:t>然后利用迭代局部加密技术进一步</w:t>
      </w:r>
      <w:r>
        <w:rPr>
          <w:rFonts w:hint="eastAsia"/>
        </w:rPr>
        <w:t>分散单元并减小线长</w:t>
      </w:r>
      <w:r w:rsidRPr="003B066B">
        <w:rPr>
          <w:rFonts w:hint="eastAsia"/>
        </w:rPr>
        <w:t>。在</w:t>
      </w:r>
      <w:r w:rsidRPr="003B066B">
        <w:rPr>
          <w:rFonts w:hint="eastAsia"/>
        </w:rPr>
        <w:t>DP</w:t>
      </w:r>
      <w:r>
        <w:rPr>
          <w:rFonts w:hint="eastAsia"/>
        </w:rPr>
        <w:t>阶段，他们开发了一种快速合法化算法，使全局布图的解合法</w:t>
      </w:r>
      <w:r w:rsidRPr="003B066B">
        <w:rPr>
          <w:rFonts w:hint="eastAsia"/>
        </w:rPr>
        <w:t>。该算法在</w:t>
      </w:r>
      <w:r w:rsidRPr="003B066B">
        <w:rPr>
          <w:rFonts w:hint="eastAsia"/>
        </w:rPr>
        <w:t>IBM</w:t>
      </w:r>
      <w:r w:rsidRPr="003B066B">
        <w:rPr>
          <w:rFonts w:hint="eastAsia"/>
        </w:rPr>
        <w:t>基准电路和</w:t>
      </w:r>
      <w:r w:rsidRPr="003B066B">
        <w:rPr>
          <w:rFonts w:hint="eastAsia"/>
        </w:rPr>
        <w:t>Peko</w:t>
      </w:r>
      <w:r>
        <w:rPr>
          <w:rFonts w:hint="eastAsia"/>
        </w:rPr>
        <w:t>套件上进行了测试，</w:t>
      </w:r>
      <w:r w:rsidRPr="003B066B">
        <w:rPr>
          <w:rFonts w:hint="eastAsia"/>
        </w:rPr>
        <w:t>实验</w:t>
      </w:r>
      <w:r>
        <w:rPr>
          <w:rFonts w:hint="eastAsia"/>
        </w:rPr>
        <w:t>证明</w:t>
      </w:r>
      <w:r w:rsidRPr="003B066B">
        <w:rPr>
          <w:rFonts w:hint="eastAsia"/>
        </w:rPr>
        <w:t>，</w:t>
      </w:r>
      <w:r w:rsidRPr="003B066B">
        <w:rPr>
          <w:rFonts w:hint="eastAsia"/>
        </w:rPr>
        <w:t>GP</w:t>
      </w:r>
      <w:r>
        <w:t>阶段的算法</w:t>
      </w:r>
      <w:r w:rsidRPr="003B066B">
        <w:rPr>
          <w:rFonts w:hint="eastAsia"/>
        </w:rPr>
        <w:t>产生的全局</w:t>
      </w:r>
      <w:r>
        <w:rPr>
          <w:rFonts w:hint="eastAsia"/>
        </w:rPr>
        <w:t>布图质量很高，</w:t>
      </w:r>
      <w:r w:rsidRPr="003B066B">
        <w:rPr>
          <w:rFonts w:hint="eastAsia"/>
        </w:rPr>
        <w:t>DP</w:t>
      </w:r>
      <w:r>
        <w:rPr>
          <w:rFonts w:hint="eastAsia"/>
        </w:rPr>
        <w:t>阶段的算法也是快速且有效的。但</w:t>
      </w:r>
      <w:r>
        <w:t>这个算法依旧没有解决宏单元布图无法实现自动化的问题。</w:t>
      </w:r>
    </w:p>
    <w:p w14:paraId="3B55AD99" w14:textId="77777777" w:rsidR="006A5EAF" w:rsidRDefault="006A5EAF" w:rsidP="006A5EAF">
      <w:pPr>
        <w:ind w:firstLine="480"/>
      </w:pPr>
      <w:r>
        <w:rPr>
          <w:rFonts w:hint="eastAsia"/>
          <w:shd w:val="clear" w:color="auto" w:fill="FFFFFF"/>
        </w:rPr>
        <w:t>高温或温度不均匀</w:t>
      </w:r>
      <w:r w:rsidRPr="00A80EE7">
        <w:rPr>
          <w:rFonts w:hint="eastAsia"/>
          <w:shd w:val="clear" w:color="auto" w:fill="FFFFFF"/>
        </w:rPr>
        <w:t>已经严重威胁到高性能集成电路的性能和可靠性，使得热效应成为电路设计或物理设计中不可忽视的问题。</w:t>
      </w:r>
      <w:r w:rsidRPr="00A80EE7">
        <w:rPr>
          <w:shd w:val="clear" w:color="auto" w:fill="FFFFFF"/>
        </w:rPr>
        <w:t>Jai-Ming Lin</w:t>
      </w:r>
      <w:r>
        <w:rPr>
          <w:shd w:val="clear" w:color="auto" w:fill="FFFFFF"/>
        </w:rPr>
        <w:t>等人提出了一种将非线性布图模型与解析热模型相结合的多层布图方法</w:t>
      </w:r>
      <w:r>
        <w:rPr>
          <w:rFonts w:hint="eastAsia"/>
          <w:shd w:val="clear" w:color="auto" w:fill="FFFFFF"/>
        </w:rPr>
        <w:t>，</w:t>
      </w:r>
      <w:r>
        <w:rPr>
          <w:shd w:val="clear" w:color="auto" w:fill="FFFFFF"/>
        </w:rPr>
        <w:t>这种方法能够在固定轮廓约束的条件下同时考虑线长和热问题</w:t>
      </w:r>
      <w:r>
        <w:rPr>
          <w:rFonts w:hint="eastAsia"/>
          <w:shd w:val="clear" w:color="auto" w:fill="FFFFFF"/>
        </w:rPr>
        <w:t>[</w:t>
      </w:r>
      <w:r>
        <w:rPr>
          <w:shd w:val="clear" w:color="auto" w:fill="FFFFFF"/>
        </w:rPr>
        <w:t>9]</w:t>
      </w:r>
      <w:r>
        <w:rPr>
          <w:shd w:val="clear" w:color="auto" w:fill="FFFFFF"/>
        </w:rPr>
        <w:t>。</w:t>
      </w:r>
      <w:r>
        <w:rPr>
          <w:rFonts w:hint="eastAsia"/>
          <w:shd w:val="clear" w:color="auto" w:fill="FFFFFF"/>
        </w:rPr>
        <w:t>为了优化温度，他们</w:t>
      </w:r>
      <w:r w:rsidRPr="00A80EE7">
        <w:rPr>
          <w:rFonts w:hint="eastAsia"/>
          <w:shd w:val="clear" w:color="auto" w:fill="FFFFFF"/>
        </w:rPr>
        <w:t>提出了热感知聚类、热模块收缩、热力调制等技术</w:t>
      </w:r>
      <w:r>
        <w:rPr>
          <w:rFonts w:hint="eastAsia"/>
          <w:shd w:val="clear" w:color="auto" w:fill="FFFFFF"/>
        </w:rPr>
        <w:t>。</w:t>
      </w:r>
      <w:r>
        <w:rPr>
          <w:shd w:val="clear" w:color="auto" w:fill="FFFFFF"/>
        </w:rPr>
        <w:t>与其他方法相比，他们研究的方法能有效降低芯片温度</w:t>
      </w:r>
      <w:r>
        <w:rPr>
          <w:rFonts w:hint="eastAsia"/>
          <w:shd w:val="clear" w:color="auto" w:fill="FFFFFF"/>
        </w:rPr>
        <w:t>且</w:t>
      </w:r>
      <w:r>
        <w:rPr>
          <w:shd w:val="clear" w:color="auto" w:fill="FFFFFF"/>
        </w:rPr>
        <w:t>运行速度相当快，但降低芯片温度需要以增加芯片导线长度为代价。</w:t>
      </w:r>
    </w:p>
    <w:p w14:paraId="60F18DD6" w14:textId="77777777" w:rsidR="006A5EAF" w:rsidRDefault="006A5EAF" w:rsidP="006A5EAF">
      <w:pPr>
        <w:ind w:firstLine="480"/>
      </w:pPr>
      <w:r w:rsidRPr="001257FF">
        <w:rPr>
          <w:rFonts w:hint="eastAsia"/>
        </w:rPr>
        <w:t>在国内的研究论文中，</w:t>
      </w:r>
      <w:r w:rsidRPr="00A8660D">
        <w:rPr>
          <w:rFonts w:hint="eastAsia"/>
        </w:rPr>
        <w:t>刘正轩</w:t>
      </w:r>
      <w:r>
        <w:rPr>
          <w:rFonts w:hint="eastAsia"/>
        </w:rPr>
        <w:t>等人将仓库中各单位的运输成本与运输量类比为异构片上网络中的功耗和通信量，通过工业工程领域里的设施规划中的</w:t>
      </w:r>
      <w:r>
        <w:rPr>
          <w:rFonts w:hint="eastAsia"/>
        </w:rPr>
        <w:t>SLP</w:t>
      </w:r>
      <w:r>
        <w:rPr>
          <w:rFonts w:hint="eastAsia"/>
        </w:rPr>
        <w:t>方法来对</w:t>
      </w:r>
      <w:r>
        <w:rPr>
          <w:rFonts w:hint="eastAsia"/>
        </w:rPr>
        <w:t>IP</w:t>
      </w:r>
      <w:r>
        <w:rPr>
          <w:rFonts w:hint="eastAsia"/>
        </w:rPr>
        <w:t>核进行布图规划</w:t>
      </w:r>
      <w:r>
        <w:rPr>
          <w:rFonts w:hint="eastAsia"/>
        </w:rPr>
        <w:t>[</w:t>
      </w:r>
      <w:r>
        <w:t>10]</w:t>
      </w:r>
      <w:r>
        <w:rPr>
          <w:rFonts w:hint="eastAsia"/>
        </w:rPr>
        <w:t>。他们将宏观布图的</w:t>
      </w:r>
      <w:r>
        <w:rPr>
          <w:rFonts w:hint="eastAsia"/>
        </w:rPr>
        <w:t>SLP</w:t>
      </w:r>
      <w:r>
        <w:rPr>
          <w:rFonts w:hint="eastAsia"/>
        </w:rPr>
        <w:t>方法应用于微观的异构片上网络布图中，并结合遗传算法得到布图方案。该算法不仅能有效降低片上网络的功耗，而且还可定性与定量地优化布图。但只有当</w:t>
      </w:r>
      <w:r>
        <w:rPr>
          <w:rFonts w:hint="eastAsia"/>
        </w:rPr>
        <w:t>IP</w:t>
      </w:r>
      <w:r>
        <w:rPr>
          <w:rFonts w:hint="eastAsia"/>
        </w:rPr>
        <w:t>核之间的平均核通信量在</w:t>
      </w:r>
      <w:r>
        <w:rPr>
          <w:rFonts w:hint="eastAsia"/>
        </w:rPr>
        <w:t>1000Mb/s</w:t>
      </w:r>
      <w:r>
        <w:rPr>
          <w:rFonts w:hint="eastAsia"/>
        </w:rPr>
        <w:t>以内时，功耗优化效果才明显。</w:t>
      </w:r>
    </w:p>
    <w:p w14:paraId="2DDB40FB" w14:textId="77777777" w:rsidR="006A5EAF" w:rsidRPr="001257FF" w:rsidRDefault="006A5EAF" w:rsidP="006A5EAF">
      <w:pPr>
        <w:ind w:firstLine="480"/>
      </w:pPr>
      <w:r>
        <w:t>杨润萍等人</w:t>
      </w:r>
      <w:r>
        <w:rPr>
          <w:rFonts w:hint="eastAsia"/>
        </w:rPr>
        <w:t>针对引线压焊技术封装芯片的多电压布图问题进行了研究，提出了一种考虑电压岛边界约束的多电压布图算法</w:t>
      </w:r>
      <w:r>
        <w:rPr>
          <w:rFonts w:hint="eastAsia"/>
        </w:rPr>
        <w:t>[</w:t>
      </w:r>
      <w:r>
        <w:t>11]</w:t>
      </w:r>
      <w:r>
        <w:rPr>
          <w:rFonts w:hint="eastAsia"/>
        </w:rPr>
        <w:t>。首先，基于可切分布图解表达式的特点，提出一种快速的模块边界检查算法，用于判断切分树中每个节点是否位于版图的四周边界。其次，改进基于动态规划的多电压分配算法，使其仅对位于版图四周的节点进行多电压分配，以优化功耗并生成满足边界约束的矩形电压岛。最后，将上述算法集成在基于模拟退火算法的搜索框架中，并采用一个两阶段的降温策略来更新温度，以减少算法的迭代时间。</w:t>
      </w:r>
    </w:p>
    <w:p w14:paraId="4F58A8C9" w14:textId="77777777" w:rsidR="006A5EAF" w:rsidRDefault="006A5EAF" w:rsidP="006A5EAF">
      <w:pPr>
        <w:ind w:firstLine="480"/>
      </w:pPr>
      <w:r w:rsidRPr="00F4659C">
        <w:rPr>
          <w:rFonts w:hint="eastAsia"/>
        </w:rPr>
        <w:t>随着集成电路的规模变得越来越大，</w:t>
      </w:r>
      <w:r>
        <w:rPr>
          <w:rFonts w:hint="eastAsia"/>
        </w:rPr>
        <w:t>设计越来越复杂，</w:t>
      </w:r>
      <w:r w:rsidRPr="00F4659C">
        <w:t>电路设计中宏的数量急剧增加</w:t>
      </w:r>
      <w:r>
        <w:rPr>
          <w:rFonts w:hint="eastAsia"/>
        </w:rPr>
        <w:t>，对于这样的大规模设计，手动放置宏单元耗时耗力</w:t>
      </w:r>
      <w:r w:rsidRPr="00F4659C">
        <w:t>，因此</w:t>
      </w:r>
      <w:r>
        <w:rPr>
          <w:rFonts w:hint="eastAsia"/>
        </w:rPr>
        <w:t>混合尺寸布图</w:t>
      </w:r>
      <w:r w:rsidRPr="00F4659C">
        <w:rPr>
          <w:rFonts w:hint="eastAsia"/>
        </w:rPr>
        <w:t>应运而生。</w:t>
      </w:r>
      <w:r>
        <w:rPr>
          <w:rFonts w:hint="eastAsia"/>
        </w:rPr>
        <w:t>混合尺寸布图</w:t>
      </w:r>
      <w:r w:rsidRPr="00F4659C">
        <w:rPr>
          <w:rFonts w:hint="eastAsia"/>
        </w:rPr>
        <w:t>的主要目的是实现宏单元和标准单元的自动摆放，</w:t>
      </w:r>
      <w:r>
        <w:t>混合尺寸布图</w:t>
      </w:r>
      <w:r w:rsidRPr="00F4659C">
        <w:t>的主要困难是所有可移动物体</w:t>
      </w:r>
      <w:r>
        <w:t>的拓扑和物理属性的广泛性。</w:t>
      </w:r>
    </w:p>
    <w:p w14:paraId="17500B6D" w14:textId="77777777" w:rsidR="006A5EAF" w:rsidRPr="00F4659C" w:rsidRDefault="006A5EAF" w:rsidP="006A5EAF">
      <w:pPr>
        <w:ind w:firstLine="480"/>
      </w:pPr>
      <w:r w:rsidRPr="00F4659C">
        <w:rPr>
          <w:rFonts w:hint="eastAsia"/>
        </w:rPr>
        <w:t>平面图指导方法结合了多种算法的优点，布图工具会同时优化宏和软块（标准单元群），之后进行增量放置，在局部扩散标准单元的坐标。例如</w:t>
      </w:r>
      <w:r w:rsidRPr="00F4659C">
        <w:rPr>
          <w:rFonts w:hint="eastAsia"/>
        </w:rPr>
        <w:t>[</w:t>
      </w:r>
      <w:r>
        <w:t>12</w:t>
      </w:r>
      <w:r w:rsidRPr="00F4659C">
        <w:rPr>
          <w:rFonts w:hint="eastAsia"/>
        </w:rPr>
        <w:t>]</w:t>
      </w:r>
      <w:r w:rsidRPr="00F4659C">
        <w:rPr>
          <w:rFonts w:hint="eastAsia"/>
        </w:rPr>
        <w:t>在自顶向下的</w:t>
      </w:r>
      <w:r>
        <w:rPr>
          <w:rFonts w:hint="eastAsia"/>
        </w:rPr>
        <w:t>布图</w:t>
      </w:r>
      <w:r w:rsidRPr="00F4659C">
        <w:rPr>
          <w:rFonts w:hint="eastAsia"/>
        </w:rPr>
        <w:t>框架上反复调用固定边界的布图算法，为宏单元的移动提供指导。</w:t>
      </w:r>
      <w:r w:rsidRPr="00F4659C">
        <w:rPr>
          <w:rFonts w:hint="eastAsia"/>
        </w:rPr>
        <w:t>[</w:t>
      </w:r>
      <w:r>
        <w:t>13</w:t>
      </w:r>
      <w:r w:rsidRPr="00F4659C">
        <w:rPr>
          <w:rFonts w:hint="eastAsia"/>
        </w:rPr>
        <w:t>]</w:t>
      </w:r>
      <w:r w:rsidRPr="00F4659C">
        <w:rPr>
          <w:rFonts w:hint="eastAsia"/>
        </w:rPr>
        <w:t>将所有</w:t>
      </w:r>
      <w:r>
        <w:rPr>
          <w:rFonts w:hint="eastAsia"/>
        </w:rPr>
        <w:t>标准</w:t>
      </w:r>
      <w:r w:rsidRPr="00F4659C">
        <w:rPr>
          <w:rFonts w:hint="eastAsia"/>
        </w:rPr>
        <w:t>单元组成软块，产生初始平面图解决方案，详细布图进一步使标准单元在局部区域内合</w:t>
      </w:r>
      <w:r w:rsidRPr="00F4659C">
        <w:rPr>
          <w:rFonts w:hint="eastAsia"/>
        </w:rPr>
        <w:lastRenderedPageBreak/>
        <w:t>法化。</w:t>
      </w:r>
    </w:p>
    <w:p w14:paraId="74D3175B" w14:textId="77777777" w:rsidR="006A5EAF" w:rsidRDefault="006A5EAF" w:rsidP="006A5EAF">
      <w:pPr>
        <w:ind w:firstLine="480"/>
      </w:pPr>
      <w:r w:rsidRPr="00F4659C">
        <w:rPr>
          <w:rFonts w:hint="eastAsia"/>
        </w:rPr>
        <w:t>一阶段法会将宏单元和标准单元同时放置并优化，</w:t>
      </w:r>
      <w:r>
        <w:rPr>
          <w:rFonts w:hint="eastAsia"/>
        </w:rPr>
        <w:t>解决了以前算法中优化空间小、布图质量损失难以恢复以及误差大等缺陷，因此在现代布图算法中广为采用</w:t>
      </w:r>
      <w:r w:rsidRPr="00F4659C">
        <w:rPr>
          <w:rFonts w:hint="eastAsia"/>
        </w:rPr>
        <w:t>。例如</w:t>
      </w:r>
      <w:r w:rsidRPr="00F4659C">
        <w:rPr>
          <w:rFonts w:hint="eastAsia"/>
        </w:rPr>
        <w:t>[</w:t>
      </w:r>
      <w:r>
        <w:t>14</w:t>
      </w:r>
      <w:r w:rsidRPr="00F4659C">
        <w:rPr>
          <w:rFonts w:hint="eastAsia"/>
        </w:rPr>
        <w:t>]</w:t>
      </w:r>
      <w:r w:rsidRPr="00F4659C">
        <w:rPr>
          <w:rFonts w:hint="eastAsia"/>
        </w:rPr>
        <w:t>将宏单元分解成大小与标准单元相似的小块，放置完成后，每个宏单元基于它的重心重新构建。</w:t>
      </w:r>
      <w:r w:rsidRPr="00F4659C">
        <w:rPr>
          <w:rFonts w:hint="eastAsia"/>
        </w:rPr>
        <w:t>APlace3[</w:t>
      </w:r>
      <w:r>
        <w:t>15</w:t>
      </w:r>
      <w:r w:rsidRPr="00F4659C">
        <w:rPr>
          <w:rFonts w:hint="eastAsia"/>
        </w:rPr>
        <w:t>]</w:t>
      </w:r>
      <w:r w:rsidRPr="00F4659C">
        <w:rPr>
          <w:rFonts w:hint="eastAsia"/>
        </w:rPr>
        <w:t>重塑了密度函数的平滑曲线，以区分宏单元移动的平滑度和标准单元的平滑度。</w:t>
      </w:r>
      <w:r w:rsidRPr="00F4659C">
        <w:rPr>
          <w:rFonts w:hint="eastAsia"/>
        </w:rPr>
        <w:t>[1</w:t>
      </w:r>
      <w:r>
        <w:t>6</w:t>
      </w:r>
      <w:r w:rsidRPr="00F4659C">
        <w:rPr>
          <w:rFonts w:hint="eastAsia"/>
        </w:rPr>
        <w:t>]</w:t>
      </w:r>
      <w:r w:rsidRPr="00F4659C">
        <w:rPr>
          <w:rFonts w:hint="eastAsia"/>
        </w:rPr>
        <w:t>将旋转和翻转方法集成到了梯度函数中，从而可以同时优化所有可移动对象的位置以及宏单元的方向。</w:t>
      </w:r>
    </w:p>
    <w:p w14:paraId="6133F831" w14:textId="77777777" w:rsidR="006A5EAF" w:rsidRDefault="006A5EAF" w:rsidP="006A5EAF">
      <w:pPr>
        <w:ind w:firstLine="480"/>
      </w:pPr>
      <w:r>
        <w:t>随着混合尺寸布图的发展，</w:t>
      </w:r>
      <w:r>
        <w:t>Prasun Datta</w:t>
      </w:r>
      <w:r>
        <w:t>等人</w:t>
      </w:r>
      <w:r>
        <w:rPr>
          <w:rFonts w:hint="eastAsia"/>
        </w:rPr>
        <w:t>研究了一种受植物资源配置和模式启发的新型现代绕线驱动布图算法，它</w:t>
      </w:r>
      <w:r w:rsidRPr="00E7566B">
        <w:rPr>
          <w:rFonts w:hint="eastAsia"/>
        </w:rPr>
        <w:t>模拟了</w:t>
      </w:r>
      <w:r w:rsidRPr="00E7566B">
        <w:rPr>
          <w:rFonts w:hint="eastAsia"/>
        </w:rPr>
        <w:t>VLSI</w:t>
      </w:r>
      <w:r w:rsidRPr="00E7566B">
        <w:rPr>
          <w:rFonts w:hint="eastAsia"/>
        </w:rPr>
        <w:t>电路中各个器件的资源分配技术</w:t>
      </w:r>
      <w:r>
        <w:rPr>
          <w:rFonts w:hint="eastAsia"/>
        </w:rPr>
        <w:t>[</w:t>
      </w:r>
      <w:r>
        <w:t>17]</w:t>
      </w:r>
      <w:r>
        <w:rPr>
          <w:rFonts w:hint="eastAsia"/>
        </w:rPr>
        <w:t>。他们在算法中设计了一种新的布图数学公式，不同于现有的绕线驱动布图算法，他们</w:t>
      </w:r>
      <w:r w:rsidRPr="00E7566B">
        <w:rPr>
          <w:rFonts w:hint="eastAsia"/>
        </w:rPr>
        <w:t>将</w:t>
      </w:r>
      <w:r w:rsidRPr="00E7566B">
        <w:rPr>
          <w:rFonts w:hint="eastAsia"/>
        </w:rPr>
        <w:t>VLSI</w:t>
      </w:r>
      <w:r>
        <w:rPr>
          <w:rFonts w:hint="eastAsia"/>
        </w:rPr>
        <w:t>电路模块映射到植物系统，获得了一个基于线网的布图，保持绕线</w:t>
      </w:r>
      <w:r w:rsidRPr="00E7566B">
        <w:rPr>
          <w:rFonts w:hint="eastAsia"/>
        </w:rPr>
        <w:t>驱动的方法完整。在植物中，根系统负责向茎系统提供资源，茎系统进一步向植物的不同分支提供资</w:t>
      </w:r>
      <w:r>
        <w:rPr>
          <w:rFonts w:hint="eastAsia"/>
        </w:rPr>
        <w:t>源。生长素是一种负责将资源分配到具有最大横截面积的枝条上的激素，他们正是</w:t>
      </w:r>
      <w:r w:rsidRPr="00E7566B">
        <w:rPr>
          <w:rFonts w:hint="eastAsia"/>
        </w:rPr>
        <w:t>基于植物资源分配生命</w:t>
      </w:r>
      <w:r>
        <w:rPr>
          <w:rFonts w:hint="eastAsia"/>
        </w:rPr>
        <w:t>的</w:t>
      </w:r>
      <w:r w:rsidRPr="00E7566B">
        <w:rPr>
          <w:rFonts w:hint="eastAsia"/>
        </w:rPr>
        <w:t>模型和模式，提出了</w:t>
      </w:r>
      <w:r>
        <w:rPr>
          <w:rFonts w:hint="eastAsia"/>
        </w:rPr>
        <w:t>绕线</w:t>
      </w:r>
      <w:r w:rsidRPr="00E7566B">
        <w:rPr>
          <w:rFonts w:hint="eastAsia"/>
        </w:rPr>
        <w:t>驱动的全局</w:t>
      </w:r>
      <w:r>
        <w:rPr>
          <w:rFonts w:hint="eastAsia"/>
        </w:rPr>
        <w:t>布图算法</w:t>
      </w:r>
      <w:r w:rsidRPr="00E7566B">
        <w:rPr>
          <w:rFonts w:hint="eastAsia"/>
        </w:rPr>
        <w:t>。</w:t>
      </w:r>
      <w:r>
        <w:rPr>
          <w:rFonts w:hint="eastAsia"/>
        </w:rPr>
        <w:t>同时，他们在另一篇文章中提出了</w:t>
      </w:r>
      <w:r>
        <w:t>绕线驱动的布图结果比线长驱动的布图结果</w:t>
      </w:r>
      <w:r w:rsidRPr="006D22A7">
        <w:t>更好</w:t>
      </w:r>
      <w:r>
        <w:t>的观点</w:t>
      </w:r>
      <w:r>
        <w:rPr>
          <w:rFonts w:hint="eastAsia"/>
        </w:rPr>
        <w:t>[</w:t>
      </w:r>
      <w:r>
        <w:t>18]</w:t>
      </w:r>
      <w:r>
        <w:t>，因为前者考虑了全局绕线约束和布图约束，这有助于满足集成电路设计中的详细绕线</w:t>
      </w:r>
      <w:r w:rsidRPr="006D22A7">
        <w:t>。</w:t>
      </w:r>
      <w:r>
        <w:t>同时，他们提出了一种绕线驱动的布图算法</w:t>
      </w:r>
      <w:r w:rsidRPr="006D22A7">
        <w:t>用于</w:t>
      </w:r>
      <w:r>
        <w:t>大型混合尺寸的</w:t>
      </w:r>
      <w:r w:rsidRPr="006D22A7">
        <w:t>设计。</w:t>
      </w:r>
      <w:r>
        <w:t>之后他们</w:t>
      </w:r>
      <w:r w:rsidRPr="006D22A7">
        <w:t>利用设</w:t>
      </w:r>
      <w:r>
        <w:t>计层次、引脚偏移量和引脚方向信息，设计了一种新的电路块聚类技术</w:t>
      </w:r>
      <w:r>
        <w:rPr>
          <w:rFonts w:hint="eastAsia"/>
        </w:rPr>
        <w:t>和</w:t>
      </w:r>
      <w:r w:rsidRPr="006D22A7">
        <w:t>一</w:t>
      </w:r>
      <w:r>
        <w:t>种考虑引脚信息的绕线感知单元扩展方案来实现合法化。最后，利用单元交换和移动，给出了一个与绕线、</w:t>
      </w:r>
      <w:r w:rsidRPr="006D22A7">
        <w:t>拥塞相关的详细</w:t>
      </w:r>
      <w:r>
        <w:t>布图</w:t>
      </w:r>
      <w:r w:rsidRPr="006D22A7">
        <w:t>。</w:t>
      </w:r>
    </w:p>
    <w:p w14:paraId="21C54CA4" w14:textId="77777777" w:rsidR="006A5EAF" w:rsidRDefault="006A5EAF" w:rsidP="006A5EAF">
      <w:pPr>
        <w:ind w:firstLine="480"/>
      </w:pPr>
      <w:r>
        <w:rPr>
          <w:rFonts w:hint="eastAsia"/>
        </w:rPr>
        <w:t>随着特征尺寸的减小，放置具有多个阈值电压的单元</w:t>
      </w:r>
      <w:r w:rsidRPr="000925A9">
        <w:rPr>
          <w:rFonts w:hint="eastAsia"/>
        </w:rPr>
        <w:t>可能会违反最小植入面积</w:t>
      </w:r>
      <w:r w:rsidRPr="000925A9">
        <w:rPr>
          <w:rFonts w:hint="eastAsia"/>
        </w:rPr>
        <w:t>(MIA)</w:t>
      </w:r>
      <w:r w:rsidRPr="000925A9">
        <w:rPr>
          <w:rFonts w:hint="eastAsia"/>
        </w:rPr>
        <w:t>层规则</w:t>
      </w:r>
      <w:r>
        <w:rPr>
          <w:rFonts w:hint="eastAsia"/>
        </w:rPr>
        <w:t>。</w:t>
      </w:r>
      <w:r w:rsidRPr="000925A9">
        <w:t>Jianli Chen</w:t>
      </w:r>
      <w:r>
        <w:t>等人</w:t>
      </w:r>
      <w:r w:rsidRPr="00780788">
        <w:rPr>
          <w:rFonts w:hint="eastAsia"/>
        </w:rPr>
        <w:t>在两个主要阶段解决了具有</w:t>
      </w:r>
      <w:r w:rsidRPr="00780788">
        <w:rPr>
          <w:rFonts w:hint="eastAsia"/>
        </w:rPr>
        <w:t>MIA</w:t>
      </w:r>
      <w:r w:rsidRPr="00780788">
        <w:rPr>
          <w:rFonts w:hint="eastAsia"/>
        </w:rPr>
        <w:t>约束的混合单元高度配置问题</w:t>
      </w:r>
      <w:r>
        <w:rPr>
          <w:rFonts w:hint="eastAsia"/>
        </w:rPr>
        <w:t>：后全局布图</w:t>
      </w:r>
      <w:r w:rsidRPr="00780788">
        <w:rPr>
          <w:rFonts w:hint="eastAsia"/>
        </w:rPr>
        <w:t>和</w:t>
      </w:r>
      <w:r w:rsidRPr="00780788">
        <w:rPr>
          <w:rFonts w:hint="eastAsia"/>
        </w:rPr>
        <w:t>MIA</w:t>
      </w:r>
      <w:r>
        <w:rPr>
          <w:rFonts w:hint="eastAsia"/>
        </w:rPr>
        <w:t>-aware</w:t>
      </w:r>
      <w:r w:rsidRPr="00780788">
        <w:rPr>
          <w:rFonts w:hint="eastAsia"/>
        </w:rPr>
        <w:t>合法化</w:t>
      </w:r>
      <w:r>
        <w:rPr>
          <w:rFonts w:hint="eastAsia"/>
        </w:rPr>
        <w:t>[</w:t>
      </w:r>
      <w:r>
        <w:t>19]</w:t>
      </w:r>
      <w:r>
        <w:rPr>
          <w:rFonts w:hint="eastAsia"/>
        </w:rPr>
        <w:t>。在全局布图后阶段，他们</w:t>
      </w:r>
      <w:r w:rsidRPr="00780788">
        <w:rPr>
          <w:rFonts w:hint="eastAsia"/>
        </w:rPr>
        <w:t>首先提出了一个连续可微的代价函数来解决</w:t>
      </w:r>
      <w:r w:rsidRPr="00780788">
        <w:rPr>
          <w:rFonts w:hint="eastAsia"/>
        </w:rPr>
        <w:t>Vdd/Vss</w:t>
      </w:r>
      <w:r w:rsidRPr="00780788">
        <w:rPr>
          <w:rFonts w:hint="eastAsia"/>
        </w:rPr>
        <w:t>对齐约束，并动态地向</w:t>
      </w:r>
      <w:r w:rsidRPr="00780788">
        <w:rPr>
          <w:rFonts w:hint="eastAsia"/>
        </w:rPr>
        <w:t>MIA</w:t>
      </w:r>
      <w:r>
        <w:rPr>
          <w:rFonts w:hint="eastAsia"/>
        </w:rPr>
        <w:t>冲突单元添加加权伪网。然后，使用</w:t>
      </w:r>
      <w:r w:rsidRPr="00780788">
        <w:rPr>
          <w:rFonts w:hint="eastAsia"/>
        </w:rPr>
        <w:t>了一种基于给定全局</w:t>
      </w:r>
      <w:r>
        <w:rPr>
          <w:rFonts w:hint="eastAsia"/>
        </w:rPr>
        <w:t>布图</w:t>
      </w:r>
      <w:r w:rsidRPr="00780788">
        <w:rPr>
          <w:rFonts w:hint="eastAsia"/>
        </w:rPr>
        <w:t>结果的近端优化方法，该方法同时考虑了</w:t>
      </w:r>
      <w:r w:rsidRPr="00780788">
        <w:rPr>
          <w:rFonts w:hint="eastAsia"/>
        </w:rPr>
        <w:t>Vdd/Vss</w:t>
      </w:r>
      <w:r w:rsidRPr="00780788">
        <w:rPr>
          <w:rFonts w:hint="eastAsia"/>
        </w:rPr>
        <w:t>对齐约束、</w:t>
      </w:r>
      <w:r w:rsidRPr="00780788">
        <w:rPr>
          <w:rFonts w:hint="eastAsia"/>
        </w:rPr>
        <w:t>MIA</w:t>
      </w:r>
      <w:r>
        <w:rPr>
          <w:rFonts w:hint="eastAsia"/>
        </w:rPr>
        <w:t>约束、单元分布、单元</w:t>
      </w:r>
      <w:r w:rsidRPr="00780788">
        <w:rPr>
          <w:rFonts w:hint="eastAsia"/>
        </w:rPr>
        <w:t>位移和总导线长度。在</w:t>
      </w:r>
      <w:r w:rsidRPr="00780788">
        <w:rPr>
          <w:rFonts w:hint="eastAsia"/>
        </w:rPr>
        <w:t>MIA</w:t>
      </w:r>
      <w:r>
        <w:rPr>
          <w:rFonts w:hint="eastAsia"/>
        </w:rPr>
        <w:t>-</w:t>
      </w:r>
      <w:r w:rsidRPr="00780788">
        <w:rPr>
          <w:rFonts w:hint="eastAsia"/>
        </w:rPr>
        <w:t>aware</w:t>
      </w:r>
      <w:r>
        <w:rPr>
          <w:rFonts w:hint="eastAsia"/>
        </w:rPr>
        <w:t>合法化阶段，他们开发了一种基于图的方法来聚类特定阈值电压的单元，并应用二进制线性规划来重塑单元，然后利用</w:t>
      </w:r>
      <w:r w:rsidRPr="00780788">
        <w:rPr>
          <w:rFonts w:hint="eastAsia"/>
        </w:rPr>
        <w:t>了一种基于匹配的技术来解决行内</w:t>
      </w:r>
      <w:r w:rsidRPr="00780788">
        <w:rPr>
          <w:rFonts w:hint="eastAsia"/>
        </w:rPr>
        <w:t>MIA</w:t>
      </w:r>
      <w:r w:rsidRPr="00780788">
        <w:rPr>
          <w:rFonts w:hint="eastAsia"/>
        </w:rPr>
        <w:t>违规和减少填充</w:t>
      </w:r>
      <w:r>
        <w:rPr>
          <w:rFonts w:hint="eastAsia"/>
        </w:rPr>
        <w:t>单元</w:t>
      </w:r>
      <w:r w:rsidRPr="00780788">
        <w:rPr>
          <w:rFonts w:hint="eastAsia"/>
        </w:rPr>
        <w:t>插入。实验结果表明，</w:t>
      </w:r>
      <w:r>
        <w:rPr>
          <w:rFonts w:hint="eastAsia"/>
        </w:rPr>
        <w:t>该算法能有效缩短总线长。</w:t>
      </w:r>
    </w:p>
    <w:p w14:paraId="2919E514" w14:textId="77777777" w:rsidR="006A5EAF" w:rsidRDefault="006A5EAF" w:rsidP="006A5EAF">
      <w:pPr>
        <w:ind w:firstLine="480"/>
      </w:pPr>
      <w:r>
        <w:rPr>
          <w:rFonts w:hint="eastAsia"/>
        </w:rPr>
        <w:t>近年来，在布图算法中引入</w:t>
      </w:r>
      <w:r w:rsidRPr="00AB1906">
        <w:rPr>
          <w:rFonts w:hint="eastAsia"/>
        </w:rPr>
        <w:t>人工智能</w:t>
      </w:r>
      <w:r>
        <w:rPr>
          <w:rFonts w:hint="eastAsia"/>
        </w:rPr>
        <w:t>和机器学习成为布图算法研究的新热点</w:t>
      </w:r>
      <w:r w:rsidRPr="00AB1906">
        <w:rPr>
          <w:rFonts w:hint="eastAsia"/>
        </w:rPr>
        <w:t>。</w:t>
      </w:r>
      <w:r>
        <w:rPr>
          <w:rFonts w:hint="eastAsia"/>
        </w:rPr>
        <w:t>边少鲜等人使用</w:t>
      </w:r>
      <w:r>
        <w:t>Cadence Innovus</w:t>
      </w:r>
      <w:r w:rsidRPr="00D57679">
        <w:t>工具建立应用机器学习进行延时优化的物理设计流程，研究</w:t>
      </w:r>
      <w:r>
        <w:t>7nm</w:t>
      </w:r>
      <w:r w:rsidRPr="00D57679">
        <w:t>工艺下不同层金属的特性</w:t>
      </w:r>
      <w:r>
        <w:t>，</w:t>
      </w:r>
      <w:r>
        <w:rPr>
          <w:rFonts w:hint="eastAsia"/>
        </w:rPr>
        <w:t>将融入</w:t>
      </w:r>
      <w:r>
        <w:t>机器学习的后端物理设计流程</w:t>
      </w:r>
      <w:r w:rsidRPr="00D57679">
        <w:t>与传统物理设计流程进行对比分析</w:t>
      </w:r>
      <w:r>
        <w:rPr>
          <w:rFonts w:hint="eastAsia"/>
        </w:rPr>
        <w:t>[</w:t>
      </w:r>
      <w:r>
        <w:t>20]</w:t>
      </w:r>
      <w:r>
        <w:t>。</w:t>
      </w:r>
      <w:r>
        <w:rPr>
          <w:rFonts w:hint="eastAsia"/>
        </w:rPr>
        <w:t>应用机器学习后可使频率提升</w:t>
      </w:r>
      <w:r>
        <w:rPr>
          <w:rFonts w:hint="eastAsia"/>
        </w:rPr>
        <w:t>40 MHz</w:t>
      </w:r>
      <w:r>
        <w:rPr>
          <w:rFonts w:hint="eastAsia"/>
        </w:rPr>
        <w:t>并减少大量的时钟门控单元。</w:t>
      </w:r>
      <w:r w:rsidRPr="001465D7">
        <w:t>Cadence</w:t>
      </w:r>
      <w:r w:rsidRPr="001465D7">
        <w:t>公司在最新版本的</w:t>
      </w:r>
      <w:r w:rsidRPr="001465D7">
        <w:rPr>
          <w:rFonts w:hint="eastAsia"/>
        </w:rPr>
        <w:t>I</w:t>
      </w:r>
      <w:r w:rsidRPr="001465D7">
        <w:t>NNOVUS</w:t>
      </w:r>
      <w:r>
        <w:t>布图</w:t>
      </w:r>
      <w:r w:rsidRPr="001465D7">
        <w:t>引擎中加入了人工智能算</w:t>
      </w:r>
      <w:r w:rsidRPr="001465D7">
        <w:lastRenderedPageBreak/>
        <w:t>法帮助工具快速进行布图工作</w:t>
      </w:r>
      <w:r w:rsidRPr="001465D7">
        <w:rPr>
          <w:rFonts w:hint="eastAsia"/>
        </w:rPr>
        <w:t>，大幅缩短后端物理设计周期的同时取得了理想的结果。</w:t>
      </w:r>
      <w:r w:rsidRPr="001465D7">
        <w:rPr>
          <w:rFonts w:hint="eastAsia"/>
        </w:rPr>
        <w:t>Cadence</w:t>
      </w:r>
      <w:r w:rsidRPr="001465D7">
        <w:rPr>
          <w:rFonts w:hint="eastAsia"/>
        </w:rPr>
        <w:t>公司在</w:t>
      </w:r>
      <w:r w:rsidRPr="001465D7">
        <w:rPr>
          <w:rFonts w:hint="eastAsia"/>
        </w:rPr>
        <w:t>2</w:t>
      </w:r>
      <w:r w:rsidRPr="001465D7">
        <w:t>021</w:t>
      </w:r>
      <w:r w:rsidRPr="001465D7">
        <w:t>年推出的新工具</w:t>
      </w:r>
      <w:r w:rsidRPr="001465D7">
        <w:t>Cerebrus</w:t>
      </w:r>
      <w:r>
        <w:rPr>
          <w:rFonts w:hint="eastAsia"/>
        </w:rPr>
        <w:t>[</w:t>
      </w:r>
      <w:r>
        <w:t>21]</w:t>
      </w:r>
      <w:r>
        <w:rPr>
          <w:rFonts w:hint="eastAsia"/>
        </w:rPr>
        <w:t>，它是</w:t>
      </w:r>
      <w:r w:rsidRPr="00596FC3">
        <w:rPr>
          <w:rFonts w:hint="eastAsia"/>
        </w:rPr>
        <w:t>全球首创机器学习核心</w:t>
      </w:r>
      <w:r>
        <w:rPr>
          <w:rFonts w:hint="eastAsia"/>
        </w:rPr>
        <w:t>的</w:t>
      </w:r>
      <w:r w:rsidRPr="001465D7">
        <w:rPr>
          <w:rFonts w:hint="eastAsia"/>
        </w:rPr>
        <w:t>EDA</w:t>
      </w:r>
      <w:r w:rsidRPr="001465D7">
        <w:rPr>
          <w:rFonts w:hint="eastAsia"/>
        </w:rPr>
        <w:t>自动化工具，让客户能够高效达成要求严苛的芯片设计目标。</w:t>
      </w:r>
    </w:p>
    <w:p w14:paraId="6175FE44" w14:textId="77777777" w:rsidR="006A5EAF" w:rsidRDefault="006A5EAF" w:rsidP="006A5EAF">
      <w:pPr>
        <w:ind w:firstLine="480"/>
      </w:pPr>
      <w:r w:rsidRPr="001465D7">
        <w:rPr>
          <w:rFonts w:hint="eastAsia"/>
        </w:rPr>
        <w:t>在</w:t>
      </w:r>
      <w:r w:rsidRPr="001465D7">
        <w:rPr>
          <w:rFonts w:hint="eastAsia"/>
        </w:rPr>
        <w:t xml:space="preserve"> 2020 </w:t>
      </w:r>
      <w:r w:rsidRPr="001465D7">
        <w:rPr>
          <w:rFonts w:hint="eastAsia"/>
        </w:rPr>
        <w:t>年的</w:t>
      </w:r>
      <w:r w:rsidRPr="001465D7">
        <w:rPr>
          <w:rFonts w:hint="eastAsia"/>
        </w:rPr>
        <w:t xml:space="preserve"> ISSCC </w:t>
      </w:r>
      <w:r w:rsidRPr="001465D7">
        <w:rPr>
          <w:rFonts w:hint="eastAsia"/>
        </w:rPr>
        <w:t>大会上，</w:t>
      </w:r>
      <w:r w:rsidRPr="001465D7">
        <w:rPr>
          <w:rFonts w:hint="eastAsia"/>
        </w:rPr>
        <w:t xml:space="preserve">Jeff Dean </w:t>
      </w:r>
      <w:r w:rsidRPr="001465D7">
        <w:rPr>
          <w:rFonts w:hint="eastAsia"/>
        </w:rPr>
        <w:t>进行了名为“深度学习革命及其对计算机体系结构和芯片设计的影响”的演讲报告，</w:t>
      </w:r>
      <w:r>
        <w:rPr>
          <w:rFonts w:hint="eastAsia"/>
        </w:rPr>
        <w:t>介绍了</w:t>
      </w:r>
      <w:r w:rsidRPr="00AB1906">
        <w:rPr>
          <w:rFonts w:hint="eastAsia"/>
        </w:rPr>
        <w:t>利用人工智能进行芯片设计的思路和进展</w:t>
      </w:r>
      <w:r>
        <w:rPr>
          <w:rFonts w:hint="eastAsia"/>
        </w:rPr>
        <w:t>[2</w:t>
      </w:r>
      <w:r>
        <w:t>2</w:t>
      </w:r>
      <w:r w:rsidRPr="00AB1906">
        <w:rPr>
          <w:rFonts w:hint="eastAsia"/>
        </w:rPr>
        <w:t>]</w:t>
      </w:r>
      <w:r w:rsidRPr="00AB1906">
        <w:rPr>
          <w:rFonts w:hint="eastAsia"/>
        </w:rPr>
        <w:t>。</w:t>
      </w:r>
      <w:r w:rsidRPr="001465D7">
        <w:t>Je</w:t>
      </w:r>
      <w:r w:rsidRPr="001465D7">
        <w:rPr>
          <w:rFonts w:hint="eastAsia"/>
        </w:rPr>
        <w:t xml:space="preserve">ff </w:t>
      </w:r>
      <w:r w:rsidRPr="001465D7">
        <w:t>Dean</w:t>
      </w:r>
      <w:r w:rsidRPr="001465D7">
        <w:rPr>
          <w:rFonts w:hint="eastAsia"/>
        </w:rPr>
        <w:t>还介绍了人工智能算法进行芯片布图规划工作的研究，分别展示了人工智能算</w:t>
      </w:r>
      <w:r>
        <w:rPr>
          <w:rFonts w:hint="eastAsia"/>
        </w:rPr>
        <w:t>法的布图结果和工程师的布图结果，经过对比可以看到，人工智能算法的结果线长更短、功耗更低</w:t>
      </w:r>
      <w:r>
        <w:rPr>
          <w:rFonts w:hint="eastAsia"/>
        </w:rPr>
        <w:t>[2</w:t>
      </w:r>
      <w:r>
        <w:t>3</w:t>
      </w:r>
      <w:r w:rsidRPr="00AB1906">
        <w:rPr>
          <w:rFonts w:hint="eastAsia"/>
        </w:rPr>
        <w:t>]</w:t>
      </w:r>
      <w:r w:rsidRPr="00AB1906">
        <w:rPr>
          <w:rFonts w:hint="eastAsia"/>
        </w:rPr>
        <w:t>。</w:t>
      </w:r>
      <w:r>
        <w:rPr>
          <w:rFonts w:hint="eastAsia"/>
        </w:rPr>
        <w:t>并且</w:t>
      </w:r>
      <w:r w:rsidRPr="00AB1906">
        <w:rPr>
          <w:rFonts w:hint="eastAsia"/>
        </w:rPr>
        <w:t>人工</w:t>
      </w:r>
      <w:r>
        <w:rPr>
          <w:rFonts w:hint="eastAsia"/>
        </w:rPr>
        <w:t>智能算法的布图</w:t>
      </w:r>
      <w:r w:rsidRPr="00AB1906">
        <w:rPr>
          <w:rFonts w:hint="eastAsia"/>
        </w:rPr>
        <w:t>时间</w:t>
      </w:r>
      <w:r>
        <w:rPr>
          <w:rFonts w:hint="eastAsia"/>
        </w:rPr>
        <w:t>更短，不到一天即可完成，而工程师进行手工布图</w:t>
      </w:r>
      <w:r w:rsidRPr="00AB1906">
        <w:rPr>
          <w:rFonts w:hint="eastAsia"/>
        </w:rPr>
        <w:t>则需要</w:t>
      </w:r>
      <w:r w:rsidRPr="00AB1906">
        <w:rPr>
          <w:rFonts w:hint="eastAsia"/>
        </w:rPr>
        <w:t xml:space="preserve"> 8 </w:t>
      </w:r>
      <w:r>
        <w:rPr>
          <w:rFonts w:hint="eastAsia"/>
        </w:rPr>
        <w:t>周左右，</w:t>
      </w:r>
      <w:r w:rsidRPr="00AB1906">
        <w:rPr>
          <w:rFonts w:hint="eastAsia"/>
        </w:rPr>
        <w:t>大幅</w:t>
      </w:r>
      <w:r>
        <w:rPr>
          <w:rFonts w:hint="eastAsia"/>
        </w:rPr>
        <w:t>缩短</w:t>
      </w:r>
      <w:r w:rsidRPr="001465D7">
        <w:rPr>
          <w:rFonts w:hint="eastAsia"/>
        </w:rPr>
        <w:t>了产品的</w:t>
      </w:r>
      <w:r>
        <w:rPr>
          <w:rFonts w:hint="eastAsia"/>
        </w:rPr>
        <w:t>研发周期且节约了人力成本</w:t>
      </w:r>
      <w:r>
        <w:rPr>
          <w:rFonts w:hint="eastAsia"/>
        </w:rPr>
        <w:t>[</w:t>
      </w:r>
      <w:r>
        <w:t>24]</w:t>
      </w:r>
      <w:r w:rsidRPr="00AB1906">
        <w:rPr>
          <w:rFonts w:hint="eastAsia"/>
        </w:rPr>
        <w:t>。</w:t>
      </w:r>
      <w:r>
        <w:rPr>
          <w:rFonts w:hint="eastAsia"/>
        </w:rPr>
        <w:t>虽然目前人工智能技术的应用还不够成熟，但相信在不久的将来定会大放异彩。</w:t>
      </w:r>
    </w:p>
    <w:p w14:paraId="06A853EB" w14:textId="77777777" w:rsidR="006A5EAF" w:rsidRPr="00F4659C" w:rsidRDefault="006A5EAF" w:rsidP="006A5EAF">
      <w:pPr>
        <w:ind w:firstLine="480"/>
      </w:pPr>
      <w:r>
        <w:t>目前</w:t>
      </w:r>
      <w:r>
        <w:rPr>
          <w:rFonts w:hint="eastAsia"/>
        </w:rPr>
        <w:t>市面上普遍应用的是传统的布图方法，传统布图方法需要人工进行宏单元的摆放，耗时耗力。而在多数论文中研究的混合尺寸布图算法存在优化步长不可控、拥塞优化程度不高以及宏单元和标准单元无法同时摆放等问题。</w:t>
      </w:r>
    </w:p>
    <w:p w14:paraId="02A8105A" w14:textId="77777777" w:rsidR="006A5EAF" w:rsidRPr="0053156C" w:rsidRDefault="006A5EAF" w:rsidP="006A5EAF">
      <w:pPr>
        <w:pStyle w:val="3"/>
        <w:ind w:firstLine="562"/>
      </w:pPr>
      <w:bookmarkStart w:id="1085" w:name="_Toc96435197"/>
      <w:r w:rsidRPr="0053156C">
        <w:rPr>
          <w:rFonts w:hint="eastAsia"/>
        </w:rPr>
        <w:t>1</w:t>
      </w:r>
      <w:r w:rsidRPr="0053156C">
        <w:t xml:space="preserve">.2.2 </w:t>
      </w:r>
      <w:r>
        <w:rPr>
          <w:rFonts w:hint="eastAsia"/>
        </w:rPr>
        <w:t>早期网表生成工具</w:t>
      </w:r>
      <w:r w:rsidRPr="0053156C">
        <w:rPr>
          <w:rFonts w:hint="eastAsia"/>
        </w:rPr>
        <w:t>的国内外研究</w:t>
      </w:r>
      <w:bookmarkEnd w:id="1085"/>
    </w:p>
    <w:p w14:paraId="04880618" w14:textId="77777777" w:rsidR="006A5EAF" w:rsidRPr="00F4659C" w:rsidRDefault="006A5EAF" w:rsidP="006A5EAF">
      <w:pPr>
        <w:ind w:firstLine="480"/>
      </w:pPr>
      <w:r w:rsidRPr="00F4659C">
        <w:t>布图规划这个主题在相关领域的研究员眼中并不陌生，在各类核心期刊及论文网站中可以搜索到大量的和布图规划算法相关的论文，如杜世民等人发表的关于固定边框的多电压布图规划算法的文章</w:t>
      </w:r>
      <w:r w:rsidRPr="00F4659C">
        <w:rPr>
          <w:rFonts w:hint="eastAsia"/>
        </w:rPr>
        <w:t>[</w:t>
      </w:r>
      <w:r>
        <w:t>25</w:t>
      </w:r>
      <w:r w:rsidRPr="00F4659C">
        <w:t>]</w:t>
      </w:r>
      <w:r w:rsidRPr="00F4659C">
        <w:t>、张腾等人发表的关于</w:t>
      </w:r>
      <w:r w:rsidRPr="00F4659C">
        <w:rPr>
          <w:rFonts w:hint="eastAsia"/>
        </w:rPr>
        <w:t>考虑缺陷率模型的多项目晶圆布图规划算法的文章</w:t>
      </w:r>
      <w:r w:rsidRPr="00F4659C">
        <w:rPr>
          <w:rFonts w:hint="eastAsia"/>
        </w:rPr>
        <w:t>[</w:t>
      </w:r>
      <w:r>
        <w:t>26</w:t>
      </w:r>
      <w:r w:rsidRPr="00F4659C">
        <w:t>]</w:t>
      </w:r>
      <w:r w:rsidRPr="00F4659C">
        <w:rPr>
          <w:rFonts w:hint="eastAsia"/>
        </w:rPr>
        <w:t>以及陈振发表的</w:t>
      </w:r>
      <w:r w:rsidRPr="00F4659C">
        <w:t>协同多目标布图规划算法研究的文章</w:t>
      </w:r>
      <w:r w:rsidRPr="00F4659C">
        <w:rPr>
          <w:rFonts w:hint="eastAsia"/>
        </w:rPr>
        <w:t>[</w:t>
      </w:r>
      <w:r>
        <w:t>27</w:t>
      </w:r>
      <w:r w:rsidRPr="00F4659C">
        <w:t>]</w:t>
      </w:r>
      <w:r>
        <w:t>等</w:t>
      </w:r>
      <w:r w:rsidRPr="00F4659C">
        <w:t>，但</w:t>
      </w:r>
      <w:r>
        <w:t>这些算法往往被设定于得到完整设计信息后使用。</w:t>
      </w:r>
      <w:r w:rsidRPr="00F4659C">
        <w:t>早期的</w:t>
      </w:r>
      <w:r>
        <w:t>门级网表中</w:t>
      </w:r>
      <w:r w:rsidRPr="00F4659C">
        <w:t>往往不包含内部细节，</w:t>
      </w:r>
      <w:r>
        <w:rPr>
          <w:rFonts w:hint="eastAsia"/>
        </w:rPr>
        <w:t>导致</w:t>
      </w:r>
      <w:r>
        <w:t>布图</w:t>
      </w:r>
      <w:r w:rsidRPr="00F4659C">
        <w:t>算法</w:t>
      </w:r>
      <w:r>
        <w:rPr>
          <w:rFonts w:hint="eastAsia"/>
        </w:rPr>
        <w:t>应用在设计的早期阶段时</w:t>
      </w:r>
      <w:r w:rsidRPr="000F71BA">
        <w:rPr>
          <w:rFonts w:hint="eastAsia"/>
        </w:rPr>
        <w:t>表现不佳</w:t>
      </w:r>
      <w:r w:rsidRPr="00F4659C">
        <w:t>，</w:t>
      </w:r>
      <w:r>
        <w:t>因此市面上对于</w:t>
      </w:r>
      <w:r w:rsidRPr="00F4659C">
        <w:t>早期布图规划问题没有丰富的解决方案。</w:t>
      </w:r>
    </w:p>
    <w:p w14:paraId="715E7F70" w14:textId="77777777" w:rsidR="006A5EAF" w:rsidRDefault="006A5EAF" w:rsidP="006A5EAF">
      <w:pPr>
        <w:ind w:firstLine="480"/>
      </w:pPr>
      <w:r w:rsidRPr="00F4659C">
        <w:t>Jeonghee Shin</w:t>
      </w:r>
      <w:r w:rsidRPr="00F4659C">
        <w:rPr>
          <w:rFonts w:hint="eastAsia"/>
        </w:rPr>
        <w:t>等人</w:t>
      </w:r>
      <w:r>
        <w:rPr>
          <w:rFonts w:hint="eastAsia"/>
        </w:rPr>
        <w:t>在一篇论文中分析</w:t>
      </w:r>
      <w:r w:rsidRPr="00F4659C">
        <w:rPr>
          <w:rFonts w:hint="eastAsia"/>
        </w:rPr>
        <w:t>了几种方法</w:t>
      </w:r>
      <w:r w:rsidRPr="00F4659C">
        <w:rPr>
          <w:rFonts w:hint="eastAsia"/>
        </w:rPr>
        <w:t>[</w:t>
      </w:r>
      <w:r>
        <w:t>28</w:t>
      </w:r>
      <w:r w:rsidRPr="00F4659C">
        <w:t>]</w:t>
      </w:r>
      <w:r>
        <w:rPr>
          <w:rFonts w:hint="eastAsia"/>
        </w:rPr>
        <w:t>，第一个是基于迁移算法的早期布图规划，首先提取先前设计的平面图构建一个层次结构</w:t>
      </w:r>
      <w:r w:rsidRPr="00F4659C">
        <w:rPr>
          <w:rFonts w:hint="eastAsia"/>
        </w:rPr>
        <w:t>，其中的节点与宏单元相对应，之后引入加权线性约束固定宏单元的大小和位</w:t>
      </w:r>
      <w:r>
        <w:rPr>
          <w:rFonts w:hint="eastAsia"/>
        </w:rPr>
        <w:t>置，然后通过最小化惩罚函数生成新的平面图。第二种方法是基于约束求解器的早期布图</w:t>
      </w:r>
      <w:r w:rsidRPr="00F4659C">
        <w:rPr>
          <w:rFonts w:hint="eastAsia"/>
        </w:rPr>
        <w:t>规划，这种方法对宏单元</w:t>
      </w:r>
      <w:r>
        <w:rPr>
          <w:rFonts w:hint="eastAsia"/>
        </w:rPr>
        <w:t>设置最大距离限制和最小距离限制、全局约束以及首选位置的</w:t>
      </w:r>
      <w:r w:rsidRPr="00F4659C">
        <w:rPr>
          <w:rFonts w:hint="eastAsia"/>
        </w:rPr>
        <w:t>限制，之</w:t>
      </w:r>
      <w:r>
        <w:rPr>
          <w:rFonts w:hint="eastAsia"/>
        </w:rPr>
        <w:t>后进行迭代，直到产生面积最小的方案</w:t>
      </w:r>
      <w:r w:rsidRPr="00F4659C">
        <w:rPr>
          <w:rFonts w:hint="eastAsia"/>
        </w:rPr>
        <w:t>。第三种方法是基于线性</w:t>
      </w:r>
      <w:r w:rsidRPr="00F4659C">
        <w:rPr>
          <w:rFonts w:hint="eastAsia"/>
        </w:rPr>
        <w:t>/</w:t>
      </w:r>
      <w:r w:rsidRPr="00F4659C">
        <w:rPr>
          <w:rFonts w:hint="eastAsia"/>
        </w:rPr>
        <w:t>非线性规划，这种方法将一个已有的设计</w:t>
      </w:r>
      <w:r>
        <w:rPr>
          <w:rFonts w:hint="eastAsia"/>
        </w:rPr>
        <w:t>的门级网表</w:t>
      </w:r>
      <w:r w:rsidRPr="00F4659C">
        <w:rPr>
          <w:rFonts w:hint="eastAsia"/>
        </w:rPr>
        <w:t>划分为</w:t>
      </w:r>
      <w:r>
        <w:rPr>
          <w:rFonts w:hint="eastAsia"/>
        </w:rPr>
        <w:t>几组，这些组被视为具有固定面积和预定义宽高比的软块</w:t>
      </w:r>
      <w:r w:rsidRPr="00F4659C">
        <w:rPr>
          <w:rFonts w:hint="eastAsia"/>
        </w:rPr>
        <w:t>。根据顶层结果，保留这些组的相对位置，将</w:t>
      </w:r>
      <w:r>
        <w:rPr>
          <w:rFonts w:hint="eastAsia"/>
        </w:rPr>
        <w:t>宏单元约束</w:t>
      </w:r>
      <w:r w:rsidRPr="00F4659C">
        <w:rPr>
          <w:rFonts w:hint="eastAsia"/>
        </w:rPr>
        <w:t>在其组内。</w:t>
      </w:r>
      <w:r>
        <w:t>在</w:t>
      </w:r>
      <w:r w:rsidRPr="00F4659C">
        <w:t>另一篇论文中</w:t>
      </w:r>
      <w:r>
        <w:t>，</w:t>
      </w:r>
      <w:r w:rsidRPr="00F4659C">
        <w:rPr>
          <w:rFonts w:hint="eastAsia"/>
        </w:rPr>
        <w:t>他们在</w:t>
      </w:r>
      <w:r>
        <w:rPr>
          <w:rFonts w:hint="eastAsia"/>
        </w:rPr>
        <w:t>早期</w:t>
      </w:r>
      <w:r w:rsidRPr="00F4659C">
        <w:rPr>
          <w:rFonts w:hint="eastAsia"/>
        </w:rPr>
        <w:t>布图规划之前选择一个之前的设计作为参考</w:t>
      </w:r>
      <w:r>
        <w:rPr>
          <w:rFonts w:hint="eastAsia"/>
        </w:rPr>
        <w:t>，早期的芯片规划始于建立这些参考设计的库</w:t>
      </w:r>
      <w:r>
        <w:rPr>
          <w:rFonts w:hint="eastAsia"/>
        </w:rPr>
        <w:t>[</w:t>
      </w:r>
      <w:r>
        <w:t>29]</w:t>
      </w:r>
      <w:r>
        <w:rPr>
          <w:rFonts w:hint="eastAsia"/>
        </w:rPr>
        <w:t>。工具</w:t>
      </w:r>
      <w:r w:rsidRPr="00F4659C">
        <w:rPr>
          <w:rFonts w:hint="eastAsia"/>
        </w:rPr>
        <w:t>根据需要放置合适的单元，这些单元是从参考设计库中提取的，并根据目标微体系结构的变化进行了扩展。根据从参考设计中提取和调整的引</w:t>
      </w:r>
      <w:r w:rsidRPr="00F4659C">
        <w:rPr>
          <w:rFonts w:hint="eastAsia"/>
        </w:rPr>
        <w:lastRenderedPageBreak/>
        <w:t>脚信息以及物理规划结果，使用组合逻辑单元的数据</w:t>
      </w:r>
      <w:r>
        <w:rPr>
          <w:rFonts w:hint="eastAsia"/>
        </w:rPr>
        <w:t>创建新</w:t>
      </w:r>
      <w:r w:rsidRPr="00F4659C">
        <w:rPr>
          <w:rFonts w:hint="eastAsia"/>
        </w:rPr>
        <w:t>的</w:t>
      </w:r>
      <w:r>
        <w:rPr>
          <w:rFonts w:hint="eastAsia"/>
        </w:rPr>
        <w:t>门级网表</w:t>
      </w:r>
      <w:r w:rsidRPr="00F4659C">
        <w:rPr>
          <w:rFonts w:hint="eastAsia"/>
        </w:rPr>
        <w:t>。</w:t>
      </w:r>
      <w:r>
        <w:rPr>
          <w:rFonts w:hint="eastAsia"/>
        </w:rPr>
        <w:t>这些方案都过于依赖参考设计，灵活性和独立性很差。</w:t>
      </w:r>
    </w:p>
    <w:p w14:paraId="514BEFC7" w14:textId="77777777" w:rsidR="006A5EAF" w:rsidRPr="00F4659C" w:rsidRDefault="006A5EAF" w:rsidP="006A5EAF">
      <w:pPr>
        <w:ind w:firstLine="480"/>
      </w:pPr>
      <w:r>
        <w:t>随着集成电路的不断发展，</w:t>
      </w:r>
      <w:r>
        <w:rPr>
          <w:rFonts w:hint="eastAsia"/>
        </w:rPr>
        <w:t>摩尔定律</w:t>
      </w:r>
      <w:r>
        <w:t>逐渐失效，缩小芯片尺寸的任务变得十分艰巨。为了缩小尺寸，行业内不断涌现出新工艺和新技术，其中最火热的研究方向非</w:t>
      </w:r>
      <w:r>
        <w:rPr>
          <w:rFonts w:hint="eastAsia"/>
        </w:rPr>
        <w:t>3</w:t>
      </w:r>
      <w:r>
        <w:t>D IC</w:t>
      </w:r>
      <w:r>
        <w:t>莫属了，</w:t>
      </w:r>
      <w:r w:rsidRPr="00CC4BF3">
        <w:rPr>
          <w:rFonts w:hint="eastAsia"/>
        </w:rPr>
        <w:t>它将硅晶圆或裸晶垂直堆叠到同一个封装器件中，从而带来性能、功耗和面积优势</w:t>
      </w:r>
      <w:r>
        <w:rPr>
          <w:rFonts w:hint="eastAsia"/>
        </w:rPr>
        <w:t>[</w:t>
      </w:r>
      <w:r>
        <w:t>30]</w:t>
      </w:r>
      <w:r w:rsidRPr="00CC4BF3">
        <w:rPr>
          <w:rFonts w:hint="eastAsia"/>
        </w:rPr>
        <w:t>。</w:t>
      </w:r>
      <w:r>
        <w:rPr>
          <w:rFonts w:hint="eastAsia"/>
        </w:rPr>
        <w:t>C</w:t>
      </w:r>
      <w:r>
        <w:t>adence</w:t>
      </w:r>
      <w:r>
        <w:t>公司在</w:t>
      </w:r>
      <w:r>
        <w:rPr>
          <w:rFonts w:hint="eastAsia"/>
        </w:rPr>
        <w:t>2</w:t>
      </w:r>
      <w:r>
        <w:t>021</w:t>
      </w:r>
      <w:r>
        <w:t>年推出了</w:t>
      </w:r>
      <w:r w:rsidRPr="007B114F">
        <w:rPr>
          <w:rFonts w:hint="eastAsia"/>
        </w:rPr>
        <w:t>新产品</w:t>
      </w:r>
      <w:r w:rsidRPr="007B114F">
        <w:rPr>
          <w:rFonts w:hint="eastAsia"/>
        </w:rPr>
        <w:t xml:space="preserve"> Integrity 3D-IC</w:t>
      </w:r>
      <w:r w:rsidRPr="007B114F">
        <w:rPr>
          <w:rFonts w:hint="eastAsia"/>
        </w:rPr>
        <w:t>平台</w:t>
      </w:r>
      <w:r>
        <w:rPr>
          <w:rFonts w:hint="eastAsia"/>
        </w:rPr>
        <w:t>，帮助后端工程师进行</w:t>
      </w:r>
      <w:r>
        <w:rPr>
          <w:rFonts w:hint="eastAsia"/>
        </w:rPr>
        <w:t>3</w:t>
      </w:r>
      <w:r>
        <w:t>D IC</w:t>
      </w:r>
      <w:r>
        <w:t>的设计</w:t>
      </w:r>
      <w:r>
        <w:rPr>
          <w:rFonts w:hint="eastAsia"/>
        </w:rPr>
        <w:t>[</w:t>
      </w:r>
      <w:r>
        <w:t>31]</w:t>
      </w:r>
      <w:r>
        <w:t>。</w:t>
      </w:r>
      <w:r w:rsidRPr="00F4659C">
        <w:rPr>
          <w:rFonts w:hint="eastAsia"/>
        </w:rPr>
        <w:t>Matthew Grange</w:t>
      </w:r>
      <w:r w:rsidRPr="00F4659C">
        <w:rPr>
          <w:rFonts w:hint="eastAsia"/>
        </w:rPr>
        <w:t>等人提出了从物理到系统级别的分层模型，用于高性能硅系统的体系结构探索，以量化</w:t>
      </w:r>
      <w:r w:rsidRPr="00F4659C">
        <w:rPr>
          <w:rFonts w:hint="eastAsia"/>
        </w:rPr>
        <w:t>2D</w:t>
      </w:r>
      <w:r w:rsidRPr="00F4659C">
        <w:rPr>
          <w:rFonts w:hint="eastAsia"/>
        </w:rPr>
        <w:t>和</w:t>
      </w:r>
      <w:r w:rsidRPr="00F4659C">
        <w:rPr>
          <w:rFonts w:hint="eastAsia"/>
        </w:rPr>
        <w:t>3D IC</w:t>
      </w:r>
      <w:r w:rsidRPr="00F4659C">
        <w:rPr>
          <w:rFonts w:hint="eastAsia"/>
        </w:rPr>
        <w:t>实现的性能和成本折衷</w:t>
      </w:r>
      <w:r w:rsidRPr="00F4659C">
        <w:rPr>
          <w:rFonts w:hint="eastAsia"/>
        </w:rPr>
        <w:t>[</w:t>
      </w:r>
      <w:r>
        <w:t>32</w:t>
      </w:r>
      <w:r w:rsidRPr="00F4659C">
        <w:t>]</w:t>
      </w:r>
      <w:r w:rsidRPr="00F4659C">
        <w:rPr>
          <w:rFonts w:hint="eastAsia"/>
        </w:rPr>
        <w:t>。这些模型被打包为一个独立的工具</w:t>
      </w:r>
      <w:r>
        <w:rPr>
          <w:rFonts w:hint="eastAsia"/>
        </w:rPr>
        <w:t>，可以为</w:t>
      </w:r>
      <w:r w:rsidRPr="00F4659C">
        <w:rPr>
          <w:rFonts w:hint="eastAsia"/>
        </w:rPr>
        <w:t>在早期芯片规划阶段使用的各种处理系统提供粗略快速的估计。</w:t>
      </w:r>
    </w:p>
    <w:p w14:paraId="693A78D6" w14:textId="77777777" w:rsidR="006A5EAF" w:rsidRDefault="006A5EAF" w:rsidP="006A5EAF">
      <w:pPr>
        <w:ind w:firstLine="480"/>
      </w:pPr>
      <w:r>
        <w:rPr>
          <w:rFonts w:hint="eastAsia"/>
        </w:rPr>
        <w:t>近年来</w:t>
      </w:r>
      <w:r w:rsidRPr="00F4659C">
        <w:rPr>
          <w:rFonts w:hint="eastAsia"/>
        </w:rPr>
        <w:t>Cadence</w:t>
      </w:r>
      <w:r w:rsidRPr="00F4659C">
        <w:rPr>
          <w:rFonts w:hint="eastAsia"/>
        </w:rPr>
        <w:t>公司</w:t>
      </w:r>
      <w:r>
        <w:rPr>
          <w:rFonts w:hint="eastAsia"/>
        </w:rPr>
        <w:t>在</w:t>
      </w:r>
      <w:r w:rsidRPr="00F4659C">
        <w:rPr>
          <w:rFonts w:hint="eastAsia"/>
        </w:rPr>
        <w:t>I</w:t>
      </w:r>
      <w:r w:rsidRPr="00F4659C">
        <w:t>NNOVUS</w:t>
      </w:r>
      <w:r>
        <w:t>产品中推出了</w:t>
      </w:r>
      <w:r w:rsidRPr="00F4659C">
        <w:rPr>
          <w:rFonts w:hint="eastAsia"/>
        </w:rPr>
        <w:t>S</w:t>
      </w:r>
      <w:r w:rsidRPr="00F4659C">
        <w:t>AI</w:t>
      </w:r>
      <w:r w:rsidRPr="00F4659C">
        <w:t>工具</w:t>
      </w:r>
      <w:r w:rsidRPr="00F4659C">
        <w:rPr>
          <w:rFonts w:hint="eastAsia"/>
        </w:rPr>
        <w:t>[</w:t>
      </w:r>
      <w:r>
        <w:t>33</w:t>
      </w:r>
      <w:r w:rsidRPr="00F4659C">
        <w:t>]</w:t>
      </w:r>
      <w:r>
        <w:t>。当一个新的</w:t>
      </w:r>
      <w:r w:rsidRPr="00F4659C">
        <w:t>项目有参考设计或者有部分</w:t>
      </w:r>
      <w:r>
        <w:t>门级网表时，</w:t>
      </w:r>
      <w:r w:rsidRPr="00F4659C">
        <w:t>可以使用</w:t>
      </w:r>
      <w:r w:rsidRPr="00F4659C">
        <w:rPr>
          <w:rFonts w:hint="eastAsia"/>
        </w:rPr>
        <w:t>S</w:t>
      </w:r>
      <w:r w:rsidRPr="00F4659C">
        <w:t>AI</w:t>
      </w:r>
      <w:r w:rsidRPr="00F4659C">
        <w:t>工具分别产生某几个模块的</w:t>
      </w:r>
      <w:r>
        <w:t>门级网表进行补全</w:t>
      </w:r>
      <w:r w:rsidRPr="00F4659C">
        <w:t>，</w:t>
      </w:r>
      <w:r>
        <w:rPr>
          <w:rFonts w:hint="eastAsia"/>
        </w:rPr>
        <w:t>帮助</w:t>
      </w:r>
      <w:r w:rsidRPr="00F4659C">
        <w:t>进行</w:t>
      </w:r>
      <w:r>
        <w:t>早期</w:t>
      </w:r>
      <w:r w:rsidRPr="00F4659C">
        <w:t>布图规划。它的运行速度很快并且包含了原型设计所需的关键信息，能够</w:t>
      </w:r>
      <w:r>
        <w:rPr>
          <w:rFonts w:ascii="宋体" w:hAnsi="宋体" w:hint="eastAsia"/>
        </w:rPr>
        <w:t>提供框图到实际设计的快速路径，帮助</w:t>
      </w:r>
      <w:r w:rsidRPr="00F4659C">
        <w:t>快速进行项目可行性评估。它为前后端工程师搭建了一个平台，前端工程师可以在这个平台上很快地将设计进行物理实现，前</w:t>
      </w:r>
      <w:r>
        <w:t>后端工程师</w:t>
      </w:r>
      <w:r w:rsidRPr="00F4659C">
        <w:t>可以基于这个平台进行设计、策划和交流。</w:t>
      </w:r>
      <w:r>
        <w:t>这个工具推出后受到了众多客户的好评，被广泛的应用在各个芯片项目当中。</w:t>
      </w:r>
    </w:p>
    <w:p w14:paraId="033A97E4" w14:textId="77777777" w:rsidR="006A5EAF" w:rsidRDefault="006A5EAF" w:rsidP="006A5EAF">
      <w:pPr>
        <w:ind w:firstLine="480"/>
      </w:pPr>
      <w:r>
        <w:rPr>
          <w:rFonts w:hint="eastAsia"/>
        </w:rPr>
        <w:t>目前，绝大多数早期布图规划使用的门级网表生成工具产生的是没有细节的粗略网表，因此导致布图规划结果质量不高，并且这些工具在自动化程度和使用便利程度上都有待提高。同时，部分工具过于依赖参考设计的门级网表，缺乏灵活性和独立性。</w:t>
      </w:r>
    </w:p>
    <w:p w14:paraId="79E1B9C0" w14:textId="77777777" w:rsidR="006A5EAF" w:rsidRPr="0053156C" w:rsidRDefault="006A5EAF" w:rsidP="006A5EAF">
      <w:pPr>
        <w:pStyle w:val="20"/>
      </w:pPr>
      <w:bookmarkStart w:id="1086" w:name="_Toc96435198"/>
      <w:r w:rsidRPr="0053156C">
        <w:rPr>
          <w:rFonts w:hint="eastAsia"/>
        </w:rPr>
        <w:t>1</w:t>
      </w:r>
      <w:r w:rsidRPr="0053156C">
        <w:t xml:space="preserve">.3 </w:t>
      </w:r>
      <w:r w:rsidRPr="0053156C">
        <w:t>论文的主要工作</w:t>
      </w:r>
      <w:bookmarkEnd w:id="1086"/>
    </w:p>
    <w:p w14:paraId="639FF63B" w14:textId="77777777" w:rsidR="006A5EAF" w:rsidRDefault="006A5EAF" w:rsidP="006A5EAF">
      <w:pPr>
        <w:ind w:firstLine="480"/>
      </w:pPr>
      <w:r>
        <w:t>论文基于实习单位的实习项目，设计了一款早期自动布图规划工具，它由一个早期门级网表生成器和一个混合尺寸布图方法组成。论文首先介绍了</w:t>
      </w:r>
      <w:r>
        <w:rPr>
          <w:rFonts w:hint="eastAsia"/>
        </w:rPr>
        <w:t>S</w:t>
      </w:r>
      <w:r>
        <w:t>AI</w:t>
      </w:r>
      <w:r>
        <w:t>和低功耗的相关基础知识。之后介绍了论文研究的混合尺寸布图方法所采用的算法以及流程，并将混合尺寸布图方法和传统布图方法得到的布图结果进行对比，证明了论文研究的混合尺寸布图方法在布图质量和效率方面的优势。接下来，论文介绍了电源线模型的缺陷以及优化策略，对比了使用优化前后的电源线模型的布图结果，证明了电源线优化模型的优势。最后，论文介绍了早期门级网表生成器的流程和实现原理，同时介绍了早期门级网表生成器所使用的部分算法。论文将早期门级网表生成器和</w:t>
      </w:r>
      <w:r w:rsidRPr="009E4A10">
        <w:rPr>
          <w:rFonts w:eastAsiaTheme="minorEastAsia" w:hint="eastAsia"/>
        </w:rPr>
        <w:t>S</w:t>
      </w:r>
      <w:r w:rsidRPr="009E4A10">
        <w:rPr>
          <w:rFonts w:eastAsiaTheme="minorEastAsia"/>
        </w:rPr>
        <w:t>AI</w:t>
      </w:r>
      <w:r w:rsidRPr="009E4A10">
        <w:rPr>
          <w:rFonts w:eastAsiaTheme="minorEastAsia"/>
        </w:rPr>
        <w:t>工</w:t>
      </w:r>
      <w:r>
        <w:t>具得到的门级网表进行对比，证明了早期门级网表生成器相比于</w:t>
      </w:r>
      <w:r>
        <w:rPr>
          <w:rFonts w:hint="eastAsia"/>
        </w:rPr>
        <w:t>S</w:t>
      </w:r>
      <w:r>
        <w:t>AI</w:t>
      </w:r>
      <w:r>
        <w:t>工具的优势。</w:t>
      </w:r>
    </w:p>
    <w:p w14:paraId="0AB6338B" w14:textId="77777777" w:rsidR="006A5EAF" w:rsidRDefault="006A5EAF" w:rsidP="006A5EAF">
      <w:pPr>
        <w:ind w:firstLine="480"/>
      </w:pPr>
      <w:r>
        <w:rPr>
          <w:rFonts w:hint="eastAsia"/>
        </w:rPr>
        <w:t>论文的具体工作如下：</w:t>
      </w:r>
    </w:p>
    <w:p w14:paraId="0AE40383" w14:textId="77777777" w:rsidR="006A5EAF" w:rsidRDefault="006A5EAF" w:rsidP="006A5EAF">
      <w:pPr>
        <w:ind w:firstLine="480"/>
      </w:pPr>
      <w:r>
        <w:t>第一章是绪论，介绍了论文的选题意义与背景，分析了目前在相关行业所面临的</w:t>
      </w:r>
      <w:r>
        <w:lastRenderedPageBreak/>
        <w:t>实际问题。之后介绍了相关领域的国内外研究现状和论文的主要工作。</w:t>
      </w:r>
    </w:p>
    <w:p w14:paraId="68676BEA" w14:textId="77777777" w:rsidR="006A5EAF" w:rsidRDefault="006A5EAF" w:rsidP="006A5EAF">
      <w:pPr>
        <w:ind w:firstLine="480"/>
      </w:pPr>
      <w:r>
        <w:t>第二章主要介绍了</w:t>
      </w:r>
      <w:r>
        <w:rPr>
          <w:rFonts w:hint="eastAsia"/>
        </w:rPr>
        <w:t>S</w:t>
      </w:r>
      <w:r>
        <w:t>AI</w:t>
      </w:r>
      <w:r>
        <w:t>和低功耗技术的相关原理。本章首先介绍了</w:t>
      </w:r>
      <w:r>
        <w:rPr>
          <w:rFonts w:hint="eastAsia"/>
        </w:rPr>
        <w:t>S</w:t>
      </w:r>
      <w:r>
        <w:t>AI</w:t>
      </w:r>
      <w:r>
        <w:t>的相关功能和优势，之后重点介绍了</w:t>
      </w:r>
      <w:r>
        <w:rPr>
          <w:rFonts w:hint="eastAsia"/>
        </w:rPr>
        <w:t>S</w:t>
      </w:r>
      <w:r>
        <w:t>AI</w:t>
      </w:r>
      <w:r>
        <w:t>的两种使用模式和使用流程，最后讲解了</w:t>
      </w:r>
      <w:r>
        <w:rPr>
          <w:rFonts w:hint="eastAsia"/>
        </w:rPr>
        <w:t>S</w:t>
      </w:r>
      <w:r>
        <w:t>AI</w:t>
      </w:r>
      <w:r>
        <w:t>中常用的命令。本章的</w:t>
      </w:r>
      <w:r>
        <w:rPr>
          <w:rFonts w:hint="eastAsia"/>
        </w:rPr>
        <w:t>后半部分，首先</w:t>
      </w:r>
      <w:r>
        <w:t>介绍了数字集成电路设计中功耗的来源，最后详细介绍了低功耗后端物理设计中常见的六种低功耗技术。</w:t>
      </w:r>
    </w:p>
    <w:p w14:paraId="62A3DA1B" w14:textId="77777777" w:rsidR="006A5EAF" w:rsidRDefault="006A5EAF" w:rsidP="006A5EAF">
      <w:pPr>
        <w:ind w:firstLine="480"/>
      </w:pPr>
      <w:r>
        <w:rPr>
          <w:rFonts w:hint="eastAsia"/>
        </w:rPr>
        <w:t>第三章主要研究了混合尺寸布图方法的算法及流程，并将混合尺寸布图方法与传统布图方法的布图结果进行了对比。本章首先介绍了混合尺寸布图方法的算法中所使用的派系模型和静电密度模型，然后讲解了混合尺寸布图方法的流程。最后将两种布图方法的布图结果进行了对比，证明了论文研究的混合尺寸布图方法在布图质量和耗时方面更具优势。</w:t>
      </w:r>
    </w:p>
    <w:p w14:paraId="42F31F71" w14:textId="77777777" w:rsidR="006A5EAF" w:rsidRPr="001B18EF" w:rsidRDefault="006A5EAF" w:rsidP="006A5EAF">
      <w:pPr>
        <w:ind w:firstLine="480"/>
      </w:pPr>
      <w:r>
        <w:t>第四章主要介绍了</w:t>
      </w:r>
      <w:r>
        <w:rPr>
          <w:rFonts w:hint="eastAsia"/>
        </w:rPr>
        <w:t>电源线模型的优化策略。本章首先讲解了电源线模型的应用和电源线模型的缺陷，之后介绍了电源线模型的改进方案及改进后的公式，最后展示了</w:t>
      </w:r>
      <w:r>
        <w:t>使用电源线优化模型后布图结果的提升，证明了电源线优化模型的优势。</w:t>
      </w:r>
    </w:p>
    <w:p w14:paraId="0409FF88" w14:textId="77777777" w:rsidR="006A5EAF" w:rsidRPr="00F40A70" w:rsidRDefault="006A5EAF" w:rsidP="006A5EAF">
      <w:pPr>
        <w:ind w:firstLine="480"/>
      </w:pPr>
      <w:r>
        <w:t>第五章</w:t>
      </w:r>
      <w:r>
        <w:rPr>
          <w:rFonts w:hint="eastAsia"/>
        </w:rPr>
        <w:t>主要介绍了早期门级网表生成器的实现流程、实现原理和使用到的部分算法，最后对早期门级网表生成器与</w:t>
      </w:r>
      <w:r>
        <w:rPr>
          <w:rFonts w:hint="eastAsia"/>
        </w:rPr>
        <w:t>S</w:t>
      </w:r>
      <w:r>
        <w:t>AI</w:t>
      </w:r>
      <w:r>
        <w:t>工具生成的门级网表进行对比</w:t>
      </w:r>
      <w:r>
        <w:rPr>
          <w:rFonts w:hint="eastAsia"/>
        </w:rPr>
        <w:t>。本章首先介绍了早期门级网表生成器的流程，之后按照流程的顺序分别介绍了数据准备，树状结构的生成以及添加连接关系等环节，同时介绍了开发的模块以及部分模块使用到的算法原理。最后对比了两种工具，</w:t>
      </w:r>
      <w:r>
        <w:t>实验证明早期</w:t>
      </w:r>
      <w:r>
        <w:rPr>
          <w:rFonts w:hint="eastAsia"/>
        </w:rPr>
        <w:t>门级网表生成器在自动化程度、生成的门级网表的质量以及便利程度方面更具优势。</w:t>
      </w:r>
    </w:p>
    <w:p w14:paraId="0E9CB0D8" w14:textId="77777777" w:rsidR="006A5EAF" w:rsidRDefault="006A5EAF" w:rsidP="006A5EAF">
      <w:pPr>
        <w:ind w:firstLine="480"/>
      </w:pPr>
      <w:r>
        <w:rPr>
          <w:rFonts w:hint="eastAsia"/>
        </w:rPr>
        <w:t>第六章</w:t>
      </w:r>
      <w:r>
        <w:t>对论文的主要工作进行总结，指出了早期自动布图规划工具的不足和需要改进之处，并对以后的工作进行了展望。</w:t>
      </w:r>
    </w:p>
    <w:p w14:paraId="2C38F6EE" w14:textId="77777777" w:rsidR="006A5EAF" w:rsidRDefault="006A5EAF" w:rsidP="006A5EAF">
      <w:pPr>
        <w:widowControl/>
        <w:spacing w:line="240" w:lineRule="auto"/>
        <w:ind w:firstLineChars="0" w:firstLine="0"/>
        <w:sectPr w:rsidR="006A5EAF" w:rsidSect="006A5EAF">
          <w:headerReference w:type="default" r:id="rId495"/>
          <w:footerReference w:type="default" r:id="rId496"/>
          <w:type w:val="oddPage"/>
          <w:pgSz w:w="11906" w:h="16838"/>
          <w:pgMar w:top="1701" w:right="1418" w:bottom="1134" w:left="1418" w:header="1134" w:footer="992" w:gutter="284"/>
          <w:pgNumType w:start="1"/>
          <w:cols w:space="720"/>
          <w:docGrid w:linePitch="326"/>
        </w:sectPr>
      </w:pPr>
      <w:r>
        <w:br w:type="page"/>
      </w:r>
      <w:r>
        <w:lastRenderedPageBreak/>
        <w:br w:type="page"/>
      </w:r>
    </w:p>
    <w:p w14:paraId="2065E599" w14:textId="77777777" w:rsidR="006A5EAF" w:rsidRPr="00B4760A" w:rsidRDefault="006A5EAF" w:rsidP="006A5EAF">
      <w:pPr>
        <w:pStyle w:val="10"/>
      </w:pPr>
      <w:bookmarkStart w:id="1087" w:name="_Toc96435199"/>
      <w:r w:rsidRPr="00B4760A">
        <w:rPr>
          <w:rFonts w:hint="eastAsia"/>
        </w:rPr>
        <w:lastRenderedPageBreak/>
        <w:t>第二章</w:t>
      </w:r>
      <w:r w:rsidRPr="00B4760A">
        <w:rPr>
          <w:rFonts w:hint="eastAsia"/>
        </w:rPr>
        <w:t xml:space="preserve"> </w:t>
      </w:r>
      <w:r>
        <w:rPr>
          <w:rFonts w:hint="eastAsia"/>
        </w:rPr>
        <w:t>S</w:t>
      </w:r>
      <w:r>
        <w:t>AI</w:t>
      </w:r>
      <w:r>
        <w:t>与</w:t>
      </w:r>
      <w:r>
        <w:rPr>
          <w:rFonts w:hint="eastAsia"/>
        </w:rPr>
        <w:t>低功耗技术研究</w:t>
      </w:r>
      <w:bookmarkEnd w:id="1087"/>
    </w:p>
    <w:p w14:paraId="0025EFF5" w14:textId="77777777" w:rsidR="006A5EAF" w:rsidRDefault="006A5EAF" w:rsidP="006A5EAF">
      <w:pPr>
        <w:ind w:firstLine="480"/>
      </w:pPr>
      <w:r>
        <w:t>本章主要介绍了</w:t>
      </w:r>
      <w:r>
        <w:rPr>
          <w:rFonts w:hint="eastAsia"/>
        </w:rPr>
        <w:t>S</w:t>
      </w:r>
      <w:r>
        <w:t>AI</w:t>
      </w:r>
      <w:r>
        <w:t>技术与低功耗技术。本章的前半部分首先介绍了</w:t>
      </w:r>
      <w:r>
        <w:rPr>
          <w:rFonts w:hint="eastAsia"/>
        </w:rPr>
        <w:t>S</w:t>
      </w:r>
      <w:r>
        <w:t>AI</w:t>
      </w:r>
      <w:r>
        <w:t>的相关功能和优势，之后重点介绍了</w:t>
      </w:r>
      <w:r>
        <w:rPr>
          <w:rFonts w:hint="eastAsia"/>
        </w:rPr>
        <w:t>S</w:t>
      </w:r>
      <w:r>
        <w:t>AI</w:t>
      </w:r>
      <w:r>
        <w:t>的两种使用模式和使用流程，最后讲解了</w:t>
      </w:r>
      <w:r>
        <w:rPr>
          <w:rFonts w:hint="eastAsia"/>
        </w:rPr>
        <w:t>S</w:t>
      </w:r>
      <w:r>
        <w:t>AI</w:t>
      </w:r>
      <w:r>
        <w:t>中常用的命令。本章的后半部分首先分析了功耗的来源，最后重点讲解了六种常见的低功耗技术。</w:t>
      </w:r>
    </w:p>
    <w:p w14:paraId="4A734785" w14:textId="77777777" w:rsidR="006A5EAF" w:rsidRDefault="006A5EAF" w:rsidP="006A5EAF">
      <w:pPr>
        <w:pStyle w:val="20"/>
      </w:pPr>
      <w:bookmarkStart w:id="1088" w:name="_Toc96435200"/>
      <w:r>
        <w:rPr>
          <w:rFonts w:hint="eastAsia"/>
        </w:rPr>
        <w:t>2</w:t>
      </w:r>
      <w:r>
        <w:t>.1 SAI</w:t>
      </w:r>
      <w:bookmarkEnd w:id="1088"/>
    </w:p>
    <w:p w14:paraId="438B9807" w14:textId="77777777" w:rsidR="006A5EAF" w:rsidRDefault="006A5EAF" w:rsidP="006A5EAF">
      <w:pPr>
        <w:ind w:firstLine="480"/>
      </w:pPr>
      <w:r>
        <w:t>SAI</w:t>
      </w:r>
      <w:r>
        <w:t>的全称是</w:t>
      </w:r>
      <w:r>
        <w:rPr>
          <w:rFonts w:hint="eastAsia"/>
        </w:rPr>
        <w:t>So</w:t>
      </w:r>
      <w:r>
        <w:t xml:space="preserve">C </w:t>
      </w:r>
      <w:r w:rsidRPr="007813F7">
        <w:t>Architecture Information</w:t>
      </w:r>
      <w:r>
        <w:t>，系统级芯片架构信息</w:t>
      </w:r>
      <w:r>
        <w:rPr>
          <w:rFonts w:hint="eastAsia"/>
        </w:rPr>
        <w:t>。</w:t>
      </w:r>
      <w:r>
        <w:rPr>
          <w:rFonts w:hint="eastAsia"/>
        </w:rPr>
        <w:t>S</w:t>
      </w:r>
      <w:r>
        <w:t>AI</w:t>
      </w:r>
      <w:r>
        <w:rPr>
          <w:rFonts w:hint="eastAsia"/>
        </w:rPr>
        <w:t>允许在设计过程中更早地进行布图规划和分析，当门级网表不可用时，</w:t>
      </w:r>
      <w:r w:rsidRPr="003B1EF2">
        <w:rPr>
          <w:rFonts w:hint="eastAsia"/>
        </w:rPr>
        <w:t>SAI</w:t>
      </w:r>
      <w:r w:rsidRPr="003B1EF2">
        <w:rPr>
          <w:rFonts w:hint="eastAsia"/>
        </w:rPr>
        <w:t>允许探索设计的可行性，</w:t>
      </w:r>
      <w:r>
        <w:rPr>
          <w:rFonts w:hint="eastAsia"/>
        </w:rPr>
        <w:t>并根据相关信息创建出和真实设计相同结构、版图大小以及相关</w:t>
      </w:r>
      <w:r>
        <w:rPr>
          <w:rFonts w:hint="eastAsia"/>
        </w:rPr>
        <w:t>I</w:t>
      </w:r>
      <w:r>
        <w:t>P</w:t>
      </w:r>
      <w:r>
        <w:t>的门级网表。</w:t>
      </w:r>
      <w:r>
        <w:rPr>
          <w:rFonts w:hint="eastAsia"/>
        </w:rPr>
        <w:t>此外，</w:t>
      </w:r>
      <w:r>
        <w:rPr>
          <w:rFonts w:hint="eastAsia"/>
        </w:rPr>
        <w:t>S</w:t>
      </w:r>
      <w:r>
        <w:t>AI</w:t>
      </w:r>
      <w:r>
        <w:t>具备强大而完备的设计规划能力，</w:t>
      </w:r>
      <w:r w:rsidRPr="00F4659C">
        <w:t>能够</w:t>
      </w:r>
      <w:r>
        <w:rPr>
          <w:rFonts w:ascii="宋体" w:hAnsi="宋体" w:hint="eastAsia"/>
        </w:rPr>
        <w:t>提供框图到实际设计的快速路径，帮助</w:t>
      </w:r>
      <w:r>
        <w:t>快速进行项目</w:t>
      </w:r>
      <w:r w:rsidRPr="00F4659C">
        <w:t>评估。</w:t>
      </w:r>
      <w:r>
        <w:t>同时，</w:t>
      </w:r>
      <w:r>
        <w:rPr>
          <w:rFonts w:hint="eastAsia"/>
        </w:rPr>
        <w:t>S</w:t>
      </w:r>
      <w:r>
        <w:t>AI</w:t>
      </w:r>
      <w:r w:rsidRPr="00F4659C">
        <w:t>的运行速度很快并且包含了原型设计所需的关键信息，</w:t>
      </w:r>
      <w:r>
        <w:t>还能为前端和后端设计团队提供一个理想的交流、策划和评估的平台。用户可以使用</w:t>
      </w:r>
      <w:r>
        <w:rPr>
          <w:rFonts w:hint="eastAsia"/>
        </w:rPr>
        <w:t>Innovus</w:t>
      </w:r>
      <w:r>
        <w:rPr>
          <w:rFonts w:hint="eastAsia"/>
        </w:rPr>
        <w:t>对</w:t>
      </w:r>
      <w:r>
        <w:rPr>
          <w:rFonts w:hint="eastAsia"/>
        </w:rPr>
        <w:t>S</w:t>
      </w:r>
      <w:r>
        <w:t>AI</w:t>
      </w:r>
      <w:r>
        <w:t>创建出的门级网表进行布图</w:t>
      </w:r>
      <w:r>
        <w:rPr>
          <w:rFonts w:hint="eastAsia"/>
        </w:rPr>
        <w:t>规划。</w:t>
      </w:r>
      <w:r>
        <w:t>SAI</w:t>
      </w:r>
      <w:r>
        <w:t>为用户</w:t>
      </w:r>
      <w:r>
        <w:rPr>
          <w:rFonts w:hint="eastAsia"/>
        </w:rPr>
        <w:t>提供了以下功能：</w:t>
      </w:r>
      <w:r>
        <w:rPr>
          <w:rFonts w:hint="eastAsia"/>
        </w:rPr>
        <w:t xml:space="preserve">  </w:t>
      </w:r>
    </w:p>
    <w:p w14:paraId="5D541D2F" w14:textId="77777777" w:rsidR="006A5EAF" w:rsidRDefault="006A5EAF" w:rsidP="006A5EAF">
      <w:pPr>
        <w:ind w:firstLine="480"/>
      </w:pPr>
      <w:r>
        <w:rPr>
          <w:rFonts w:hint="eastAsia"/>
        </w:rPr>
        <w:t>1</w:t>
      </w:r>
      <w:r>
        <w:rPr>
          <w:rFonts w:hint="eastAsia"/>
        </w:rPr>
        <w:t>、解析不完整的门级网表和</w:t>
      </w:r>
      <w:r>
        <w:rPr>
          <w:rFonts w:hint="eastAsia"/>
        </w:rPr>
        <w:t>SAI</w:t>
      </w:r>
      <w:r>
        <w:rPr>
          <w:rFonts w:hint="eastAsia"/>
        </w:rPr>
        <w:t>文件，并创建一个新的门级网表。</w:t>
      </w:r>
      <w:r>
        <w:rPr>
          <w:rFonts w:hint="eastAsia"/>
        </w:rPr>
        <w:t xml:space="preserve">  </w:t>
      </w:r>
    </w:p>
    <w:p w14:paraId="7EF06957" w14:textId="77777777" w:rsidR="006A5EAF" w:rsidRDefault="006A5EAF" w:rsidP="006A5EAF">
      <w:pPr>
        <w:ind w:firstLine="480"/>
      </w:pPr>
      <w:r>
        <w:rPr>
          <w:rFonts w:hint="eastAsia"/>
        </w:rPr>
        <w:t>2</w:t>
      </w:r>
      <w:r>
        <w:rPr>
          <w:rFonts w:hint="eastAsia"/>
        </w:rPr>
        <w:t>、添加虚拟单元以模拟定义模块的大小。</w:t>
      </w:r>
      <w:r>
        <w:rPr>
          <w:rFonts w:hint="eastAsia"/>
        </w:rPr>
        <w:t xml:space="preserve">  </w:t>
      </w:r>
    </w:p>
    <w:p w14:paraId="68062391" w14:textId="77777777" w:rsidR="006A5EAF" w:rsidRDefault="006A5EAF" w:rsidP="006A5EAF">
      <w:pPr>
        <w:ind w:firstLine="480"/>
      </w:pPr>
      <w:r>
        <w:rPr>
          <w:rFonts w:hint="eastAsia"/>
        </w:rPr>
        <w:t>3</w:t>
      </w:r>
      <w:r>
        <w:rPr>
          <w:rFonts w:hint="eastAsia"/>
        </w:rPr>
        <w:t>、添加虚拟触发器模拟模块之间的边界连接。</w:t>
      </w:r>
      <w:r>
        <w:rPr>
          <w:rFonts w:hint="eastAsia"/>
        </w:rPr>
        <w:t xml:space="preserve">    </w:t>
      </w:r>
    </w:p>
    <w:p w14:paraId="4E8F6058" w14:textId="77777777" w:rsidR="006A5EAF" w:rsidRDefault="006A5EAF" w:rsidP="006A5EAF">
      <w:pPr>
        <w:ind w:firstLine="480"/>
      </w:pPr>
      <w:r>
        <w:t>4</w:t>
      </w:r>
      <w:r>
        <w:rPr>
          <w:rFonts w:hint="eastAsia"/>
        </w:rPr>
        <w:t>、根据连接文件中的内容添加寄存器。</w:t>
      </w:r>
      <w:r>
        <w:rPr>
          <w:rFonts w:hint="eastAsia"/>
        </w:rPr>
        <w:t xml:space="preserve">  </w:t>
      </w:r>
    </w:p>
    <w:p w14:paraId="6D6FF4AC" w14:textId="77777777" w:rsidR="006A5EAF" w:rsidRDefault="006A5EAF" w:rsidP="006A5EAF">
      <w:pPr>
        <w:ind w:firstLine="480"/>
      </w:pPr>
      <w:r>
        <w:rPr>
          <w:rFonts w:hint="eastAsia"/>
        </w:rPr>
        <w:t>5</w:t>
      </w:r>
      <w:r>
        <w:rPr>
          <w:rFonts w:hint="eastAsia"/>
        </w:rPr>
        <w:t>、为定义的边界连接创建</w:t>
      </w:r>
      <w:r>
        <w:rPr>
          <w:rFonts w:hint="eastAsia"/>
        </w:rPr>
        <w:t>SDC</w:t>
      </w:r>
      <w:r>
        <w:rPr>
          <w:rFonts w:hint="eastAsia"/>
        </w:rPr>
        <w:t>时间约束文件，并读入</w:t>
      </w:r>
      <w:r>
        <w:rPr>
          <w:rFonts w:hint="eastAsia"/>
        </w:rPr>
        <w:t>Innovus</w:t>
      </w:r>
      <w:r>
        <w:rPr>
          <w:rFonts w:hint="eastAsia"/>
        </w:rPr>
        <w:t>。</w:t>
      </w:r>
      <w:r>
        <w:rPr>
          <w:rFonts w:hint="eastAsia"/>
        </w:rPr>
        <w:t xml:space="preserve">  </w:t>
      </w:r>
    </w:p>
    <w:p w14:paraId="7B0A491E" w14:textId="77777777" w:rsidR="006A5EAF" w:rsidRDefault="006A5EAF" w:rsidP="006A5EAF">
      <w:pPr>
        <w:ind w:firstLine="480"/>
      </w:pPr>
      <w:r>
        <w:rPr>
          <w:rFonts w:hint="eastAsia"/>
        </w:rPr>
        <w:t>6</w:t>
      </w:r>
      <w:r>
        <w:rPr>
          <w:rFonts w:hint="eastAsia"/>
        </w:rPr>
        <w:t>、定义版图尺寸并读入</w:t>
      </w:r>
      <w:r>
        <w:rPr>
          <w:rFonts w:hint="eastAsia"/>
        </w:rPr>
        <w:t>Innovus</w:t>
      </w:r>
      <w:r>
        <w:rPr>
          <w:rFonts w:hint="eastAsia"/>
        </w:rPr>
        <w:t>。</w:t>
      </w:r>
      <w:r>
        <w:rPr>
          <w:rFonts w:hint="eastAsia"/>
        </w:rPr>
        <w:t xml:space="preserve">  </w:t>
      </w:r>
    </w:p>
    <w:p w14:paraId="54A3ED9F" w14:textId="77777777" w:rsidR="006A5EAF" w:rsidRDefault="006A5EAF" w:rsidP="006A5EAF">
      <w:pPr>
        <w:pStyle w:val="3"/>
        <w:ind w:firstLine="562"/>
      </w:pPr>
      <w:bookmarkStart w:id="1089" w:name="_Toc96435201"/>
      <w:r>
        <w:rPr>
          <w:rFonts w:hint="eastAsia"/>
        </w:rPr>
        <w:t>2</w:t>
      </w:r>
      <w:r>
        <w:t>.1.1 SAI</w:t>
      </w:r>
      <w:r>
        <w:t>的两种模式</w:t>
      </w:r>
      <w:bookmarkEnd w:id="1089"/>
    </w:p>
    <w:p w14:paraId="2FDFD1FE" w14:textId="77777777" w:rsidR="006A5EAF" w:rsidRDefault="006A5EAF" w:rsidP="006A5EAF">
      <w:pPr>
        <w:ind w:firstLine="480"/>
      </w:pPr>
    </w:p>
    <w:p w14:paraId="3887BFF6" w14:textId="77777777" w:rsidR="006A5EAF" w:rsidRDefault="006A5EAF" w:rsidP="006A5EAF">
      <w:pPr>
        <w:pStyle w:val="affe"/>
        <w:ind w:firstLine="480"/>
      </w:pPr>
      <w:r>
        <w:rPr>
          <w:noProof/>
        </w:rPr>
        <w:drawing>
          <wp:inline distT="0" distB="0" distL="0" distR="0" wp14:anchorId="772A285D" wp14:editId="275B5F43">
            <wp:extent cx="3541363" cy="755045"/>
            <wp:effectExtent l="0" t="0" r="254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541363" cy="755045"/>
                    </a:xfrm>
                    <a:prstGeom prst="rect">
                      <a:avLst/>
                    </a:prstGeom>
                  </pic:spPr>
                </pic:pic>
              </a:graphicData>
            </a:graphic>
          </wp:inline>
        </w:drawing>
      </w:r>
    </w:p>
    <w:p w14:paraId="4ADC0D2B" w14:textId="77777777" w:rsidR="006A5EAF" w:rsidRDefault="006A5EAF" w:rsidP="006A5EAF">
      <w:pPr>
        <w:pStyle w:val="aff0"/>
        <w:ind w:firstLine="480"/>
      </w:pPr>
      <w:bookmarkStart w:id="1090" w:name="_Toc96434282"/>
      <w:bookmarkStart w:id="1091" w:name="_Toc96434900"/>
      <w:bookmarkStart w:id="1092" w:name="_Toc96457125"/>
      <w:r w:rsidRPr="00E757C1">
        <w:t>图</w:t>
      </w:r>
      <w:r w:rsidRPr="00E757C1">
        <w:rPr>
          <w:rFonts w:hint="eastAsia"/>
        </w:rPr>
        <w:t>2</w:t>
      </w:r>
      <w:r w:rsidRPr="00E757C1">
        <w:t xml:space="preserve">.1 </w:t>
      </w:r>
      <w:r w:rsidRPr="00E757C1">
        <w:t>批量模式命令</w:t>
      </w:r>
      <w:bookmarkEnd w:id="1090"/>
      <w:bookmarkEnd w:id="1091"/>
      <w:bookmarkEnd w:id="1092"/>
    </w:p>
    <w:p w14:paraId="76F20B6D" w14:textId="77777777" w:rsidR="006A5EAF" w:rsidRPr="008E3103" w:rsidRDefault="006A5EAF" w:rsidP="006A5EAF">
      <w:pPr>
        <w:ind w:firstLine="480"/>
      </w:pPr>
    </w:p>
    <w:p w14:paraId="3EAD4883" w14:textId="77777777" w:rsidR="006A5EAF" w:rsidRDefault="006A5EAF" w:rsidP="006A5EAF">
      <w:pPr>
        <w:ind w:firstLine="480"/>
      </w:pPr>
      <w:r>
        <w:rPr>
          <w:rFonts w:hint="eastAsia"/>
        </w:rPr>
        <w:t>S</w:t>
      </w:r>
      <w:r>
        <w:t>AI</w:t>
      </w:r>
      <w:r>
        <w:t>支持批量模式和交互模式两种使用方式。当用户选择批量模式时，需要用到的命令如图</w:t>
      </w:r>
      <w:r>
        <w:rPr>
          <w:rFonts w:hint="eastAsia"/>
        </w:rPr>
        <w:t>2</w:t>
      </w:r>
      <w:r>
        <w:t>.1</w:t>
      </w:r>
      <w:r>
        <w:t>所示。</w:t>
      </w:r>
      <w:r>
        <w:rPr>
          <w:rFonts w:hint="eastAsia"/>
        </w:rPr>
        <w:t>在图中的前四行分别配置了需要用到的</w:t>
      </w:r>
      <w:r>
        <w:rPr>
          <w:rFonts w:hint="eastAsia"/>
        </w:rPr>
        <w:t>lef</w:t>
      </w:r>
      <w:r>
        <w:rPr>
          <w:rFonts w:hint="eastAsia"/>
        </w:rPr>
        <w:t>文件、</w:t>
      </w:r>
      <w:r>
        <w:rPr>
          <w:rFonts w:hint="eastAsia"/>
        </w:rPr>
        <w:t>mmmc</w:t>
      </w:r>
      <w:r>
        <w:rPr>
          <w:rFonts w:hint="eastAsia"/>
        </w:rPr>
        <w:t>文件、</w:t>
      </w:r>
      <w:r>
        <w:rPr>
          <w:rFonts w:hint="eastAsia"/>
        </w:rPr>
        <w:lastRenderedPageBreak/>
        <w:t>不完整的门级网表文件以及顶层名称，若在配置时没有门级网表文件也可以选择不配置它。第五行的命令“</w:t>
      </w:r>
      <w:r w:rsidRPr="005A7B9D">
        <w:rPr>
          <w:rFonts w:hint="eastAsia"/>
        </w:rPr>
        <w:t>read_sai</w:t>
      </w:r>
      <w:r>
        <w:rPr>
          <w:rFonts w:hint="eastAsia"/>
        </w:rPr>
        <w:t>”是</w:t>
      </w:r>
      <w:r>
        <w:rPr>
          <w:rFonts w:hint="eastAsia"/>
        </w:rPr>
        <w:t>S</w:t>
      </w:r>
      <w:r>
        <w:t>AI</w:t>
      </w:r>
      <w:r>
        <w:t>的开启命令，它不但</w:t>
      </w:r>
      <w:r w:rsidRPr="005A7B9D">
        <w:rPr>
          <w:rFonts w:hint="eastAsia"/>
        </w:rPr>
        <w:t>能够在提示符上交互式地使用</w:t>
      </w:r>
      <w:r w:rsidRPr="005A7B9D">
        <w:rPr>
          <w:rFonts w:hint="eastAsia"/>
        </w:rPr>
        <w:t>SAI</w:t>
      </w:r>
      <w:r w:rsidRPr="005A7B9D">
        <w:rPr>
          <w:rFonts w:hint="eastAsia"/>
        </w:rPr>
        <w:t>命令，</w:t>
      </w:r>
      <w:r>
        <w:rPr>
          <w:rFonts w:hint="eastAsia"/>
        </w:rPr>
        <w:t>也可以</w:t>
      </w:r>
      <w:r w:rsidRPr="005A7B9D">
        <w:rPr>
          <w:rFonts w:hint="eastAsia"/>
        </w:rPr>
        <w:t>在运行脚本中使用它来执行</w:t>
      </w:r>
      <w:r w:rsidRPr="005A7B9D">
        <w:rPr>
          <w:rFonts w:hint="eastAsia"/>
        </w:rPr>
        <w:t>SAI</w:t>
      </w:r>
      <w:r>
        <w:rPr>
          <w:rFonts w:hint="eastAsia"/>
        </w:rPr>
        <w:t>命令</w:t>
      </w:r>
      <w:r w:rsidRPr="005A7B9D">
        <w:rPr>
          <w:rFonts w:hint="eastAsia"/>
        </w:rPr>
        <w:t>。在批</w:t>
      </w:r>
      <w:r>
        <w:rPr>
          <w:rFonts w:hint="eastAsia"/>
        </w:rPr>
        <w:t>量</w:t>
      </w:r>
      <w:r w:rsidRPr="005A7B9D">
        <w:rPr>
          <w:rFonts w:hint="eastAsia"/>
        </w:rPr>
        <w:t>模式下，可以</w:t>
      </w:r>
      <w:r>
        <w:rPr>
          <w:rFonts w:hint="eastAsia"/>
        </w:rPr>
        <w:t>像图</w:t>
      </w:r>
      <w:r>
        <w:rPr>
          <w:rFonts w:hint="eastAsia"/>
        </w:rPr>
        <w:t>2</w:t>
      </w:r>
      <w:r>
        <w:t>.1</w:t>
      </w:r>
      <w:r>
        <w:t>中一样</w:t>
      </w:r>
      <w:r w:rsidRPr="005A7B9D">
        <w:rPr>
          <w:rFonts w:hint="eastAsia"/>
        </w:rPr>
        <w:t>直接使用</w:t>
      </w:r>
      <w:r>
        <w:rPr>
          <w:rFonts w:hint="eastAsia"/>
        </w:rPr>
        <w:t>命令“</w:t>
      </w:r>
      <w:r w:rsidRPr="005A7B9D">
        <w:rPr>
          <w:rFonts w:hint="eastAsia"/>
        </w:rPr>
        <w:t>read_sai demo</w:t>
      </w:r>
      <w:r>
        <w:rPr>
          <w:rFonts w:hint="eastAsia"/>
        </w:rPr>
        <w:t>.sai</w:t>
      </w:r>
      <w:r>
        <w:rPr>
          <w:rFonts w:hint="eastAsia"/>
        </w:rPr>
        <w:t>”。</w:t>
      </w:r>
      <w:r>
        <w:rPr>
          <w:rFonts w:hint="eastAsia"/>
        </w:rPr>
        <w:t>S</w:t>
      </w:r>
      <w:r>
        <w:t>AI</w:t>
      </w:r>
      <w:r>
        <w:t>文件的示例如图</w:t>
      </w:r>
      <w:r>
        <w:rPr>
          <w:rFonts w:hint="eastAsia"/>
        </w:rPr>
        <w:t>2</w:t>
      </w:r>
      <w:r>
        <w:t>.2</w:t>
      </w:r>
      <w:r>
        <w:t>所示。</w:t>
      </w:r>
      <w:r>
        <w:rPr>
          <w:rFonts w:hint="eastAsia"/>
        </w:rPr>
        <w:t>SAI</w:t>
      </w:r>
      <w:r>
        <w:rPr>
          <w:rFonts w:hint="eastAsia"/>
        </w:rPr>
        <w:t>文件包含了芯片架构、铸造规范的参考单元门、参考触发器、宏单元或特殊</w:t>
      </w:r>
      <w:r>
        <w:rPr>
          <w:rFonts w:hint="eastAsia"/>
        </w:rPr>
        <w:t>ip</w:t>
      </w:r>
      <w:r>
        <w:rPr>
          <w:rFonts w:hint="eastAsia"/>
        </w:rPr>
        <w:t>、不同尺寸和端口的内存、总线连接、软模块</w:t>
      </w:r>
      <w:r>
        <w:rPr>
          <w:rFonts w:hint="eastAsia"/>
        </w:rPr>
        <w:t>(</w:t>
      </w:r>
      <w:r>
        <w:rPr>
          <w:rFonts w:hint="eastAsia"/>
        </w:rPr>
        <w:t>分区</w:t>
      </w:r>
      <w:r>
        <w:rPr>
          <w:rFonts w:hint="eastAsia"/>
        </w:rPr>
        <w:t>)</w:t>
      </w:r>
      <w:r>
        <w:rPr>
          <w:rFonts w:hint="eastAsia"/>
        </w:rPr>
        <w:t>、现有的部分门级网表、时钟和版图尺寸，</w:t>
      </w:r>
      <w:r>
        <w:t>相关的命令会在后续介绍。</w:t>
      </w:r>
    </w:p>
    <w:p w14:paraId="18C3A36E" w14:textId="77777777" w:rsidR="006A5EAF" w:rsidRDefault="006A5EAF" w:rsidP="006A5EAF">
      <w:pPr>
        <w:ind w:firstLine="480"/>
      </w:pPr>
    </w:p>
    <w:p w14:paraId="246184A3" w14:textId="77777777" w:rsidR="006A5EAF" w:rsidRPr="002323D9" w:rsidRDefault="006A5EAF" w:rsidP="006A5EAF">
      <w:pPr>
        <w:pStyle w:val="affe"/>
        <w:ind w:firstLine="480"/>
      </w:pPr>
      <w:r>
        <w:rPr>
          <w:noProof/>
        </w:rPr>
        <w:drawing>
          <wp:inline distT="0" distB="0" distL="0" distR="0" wp14:anchorId="77626155" wp14:editId="143CEB79">
            <wp:extent cx="4124547" cy="2557220"/>
            <wp:effectExtent l="0" t="0" r="952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4171327" cy="2586223"/>
                    </a:xfrm>
                    <a:prstGeom prst="rect">
                      <a:avLst/>
                    </a:prstGeom>
                    <a:noFill/>
                    <a:ln>
                      <a:noFill/>
                    </a:ln>
                  </pic:spPr>
                </pic:pic>
              </a:graphicData>
            </a:graphic>
          </wp:inline>
        </w:drawing>
      </w:r>
    </w:p>
    <w:p w14:paraId="4C2A143E" w14:textId="77777777" w:rsidR="006A5EAF" w:rsidRDefault="006A5EAF" w:rsidP="006A5EAF">
      <w:pPr>
        <w:pStyle w:val="aff0"/>
        <w:ind w:firstLine="480"/>
      </w:pPr>
      <w:bookmarkStart w:id="1093" w:name="_Toc96434283"/>
      <w:bookmarkStart w:id="1094" w:name="_Toc96434901"/>
      <w:bookmarkStart w:id="1095" w:name="_Toc96457126"/>
      <w:r w:rsidRPr="00415F31">
        <w:t>图</w:t>
      </w:r>
      <w:r w:rsidRPr="00415F31">
        <w:rPr>
          <w:rFonts w:hint="eastAsia"/>
        </w:rPr>
        <w:t>2</w:t>
      </w:r>
      <w:r w:rsidRPr="00415F31">
        <w:t>.2 SAI</w:t>
      </w:r>
      <w:r w:rsidRPr="00415F31">
        <w:t>文件示例</w:t>
      </w:r>
      <w:bookmarkEnd w:id="1093"/>
      <w:bookmarkEnd w:id="1094"/>
      <w:bookmarkEnd w:id="1095"/>
    </w:p>
    <w:p w14:paraId="05575CC1" w14:textId="77777777" w:rsidR="006A5EAF" w:rsidRPr="008E3103" w:rsidRDefault="006A5EAF" w:rsidP="006A5EAF">
      <w:pPr>
        <w:ind w:firstLine="480"/>
      </w:pPr>
    </w:p>
    <w:p w14:paraId="038DFD82" w14:textId="77777777" w:rsidR="006A5EAF" w:rsidRDefault="006A5EAF" w:rsidP="006A5EAF">
      <w:pPr>
        <w:ind w:firstLine="480"/>
      </w:pPr>
      <w:r>
        <w:rPr>
          <w:rFonts w:hint="eastAsia"/>
        </w:rPr>
        <w:t>当用户选择交互模式时，配置</w:t>
      </w:r>
      <w:r>
        <w:rPr>
          <w:rFonts w:hint="eastAsia"/>
        </w:rPr>
        <w:t>lef</w:t>
      </w:r>
      <w:r>
        <w:rPr>
          <w:rFonts w:hint="eastAsia"/>
        </w:rPr>
        <w:t>文件、</w:t>
      </w:r>
      <w:r>
        <w:rPr>
          <w:rFonts w:hint="eastAsia"/>
        </w:rPr>
        <w:t>mmmc</w:t>
      </w:r>
      <w:r>
        <w:rPr>
          <w:rFonts w:hint="eastAsia"/>
        </w:rPr>
        <w:t>文件、不完整的门级网表文件以及顶层名称的方法与批量模式相同，配置完后使用“</w:t>
      </w:r>
      <w:r>
        <w:rPr>
          <w:rFonts w:hint="eastAsia"/>
        </w:rPr>
        <w:t>read_sai</w:t>
      </w:r>
      <w:r>
        <w:rPr>
          <w:rFonts w:hint="eastAsia"/>
        </w:rPr>
        <w:t>”命令开启</w:t>
      </w:r>
      <w:r>
        <w:rPr>
          <w:rFonts w:hint="eastAsia"/>
        </w:rPr>
        <w:t>SAI</w:t>
      </w:r>
      <w:r>
        <w:rPr>
          <w:rFonts w:hint="eastAsia"/>
        </w:rPr>
        <w:t>会话，之后再使用</w:t>
      </w:r>
      <w:r>
        <w:rPr>
          <w:rFonts w:hint="eastAsia"/>
        </w:rPr>
        <w:t>SAI</w:t>
      </w:r>
      <w:r>
        <w:rPr>
          <w:rFonts w:hint="eastAsia"/>
        </w:rPr>
        <w:t>命令构建设计结构。输入的</w:t>
      </w:r>
      <w:r>
        <w:rPr>
          <w:rFonts w:hint="eastAsia"/>
        </w:rPr>
        <w:t>SAI</w:t>
      </w:r>
      <w:r>
        <w:rPr>
          <w:rFonts w:hint="eastAsia"/>
        </w:rPr>
        <w:t>命令包括“</w:t>
      </w:r>
      <w:r>
        <w:rPr>
          <w:rFonts w:hint="eastAsia"/>
        </w:rPr>
        <w:t>create_module</w:t>
      </w:r>
      <w:r>
        <w:rPr>
          <w:rFonts w:hint="eastAsia"/>
        </w:rPr>
        <w:t>”、“</w:t>
      </w:r>
      <w:r>
        <w:rPr>
          <w:rFonts w:hint="eastAsia"/>
        </w:rPr>
        <w:t>connect</w:t>
      </w:r>
      <w:r>
        <w:rPr>
          <w:rFonts w:hint="eastAsia"/>
        </w:rPr>
        <w:t>”、“</w:t>
      </w:r>
      <w:r>
        <w:rPr>
          <w:rFonts w:hint="eastAsia"/>
        </w:rPr>
        <w:t>add_macro</w:t>
      </w:r>
      <w:r>
        <w:rPr>
          <w:rFonts w:hint="eastAsia"/>
        </w:rPr>
        <w:t>”等，用户还可以使用</w:t>
      </w:r>
      <w:r>
        <w:rPr>
          <w:rFonts w:hint="eastAsia"/>
        </w:rPr>
        <w:t>-help</w:t>
      </w:r>
      <w:r>
        <w:rPr>
          <w:rFonts w:hint="eastAsia"/>
        </w:rPr>
        <w:t>选项来查看该命令的所有选项。完成后用户需要使用“</w:t>
      </w:r>
      <w:r>
        <w:rPr>
          <w:rFonts w:hint="eastAsia"/>
        </w:rPr>
        <w:t>end_sai</w:t>
      </w:r>
      <w:r>
        <w:rPr>
          <w:rFonts w:hint="eastAsia"/>
        </w:rPr>
        <w:t>”命令结束</w:t>
      </w:r>
      <w:r>
        <w:rPr>
          <w:rFonts w:hint="eastAsia"/>
        </w:rPr>
        <w:t>SAI</w:t>
      </w:r>
      <w:r>
        <w:rPr>
          <w:rFonts w:hint="eastAsia"/>
        </w:rPr>
        <w:t>会话。</w:t>
      </w:r>
    </w:p>
    <w:p w14:paraId="794309D6" w14:textId="77777777" w:rsidR="006A5EAF" w:rsidRDefault="006A5EAF" w:rsidP="006A5EAF">
      <w:pPr>
        <w:pStyle w:val="3"/>
        <w:ind w:firstLine="562"/>
      </w:pPr>
      <w:bookmarkStart w:id="1096" w:name="_Toc96435202"/>
      <w:r>
        <w:rPr>
          <w:rFonts w:hint="eastAsia"/>
        </w:rPr>
        <w:t>2</w:t>
      </w:r>
      <w:r>
        <w:t>.1.2 SAI</w:t>
      </w:r>
      <w:r>
        <w:t>的流程</w:t>
      </w:r>
      <w:bookmarkEnd w:id="1096"/>
    </w:p>
    <w:p w14:paraId="1BDD5DFE" w14:textId="77777777" w:rsidR="006A5EAF" w:rsidRDefault="006A5EAF" w:rsidP="006A5EAF">
      <w:pPr>
        <w:ind w:firstLine="480"/>
      </w:pPr>
      <w:r>
        <w:t>目前</w:t>
      </w:r>
      <w:r>
        <w:rPr>
          <w:rFonts w:hint="eastAsia"/>
        </w:rPr>
        <w:t>S</w:t>
      </w:r>
      <w:r>
        <w:t>AI</w:t>
      </w:r>
      <w:r>
        <w:t>已经升级为</w:t>
      </w:r>
      <w:r>
        <w:rPr>
          <w:rFonts w:hint="eastAsia"/>
        </w:rPr>
        <w:t>2</w:t>
      </w:r>
      <w:r>
        <w:t>.0</w:t>
      </w:r>
      <w:r>
        <w:t>版本，</w:t>
      </w:r>
      <w:r>
        <w:rPr>
          <w:rFonts w:hint="eastAsia"/>
        </w:rPr>
        <w:t>在</w:t>
      </w:r>
      <w:r>
        <w:rPr>
          <w:rFonts w:hint="eastAsia"/>
        </w:rPr>
        <w:t>SAI 2.0</w:t>
      </w:r>
      <w:r>
        <w:rPr>
          <w:rFonts w:hint="eastAsia"/>
        </w:rPr>
        <w:t>版本中，设计师可以指定平面图约束来指导模块和宏单元布图，设置的约束包括模块与边界的最小间距、模块之间的最小间距以及沿边界放置指定的宏单元等。同时，</w:t>
      </w:r>
      <w:r>
        <w:rPr>
          <w:rFonts w:hint="eastAsia"/>
        </w:rPr>
        <w:t>S</w:t>
      </w:r>
      <w:r>
        <w:t>AI 2.0</w:t>
      </w:r>
      <w:r>
        <w:rPr>
          <w:rFonts w:hint="eastAsia"/>
        </w:rPr>
        <w:t>可以</w:t>
      </w:r>
      <w:r w:rsidRPr="00B51778">
        <w:rPr>
          <w:rFonts w:hint="eastAsia"/>
        </w:rPr>
        <w:t>在</w:t>
      </w:r>
      <w:r w:rsidRPr="00B51778">
        <w:rPr>
          <w:rFonts w:hint="eastAsia"/>
        </w:rPr>
        <w:t>GUI</w:t>
      </w:r>
      <w:r w:rsidRPr="00B51778">
        <w:rPr>
          <w:rFonts w:hint="eastAsia"/>
        </w:rPr>
        <w:t>上识别</w:t>
      </w:r>
      <w:r>
        <w:rPr>
          <w:rFonts w:hint="eastAsia"/>
        </w:rPr>
        <w:t>任何违反平面图约束的情况并报告平面图质量。</w:t>
      </w:r>
      <w:r>
        <w:t>如图</w:t>
      </w:r>
      <w:r>
        <w:rPr>
          <w:rFonts w:hint="eastAsia"/>
        </w:rPr>
        <w:t>2</w:t>
      </w:r>
      <w:r>
        <w:t>.3</w:t>
      </w:r>
      <w:r>
        <w:t>所示为</w:t>
      </w:r>
      <w:r>
        <w:rPr>
          <w:rFonts w:hint="eastAsia"/>
        </w:rPr>
        <w:t>S</w:t>
      </w:r>
      <w:r>
        <w:t>AI</w:t>
      </w:r>
      <w:r>
        <w:t>流程图。</w:t>
      </w:r>
    </w:p>
    <w:p w14:paraId="166B8782" w14:textId="77777777" w:rsidR="006A5EAF" w:rsidRDefault="006A5EAF" w:rsidP="006A5EAF">
      <w:pPr>
        <w:ind w:firstLine="480"/>
      </w:pPr>
      <w:r>
        <w:rPr>
          <w:rFonts w:hint="eastAsia"/>
        </w:rPr>
        <w:t>推荐用于早期布图规划的</w:t>
      </w:r>
      <w:r>
        <w:rPr>
          <w:rFonts w:hint="eastAsia"/>
        </w:rPr>
        <w:t>SAI 2.0</w:t>
      </w:r>
      <w:r>
        <w:rPr>
          <w:rFonts w:hint="eastAsia"/>
        </w:rPr>
        <w:t>流程包括以下步骤</w:t>
      </w:r>
      <w:r>
        <w:rPr>
          <w:rFonts w:hint="eastAsia"/>
        </w:rPr>
        <w:t xml:space="preserve">:  </w:t>
      </w:r>
    </w:p>
    <w:p w14:paraId="363A3C7A" w14:textId="77777777" w:rsidR="006A5EAF" w:rsidRDefault="006A5EAF" w:rsidP="006A5EAF">
      <w:pPr>
        <w:ind w:firstLine="480"/>
      </w:pPr>
      <w:r>
        <w:rPr>
          <w:rFonts w:hint="eastAsia"/>
        </w:rPr>
        <w:t>1.</w:t>
      </w:r>
      <w:r>
        <w:rPr>
          <w:rFonts w:hint="eastAsia"/>
        </w:rPr>
        <w:tab/>
        <w:t xml:space="preserve"> </w:t>
      </w:r>
      <w:r>
        <w:rPr>
          <w:rFonts w:hint="eastAsia"/>
        </w:rPr>
        <w:t>创建</w:t>
      </w:r>
      <w:r>
        <w:rPr>
          <w:rFonts w:hint="eastAsia"/>
        </w:rPr>
        <w:t>SAI</w:t>
      </w:r>
      <w:r>
        <w:rPr>
          <w:rFonts w:hint="eastAsia"/>
        </w:rPr>
        <w:t>文件。</w:t>
      </w:r>
      <w:r>
        <w:rPr>
          <w:rFonts w:hint="eastAsia"/>
        </w:rPr>
        <w:t xml:space="preserve">  </w:t>
      </w:r>
    </w:p>
    <w:p w14:paraId="732EDB46" w14:textId="77777777" w:rsidR="006A5EAF" w:rsidRDefault="006A5EAF" w:rsidP="006A5EAF">
      <w:pPr>
        <w:ind w:firstLine="480"/>
      </w:pPr>
      <w:r>
        <w:rPr>
          <w:rFonts w:hint="eastAsia"/>
        </w:rPr>
        <w:t>2.</w:t>
      </w:r>
      <w:r>
        <w:rPr>
          <w:rFonts w:hint="eastAsia"/>
        </w:rPr>
        <w:tab/>
        <w:t xml:space="preserve"> </w:t>
      </w:r>
      <w:r>
        <w:rPr>
          <w:rFonts w:hint="eastAsia"/>
        </w:rPr>
        <w:t>将</w:t>
      </w:r>
      <w:r>
        <w:rPr>
          <w:rFonts w:hint="eastAsia"/>
        </w:rPr>
        <w:t>SAI</w:t>
      </w:r>
      <w:r>
        <w:rPr>
          <w:rFonts w:hint="eastAsia"/>
        </w:rPr>
        <w:t>文件读入</w:t>
      </w:r>
      <w:r>
        <w:rPr>
          <w:rFonts w:hint="eastAsia"/>
        </w:rPr>
        <w:t>Innovus</w:t>
      </w:r>
      <w:r>
        <w:rPr>
          <w:rFonts w:hint="eastAsia"/>
        </w:rPr>
        <w:t>生成</w:t>
      </w:r>
      <w:r>
        <w:rPr>
          <w:rFonts w:hint="eastAsia"/>
        </w:rPr>
        <w:t>SAI</w:t>
      </w:r>
      <w:r>
        <w:rPr>
          <w:rFonts w:hint="eastAsia"/>
        </w:rPr>
        <w:t>设计。</w:t>
      </w:r>
      <w:r>
        <w:rPr>
          <w:rFonts w:hint="eastAsia"/>
        </w:rPr>
        <w:t xml:space="preserve">  </w:t>
      </w:r>
    </w:p>
    <w:p w14:paraId="679F0D28" w14:textId="77777777" w:rsidR="006A5EAF" w:rsidRDefault="006A5EAF" w:rsidP="006A5EAF">
      <w:pPr>
        <w:ind w:firstLine="480"/>
      </w:pPr>
      <w:r>
        <w:rPr>
          <w:rFonts w:hint="eastAsia"/>
        </w:rPr>
        <w:lastRenderedPageBreak/>
        <w:t>3.</w:t>
      </w:r>
      <w:r>
        <w:rPr>
          <w:rFonts w:hint="eastAsia"/>
        </w:rPr>
        <w:tab/>
        <w:t xml:space="preserve"> </w:t>
      </w:r>
      <w:r>
        <w:rPr>
          <w:rFonts w:hint="eastAsia"/>
        </w:rPr>
        <w:t>调用自动平面图综合来放置模块和宏单元。</w:t>
      </w:r>
      <w:r>
        <w:rPr>
          <w:rFonts w:hint="eastAsia"/>
        </w:rPr>
        <w:t xml:space="preserve">  </w:t>
      </w:r>
    </w:p>
    <w:p w14:paraId="5BC893C4" w14:textId="77777777" w:rsidR="006A5EAF" w:rsidRDefault="006A5EAF" w:rsidP="006A5EAF">
      <w:pPr>
        <w:ind w:firstLine="480"/>
      </w:pPr>
      <w:r>
        <w:rPr>
          <w:rFonts w:hint="eastAsia"/>
        </w:rPr>
        <w:t>4.</w:t>
      </w:r>
      <w:r>
        <w:rPr>
          <w:rFonts w:hint="eastAsia"/>
        </w:rPr>
        <w:tab/>
        <w:t xml:space="preserve"> </w:t>
      </w:r>
      <w:r>
        <w:rPr>
          <w:rFonts w:hint="eastAsia"/>
        </w:rPr>
        <w:t>检查平面图约束并报告平面图质量指数。</w:t>
      </w:r>
      <w:r>
        <w:rPr>
          <w:rFonts w:hint="eastAsia"/>
        </w:rPr>
        <w:t xml:space="preserve">  </w:t>
      </w:r>
    </w:p>
    <w:p w14:paraId="38D9B70C" w14:textId="77777777" w:rsidR="006A5EAF" w:rsidRDefault="006A5EAF" w:rsidP="006A5EAF">
      <w:pPr>
        <w:ind w:firstLine="480"/>
      </w:pPr>
      <w:r>
        <w:rPr>
          <w:rFonts w:hint="eastAsia"/>
        </w:rPr>
        <w:t>5.</w:t>
      </w:r>
      <w:r>
        <w:rPr>
          <w:rFonts w:hint="eastAsia"/>
        </w:rPr>
        <w:tab/>
        <w:t xml:space="preserve"> </w:t>
      </w:r>
      <w:r>
        <w:rPr>
          <w:rFonts w:hint="eastAsia"/>
        </w:rPr>
        <w:t>若平面图质量指数为零或接近零，继续正常的</w:t>
      </w:r>
      <w:r>
        <w:rPr>
          <w:rFonts w:hint="eastAsia"/>
        </w:rPr>
        <w:t>Hierarchical</w:t>
      </w:r>
      <w:r>
        <w:rPr>
          <w:rFonts w:hint="eastAsia"/>
        </w:rPr>
        <w:t>流程。</w:t>
      </w:r>
      <w:r>
        <w:rPr>
          <w:rFonts w:hint="eastAsia"/>
        </w:rPr>
        <w:t xml:space="preserve">  </w:t>
      </w:r>
    </w:p>
    <w:p w14:paraId="13500FF8" w14:textId="77777777" w:rsidR="006A5EAF" w:rsidRDefault="006A5EAF" w:rsidP="006A5EAF">
      <w:pPr>
        <w:ind w:firstLine="480"/>
      </w:pPr>
    </w:p>
    <w:p w14:paraId="018150F3" w14:textId="77777777" w:rsidR="006A5EAF" w:rsidRDefault="006A5EAF" w:rsidP="006A5EAF">
      <w:pPr>
        <w:pStyle w:val="affe"/>
        <w:ind w:firstLine="480"/>
      </w:pPr>
      <w:r>
        <w:rPr>
          <w:noProof/>
        </w:rPr>
        <w:drawing>
          <wp:inline distT="0" distB="0" distL="0" distR="0" wp14:anchorId="00224286" wp14:editId="3D5EBFAF">
            <wp:extent cx="3191832" cy="2898183"/>
            <wp:effectExtent l="0" t="0" r="889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226755" cy="2929893"/>
                    </a:xfrm>
                    <a:prstGeom prst="rect">
                      <a:avLst/>
                    </a:prstGeom>
                    <a:noFill/>
                    <a:ln>
                      <a:noFill/>
                    </a:ln>
                  </pic:spPr>
                </pic:pic>
              </a:graphicData>
            </a:graphic>
          </wp:inline>
        </w:drawing>
      </w:r>
    </w:p>
    <w:p w14:paraId="590B2210" w14:textId="77777777" w:rsidR="006A5EAF" w:rsidRDefault="006A5EAF" w:rsidP="006A5EAF">
      <w:pPr>
        <w:pStyle w:val="aff0"/>
        <w:ind w:firstLine="480"/>
      </w:pPr>
      <w:bookmarkStart w:id="1097" w:name="_Toc96434284"/>
      <w:bookmarkStart w:id="1098" w:name="_Toc96434902"/>
      <w:bookmarkStart w:id="1099" w:name="_Toc96457127"/>
      <w:r w:rsidRPr="00A369E7">
        <w:t>图</w:t>
      </w:r>
      <w:r w:rsidRPr="00A369E7">
        <w:rPr>
          <w:rFonts w:hint="eastAsia"/>
        </w:rPr>
        <w:t>2</w:t>
      </w:r>
      <w:r w:rsidRPr="00A369E7">
        <w:t>.3 SAI</w:t>
      </w:r>
      <w:r w:rsidRPr="00A369E7">
        <w:t>流程图</w:t>
      </w:r>
      <w:bookmarkEnd w:id="1097"/>
      <w:bookmarkEnd w:id="1098"/>
      <w:bookmarkEnd w:id="1099"/>
    </w:p>
    <w:p w14:paraId="1B26AAF7" w14:textId="77777777" w:rsidR="006A5EAF" w:rsidRPr="008E3103" w:rsidRDefault="006A5EAF" w:rsidP="006A5EAF">
      <w:pPr>
        <w:ind w:firstLine="480"/>
      </w:pPr>
    </w:p>
    <w:p w14:paraId="35797AEE" w14:textId="77777777" w:rsidR="006A5EAF" w:rsidRDefault="006A5EAF" w:rsidP="006A5EAF">
      <w:pPr>
        <w:ind w:firstLine="480"/>
      </w:pPr>
      <w:r w:rsidRPr="00003E06">
        <w:rPr>
          <w:rFonts w:hint="eastAsia"/>
        </w:rPr>
        <w:t>SAI</w:t>
      </w:r>
      <w:r w:rsidRPr="00003E06">
        <w:rPr>
          <w:rFonts w:hint="eastAsia"/>
        </w:rPr>
        <w:t>命令可以</w:t>
      </w:r>
      <w:r>
        <w:rPr>
          <w:rFonts w:hint="eastAsia"/>
        </w:rPr>
        <w:t>用来生成顶层的门级网表</w:t>
      </w:r>
      <w:r w:rsidRPr="00003E06">
        <w:rPr>
          <w:rFonts w:hint="eastAsia"/>
        </w:rPr>
        <w:t>，也可以用来添加新的模块或修改已有的模块。</w:t>
      </w:r>
      <w:r>
        <w:rPr>
          <w:rFonts w:hint="eastAsia"/>
        </w:rPr>
        <w:t>目前常见的应用环境包括：</w:t>
      </w:r>
    </w:p>
    <w:p w14:paraId="106DD4F4" w14:textId="77777777" w:rsidR="006A5EAF" w:rsidRDefault="006A5EAF" w:rsidP="006A5EAF">
      <w:pPr>
        <w:ind w:firstLine="480"/>
      </w:pPr>
      <w:r>
        <w:rPr>
          <w:rFonts w:hint="eastAsia"/>
        </w:rPr>
        <w:t>1</w:t>
      </w:r>
      <w:r>
        <w:rPr>
          <w:rFonts w:hint="eastAsia"/>
        </w:rPr>
        <w:t>、顶层门级网表准备好了但</w:t>
      </w:r>
      <w:r w:rsidRPr="00003E06">
        <w:rPr>
          <w:rFonts w:hint="eastAsia"/>
        </w:rPr>
        <w:t>一些</w:t>
      </w:r>
      <w:r>
        <w:rPr>
          <w:rFonts w:hint="eastAsia"/>
        </w:rPr>
        <w:t>模块还</w:t>
      </w:r>
      <w:r w:rsidRPr="00003E06">
        <w:rPr>
          <w:rFonts w:hint="eastAsia"/>
        </w:rPr>
        <w:t>不完整</w:t>
      </w:r>
      <w:r>
        <w:rPr>
          <w:rFonts w:hint="eastAsia"/>
        </w:rPr>
        <w:t>，不完整的模块可能只有端口定义或部分</w:t>
      </w:r>
      <w:r w:rsidRPr="00003E06">
        <w:rPr>
          <w:rFonts w:hint="eastAsia"/>
        </w:rPr>
        <w:t>逻辑。</w:t>
      </w:r>
      <w:r w:rsidRPr="00003E06">
        <w:rPr>
          <w:rFonts w:hint="eastAsia"/>
        </w:rPr>
        <w:t xml:space="preserve"> </w:t>
      </w:r>
    </w:p>
    <w:p w14:paraId="608F5BF8" w14:textId="77777777" w:rsidR="006A5EAF" w:rsidRDefault="006A5EAF" w:rsidP="006A5EAF">
      <w:pPr>
        <w:ind w:firstLine="480"/>
      </w:pPr>
      <w:r>
        <w:t>2</w:t>
      </w:r>
      <w:r>
        <w:t>、</w:t>
      </w:r>
      <w:r>
        <w:rPr>
          <w:rFonts w:hint="eastAsia"/>
        </w:rPr>
        <w:t>没有顶层门级网表，但一些模块</w:t>
      </w:r>
      <w:r w:rsidRPr="00003E06">
        <w:rPr>
          <w:rFonts w:hint="eastAsia"/>
        </w:rPr>
        <w:t>已经准备好</w:t>
      </w:r>
      <w:r>
        <w:rPr>
          <w:rFonts w:hint="eastAsia"/>
        </w:rPr>
        <w:t>了</w:t>
      </w:r>
      <w:r w:rsidRPr="00003E06">
        <w:rPr>
          <w:rFonts w:hint="eastAsia"/>
        </w:rPr>
        <w:t>。</w:t>
      </w:r>
    </w:p>
    <w:p w14:paraId="76C8364C" w14:textId="77777777" w:rsidR="006A5EAF" w:rsidRPr="00B51778" w:rsidRDefault="006A5EAF" w:rsidP="006A5EAF">
      <w:pPr>
        <w:pStyle w:val="3"/>
        <w:ind w:firstLine="562"/>
      </w:pPr>
      <w:bookmarkStart w:id="1100" w:name="_Toc96435203"/>
      <w:r>
        <w:rPr>
          <w:rFonts w:hint="eastAsia"/>
        </w:rPr>
        <w:t>2</w:t>
      </w:r>
      <w:r>
        <w:t>.1.3 SAI</w:t>
      </w:r>
      <w:r>
        <w:t>的相关命令</w:t>
      </w:r>
      <w:bookmarkEnd w:id="1100"/>
    </w:p>
    <w:p w14:paraId="79D7EF73" w14:textId="77777777" w:rsidR="006A5EAF" w:rsidRDefault="006A5EAF" w:rsidP="006A5EAF">
      <w:pPr>
        <w:ind w:firstLineChars="0" w:firstLine="480"/>
        <w:rPr>
          <w:szCs w:val="24"/>
        </w:rPr>
      </w:pPr>
      <w:r w:rsidRPr="00003E06">
        <w:rPr>
          <w:rFonts w:hint="eastAsia"/>
        </w:rPr>
        <w:t>SAI</w:t>
      </w:r>
      <w:r>
        <w:rPr>
          <w:rFonts w:hint="eastAsia"/>
        </w:rPr>
        <w:t>命令“</w:t>
      </w:r>
      <w:r w:rsidRPr="00003E06">
        <w:rPr>
          <w:rFonts w:hint="eastAsia"/>
        </w:rPr>
        <w:t>create_module</w:t>
      </w:r>
      <w:r>
        <w:rPr>
          <w:rFonts w:hint="eastAsia"/>
        </w:rPr>
        <w:t>”能够在创建的门级网表中</w:t>
      </w:r>
      <w:r w:rsidRPr="00003E06">
        <w:rPr>
          <w:rFonts w:hint="eastAsia"/>
        </w:rPr>
        <w:t>添加模块。</w:t>
      </w:r>
      <w:r>
        <w:rPr>
          <w:szCs w:val="24"/>
        </w:rPr>
        <w:t>如表</w:t>
      </w:r>
      <w:r>
        <w:rPr>
          <w:szCs w:val="24"/>
        </w:rPr>
        <w:t>2.1</w:t>
      </w:r>
      <w:r>
        <w:rPr>
          <w:szCs w:val="24"/>
        </w:rPr>
        <w:t>所示为命令</w:t>
      </w:r>
      <w:r w:rsidRPr="00644C5A">
        <w:rPr>
          <w:rFonts w:hint="eastAsia"/>
          <w:szCs w:val="24"/>
        </w:rPr>
        <w:t>“</w:t>
      </w:r>
      <w:r w:rsidRPr="00644C5A">
        <w:rPr>
          <w:rFonts w:hint="eastAsia"/>
          <w:szCs w:val="24"/>
        </w:rPr>
        <w:t>c</w:t>
      </w:r>
      <w:r w:rsidRPr="00644C5A">
        <w:rPr>
          <w:szCs w:val="24"/>
        </w:rPr>
        <w:t>reate_module</w:t>
      </w:r>
      <w:r w:rsidRPr="00644C5A">
        <w:rPr>
          <w:rFonts w:hint="eastAsia"/>
          <w:szCs w:val="24"/>
        </w:rPr>
        <w:t>”</w:t>
      </w:r>
      <w:r>
        <w:rPr>
          <w:rFonts w:hint="eastAsia"/>
          <w:szCs w:val="24"/>
        </w:rPr>
        <w:t>选项表。</w:t>
      </w:r>
    </w:p>
    <w:p w14:paraId="6C0A1A11" w14:textId="77777777" w:rsidR="006A5EAF" w:rsidRPr="004B71CD" w:rsidRDefault="006A5EAF" w:rsidP="006A5EAF">
      <w:pPr>
        <w:ind w:firstLineChars="0" w:firstLine="480"/>
        <w:rPr>
          <w:szCs w:val="24"/>
        </w:rPr>
      </w:pPr>
    </w:p>
    <w:p w14:paraId="5A96F1CA" w14:textId="77777777" w:rsidR="006A5EAF" w:rsidRPr="00984FD5" w:rsidRDefault="006A5EAF" w:rsidP="006A5EAF">
      <w:pPr>
        <w:pStyle w:val="TOC"/>
        <w:ind w:firstLine="480"/>
      </w:pPr>
      <w:bookmarkStart w:id="1101" w:name="_Toc96435097"/>
      <w:bookmarkStart w:id="1102" w:name="_Toc96459252"/>
      <w:r w:rsidRPr="00984FD5">
        <w:t>表</w:t>
      </w:r>
      <w:r>
        <w:t>2</w:t>
      </w:r>
      <w:r>
        <w:rPr>
          <w:rFonts w:hint="eastAsia"/>
        </w:rPr>
        <w:t>.</w:t>
      </w:r>
      <w:r>
        <w:t xml:space="preserve">1 </w:t>
      </w:r>
      <w:proofErr w:type="spellStart"/>
      <w:r>
        <w:t>create_module</w:t>
      </w:r>
      <w:proofErr w:type="spellEnd"/>
      <w:r w:rsidRPr="00984FD5">
        <w:t>命令选项表</w:t>
      </w:r>
      <w:bookmarkEnd w:id="1101"/>
      <w:bookmarkEnd w:id="1102"/>
    </w:p>
    <w:tbl>
      <w:tblPr>
        <w:tblW w:w="8326" w:type="dxa"/>
        <w:tblCellMar>
          <w:top w:w="15" w:type="dxa"/>
          <w:left w:w="15" w:type="dxa"/>
          <w:bottom w:w="15" w:type="dxa"/>
          <w:right w:w="15" w:type="dxa"/>
        </w:tblCellMar>
        <w:tblLook w:val="04A0" w:firstRow="1" w:lastRow="0" w:firstColumn="1" w:lastColumn="0" w:noHBand="0" w:noVBand="1"/>
      </w:tblPr>
      <w:tblGrid>
        <w:gridCol w:w="2260"/>
        <w:gridCol w:w="6066"/>
      </w:tblGrid>
      <w:tr w:rsidR="006A5EAF" w:rsidRPr="00C16D35" w14:paraId="0C00C379" w14:textId="77777777" w:rsidTr="00B66B72">
        <w:trPr>
          <w:trHeight w:val="875"/>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C6B6B6" w14:textId="77777777" w:rsidR="006A5EAF" w:rsidRPr="000F1615" w:rsidRDefault="006A5EAF" w:rsidP="00B66B72">
            <w:pPr>
              <w:spacing w:line="240" w:lineRule="auto"/>
              <w:ind w:firstLineChars="0" w:firstLine="0"/>
              <w:rPr>
                <w:rFonts w:eastAsiaTheme="minorEastAsia"/>
                <w:sz w:val="21"/>
              </w:rPr>
            </w:pPr>
            <w:r w:rsidRPr="000F1615">
              <w:rPr>
                <w:rFonts w:eastAsia="Times New Roman"/>
                <w:sz w:val="21"/>
              </w:rPr>
              <w:t>-aspect_ratio_range </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5C4646" w14:textId="77777777" w:rsidR="006A5EAF" w:rsidRPr="000F1615" w:rsidRDefault="006A5EAF" w:rsidP="00B66B72">
            <w:pPr>
              <w:spacing w:line="240" w:lineRule="auto"/>
              <w:ind w:firstLine="420"/>
              <w:rPr>
                <w:rFonts w:eastAsia="Times New Roman"/>
                <w:sz w:val="21"/>
              </w:rPr>
            </w:pPr>
            <w:r w:rsidRPr="000F1615">
              <w:rPr>
                <w:rFonts w:eastAsia="Times New Roman"/>
                <w:sz w:val="21"/>
              </w:rPr>
              <w:t>Specifies the aspect ratio range for proto_design. These aspect ratios will appear in the </w:t>
            </w:r>
            <w:r w:rsidRPr="000F1615">
              <w:rPr>
                <w:rFonts w:eastAsia="Times New Roman"/>
                <w:iCs/>
                <w:sz w:val="21"/>
              </w:rPr>
              <w:t>sai_proto) design.seed</w:t>
            </w:r>
            <w:r w:rsidRPr="000F1615">
              <w:rPr>
                <w:rFonts w:eastAsia="Times New Roman"/>
                <w:sz w:val="21"/>
              </w:rPr>
              <w:t> file.</w:t>
            </w:r>
          </w:p>
        </w:tc>
      </w:tr>
      <w:tr w:rsidR="006A5EAF" w:rsidRPr="00C16D35" w14:paraId="31067915" w14:textId="77777777" w:rsidTr="00B66B72">
        <w:trPr>
          <w:trHeight w:val="873"/>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57BCD8" w14:textId="77777777" w:rsidR="006A5EAF" w:rsidRPr="000F1615" w:rsidRDefault="006A5EAF" w:rsidP="00B66B72">
            <w:pPr>
              <w:spacing w:line="240" w:lineRule="auto"/>
              <w:ind w:firstLineChars="0" w:firstLine="0"/>
              <w:rPr>
                <w:rFonts w:eastAsia="Times New Roman"/>
                <w:sz w:val="21"/>
              </w:rPr>
            </w:pPr>
            <w:r w:rsidRPr="000F1615">
              <w:rPr>
                <w:rFonts w:eastAsia="Times New Roman"/>
                <w:sz w:val="21"/>
              </w:rPr>
              <w:lastRenderedPageBreak/>
              <w:t>-cell </w:t>
            </w:r>
            <w:r w:rsidRPr="000F1615">
              <w:rPr>
                <w:rFonts w:eastAsia="Times New Roman"/>
                <w:i/>
                <w:iCs/>
                <w:sz w:val="21"/>
              </w:rPr>
              <w:t>moduleName</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F473AD" w14:textId="77777777" w:rsidR="006A5EAF" w:rsidRPr="000F1615" w:rsidRDefault="006A5EAF" w:rsidP="00B66B72">
            <w:pPr>
              <w:spacing w:line="240" w:lineRule="auto"/>
              <w:ind w:firstLine="420"/>
              <w:rPr>
                <w:rFonts w:eastAsiaTheme="minorEastAsia"/>
                <w:sz w:val="21"/>
              </w:rPr>
            </w:pPr>
            <w:r w:rsidRPr="000F1615">
              <w:rPr>
                <w:rFonts w:eastAsia="Times New Roman"/>
                <w:sz w:val="21"/>
              </w:rPr>
              <w:t>Specifies the module name. A module is created if the specified module name does not exist. If the module name is not specified, then the local hierarchical instance name is used as the module name.</w:t>
            </w:r>
          </w:p>
        </w:tc>
      </w:tr>
      <w:tr w:rsidR="006A5EAF" w:rsidRPr="00C16D35" w14:paraId="67155846" w14:textId="77777777" w:rsidTr="00B66B72">
        <w:trPr>
          <w:trHeight w:val="22"/>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5FEE2C" w14:textId="77777777" w:rsidR="006A5EAF" w:rsidRPr="000F1615" w:rsidRDefault="006A5EAF" w:rsidP="00B66B72">
            <w:pPr>
              <w:spacing w:line="240" w:lineRule="auto"/>
              <w:ind w:firstLineChars="0" w:firstLine="0"/>
              <w:rPr>
                <w:rFonts w:eastAsia="Times New Roman"/>
                <w:sz w:val="21"/>
              </w:rPr>
            </w:pPr>
            <w:r w:rsidRPr="000F1615">
              <w:rPr>
                <w:rFonts w:eastAsia="Times New Roman"/>
                <w:sz w:val="21"/>
              </w:rPr>
              <w:t>-flop_count </w:t>
            </w:r>
            <w:r w:rsidRPr="000F1615">
              <w:rPr>
                <w:rFonts w:eastAsia="Times New Roman"/>
                <w:i/>
                <w:iCs/>
                <w:sz w:val="21"/>
              </w:rPr>
              <w:t>string</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40FC21" w14:textId="77777777" w:rsidR="006A5EAF" w:rsidRPr="000F1615" w:rsidRDefault="006A5EAF" w:rsidP="00B66B72">
            <w:pPr>
              <w:spacing w:line="240" w:lineRule="auto"/>
              <w:ind w:firstLine="420"/>
              <w:rPr>
                <w:rFonts w:eastAsiaTheme="minorEastAsia"/>
                <w:sz w:val="21"/>
              </w:rPr>
            </w:pPr>
            <w:r w:rsidRPr="000F1615">
              <w:rPr>
                <w:rFonts w:eastAsia="Times New Roman"/>
                <w:sz w:val="21"/>
              </w:rPr>
              <w:t>Specifies the number of flops to insert as intermediate flops. It uses the cell set for set_ref_flop. To add flops with multiple clock domains, specify {</w:t>
            </w:r>
            <w:r w:rsidRPr="000F1615">
              <w:rPr>
                <w:rFonts w:eastAsia="Times New Roman"/>
                <w:iCs/>
                <w:sz w:val="21"/>
              </w:rPr>
              <w:t>numFlops1 clkName1 numFlops2 clkName2 ...</w:t>
            </w:r>
            <w:r w:rsidRPr="000F1615">
              <w:rPr>
                <w:rFonts w:eastAsia="Times New Roman"/>
                <w:sz w:val="21"/>
              </w:rPr>
              <w:t> }.</w:t>
            </w:r>
          </w:p>
        </w:tc>
      </w:tr>
      <w:tr w:rsidR="006A5EAF" w:rsidRPr="00C16D35" w14:paraId="6DBB73F4" w14:textId="77777777" w:rsidTr="00B66B72">
        <w:trPr>
          <w:trHeight w:val="376"/>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E870EA" w14:textId="77777777" w:rsidR="006A5EAF" w:rsidRPr="000F1615" w:rsidRDefault="006A5EAF" w:rsidP="00B66B72">
            <w:pPr>
              <w:spacing w:line="240" w:lineRule="auto"/>
              <w:ind w:firstLineChars="0" w:firstLine="0"/>
              <w:rPr>
                <w:rFonts w:eastAsiaTheme="minorEastAsia"/>
                <w:sz w:val="21"/>
              </w:rPr>
            </w:pPr>
            <w:r w:rsidRPr="000F1615">
              <w:rPr>
                <w:rFonts w:eastAsia="Times New Roman"/>
                <w:sz w:val="21"/>
              </w:rPr>
              <w:t>-flop_ref_clock </w:t>
            </w:r>
            <w:r w:rsidRPr="000F1615">
              <w:rPr>
                <w:rFonts w:eastAsia="Times New Roman"/>
                <w:i/>
                <w:iCs/>
                <w:sz w:val="21"/>
              </w:rPr>
              <w:t>string</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4081AC" w14:textId="77777777" w:rsidR="006A5EAF" w:rsidRPr="000F1615" w:rsidRDefault="006A5EAF" w:rsidP="00B66B72">
            <w:pPr>
              <w:spacing w:line="240" w:lineRule="auto"/>
              <w:ind w:firstLine="420"/>
              <w:rPr>
                <w:rFonts w:eastAsia="Times New Roman"/>
                <w:sz w:val="21"/>
              </w:rPr>
            </w:pPr>
            <w:r w:rsidRPr="000F1615">
              <w:rPr>
                <w:rFonts w:eastAsia="Times New Roman"/>
                <w:sz w:val="21"/>
              </w:rPr>
              <w:t>Specifies the flop's reference clock</w:t>
            </w:r>
          </w:p>
        </w:tc>
      </w:tr>
      <w:tr w:rsidR="006A5EAF" w:rsidRPr="00C16D35" w14:paraId="07E83CC0" w14:textId="77777777" w:rsidTr="00B66B72">
        <w:trPr>
          <w:trHeight w:val="347"/>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5C5AFD" w14:textId="77777777" w:rsidR="006A5EAF" w:rsidRPr="000F1615" w:rsidRDefault="006A5EAF" w:rsidP="00B66B72">
            <w:pPr>
              <w:spacing w:line="240" w:lineRule="auto"/>
              <w:ind w:firstLineChars="0" w:firstLine="0"/>
              <w:rPr>
                <w:rFonts w:eastAsia="Times New Roman"/>
                <w:sz w:val="21"/>
              </w:rPr>
            </w:pPr>
            <w:r w:rsidRPr="000F1615">
              <w:rPr>
                <w:rFonts w:eastAsia="Times New Roman"/>
                <w:sz w:val="21"/>
              </w:rPr>
              <w:t>-gate_count </w:t>
            </w:r>
            <w:r w:rsidRPr="000F1615">
              <w:rPr>
                <w:rFonts w:eastAsia="Times New Roman"/>
                <w:i/>
                <w:iCs/>
                <w:sz w:val="21"/>
              </w:rPr>
              <w:t>string</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1B85C9" w14:textId="77777777" w:rsidR="006A5EAF" w:rsidRPr="000F1615" w:rsidRDefault="006A5EAF" w:rsidP="00B66B72">
            <w:pPr>
              <w:spacing w:line="240" w:lineRule="auto"/>
              <w:ind w:firstLine="420"/>
              <w:rPr>
                <w:rFonts w:eastAsia="Times New Roman"/>
                <w:sz w:val="21"/>
              </w:rPr>
            </w:pPr>
            <w:r w:rsidRPr="000F1615">
              <w:rPr>
                <w:rFonts w:eastAsia="Times New Roman"/>
                <w:sz w:val="21"/>
              </w:rPr>
              <w:t xml:space="preserve">Specifies the number of instance to insert. </w:t>
            </w:r>
          </w:p>
        </w:tc>
      </w:tr>
      <w:tr w:rsidR="006A5EAF" w:rsidRPr="00C16D35" w14:paraId="6693B990" w14:textId="77777777" w:rsidTr="00B66B72">
        <w:trPr>
          <w:trHeight w:val="587"/>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6F4539" w14:textId="77777777" w:rsidR="006A5EAF" w:rsidRPr="000F1615" w:rsidRDefault="006A5EAF" w:rsidP="00B66B72">
            <w:pPr>
              <w:spacing w:line="240" w:lineRule="auto"/>
              <w:ind w:firstLine="420"/>
              <w:rPr>
                <w:rFonts w:eastAsia="Times New Roman"/>
                <w:sz w:val="21"/>
              </w:rPr>
            </w:pPr>
            <w:r w:rsidRPr="000F1615">
              <w:rPr>
                <w:rFonts w:eastAsia="Times New Roman"/>
                <w:sz w:val="21"/>
              </w:rPr>
              <w:t>-help</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EBF93BF" w14:textId="77777777" w:rsidR="006A5EAF" w:rsidRPr="000F1615" w:rsidRDefault="006A5EAF" w:rsidP="00B66B72">
            <w:pPr>
              <w:spacing w:line="240" w:lineRule="auto"/>
              <w:ind w:firstLine="420"/>
              <w:rPr>
                <w:rFonts w:eastAsia="Times New Roman"/>
                <w:sz w:val="21"/>
              </w:rPr>
            </w:pPr>
            <w:r w:rsidRPr="000F1615">
              <w:rPr>
                <w:rFonts w:eastAsia="Times New Roman"/>
                <w:sz w:val="21"/>
              </w:rPr>
              <w:t>Outputs a brief description that includes type and default information for each create_module parameter.</w:t>
            </w:r>
          </w:p>
        </w:tc>
      </w:tr>
      <w:tr w:rsidR="006A5EAF" w:rsidRPr="00C16D35" w14:paraId="403A441B" w14:textId="77777777" w:rsidTr="00B66B72">
        <w:trPr>
          <w:trHeight w:val="576"/>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42A579" w14:textId="77777777" w:rsidR="006A5EAF" w:rsidRPr="000F1615" w:rsidRDefault="006A5EAF" w:rsidP="00B66B72">
            <w:pPr>
              <w:spacing w:line="240" w:lineRule="auto"/>
              <w:ind w:firstLineChars="100" w:firstLine="210"/>
              <w:rPr>
                <w:rFonts w:eastAsia="Times New Roman"/>
                <w:sz w:val="21"/>
              </w:rPr>
            </w:pPr>
            <w:r w:rsidRPr="000F1615">
              <w:rPr>
                <w:rFonts w:eastAsia="Times New Roman"/>
                <w:sz w:val="21"/>
              </w:rPr>
              <w:t>-incremental</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D2FCD5" w14:textId="77777777" w:rsidR="006A5EAF" w:rsidRPr="000F1615" w:rsidRDefault="006A5EAF" w:rsidP="00B66B72">
            <w:pPr>
              <w:spacing w:line="240" w:lineRule="auto"/>
              <w:ind w:firstLine="420"/>
              <w:rPr>
                <w:rFonts w:eastAsia="Times New Roman"/>
                <w:sz w:val="21"/>
              </w:rPr>
            </w:pPr>
            <w:r w:rsidRPr="000F1615">
              <w:rPr>
                <w:rFonts w:eastAsia="Times New Roman"/>
                <w:sz w:val="21"/>
              </w:rPr>
              <w:t>Specifies to incrementally fill incomplete modules that might have only port definition or have some logic inside.</w:t>
            </w:r>
          </w:p>
        </w:tc>
      </w:tr>
      <w:tr w:rsidR="006A5EAF" w:rsidRPr="00C16D35" w14:paraId="76C1BE35" w14:textId="77777777" w:rsidTr="00B66B72">
        <w:trPr>
          <w:trHeight w:val="369"/>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5399A7" w14:textId="77777777" w:rsidR="006A5EAF" w:rsidRPr="000F1615" w:rsidRDefault="006A5EAF" w:rsidP="00B66B72">
            <w:pPr>
              <w:spacing w:line="240" w:lineRule="auto"/>
              <w:ind w:firstLineChars="0" w:firstLine="0"/>
              <w:rPr>
                <w:rFonts w:eastAsiaTheme="minorEastAsia"/>
                <w:sz w:val="21"/>
              </w:rPr>
            </w:pPr>
            <w:r w:rsidRPr="000F1615">
              <w:rPr>
                <w:rFonts w:eastAsia="Times New Roman"/>
                <w:sz w:val="21"/>
              </w:rPr>
              <w:t>-memory_bit_count</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3A46FB" w14:textId="77777777" w:rsidR="006A5EAF" w:rsidRPr="000F1615" w:rsidRDefault="006A5EAF" w:rsidP="00B66B72">
            <w:pPr>
              <w:spacing w:line="240" w:lineRule="auto"/>
              <w:ind w:firstLine="420"/>
              <w:rPr>
                <w:rFonts w:eastAsia="Times New Roman"/>
                <w:sz w:val="21"/>
              </w:rPr>
            </w:pPr>
            <w:r w:rsidRPr="000F1615">
              <w:rPr>
                <w:rFonts w:eastAsia="Times New Roman"/>
                <w:sz w:val="21"/>
              </w:rPr>
              <w:t>Specifies the number of memory bits in the module.</w:t>
            </w:r>
          </w:p>
        </w:tc>
      </w:tr>
      <w:tr w:rsidR="006A5EAF" w:rsidRPr="00C16D35" w14:paraId="026B1BB1" w14:textId="77777777" w:rsidTr="00B66B72">
        <w:trPr>
          <w:trHeight w:val="288"/>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AAEBD9" w14:textId="77777777" w:rsidR="006A5EAF" w:rsidRPr="000F1615" w:rsidRDefault="006A5EAF" w:rsidP="00B66B72">
            <w:pPr>
              <w:spacing w:line="240" w:lineRule="auto"/>
              <w:ind w:firstLine="420"/>
              <w:rPr>
                <w:rFonts w:eastAsia="Times New Roman"/>
                <w:i/>
                <w:sz w:val="21"/>
              </w:rPr>
            </w:pPr>
            <w:r w:rsidRPr="000F1615">
              <w:rPr>
                <w:rFonts w:eastAsia="Times New Roman"/>
                <w:i/>
                <w:iCs/>
                <w:sz w:val="21"/>
              </w:rPr>
              <w:t>name</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268939" w14:textId="77777777" w:rsidR="006A5EAF" w:rsidRPr="000F1615" w:rsidRDefault="006A5EAF" w:rsidP="00B66B72">
            <w:pPr>
              <w:spacing w:line="240" w:lineRule="auto"/>
              <w:ind w:firstLine="420"/>
              <w:rPr>
                <w:rFonts w:eastAsia="Times New Roman"/>
                <w:sz w:val="21"/>
              </w:rPr>
            </w:pPr>
            <w:r w:rsidRPr="000F1615">
              <w:rPr>
                <w:rFonts w:eastAsia="Times New Roman"/>
                <w:sz w:val="21"/>
              </w:rPr>
              <w:t>Specifies hierarchical instance name to generate.</w:t>
            </w:r>
          </w:p>
        </w:tc>
      </w:tr>
      <w:tr w:rsidR="006A5EAF" w:rsidRPr="00C16D35" w14:paraId="45698942" w14:textId="77777777" w:rsidTr="00B66B72">
        <w:trPr>
          <w:trHeight w:val="576"/>
        </w:trPr>
        <w:tc>
          <w:tcPr>
            <w:tcW w:w="22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120075" w14:textId="77777777" w:rsidR="006A5EAF" w:rsidRPr="000F1615" w:rsidRDefault="006A5EAF" w:rsidP="00B66B72">
            <w:pPr>
              <w:spacing w:line="240" w:lineRule="auto"/>
              <w:ind w:firstLine="420"/>
              <w:rPr>
                <w:rFonts w:eastAsia="Times New Roman"/>
                <w:sz w:val="21"/>
              </w:rPr>
            </w:pPr>
            <w:r w:rsidRPr="000F1615">
              <w:rPr>
                <w:rFonts w:eastAsia="Times New Roman"/>
                <w:sz w:val="21"/>
              </w:rPr>
              <w:t>-util </w:t>
            </w:r>
            <w:r w:rsidRPr="000F1615">
              <w:rPr>
                <w:rFonts w:eastAsia="Times New Roman"/>
                <w:i/>
                <w:iCs/>
                <w:sz w:val="21"/>
              </w:rPr>
              <w:t>float</w:t>
            </w:r>
          </w:p>
        </w:tc>
        <w:tc>
          <w:tcPr>
            <w:tcW w:w="6066"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7A87A52" w14:textId="77777777" w:rsidR="006A5EAF" w:rsidRPr="000F1615" w:rsidRDefault="006A5EAF" w:rsidP="00B66B72">
            <w:pPr>
              <w:spacing w:line="240" w:lineRule="auto"/>
              <w:ind w:firstLine="420"/>
              <w:rPr>
                <w:rFonts w:eastAsia="Times New Roman"/>
                <w:sz w:val="21"/>
              </w:rPr>
            </w:pPr>
            <w:r w:rsidRPr="000F1615">
              <w:rPr>
                <w:rFonts w:eastAsia="Times New Roman"/>
                <w:sz w:val="21"/>
              </w:rPr>
              <w:t>Specifies the target utilization value for proto_design. This target utilization appears in the </w:t>
            </w:r>
            <w:r w:rsidRPr="000F1615">
              <w:rPr>
                <w:rFonts w:eastAsia="Times New Roman"/>
                <w:iCs/>
                <w:sz w:val="21"/>
              </w:rPr>
              <w:t>sai_proto_design.seed</w:t>
            </w:r>
            <w:r w:rsidRPr="000F1615">
              <w:rPr>
                <w:rFonts w:eastAsia="Times New Roman"/>
                <w:sz w:val="21"/>
              </w:rPr>
              <w:t> file.</w:t>
            </w:r>
          </w:p>
        </w:tc>
      </w:tr>
    </w:tbl>
    <w:p w14:paraId="7CC39146" w14:textId="77777777" w:rsidR="006A5EAF" w:rsidRPr="00A369E7" w:rsidRDefault="006A5EAF" w:rsidP="006A5EAF">
      <w:pPr>
        <w:ind w:firstLine="480"/>
      </w:pPr>
    </w:p>
    <w:p w14:paraId="75A924A3" w14:textId="77777777" w:rsidR="006A5EAF" w:rsidRDefault="006A5EAF" w:rsidP="006A5EAF">
      <w:pPr>
        <w:ind w:firstLine="480"/>
        <w:rPr>
          <w:szCs w:val="24"/>
        </w:rPr>
      </w:pPr>
      <w:r w:rsidRPr="00003E06">
        <w:rPr>
          <w:rFonts w:hint="eastAsia"/>
        </w:rPr>
        <w:t>SAI</w:t>
      </w:r>
      <w:r w:rsidRPr="00003E06">
        <w:rPr>
          <w:rFonts w:hint="eastAsia"/>
        </w:rPr>
        <w:t>命令</w:t>
      </w:r>
      <w:r>
        <w:rPr>
          <w:rFonts w:hint="eastAsia"/>
        </w:rPr>
        <w:t>“</w:t>
      </w:r>
      <w:r>
        <w:rPr>
          <w:rFonts w:hint="eastAsia"/>
        </w:rPr>
        <w:t>add</w:t>
      </w:r>
      <w:r>
        <w:t>_macro</w:t>
      </w:r>
      <w:r>
        <w:rPr>
          <w:rFonts w:hint="eastAsia"/>
        </w:rPr>
        <w:t>”可以在创建的门级网表中加入宏单元，</w:t>
      </w:r>
      <w:r>
        <w:rPr>
          <w:szCs w:val="24"/>
        </w:rPr>
        <w:t>如表</w:t>
      </w:r>
      <w:r>
        <w:rPr>
          <w:szCs w:val="24"/>
        </w:rPr>
        <w:t>2.2</w:t>
      </w:r>
      <w:r>
        <w:rPr>
          <w:szCs w:val="24"/>
        </w:rPr>
        <w:t>所示为命令</w:t>
      </w:r>
      <w:r w:rsidRPr="00644C5A">
        <w:rPr>
          <w:rFonts w:hint="eastAsia"/>
          <w:szCs w:val="24"/>
        </w:rPr>
        <w:t>“</w:t>
      </w:r>
      <w:r>
        <w:rPr>
          <w:rFonts w:hint="eastAsia"/>
        </w:rPr>
        <w:t>add</w:t>
      </w:r>
      <w:r>
        <w:t>_macro</w:t>
      </w:r>
      <w:r w:rsidRPr="00644C5A">
        <w:rPr>
          <w:rFonts w:hint="eastAsia"/>
          <w:szCs w:val="24"/>
        </w:rPr>
        <w:t>”</w:t>
      </w:r>
      <w:r>
        <w:rPr>
          <w:rFonts w:hint="eastAsia"/>
          <w:szCs w:val="24"/>
        </w:rPr>
        <w:t>选项表。</w:t>
      </w:r>
    </w:p>
    <w:p w14:paraId="74EF64F1" w14:textId="77777777" w:rsidR="006A5EAF" w:rsidRDefault="006A5EAF" w:rsidP="006A5EAF">
      <w:pPr>
        <w:ind w:firstLine="480"/>
      </w:pPr>
    </w:p>
    <w:p w14:paraId="1F0068C4" w14:textId="77777777" w:rsidR="006A5EAF" w:rsidRPr="00AA65ED" w:rsidRDefault="006A5EAF" w:rsidP="006A5EAF">
      <w:pPr>
        <w:pStyle w:val="TOC"/>
        <w:ind w:firstLine="480"/>
      </w:pPr>
      <w:bookmarkStart w:id="1103" w:name="_Toc96435098"/>
      <w:bookmarkStart w:id="1104" w:name="_Toc96459253"/>
      <w:r w:rsidRPr="00AA65ED">
        <w:t>表</w:t>
      </w:r>
      <w:r w:rsidRPr="00AA65ED">
        <w:rPr>
          <w:rFonts w:hint="eastAsia"/>
        </w:rPr>
        <w:t>2</w:t>
      </w:r>
      <w:r w:rsidRPr="00AA65ED">
        <w:t xml:space="preserve">.2 </w:t>
      </w:r>
      <w:proofErr w:type="spellStart"/>
      <w:r w:rsidRPr="00AA65ED">
        <w:rPr>
          <w:rFonts w:hint="eastAsia"/>
        </w:rPr>
        <w:t>add</w:t>
      </w:r>
      <w:r w:rsidRPr="00AA65ED">
        <w:t>_macro</w:t>
      </w:r>
      <w:proofErr w:type="spellEnd"/>
      <w:r w:rsidRPr="00AA65ED">
        <w:t>命令选项表</w:t>
      </w:r>
      <w:bookmarkEnd w:id="1103"/>
      <w:bookmarkEnd w:id="1104"/>
    </w:p>
    <w:tbl>
      <w:tblPr>
        <w:tblW w:w="0" w:type="auto"/>
        <w:tblCellMar>
          <w:top w:w="15" w:type="dxa"/>
          <w:left w:w="15" w:type="dxa"/>
          <w:bottom w:w="15" w:type="dxa"/>
          <w:right w:w="15" w:type="dxa"/>
        </w:tblCellMar>
        <w:tblLook w:val="04A0" w:firstRow="1" w:lastRow="0" w:firstColumn="1" w:lastColumn="0" w:noHBand="0" w:noVBand="1"/>
      </w:tblPr>
      <w:tblGrid>
        <w:gridCol w:w="2981"/>
        <w:gridCol w:w="5789"/>
      </w:tblGrid>
      <w:tr w:rsidR="006A5EAF" w:rsidRPr="00C16D35" w14:paraId="7AA20E13" w14:textId="77777777" w:rsidTr="00B66B7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BFDA60" w14:textId="77777777" w:rsidR="006A5EAF" w:rsidRPr="000F1615" w:rsidRDefault="006A5EAF" w:rsidP="00B66B72">
            <w:pPr>
              <w:spacing w:line="240" w:lineRule="auto"/>
              <w:ind w:firstLine="420"/>
              <w:rPr>
                <w:rFonts w:eastAsia="Times New Roman"/>
                <w:sz w:val="21"/>
              </w:rPr>
            </w:pPr>
            <w:r w:rsidRPr="000F1615">
              <w:rPr>
                <w:rFonts w:eastAsia="Times New Roman"/>
                <w:sz w:val="21"/>
              </w:rPr>
              <w:t>-cell </w:t>
            </w:r>
            <w:r w:rsidRPr="000F1615">
              <w:rPr>
                <w:rFonts w:eastAsia="Times New Roman"/>
                <w:i/>
                <w:iCs/>
                <w:sz w:val="21"/>
              </w:rPr>
              <w:t>targetModule</w:t>
            </w:r>
            <w:r w:rsidRPr="000F1615">
              <w:rPr>
                <w:rFonts w:eastAsia="Times New Roman"/>
                <w:sz w:val="21"/>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299766" w14:textId="77777777" w:rsidR="006A5EAF" w:rsidRPr="000F1615" w:rsidRDefault="006A5EAF" w:rsidP="00B66B72">
            <w:pPr>
              <w:spacing w:line="240" w:lineRule="auto"/>
              <w:ind w:firstLine="420"/>
              <w:rPr>
                <w:rFonts w:eastAsia="Times New Roman"/>
                <w:sz w:val="21"/>
              </w:rPr>
            </w:pPr>
            <w:r w:rsidRPr="000F1615">
              <w:rPr>
                <w:rFonts w:eastAsia="Times New Roman"/>
                <w:sz w:val="21"/>
              </w:rPr>
              <w:t>Specifies target module to add macros.</w:t>
            </w:r>
          </w:p>
        </w:tc>
      </w:tr>
      <w:tr w:rsidR="006A5EAF" w:rsidRPr="00C16D35" w14:paraId="001E0EA3" w14:textId="77777777" w:rsidTr="00B66B7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02F001" w14:textId="77777777" w:rsidR="006A5EAF" w:rsidRPr="000F1615" w:rsidRDefault="006A5EAF" w:rsidP="00B66B72">
            <w:pPr>
              <w:spacing w:line="240" w:lineRule="auto"/>
              <w:ind w:firstLine="420"/>
              <w:rPr>
                <w:rFonts w:eastAsia="Times New Roman"/>
                <w:sz w:val="21"/>
              </w:rPr>
            </w:pPr>
            <w:r w:rsidRPr="000F1615">
              <w:rPr>
                <w:rFonts w:eastAsia="Times New Roman"/>
                <w:sz w:val="21"/>
              </w:rPr>
              <w:t>-help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BE2F01" w14:textId="77777777" w:rsidR="006A5EAF" w:rsidRPr="000F1615" w:rsidRDefault="006A5EAF" w:rsidP="00B66B72">
            <w:pPr>
              <w:spacing w:line="240" w:lineRule="auto"/>
              <w:ind w:firstLine="420"/>
              <w:rPr>
                <w:rFonts w:eastAsia="Times New Roman"/>
                <w:sz w:val="21"/>
              </w:rPr>
            </w:pPr>
            <w:r w:rsidRPr="000F1615">
              <w:rPr>
                <w:rFonts w:eastAsia="Times New Roman"/>
                <w:sz w:val="21"/>
              </w:rPr>
              <w:t xml:space="preserve">Outputs a brief description that includes type and default information </w:t>
            </w:r>
          </w:p>
        </w:tc>
      </w:tr>
      <w:tr w:rsidR="006A5EAF" w:rsidRPr="00C16D35" w14:paraId="50712DA2" w14:textId="77777777" w:rsidTr="00B66B7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242B74" w14:textId="77777777" w:rsidR="006A5EAF" w:rsidRPr="000F1615" w:rsidRDefault="006A5EAF" w:rsidP="00B66B72">
            <w:pPr>
              <w:spacing w:line="240" w:lineRule="auto"/>
              <w:ind w:firstLine="420"/>
              <w:rPr>
                <w:rFonts w:eastAsia="Times New Roman"/>
                <w:sz w:val="21"/>
              </w:rPr>
            </w:pPr>
            <w:r w:rsidRPr="000F1615">
              <w:rPr>
                <w:rFonts w:eastAsia="Times New Roman"/>
                <w:sz w:val="21"/>
              </w:rPr>
              <w:t>-memory </w:t>
            </w:r>
            <w:r w:rsidRPr="000F1615">
              <w:rPr>
                <w:rFonts w:eastAsia="Times New Roman"/>
                <w:i/>
                <w:iCs/>
                <w:sz w:val="21"/>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A3C960" w14:textId="77777777" w:rsidR="006A5EAF" w:rsidRPr="000F1615" w:rsidRDefault="006A5EAF" w:rsidP="00B66B72">
            <w:pPr>
              <w:spacing w:line="240" w:lineRule="auto"/>
              <w:ind w:firstLine="420"/>
              <w:rPr>
                <w:rFonts w:eastAsiaTheme="minorEastAsia"/>
                <w:sz w:val="21"/>
              </w:rPr>
            </w:pPr>
            <w:r w:rsidRPr="000F1615">
              <w:rPr>
                <w:rFonts w:eastAsia="Times New Roman"/>
                <w:sz w:val="21"/>
              </w:rPr>
              <w:t>Specifies the reference memory name</w:t>
            </w:r>
            <w:r w:rsidRPr="000F1615">
              <w:rPr>
                <w:sz w:val="21"/>
              </w:rPr>
              <w:t>。</w:t>
            </w:r>
          </w:p>
        </w:tc>
      </w:tr>
      <w:tr w:rsidR="006A5EAF" w:rsidRPr="00C16D35" w14:paraId="2DAB85D6" w14:textId="77777777" w:rsidTr="00B66B7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F07DD0" w14:textId="77777777" w:rsidR="006A5EAF" w:rsidRPr="000F1615" w:rsidRDefault="006A5EAF" w:rsidP="00B66B72">
            <w:pPr>
              <w:spacing w:line="240" w:lineRule="auto"/>
              <w:ind w:firstLine="420"/>
              <w:rPr>
                <w:rFonts w:eastAsia="Times New Roman"/>
                <w:sz w:val="21"/>
              </w:rPr>
            </w:pPr>
            <w:r w:rsidRPr="000F1615">
              <w:rPr>
                <w:rFonts w:eastAsia="Times New Roman"/>
                <w:sz w:val="21"/>
              </w:rPr>
              <w:t>-names </w:t>
            </w:r>
            <w:r w:rsidRPr="000F1615">
              <w:rPr>
                <w:rFonts w:eastAsia="Times New Roman"/>
                <w:i/>
                <w:iCs/>
                <w:sz w:val="21"/>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1765DC" w14:textId="77777777" w:rsidR="006A5EAF" w:rsidRPr="000F1615" w:rsidRDefault="006A5EAF" w:rsidP="00B66B72">
            <w:pPr>
              <w:spacing w:line="240" w:lineRule="auto"/>
              <w:ind w:firstLine="420"/>
              <w:rPr>
                <w:rFonts w:eastAsia="Times New Roman"/>
                <w:sz w:val="21"/>
              </w:rPr>
            </w:pPr>
            <w:r w:rsidRPr="000F1615">
              <w:rPr>
                <w:rFonts w:eastAsia="Times New Roman"/>
                <w:sz w:val="21"/>
              </w:rPr>
              <w:t>Specifies the names for adding memory and macro.</w:t>
            </w:r>
          </w:p>
        </w:tc>
      </w:tr>
      <w:tr w:rsidR="006A5EAF" w:rsidRPr="00C16D35" w14:paraId="2AA0F9B9" w14:textId="77777777" w:rsidTr="00B66B7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3A1F36" w14:textId="77777777" w:rsidR="006A5EAF" w:rsidRPr="000F1615" w:rsidRDefault="006A5EAF" w:rsidP="00B66B72">
            <w:pPr>
              <w:spacing w:line="240" w:lineRule="auto"/>
              <w:ind w:firstLine="420"/>
              <w:rPr>
                <w:rFonts w:eastAsia="Times New Roman"/>
                <w:sz w:val="21"/>
              </w:rPr>
            </w:pPr>
            <w:r w:rsidRPr="000F1615">
              <w:rPr>
                <w:rFonts w:eastAsia="Times New Roman"/>
                <w:sz w:val="21"/>
              </w:rPr>
              <w:t>-prefix </w:t>
            </w:r>
            <w:r w:rsidRPr="000F1615">
              <w:rPr>
                <w:rFonts w:eastAsia="Times New Roman"/>
                <w:i/>
                <w:iCs/>
                <w:sz w:val="21"/>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CC247F" w14:textId="77777777" w:rsidR="006A5EAF" w:rsidRPr="000F1615" w:rsidRDefault="006A5EAF" w:rsidP="00B66B72">
            <w:pPr>
              <w:spacing w:line="240" w:lineRule="auto"/>
              <w:ind w:firstLine="420"/>
              <w:rPr>
                <w:rFonts w:eastAsia="Times New Roman"/>
                <w:sz w:val="21"/>
              </w:rPr>
            </w:pPr>
            <w:r w:rsidRPr="000F1615">
              <w:rPr>
                <w:rFonts w:eastAsia="Times New Roman"/>
                <w:sz w:val="21"/>
              </w:rPr>
              <w:t>Specifies the prefix for adding macro.</w:t>
            </w:r>
          </w:p>
        </w:tc>
      </w:tr>
      <w:tr w:rsidR="006A5EAF" w:rsidRPr="00C16D35" w14:paraId="057303B3" w14:textId="77777777" w:rsidTr="00B66B7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990306" w14:textId="77777777" w:rsidR="006A5EAF" w:rsidRPr="000F1615" w:rsidRDefault="006A5EAF" w:rsidP="00B66B72">
            <w:pPr>
              <w:spacing w:line="240" w:lineRule="auto"/>
              <w:ind w:firstLine="420"/>
              <w:rPr>
                <w:rFonts w:eastAsia="Times New Roman"/>
                <w:sz w:val="21"/>
              </w:rPr>
            </w:pPr>
            <w:r w:rsidRPr="000F1615">
              <w:rPr>
                <w:rFonts w:eastAsia="Times New Roman"/>
                <w:i/>
                <w:iCs/>
                <w:sz w:val="21"/>
              </w:rPr>
              <w:t>ref_counts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15EEB3" w14:textId="77777777" w:rsidR="006A5EAF" w:rsidRPr="000F1615" w:rsidRDefault="006A5EAF" w:rsidP="00B66B72">
            <w:pPr>
              <w:spacing w:line="240" w:lineRule="auto"/>
              <w:ind w:firstLine="420"/>
              <w:rPr>
                <w:rFonts w:eastAsiaTheme="minorEastAsia"/>
                <w:sz w:val="21"/>
              </w:rPr>
            </w:pPr>
            <w:r w:rsidRPr="000F1615">
              <w:rPr>
                <w:rFonts w:eastAsia="Times New Roman"/>
                <w:sz w:val="21"/>
              </w:rPr>
              <w:t>Specifies a list of macro cell name and count pair.</w:t>
            </w:r>
          </w:p>
        </w:tc>
      </w:tr>
      <w:tr w:rsidR="006A5EAF" w:rsidRPr="00C16D35" w14:paraId="2DA20596" w14:textId="77777777" w:rsidTr="00B66B7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61A61F" w14:textId="77777777" w:rsidR="006A5EAF" w:rsidRPr="000F1615" w:rsidRDefault="006A5EAF" w:rsidP="00B66B72">
            <w:pPr>
              <w:spacing w:line="240" w:lineRule="auto"/>
              <w:ind w:firstLine="420"/>
              <w:rPr>
                <w:rFonts w:eastAsia="Times New Roman"/>
                <w:sz w:val="21"/>
              </w:rPr>
            </w:pPr>
            <w:r w:rsidRPr="000F1615">
              <w:rPr>
                <w:rFonts w:eastAsia="Times New Roman"/>
                <w:sz w:val="21"/>
              </w:rPr>
              <w:t>-update_memory_bit_count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2EC0AA" w14:textId="77777777" w:rsidR="006A5EAF" w:rsidRPr="000F1615" w:rsidRDefault="006A5EAF" w:rsidP="00B66B72">
            <w:pPr>
              <w:spacing w:line="240" w:lineRule="auto"/>
              <w:ind w:firstLine="420"/>
              <w:rPr>
                <w:rFonts w:eastAsia="Times New Roman"/>
                <w:sz w:val="21"/>
              </w:rPr>
            </w:pPr>
            <w:r w:rsidRPr="000F1615">
              <w:rPr>
                <w:rFonts w:eastAsia="Times New Roman"/>
                <w:sz w:val="21"/>
              </w:rPr>
              <w:t>Updates memory bit count for adding reference memory further.</w:t>
            </w:r>
          </w:p>
        </w:tc>
      </w:tr>
    </w:tbl>
    <w:p w14:paraId="3BBD1E70" w14:textId="77777777" w:rsidR="006A5EAF" w:rsidRPr="004B71CD" w:rsidRDefault="006A5EAF" w:rsidP="006A5EAF">
      <w:pPr>
        <w:ind w:firstLine="480"/>
      </w:pPr>
    </w:p>
    <w:p w14:paraId="61458B72" w14:textId="77777777" w:rsidR="006A5EAF" w:rsidRDefault="006A5EAF" w:rsidP="006A5EAF">
      <w:pPr>
        <w:ind w:firstLine="480"/>
      </w:pPr>
      <w:r>
        <w:rPr>
          <w:rFonts w:hint="eastAsia"/>
        </w:rPr>
        <w:t>“</w:t>
      </w:r>
      <w:r>
        <w:rPr>
          <w:rFonts w:hint="eastAsia"/>
        </w:rPr>
        <w:t>read_sai</w:t>
      </w:r>
      <w:r>
        <w:rPr>
          <w:rFonts w:hint="eastAsia"/>
        </w:rPr>
        <w:t>”命令有两个选项可以使用：</w:t>
      </w:r>
    </w:p>
    <w:p w14:paraId="44038FAC" w14:textId="77777777" w:rsidR="006A5EAF" w:rsidRDefault="006A5EAF" w:rsidP="006A5EAF">
      <w:pPr>
        <w:ind w:firstLine="480"/>
      </w:pPr>
      <w:r>
        <w:rPr>
          <w:rFonts w:hint="eastAsia"/>
        </w:rPr>
        <w:lastRenderedPageBreak/>
        <w:t>1</w:t>
      </w:r>
      <w:r>
        <w:rPr>
          <w:rFonts w:hint="eastAsia"/>
        </w:rPr>
        <w:t>、</w:t>
      </w:r>
      <w:r>
        <w:rPr>
          <w:rFonts w:hint="eastAsia"/>
        </w:rPr>
        <w:t>-rule_only</w:t>
      </w:r>
      <w:r>
        <w:rPr>
          <w:rFonts w:hint="eastAsia"/>
        </w:rPr>
        <w:t>：当用户只想读取平面图约束的信息时使用这个选项。</w:t>
      </w:r>
      <w:r>
        <w:rPr>
          <w:rFonts w:hint="eastAsia"/>
        </w:rPr>
        <w:t xml:space="preserve">  </w:t>
      </w:r>
    </w:p>
    <w:p w14:paraId="57AB8B9B" w14:textId="77777777" w:rsidR="006A5EAF" w:rsidRDefault="006A5EAF" w:rsidP="006A5EAF">
      <w:pPr>
        <w:ind w:firstLine="480"/>
      </w:pPr>
      <w:r>
        <w:rPr>
          <w:rFonts w:hint="eastAsia"/>
        </w:rPr>
        <w:t>2</w:t>
      </w:r>
      <w:r>
        <w:rPr>
          <w:rFonts w:hint="eastAsia"/>
        </w:rPr>
        <w:t>、</w:t>
      </w:r>
      <w:r>
        <w:rPr>
          <w:rFonts w:hint="eastAsia"/>
        </w:rPr>
        <w:t>-reduce_by_flexfiller</w:t>
      </w:r>
      <w:r>
        <w:rPr>
          <w:rFonts w:hint="eastAsia"/>
        </w:rPr>
        <w:t>：使用与</w:t>
      </w:r>
      <w:r>
        <w:rPr>
          <w:rFonts w:hint="eastAsia"/>
        </w:rPr>
        <w:t>FlexModel</w:t>
      </w:r>
      <w:r>
        <w:rPr>
          <w:rFonts w:hint="eastAsia"/>
        </w:rPr>
        <w:t>相同的</w:t>
      </w:r>
      <w:r>
        <w:rPr>
          <w:rFonts w:hint="eastAsia"/>
        </w:rPr>
        <w:t>FlexFiller</w:t>
      </w:r>
      <w:r>
        <w:rPr>
          <w:rFonts w:hint="eastAsia"/>
        </w:rPr>
        <w:t>技术来减小生成的门级网表大小。这有助于解决规模较大的设计的功能和运行时长限制。</w:t>
      </w:r>
    </w:p>
    <w:p w14:paraId="6B179624" w14:textId="77777777" w:rsidR="006A5EAF" w:rsidRDefault="006A5EAF" w:rsidP="006A5EAF">
      <w:pPr>
        <w:ind w:firstLine="480"/>
      </w:pPr>
      <w:r>
        <w:rPr>
          <w:rFonts w:hint="eastAsia"/>
        </w:rPr>
        <w:t>命令“</w:t>
      </w:r>
      <w:r w:rsidRPr="006B3A1A">
        <w:t>set_floorplan</w:t>
      </w:r>
      <w:r>
        <w:rPr>
          <w:rFonts w:hint="eastAsia"/>
        </w:rPr>
        <w:t>”可以</w:t>
      </w:r>
      <w:r w:rsidRPr="006B3A1A">
        <w:rPr>
          <w:rFonts w:hint="eastAsia"/>
        </w:rPr>
        <w:t>在导入</w:t>
      </w:r>
      <w:r>
        <w:rPr>
          <w:rFonts w:hint="eastAsia"/>
        </w:rPr>
        <w:t>门级网表</w:t>
      </w:r>
      <w:r w:rsidRPr="006B3A1A">
        <w:rPr>
          <w:rFonts w:hint="eastAsia"/>
        </w:rPr>
        <w:t>之前定义</w:t>
      </w:r>
      <w:r>
        <w:rPr>
          <w:rFonts w:hint="eastAsia"/>
        </w:rPr>
        <w:t>“</w:t>
      </w:r>
      <w:r w:rsidRPr="006B3A1A">
        <w:rPr>
          <w:rFonts w:hint="eastAsia"/>
        </w:rPr>
        <w:t>floorplan</w:t>
      </w:r>
      <w:r>
        <w:rPr>
          <w:rFonts w:hint="eastAsia"/>
        </w:rPr>
        <w:t>”命令的规格，宽高比和利用率</w:t>
      </w:r>
      <w:r w:rsidRPr="006B3A1A">
        <w:rPr>
          <w:rFonts w:hint="eastAsia"/>
        </w:rPr>
        <w:t>将被传递给</w:t>
      </w:r>
      <w:r>
        <w:rPr>
          <w:rFonts w:hint="eastAsia"/>
        </w:rPr>
        <w:t>“</w:t>
      </w:r>
      <w:r w:rsidRPr="006B3A1A">
        <w:rPr>
          <w:rFonts w:hint="eastAsia"/>
        </w:rPr>
        <w:t>floorplan</w:t>
      </w:r>
      <w:r>
        <w:rPr>
          <w:rFonts w:hint="eastAsia"/>
        </w:rPr>
        <w:t>”</w:t>
      </w:r>
      <w:r w:rsidRPr="006B3A1A">
        <w:rPr>
          <w:rFonts w:hint="eastAsia"/>
        </w:rPr>
        <w:t>命令。</w:t>
      </w:r>
      <w:r w:rsidRPr="00003E06">
        <w:rPr>
          <w:rFonts w:hint="eastAsia"/>
        </w:rPr>
        <w:t>命令</w:t>
      </w:r>
      <w:r>
        <w:rPr>
          <w:rFonts w:hint="eastAsia"/>
        </w:rPr>
        <w:t>“</w:t>
      </w:r>
      <w:r>
        <w:rPr>
          <w:rFonts w:hint="eastAsia"/>
        </w:rPr>
        <w:t>connect</w:t>
      </w:r>
      <w:r>
        <w:rPr>
          <w:rFonts w:hint="eastAsia"/>
        </w:rPr>
        <w:t>”可以</w:t>
      </w:r>
      <w:r w:rsidRPr="00003E06">
        <w:rPr>
          <w:rFonts w:hint="eastAsia"/>
        </w:rPr>
        <w:t>创建</w:t>
      </w:r>
      <w:r>
        <w:rPr>
          <w:rFonts w:hint="eastAsia"/>
        </w:rPr>
        <w:t>模块之间的</w:t>
      </w:r>
      <w:r w:rsidRPr="00003E06">
        <w:rPr>
          <w:rFonts w:hint="eastAsia"/>
        </w:rPr>
        <w:t>连接</w:t>
      </w:r>
      <w:r>
        <w:rPr>
          <w:rFonts w:hint="eastAsia"/>
        </w:rPr>
        <w:t>关系。命令“</w:t>
      </w:r>
      <w:r w:rsidRPr="006B3A1A">
        <w:t>set_ref_flop</w:t>
      </w:r>
      <w:r>
        <w:rPr>
          <w:rFonts w:hint="eastAsia"/>
        </w:rPr>
        <w:t>”定义了参考触发器单元，</w:t>
      </w:r>
      <w:r w:rsidRPr="006B3A1A">
        <w:rPr>
          <w:rFonts w:hint="eastAsia"/>
        </w:rPr>
        <w:t>用于边界触发器和虚拟触发器。</w:t>
      </w:r>
      <w:r>
        <w:rPr>
          <w:rFonts w:hint="eastAsia"/>
        </w:rPr>
        <w:t>命令“</w:t>
      </w:r>
      <w:r>
        <w:t>set_ref_gate</w:t>
      </w:r>
      <w:r>
        <w:rPr>
          <w:rFonts w:hint="eastAsia"/>
        </w:rPr>
        <w:t>”</w:t>
      </w:r>
      <w:r w:rsidRPr="006B3A1A">
        <w:rPr>
          <w:rFonts w:hint="eastAsia"/>
        </w:rPr>
        <w:t>定义</w:t>
      </w:r>
      <w:r>
        <w:rPr>
          <w:rFonts w:hint="eastAsia"/>
        </w:rPr>
        <w:t>了</w:t>
      </w:r>
      <w:r w:rsidRPr="006B3A1A">
        <w:rPr>
          <w:rFonts w:hint="eastAsia"/>
        </w:rPr>
        <w:t>参考门单元。</w:t>
      </w:r>
      <w:r>
        <w:rPr>
          <w:rFonts w:hint="eastAsia"/>
        </w:rPr>
        <w:t>命令“</w:t>
      </w:r>
      <w:r w:rsidRPr="006B3A1A">
        <w:t>set_sai_version</w:t>
      </w:r>
      <w:r>
        <w:rPr>
          <w:rFonts w:hint="eastAsia"/>
        </w:rPr>
        <w:t>”定义了</w:t>
      </w:r>
      <w:r>
        <w:rPr>
          <w:rFonts w:hint="eastAsia"/>
        </w:rPr>
        <w:t>S</w:t>
      </w:r>
      <w:r>
        <w:t>AI</w:t>
      </w:r>
      <w:r>
        <w:t>的版本。</w:t>
      </w:r>
    </w:p>
    <w:p w14:paraId="02E7E54F" w14:textId="77777777" w:rsidR="006A5EAF" w:rsidRDefault="006A5EAF" w:rsidP="006A5EAF">
      <w:pPr>
        <w:ind w:firstLine="480"/>
      </w:pPr>
      <w:r>
        <w:rPr>
          <w:rFonts w:hint="eastAsia"/>
        </w:rPr>
        <w:t>命令“</w:t>
      </w:r>
      <w:r w:rsidRPr="0065632B">
        <w:rPr>
          <w:rFonts w:hint="eastAsia"/>
        </w:rPr>
        <w:t>report_sai_constraint</w:t>
      </w:r>
      <w:r>
        <w:rPr>
          <w:rFonts w:hint="eastAsia"/>
        </w:rPr>
        <w:t>”可以验证平面图的结果</w:t>
      </w:r>
      <w:r w:rsidRPr="0065632B">
        <w:rPr>
          <w:rFonts w:hint="eastAsia"/>
        </w:rPr>
        <w:t>并检查指定的</w:t>
      </w:r>
      <w:r w:rsidRPr="0065632B">
        <w:rPr>
          <w:rFonts w:hint="eastAsia"/>
        </w:rPr>
        <w:t>SAI</w:t>
      </w:r>
      <w:r w:rsidRPr="0065632B">
        <w:rPr>
          <w:rFonts w:hint="eastAsia"/>
        </w:rPr>
        <w:t>约束是否满足。这使得前端设计人员能够根据指定的</w:t>
      </w:r>
      <w:r>
        <w:rPr>
          <w:rFonts w:hint="eastAsia"/>
        </w:rPr>
        <w:t>平面图规则，轻松评估物理设计人员提供的平面图，</w:t>
      </w:r>
      <w:r w:rsidRPr="0065632B">
        <w:rPr>
          <w:rFonts w:hint="eastAsia"/>
        </w:rPr>
        <w:t>无需了解</w:t>
      </w:r>
      <w:r w:rsidRPr="0065632B">
        <w:rPr>
          <w:rFonts w:hint="eastAsia"/>
        </w:rPr>
        <w:t>Innovus</w:t>
      </w:r>
      <w:r w:rsidRPr="0065632B">
        <w:rPr>
          <w:rFonts w:hint="eastAsia"/>
        </w:rPr>
        <w:t>的使用。</w:t>
      </w:r>
      <w:r w:rsidRPr="0065632B">
        <w:rPr>
          <w:rFonts w:hint="eastAsia"/>
        </w:rPr>
        <w:t xml:space="preserve">  </w:t>
      </w:r>
    </w:p>
    <w:p w14:paraId="1554AF7D" w14:textId="77777777" w:rsidR="006A5EAF" w:rsidRDefault="006A5EAF" w:rsidP="006A5EAF">
      <w:pPr>
        <w:pStyle w:val="20"/>
      </w:pPr>
      <w:bookmarkStart w:id="1105" w:name="_Toc96435204"/>
      <w:r>
        <w:rPr>
          <w:rFonts w:hint="eastAsia"/>
        </w:rPr>
        <w:t>2</w:t>
      </w:r>
      <w:r>
        <w:t xml:space="preserve">.2 </w:t>
      </w:r>
      <w:r>
        <w:t>低功耗技术</w:t>
      </w:r>
      <w:bookmarkEnd w:id="1105"/>
    </w:p>
    <w:p w14:paraId="6CDD1332" w14:textId="77777777" w:rsidR="006A5EAF" w:rsidRPr="00B4760A" w:rsidRDefault="006A5EAF" w:rsidP="006A5EAF">
      <w:pPr>
        <w:ind w:firstLine="480"/>
      </w:pPr>
      <w:r w:rsidRPr="00B4760A">
        <w:rPr>
          <w:rFonts w:hint="eastAsia"/>
        </w:rPr>
        <w:t>随着</w:t>
      </w:r>
      <w:r>
        <w:rPr>
          <w:rFonts w:hint="eastAsia"/>
        </w:rPr>
        <w:t>集成电路</w:t>
      </w:r>
      <w:r w:rsidRPr="00B4760A">
        <w:rPr>
          <w:rFonts w:hint="eastAsia"/>
        </w:rPr>
        <w:t>的不断发展，</w:t>
      </w:r>
      <w:r>
        <w:rPr>
          <w:rFonts w:hint="eastAsia"/>
        </w:rPr>
        <w:t>芯片的功耗管理变得越来越重要。</w:t>
      </w:r>
      <w:r w:rsidRPr="00B4760A">
        <w:rPr>
          <w:rFonts w:hint="eastAsia"/>
        </w:rPr>
        <w:t>如果一个芯片的功耗过高，</w:t>
      </w:r>
      <w:r w:rsidRPr="00B4760A">
        <w:t>芯片耗散的电能主要转化成了热能</w:t>
      </w:r>
      <w:r>
        <w:rPr>
          <w:rFonts w:hint="eastAsia"/>
        </w:rPr>
        <w:t>，</w:t>
      </w:r>
      <w:r w:rsidRPr="00B4760A">
        <w:t>容易导致工作时的温度过高，</w:t>
      </w:r>
      <w:r>
        <w:rPr>
          <w:rFonts w:hint="eastAsia"/>
        </w:rPr>
        <w:t>高温</w:t>
      </w:r>
      <w:r>
        <w:t>不但会引起芯片</w:t>
      </w:r>
      <w:r w:rsidRPr="00B4760A">
        <w:t>降频</w:t>
      </w:r>
      <w:r w:rsidRPr="00B4760A">
        <w:rPr>
          <w:rFonts w:hint="eastAsia"/>
        </w:rPr>
        <w:t>，</w:t>
      </w:r>
      <w:r>
        <w:t>严重时会造成芯片功能失效或晶体管失效。因此，降低</w:t>
      </w:r>
      <w:r w:rsidRPr="00B4760A">
        <w:t>芯片功耗</w:t>
      </w:r>
      <w:r>
        <w:rPr>
          <w:rFonts w:hint="eastAsia"/>
        </w:rPr>
        <w:t>非常重要</w:t>
      </w:r>
      <w:r w:rsidRPr="00B4760A">
        <w:t>。</w:t>
      </w:r>
    </w:p>
    <w:p w14:paraId="78364C43" w14:textId="77777777" w:rsidR="006A5EAF" w:rsidRPr="00B4760A" w:rsidRDefault="006A5EAF" w:rsidP="006A5EAF">
      <w:pPr>
        <w:pStyle w:val="3"/>
        <w:ind w:firstLine="562"/>
      </w:pPr>
      <w:bookmarkStart w:id="1106" w:name="_Toc96435205"/>
      <w:r>
        <w:rPr>
          <w:rFonts w:hint="eastAsia"/>
        </w:rPr>
        <w:t>2</w:t>
      </w:r>
      <w:r>
        <w:t>.2</w:t>
      </w:r>
      <w:r>
        <w:rPr>
          <w:rFonts w:hint="eastAsia"/>
        </w:rPr>
        <w:t>.</w:t>
      </w:r>
      <w:r>
        <w:t xml:space="preserve">1 </w:t>
      </w:r>
      <w:r w:rsidRPr="00B4760A">
        <w:t>数字集成电路的功耗来源</w:t>
      </w:r>
      <w:bookmarkEnd w:id="1106"/>
    </w:p>
    <w:p w14:paraId="5618A425" w14:textId="77777777" w:rsidR="006A5EAF" w:rsidRDefault="006A5EAF" w:rsidP="006A5EAF">
      <w:pPr>
        <w:ind w:firstLine="480"/>
      </w:pPr>
      <w:r w:rsidRPr="00B4760A">
        <w:t>数字</w:t>
      </w:r>
      <w:r w:rsidRPr="00B4760A">
        <w:rPr>
          <w:rFonts w:hint="eastAsia"/>
        </w:rPr>
        <w:t>I</w:t>
      </w:r>
      <w:r w:rsidRPr="00B4760A">
        <w:t>C</w:t>
      </w:r>
      <w:r w:rsidRPr="00B4760A">
        <w:t>中的功耗由动态功耗</w:t>
      </w:r>
      <w:r w:rsidRPr="00B4760A">
        <w:rPr>
          <w:rFonts w:hint="eastAsia"/>
        </w:rPr>
        <w:t>（</w:t>
      </w:r>
      <w:r w:rsidRPr="00B4760A">
        <w:rPr>
          <w:rFonts w:hint="eastAsia"/>
        </w:rPr>
        <w:t>Dynamic Power</w:t>
      </w:r>
      <w:r w:rsidRPr="00B4760A">
        <w:rPr>
          <w:rFonts w:hint="eastAsia"/>
        </w:rPr>
        <w:t>）</w:t>
      </w:r>
      <w:r w:rsidRPr="00B4760A">
        <w:t>和静态功耗</w:t>
      </w:r>
      <w:r w:rsidRPr="00B4760A">
        <w:rPr>
          <w:rFonts w:hint="eastAsia"/>
        </w:rPr>
        <w:t>（</w:t>
      </w:r>
      <w:r w:rsidRPr="00B4760A">
        <w:rPr>
          <w:rFonts w:hint="eastAsia"/>
        </w:rPr>
        <w:t>Static Power</w:t>
      </w:r>
      <w:r w:rsidRPr="00B4760A">
        <w:rPr>
          <w:rFonts w:hint="eastAsia"/>
        </w:rPr>
        <w:t>）</w:t>
      </w:r>
      <w:r w:rsidRPr="00B4760A">
        <w:t>组成</w:t>
      </w:r>
      <w:r w:rsidRPr="00B4760A">
        <w:rPr>
          <w:rFonts w:hint="eastAsia"/>
        </w:rPr>
        <w:t>，</w:t>
      </w:r>
      <w:r w:rsidRPr="00B4760A">
        <w:t>其中</w:t>
      </w:r>
      <w:r w:rsidRPr="00B4760A">
        <w:rPr>
          <w:rFonts w:hint="eastAsia"/>
        </w:rPr>
        <w:t>，</w:t>
      </w:r>
      <w:r w:rsidRPr="00B4760A">
        <w:t>动态功耗又可分为开关功耗</w:t>
      </w:r>
      <w:r w:rsidRPr="00B4760A">
        <w:rPr>
          <w:rFonts w:hint="eastAsia"/>
        </w:rPr>
        <w:t>（</w:t>
      </w:r>
      <w:r w:rsidRPr="00B4760A">
        <w:rPr>
          <w:rFonts w:hint="eastAsia"/>
        </w:rPr>
        <w:t>Switching</w:t>
      </w:r>
      <w:r w:rsidRPr="00B4760A">
        <w:t xml:space="preserve"> Power</w:t>
      </w:r>
      <w:r w:rsidRPr="00B4760A">
        <w:rPr>
          <w:rFonts w:hint="eastAsia"/>
        </w:rPr>
        <w:t>）</w:t>
      </w:r>
      <w:r w:rsidRPr="00B4760A">
        <w:t>和内部功耗</w:t>
      </w:r>
      <w:r w:rsidRPr="00B4760A">
        <w:rPr>
          <w:rFonts w:hint="eastAsia"/>
        </w:rPr>
        <w:t>（</w:t>
      </w:r>
      <w:r w:rsidRPr="00B4760A">
        <w:rPr>
          <w:rFonts w:hint="eastAsia"/>
        </w:rPr>
        <w:t>Internal</w:t>
      </w:r>
      <w:r w:rsidRPr="00B4760A">
        <w:t xml:space="preserve"> Power</w:t>
      </w:r>
      <w:r w:rsidRPr="00B4760A">
        <w:rPr>
          <w:rFonts w:hint="eastAsia"/>
        </w:rPr>
        <w:t>）。</w:t>
      </w:r>
      <w:r w:rsidRPr="00B4760A">
        <w:rPr>
          <w:rFonts w:hint="eastAsia"/>
        </w:rPr>
        <w:t>C</w:t>
      </w:r>
      <w:r w:rsidRPr="00B4760A">
        <w:t>MOS</w:t>
      </w:r>
      <w:r w:rsidRPr="00B4760A">
        <w:t>工作电流的</w:t>
      </w:r>
      <w:r w:rsidRPr="00B4760A">
        <w:rPr>
          <w:rFonts w:hint="eastAsia"/>
        </w:rPr>
        <w:t>示意图如</w:t>
      </w:r>
      <w:r>
        <w:rPr>
          <w:rFonts w:hint="eastAsia"/>
        </w:rPr>
        <w:t>图</w:t>
      </w:r>
      <w:r w:rsidRPr="00B4760A">
        <w:rPr>
          <w:rFonts w:hint="eastAsia"/>
        </w:rPr>
        <w:t>2</w:t>
      </w:r>
      <w:r>
        <w:t>.4</w:t>
      </w:r>
      <w:r w:rsidRPr="00B4760A">
        <w:rPr>
          <w:rFonts w:hint="eastAsia"/>
        </w:rPr>
        <w:t>所示，其中，开关功耗主要来源于外部电容的充放电，与频率、电压以及输出节点的外部电容相关（如图</w:t>
      </w:r>
      <w:r w:rsidRPr="00B4760A">
        <w:rPr>
          <w:rFonts w:hint="eastAsia"/>
        </w:rPr>
        <w:t>2</w:t>
      </w:r>
      <w:r>
        <w:t>.4</w:t>
      </w:r>
      <w:r w:rsidRPr="00B4760A">
        <w:t>中</w:t>
      </w:r>
      <m:oMath>
        <m:sSub>
          <m:sSubPr>
            <m:ctrlPr>
              <w:rPr>
                <w:rFonts w:ascii="Cambria Math" w:hAnsi="Cambria Math"/>
                <w:i/>
              </w:rPr>
            </m:ctrlPr>
          </m:sSubPr>
          <m:e>
            <m:r>
              <m:rPr>
                <m:nor/>
              </m:rPr>
              <w:rPr>
                <w:i/>
              </w:rPr>
              <m:t>I</m:t>
            </m:r>
          </m:e>
          <m:sub>
            <m:r>
              <m:rPr>
                <m:nor/>
              </m:rPr>
              <w:rPr>
                <w:i/>
              </w:rPr>
              <m:t>sw</m:t>
            </m:r>
          </m:sub>
        </m:sSub>
      </m:oMath>
      <w:r w:rsidRPr="00B4760A">
        <w:rPr>
          <w:rFonts w:hint="eastAsia"/>
        </w:rPr>
        <w:t>所示）。内部功耗主要与穿通电流（如图</w:t>
      </w:r>
      <w:r w:rsidRPr="00B4760A">
        <w:rPr>
          <w:rFonts w:hint="eastAsia"/>
        </w:rPr>
        <w:t>2</w:t>
      </w:r>
      <w:r>
        <w:t>.4</w:t>
      </w:r>
      <w:r w:rsidRPr="00B4760A">
        <w:t>中</w:t>
      </w:r>
      <m:oMath>
        <m:sSub>
          <m:sSubPr>
            <m:ctrlPr>
              <w:rPr>
                <w:rFonts w:ascii="Cambria Math" w:hAnsi="Cambria Math"/>
                <w:i/>
              </w:rPr>
            </m:ctrlPr>
          </m:sSubPr>
          <m:e>
            <m:r>
              <m:rPr>
                <m:nor/>
              </m:rPr>
              <w:rPr>
                <w:i/>
              </w:rPr>
              <m:t>I</m:t>
            </m:r>
          </m:e>
          <m:sub>
            <m:r>
              <m:rPr>
                <m:nor/>
              </m:rPr>
              <w:rPr>
                <w:i/>
              </w:rPr>
              <m:t>sc</m:t>
            </m:r>
          </m:sub>
        </m:sSub>
      </m:oMath>
      <w:r w:rsidRPr="00B4760A">
        <w:rPr>
          <w:rFonts w:hint="eastAsia"/>
        </w:rPr>
        <w:t>所示）、晶体管特性、输出节点的电容以及输入信号的转换时间有关。静态功耗又被称为漏电功耗（</w:t>
      </w:r>
      <w:r w:rsidRPr="00B4760A">
        <w:rPr>
          <w:rFonts w:hint="eastAsia"/>
        </w:rPr>
        <w:t>Leakage</w:t>
      </w:r>
      <w:r w:rsidRPr="00B4760A">
        <w:t xml:space="preserve"> Power</w:t>
      </w:r>
      <w:r w:rsidRPr="00B4760A">
        <w:rPr>
          <w:rFonts w:hint="eastAsia"/>
        </w:rPr>
        <w:t>），主要与器件的漏电流（如图</w:t>
      </w:r>
      <w:r w:rsidRPr="00B4760A">
        <w:rPr>
          <w:rFonts w:hint="eastAsia"/>
        </w:rPr>
        <w:t>2</w:t>
      </w:r>
      <w:r>
        <w:rPr>
          <w:rFonts w:hint="eastAsia"/>
        </w:rPr>
        <w:t>.</w:t>
      </w:r>
      <w:r>
        <w:t>4</w:t>
      </w:r>
      <w:r w:rsidRPr="00B4760A">
        <w:t>中</w:t>
      </w:r>
      <m:oMath>
        <m:sSub>
          <m:sSubPr>
            <m:ctrlPr>
              <w:rPr>
                <w:rFonts w:ascii="Cambria Math" w:hAnsi="Cambria Math"/>
                <w:i/>
              </w:rPr>
            </m:ctrlPr>
          </m:sSubPr>
          <m:e>
            <m:r>
              <m:rPr>
                <m:nor/>
              </m:rPr>
              <w:rPr>
                <w:i/>
              </w:rPr>
              <m:t>I</m:t>
            </m:r>
          </m:e>
          <m:sub>
            <m:r>
              <m:rPr>
                <m:nor/>
              </m:rPr>
              <w:rPr>
                <w:i/>
              </w:rPr>
              <m:t>lk</m:t>
            </m:r>
          </m:sub>
        </m:sSub>
      </m:oMath>
      <w:r>
        <w:rPr>
          <w:rFonts w:hint="eastAsia"/>
        </w:rPr>
        <w:t>所示）以及电压和</w:t>
      </w:r>
      <w:r w:rsidRPr="00B4760A">
        <w:rPr>
          <w:rFonts w:hint="eastAsia"/>
        </w:rPr>
        <w:t>温度相关。</w:t>
      </w:r>
    </w:p>
    <w:p w14:paraId="0A5DF863" w14:textId="77777777" w:rsidR="006A5EAF" w:rsidRPr="00B4760A" w:rsidRDefault="006A5EAF" w:rsidP="006A5EAF">
      <w:pPr>
        <w:spacing w:line="240" w:lineRule="auto"/>
        <w:ind w:firstLineChars="0" w:firstLine="0"/>
        <w:rPr>
          <w:rFonts w:ascii="Calibri" w:hAnsi="Calibri"/>
          <w:szCs w:val="24"/>
        </w:rPr>
      </w:pPr>
      <w:r>
        <w:rPr>
          <w:rFonts w:ascii="Calibri" w:hAnsi="Calibri" w:hint="eastAsia"/>
          <w:szCs w:val="24"/>
        </w:rPr>
        <w:t xml:space="preserve"> </w:t>
      </w:r>
      <w:r>
        <w:rPr>
          <w:rFonts w:ascii="Calibri" w:hAnsi="Calibri"/>
          <w:szCs w:val="24"/>
        </w:rPr>
        <w:t xml:space="preserve">   </w:t>
      </w:r>
    </w:p>
    <w:p w14:paraId="520E9261" w14:textId="77777777" w:rsidR="006A5EAF" w:rsidRPr="00B4760A" w:rsidRDefault="006A5EAF" w:rsidP="006A5EAF">
      <w:pPr>
        <w:pStyle w:val="affe"/>
        <w:ind w:firstLine="480"/>
      </w:pPr>
      <w:r w:rsidRPr="00B4760A">
        <w:rPr>
          <w:noProof/>
        </w:rPr>
        <w:drawing>
          <wp:inline distT="0" distB="0" distL="0" distR="0" wp14:anchorId="76EC6E78" wp14:editId="6756EE46">
            <wp:extent cx="1898542" cy="1759353"/>
            <wp:effectExtent l="0" t="0" r="6985"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916596" cy="1776083"/>
                    </a:xfrm>
                    <a:prstGeom prst="rect">
                      <a:avLst/>
                    </a:prstGeom>
                  </pic:spPr>
                </pic:pic>
              </a:graphicData>
            </a:graphic>
          </wp:inline>
        </w:drawing>
      </w:r>
    </w:p>
    <w:p w14:paraId="141277B8" w14:textId="77777777" w:rsidR="006A5EAF" w:rsidRDefault="006A5EAF" w:rsidP="006A5EAF">
      <w:pPr>
        <w:pStyle w:val="aff0"/>
        <w:ind w:firstLine="480"/>
      </w:pPr>
      <w:bookmarkStart w:id="1107" w:name="_Toc96434285"/>
      <w:bookmarkStart w:id="1108" w:name="_Toc96434903"/>
      <w:bookmarkStart w:id="1109" w:name="_Toc96457128"/>
      <w:r w:rsidRPr="00B4760A">
        <w:rPr>
          <w:rFonts w:hint="eastAsia"/>
        </w:rPr>
        <w:t>图</w:t>
      </w:r>
      <w:r w:rsidRPr="00B4760A">
        <w:rPr>
          <w:rFonts w:hint="eastAsia"/>
        </w:rPr>
        <w:t>2</w:t>
      </w:r>
      <w:r>
        <w:t>.4</w:t>
      </w:r>
      <w:r w:rsidRPr="00B4760A">
        <w:t xml:space="preserve"> CMOS</w:t>
      </w:r>
      <w:r w:rsidRPr="00B4760A">
        <w:t>工作电流示意图</w:t>
      </w:r>
      <w:bookmarkEnd w:id="1107"/>
      <w:bookmarkEnd w:id="1108"/>
      <w:bookmarkEnd w:id="1109"/>
    </w:p>
    <w:p w14:paraId="23879793" w14:textId="77777777" w:rsidR="006A5EAF" w:rsidRPr="008E3103" w:rsidRDefault="006A5EAF" w:rsidP="006A5EAF">
      <w:pPr>
        <w:ind w:firstLine="480"/>
      </w:pPr>
    </w:p>
    <w:p w14:paraId="23CEB20E" w14:textId="77777777" w:rsidR="006A5EAF" w:rsidRPr="002464BD" w:rsidRDefault="006A5EAF" w:rsidP="006A5EAF">
      <w:pPr>
        <w:ind w:firstLine="480"/>
      </w:pPr>
      <w:r w:rsidRPr="00B4760A">
        <w:rPr>
          <w:rFonts w:hint="eastAsia"/>
        </w:rPr>
        <w:t>数字集成电路的功耗可以用</w:t>
      </w:r>
      <w:r w:rsidRPr="00805943">
        <w:rPr>
          <w:rFonts w:hint="eastAsia"/>
        </w:rPr>
        <w:t>公式</w:t>
      </w:r>
      <w:r w:rsidRPr="00805943">
        <w:rPr>
          <w:rFonts w:hint="eastAsia"/>
        </w:rPr>
        <w:t>(</w:t>
      </w:r>
      <w:r w:rsidRPr="00805943">
        <w:t>2-1)</w:t>
      </w:r>
      <w:r w:rsidRPr="00805943">
        <w:rPr>
          <w:rFonts w:hint="eastAsia"/>
        </w:rPr>
        <w:t>表</w:t>
      </w:r>
      <w:r>
        <w:rPr>
          <w:rFonts w:hint="eastAsia"/>
        </w:rPr>
        <w:t>示。</w:t>
      </w:r>
    </w:p>
    <w:p w14:paraId="4B9179C9" w14:textId="77777777" w:rsidR="006A5EAF" w:rsidRPr="002464BD" w:rsidRDefault="006A5EAF" w:rsidP="006A5EAF">
      <w:pPr>
        <w:ind w:firstLine="480"/>
      </w:pPr>
    </w:p>
    <w:p w14:paraId="26F9DE6D" w14:textId="77777777" w:rsidR="006A5EAF" w:rsidRDefault="006A5EAF" w:rsidP="006A5EAF">
      <w:pPr>
        <w:wordWrap w:val="0"/>
        <w:spacing w:line="240" w:lineRule="auto"/>
        <w:ind w:firstLineChars="0" w:firstLine="0"/>
        <w:jc w:val="right"/>
        <w:textAlignment w:val="center"/>
        <w:rPr>
          <w:rFonts w:ascii="Calibri" w:hAnsi="Calibri"/>
          <w:szCs w:val="24"/>
        </w:rPr>
      </w:pPr>
      <w:r>
        <w:object w:dxaOrig="4480" w:dyaOrig="380" w14:anchorId="26AE8E94">
          <v:shape id="_x0000_i13092" type="#_x0000_t75" style="width:275.1pt;height:23.75pt" o:ole="">
            <v:imagedata r:id="rId501" o:title=""/>
          </v:shape>
          <o:OLEObject Type="Embed" ProgID="Equation.DSMT4" ShapeID="_x0000_i13092" DrawAspect="Content" ObjectID="_1708706497" r:id="rId502"/>
        </w:object>
      </w:r>
      <w:r>
        <w:t xml:space="preserve">        </w:t>
      </w:r>
      <w:r w:rsidRPr="00B4760A">
        <w:rPr>
          <w:rFonts w:ascii="Calibri" w:hAnsi="Calibri"/>
          <w:szCs w:val="24"/>
        </w:rPr>
        <w:t xml:space="preserve"> </w:t>
      </w:r>
      <w:r w:rsidRPr="00FD73E1">
        <w:t xml:space="preserve">(2-1) </w:t>
      </w:r>
    </w:p>
    <w:p w14:paraId="5AD6BD3C" w14:textId="77777777" w:rsidR="006A5EAF" w:rsidRDefault="006A5EAF" w:rsidP="006A5EAF">
      <w:pPr>
        <w:spacing w:line="240" w:lineRule="auto"/>
        <w:ind w:firstLineChars="0" w:firstLine="0"/>
        <w:rPr>
          <w:rFonts w:ascii="Calibri" w:hAnsi="Calibri"/>
          <w:szCs w:val="24"/>
        </w:rPr>
      </w:pPr>
      <w:r>
        <w:rPr>
          <w:rFonts w:ascii="Calibri" w:hAnsi="Calibri" w:hint="eastAsia"/>
          <w:szCs w:val="24"/>
        </w:rPr>
        <w:t xml:space="preserve"> </w:t>
      </w:r>
      <w:r>
        <w:rPr>
          <w:rFonts w:ascii="Calibri" w:hAnsi="Calibri"/>
          <w:szCs w:val="24"/>
        </w:rPr>
        <w:t xml:space="preserve">   </w:t>
      </w:r>
    </w:p>
    <w:p w14:paraId="7B268521" w14:textId="77777777" w:rsidR="006A5EAF" w:rsidRPr="002464BD" w:rsidRDefault="006A5EAF" w:rsidP="006A5EAF">
      <w:pPr>
        <w:ind w:firstLineChars="0" w:firstLine="0"/>
      </w:pPr>
      <w:r>
        <w:rPr>
          <w:rFonts w:hint="eastAsia"/>
        </w:rPr>
        <w:t>式中，</w:t>
      </w:r>
      <m:oMath>
        <m:sSub>
          <m:sSubPr>
            <m:ctrlPr>
              <w:rPr>
                <w:rFonts w:ascii="Cambria Math" w:hAnsi="Cambria Math"/>
                <w:i/>
                <w:szCs w:val="24"/>
              </w:rPr>
            </m:ctrlPr>
          </m:sSubPr>
          <m:e>
            <m:r>
              <m:rPr>
                <m:nor/>
              </m:rPr>
              <w:rPr>
                <w:i/>
                <w:szCs w:val="24"/>
              </w:rPr>
              <m:t>P</m:t>
            </m:r>
          </m:e>
          <m:sub>
            <m:r>
              <m:rPr>
                <m:nor/>
              </m:rPr>
              <w:rPr>
                <w:i/>
                <w:szCs w:val="24"/>
              </w:rPr>
              <m:t>static</m:t>
            </m:r>
          </m:sub>
        </m:sSub>
        <m:r>
          <m:rPr>
            <m:nor/>
          </m:rPr>
          <w:rPr>
            <w:i/>
            <w:szCs w:val="24"/>
          </w:rPr>
          <m:t xml:space="preserve"> </m:t>
        </m:r>
      </m:oMath>
      <w:r>
        <w:rPr>
          <w:szCs w:val="24"/>
        </w:rPr>
        <w:t>表示静态功耗，</w:t>
      </w:r>
      <m:oMath>
        <m:sSub>
          <m:sSubPr>
            <m:ctrlPr>
              <w:rPr>
                <w:rFonts w:ascii="Cambria Math" w:hAnsi="Cambria Math"/>
                <w:i/>
                <w:szCs w:val="24"/>
              </w:rPr>
            </m:ctrlPr>
          </m:sSubPr>
          <m:e>
            <m:r>
              <m:rPr>
                <m:nor/>
              </m:rPr>
              <w:rPr>
                <w:i/>
                <w:szCs w:val="24"/>
              </w:rPr>
              <m:t>P</m:t>
            </m:r>
          </m:e>
          <m:sub>
            <m:r>
              <m:rPr>
                <m:nor/>
              </m:rPr>
              <w:rPr>
                <w:i/>
                <w:szCs w:val="24"/>
              </w:rPr>
              <m:t>dynamic</m:t>
            </m:r>
          </m:sub>
        </m:sSub>
      </m:oMath>
      <w:r>
        <w:rPr>
          <w:szCs w:val="24"/>
        </w:rPr>
        <w:t>表示动态功耗，</w:t>
      </w:r>
      <m:oMath>
        <m:sSub>
          <m:sSubPr>
            <m:ctrlPr>
              <w:rPr>
                <w:rFonts w:ascii="Cambria Math" w:hAnsi="Cambria Math"/>
                <w:i/>
                <w:szCs w:val="24"/>
              </w:rPr>
            </m:ctrlPr>
          </m:sSubPr>
          <m:e>
            <m:r>
              <m:rPr>
                <m:nor/>
              </m:rPr>
              <w:rPr>
                <w:i/>
                <w:szCs w:val="24"/>
              </w:rPr>
              <m:t>P</m:t>
            </m:r>
          </m:e>
          <m:sub>
            <m:r>
              <m:rPr>
                <m:nor/>
              </m:rPr>
              <w:rPr>
                <w:i/>
                <w:szCs w:val="24"/>
              </w:rPr>
              <m:t>leakage</m:t>
            </m:r>
          </m:sub>
        </m:sSub>
      </m:oMath>
      <w:r>
        <w:rPr>
          <w:szCs w:val="24"/>
        </w:rPr>
        <w:t>表示泄漏功耗，</w:t>
      </w:r>
      <m:oMath>
        <m:sSub>
          <m:sSubPr>
            <m:ctrlPr>
              <w:rPr>
                <w:rFonts w:ascii="Cambria Math" w:hAnsi="Cambria Math"/>
                <w:i/>
                <w:szCs w:val="24"/>
              </w:rPr>
            </m:ctrlPr>
          </m:sSubPr>
          <m:e>
            <m:r>
              <m:rPr>
                <m:nor/>
              </m:rPr>
              <w:rPr>
                <w:i/>
                <w:szCs w:val="24"/>
              </w:rPr>
              <m:t>P</m:t>
            </m:r>
          </m:e>
          <m:sub>
            <m:r>
              <m:rPr>
                <m:nor/>
              </m:rPr>
              <w:rPr>
                <w:i/>
                <w:szCs w:val="24"/>
              </w:rPr>
              <m:t>switching</m:t>
            </m:r>
          </m:sub>
        </m:sSub>
      </m:oMath>
      <w:r>
        <w:rPr>
          <w:szCs w:val="24"/>
        </w:rPr>
        <w:t>表示开关功耗，</w:t>
      </w:r>
      <m:oMath>
        <m:sSub>
          <m:sSubPr>
            <m:ctrlPr>
              <w:rPr>
                <w:rFonts w:ascii="Cambria Math" w:hAnsi="Cambria Math"/>
                <w:i/>
                <w:szCs w:val="24"/>
              </w:rPr>
            </m:ctrlPr>
          </m:sSubPr>
          <m:e>
            <m:r>
              <m:rPr>
                <m:nor/>
              </m:rPr>
              <w:rPr>
                <w:i/>
                <w:szCs w:val="24"/>
              </w:rPr>
              <m:t>P</m:t>
            </m:r>
          </m:e>
          <m:sub>
            <m:r>
              <m:rPr>
                <m:nor/>
              </m:rPr>
              <w:rPr>
                <w:i/>
                <w:szCs w:val="24"/>
              </w:rPr>
              <m:t>internal</m:t>
            </m:r>
          </m:sub>
        </m:sSub>
      </m:oMath>
      <w:r>
        <w:rPr>
          <w:szCs w:val="24"/>
        </w:rPr>
        <w:t>表示内部功耗。</w:t>
      </w:r>
    </w:p>
    <w:p w14:paraId="0FCE3721" w14:textId="77777777" w:rsidR="006A5EAF" w:rsidRPr="00B4760A" w:rsidRDefault="006A5EAF" w:rsidP="006A5EAF">
      <w:pPr>
        <w:ind w:firstLine="480"/>
      </w:pPr>
      <w:r>
        <w:rPr>
          <w:rFonts w:hint="eastAsia"/>
        </w:rPr>
        <w:t>（</w:t>
      </w:r>
      <w:r>
        <w:rPr>
          <w:rFonts w:hint="eastAsia"/>
        </w:rPr>
        <w:t>1</w:t>
      </w:r>
      <w:r>
        <w:rPr>
          <w:rFonts w:hint="eastAsia"/>
        </w:rPr>
        <w:t>）</w:t>
      </w:r>
      <w:r w:rsidRPr="00B4760A">
        <w:rPr>
          <w:rFonts w:hint="eastAsia"/>
        </w:rPr>
        <w:t>静态功耗</w:t>
      </w:r>
    </w:p>
    <w:p w14:paraId="7525B571" w14:textId="77777777" w:rsidR="006A5EAF" w:rsidRPr="00B4760A" w:rsidRDefault="006A5EAF" w:rsidP="006A5EAF">
      <w:pPr>
        <w:ind w:firstLine="480"/>
      </w:pPr>
      <w:r w:rsidRPr="00B4760A">
        <w:rPr>
          <w:rFonts w:hint="eastAsia"/>
        </w:rPr>
        <w:t>从</w:t>
      </w:r>
      <w:r w:rsidRPr="00B4760A">
        <w:rPr>
          <w:rFonts w:hint="eastAsia"/>
        </w:rPr>
        <w:t>9</w:t>
      </w:r>
      <w:r w:rsidRPr="00B4760A">
        <w:t>0nm</w:t>
      </w:r>
      <w:r w:rsidRPr="00B4760A">
        <w:t>工艺开始</w:t>
      </w:r>
      <w:r w:rsidRPr="00B4760A">
        <w:rPr>
          <w:rFonts w:hint="eastAsia"/>
        </w:rPr>
        <w:t>，静态功耗的管理和优化已经变成集成电路设计过程中必不可少的部分了。如图</w:t>
      </w:r>
      <w:r w:rsidRPr="00B4760A">
        <w:rPr>
          <w:rFonts w:hint="eastAsia"/>
        </w:rPr>
        <w:t>2</w:t>
      </w:r>
      <w:r>
        <w:t>.5</w:t>
      </w:r>
      <w:r w:rsidRPr="00B4760A">
        <w:rPr>
          <w:rFonts w:hint="eastAsia"/>
        </w:rPr>
        <w:t>所示为开关功耗、短路功耗以及漏电功耗在不同工艺的芯片下所占的比例。我们可以看到在</w:t>
      </w:r>
      <w:r w:rsidRPr="00B4760A">
        <w:rPr>
          <w:rFonts w:hint="eastAsia"/>
        </w:rPr>
        <w:t>1</w:t>
      </w:r>
      <w:r w:rsidRPr="00B4760A">
        <w:t>30nm</w:t>
      </w:r>
      <w:r w:rsidRPr="00B4760A">
        <w:t>工艺下芯片中的漏电功耗只有不足</w:t>
      </w:r>
      <w:r>
        <w:rPr>
          <w:rFonts w:hint="eastAsia"/>
        </w:rPr>
        <w:t>2</w:t>
      </w:r>
      <w:r>
        <w:t>0%</w:t>
      </w:r>
      <w:r w:rsidRPr="00B4760A">
        <w:rPr>
          <w:rFonts w:hint="eastAsia"/>
        </w:rPr>
        <w:t>，</w:t>
      </w:r>
      <w:r w:rsidRPr="00B4760A">
        <w:t>但在</w:t>
      </w:r>
      <w:r w:rsidRPr="00B4760A">
        <w:rPr>
          <w:rFonts w:hint="eastAsia"/>
        </w:rPr>
        <w:t>4</w:t>
      </w:r>
      <w:r w:rsidRPr="00B4760A">
        <w:t>5nm</w:t>
      </w:r>
      <w:r w:rsidRPr="00B4760A">
        <w:t>工艺下芯片中的漏电功耗已经高于</w:t>
      </w:r>
      <w:r>
        <w:rPr>
          <w:rFonts w:hint="eastAsia"/>
        </w:rPr>
        <w:t>4</w:t>
      </w:r>
      <w:r>
        <w:t>5%</w:t>
      </w:r>
      <w:r w:rsidRPr="00B4760A">
        <w:t>了</w:t>
      </w:r>
      <w:r w:rsidRPr="00B4760A">
        <w:rPr>
          <w:rFonts w:hint="eastAsia"/>
        </w:rPr>
        <w:t>。</w:t>
      </w:r>
      <w:r>
        <w:t>随着</w:t>
      </w:r>
      <w:r w:rsidRPr="00B4760A">
        <w:rPr>
          <w:rFonts w:hint="eastAsia"/>
        </w:rPr>
        <w:t>7nm</w:t>
      </w:r>
      <w:r w:rsidRPr="00B4760A">
        <w:rPr>
          <w:rFonts w:hint="eastAsia"/>
        </w:rPr>
        <w:t>、</w:t>
      </w:r>
      <w:r w:rsidRPr="00B4760A">
        <w:rPr>
          <w:rFonts w:hint="eastAsia"/>
        </w:rPr>
        <w:t>5nm</w:t>
      </w:r>
      <w:r w:rsidRPr="00B4760A">
        <w:rPr>
          <w:rFonts w:hint="eastAsia"/>
        </w:rPr>
        <w:t>等先进工艺的</w:t>
      </w:r>
      <w:r>
        <w:rPr>
          <w:rFonts w:hint="eastAsia"/>
        </w:rPr>
        <w:t>应用，静态功耗对于整个芯片功耗的影响越来越大，因此对</w:t>
      </w:r>
      <w:r w:rsidRPr="00B4760A">
        <w:rPr>
          <w:rFonts w:hint="eastAsia"/>
        </w:rPr>
        <w:t>静态功耗的</w:t>
      </w:r>
      <w:r>
        <w:rPr>
          <w:rFonts w:hint="eastAsia"/>
        </w:rPr>
        <w:t>优化变得越来越重要</w:t>
      </w:r>
      <w:r w:rsidRPr="00B4760A">
        <w:rPr>
          <w:rFonts w:hint="eastAsia"/>
        </w:rPr>
        <w:t>。</w:t>
      </w:r>
    </w:p>
    <w:p w14:paraId="42AEA2B1" w14:textId="77777777" w:rsidR="006A5EAF" w:rsidRPr="00B4760A" w:rsidRDefault="006A5EAF" w:rsidP="006A5EAF">
      <w:pPr>
        <w:ind w:firstLine="480"/>
      </w:pPr>
    </w:p>
    <w:p w14:paraId="40A436D8" w14:textId="77777777" w:rsidR="006A5EAF" w:rsidRPr="00B4760A" w:rsidRDefault="006A5EAF" w:rsidP="006A5EAF">
      <w:pPr>
        <w:pStyle w:val="affe"/>
        <w:ind w:firstLine="480"/>
      </w:pPr>
      <w:r w:rsidRPr="00B4760A">
        <w:rPr>
          <w:noProof/>
        </w:rPr>
        <w:drawing>
          <wp:inline distT="0" distB="0" distL="0" distR="0" wp14:anchorId="0CFFD6DD" wp14:editId="4DE2912F">
            <wp:extent cx="2255004" cy="1516181"/>
            <wp:effectExtent l="0" t="0" r="0" b="8255"/>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305600" cy="1550200"/>
                    </a:xfrm>
                    <a:prstGeom prst="rect">
                      <a:avLst/>
                    </a:prstGeom>
                  </pic:spPr>
                </pic:pic>
              </a:graphicData>
            </a:graphic>
          </wp:inline>
        </w:drawing>
      </w:r>
    </w:p>
    <w:p w14:paraId="76D8CE70" w14:textId="77777777" w:rsidR="006A5EAF" w:rsidRDefault="006A5EAF" w:rsidP="006A5EAF">
      <w:pPr>
        <w:pStyle w:val="aff0"/>
        <w:ind w:firstLine="480"/>
      </w:pPr>
      <w:bookmarkStart w:id="1110" w:name="_Toc96434286"/>
      <w:bookmarkStart w:id="1111" w:name="_Toc96434904"/>
      <w:bookmarkStart w:id="1112" w:name="_Toc96457129"/>
      <w:r w:rsidRPr="00B4760A">
        <w:t>图</w:t>
      </w:r>
      <w:r w:rsidRPr="00B4760A">
        <w:rPr>
          <w:rFonts w:hint="eastAsia"/>
        </w:rPr>
        <w:t>2</w:t>
      </w:r>
      <w:r>
        <w:t>.5</w:t>
      </w:r>
      <w:r w:rsidRPr="00B4760A">
        <w:t xml:space="preserve"> </w:t>
      </w:r>
      <w:r w:rsidRPr="00B4760A">
        <w:t>不同工艺下三种功耗所占比例</w:t>
      </w:r>
      <w:bookmarkEnd w:id="1110"/>
      <w:bookmarkEnd w:id="1111"/>
      <w:bookmarkEnd w:id="1112"/>
    </w:p>
    <w:p w14:paraId="767493F3" w14:textId="77777777" w:rsidR="006A5EAF" w:rsidRPr="008E3103" w:rsidRDefault="006A5EAF" w:rsidP="006A5EAF">
      <w:pPr>
        <w:ind w:firstLine="480"/>
      </w:pPr>
    </w:p>
    <w:p w14:paraId="715CB574" w14:textId="77777777" w:rsidR="006A5EAF" w:rsidRPr="00B4760A" w:rsidRDefault="006A5EAF" w:rsidP="006A5EAF">
      <w:pPr>
        <w:ind w:firstLine="480"/>
      </w:pPr>
      <w:r>
        <w:rPr>
          <w:rFonts w:hint="eastAsia"/>
        </w:rPr>
        <w:t>静态功耗的主要影响因素是泄漏电流，而泄漏电流存在的原因是</w:t>
      </w:r>
      <w:r w:rsidRPr="00B4760A">
        <w:rPr>
          <w:rFonts w:hint="eastAsia"/>
        </w:rPr>
        <w:t>MOS</w:t>
      </w:r>
      <w:r w:rsidRPr="00B4760A">
        <w:rPr>
          <w:rFonts w:hint="eastAsia"/>
        </w:rPr>
        <w:t>管中的多种掺杂区形成</w:t>
      </w:r>
      <w:r>
        <w:rPr>
          <w:rFonts w:hint="eastAsia"/>
        </w:rPr>
        <w:t>的导电区域，</w:t>
      </w:r>
      <w:r w:rsidRPr="00B4760A">
        <w:rPr>
          <w:rFonts w:hint="eastAsia"/>
        </w:rPr>
        <w:t>这些区域会组成多个</w:t>
      </w:r>
      <w:r w:rsidRPr="00B4760A">
        <w:rPr>
          <w:rFonts w:hint="eastAsia"/>
        </w:rPr>
        <w:t>PN</w:t>
      </w:r>
      <w:r w:rsidRPr="00B4760A">
        <w:rPr>
          <w:rFonts w:hint="eastAsia"/>
        </w:rPr>
        <w:t>节，从而在通电后形成一系列微小的电流。泄漏电流主要由以下几部分组</w:t>
      </w:r>
      <w:r>
        <w:rPr>
          <w:rFonts w:hint="eastAsia"/>
        </w:rPr>
        <w:t>成：反偏结泄漏电流、亚阈值泄漏电流、门栅感应泄漏电流以及栅极泄漏</w:t>
      </w:r>
      <w:r w:rsidRPr="00B4760A">
        <w:rPr>
          <w:rFonts w:hint="eastAsia"/>
        </w:rPr>
        <w:t>电流。</w:t>
      </w:r>
    </w:p>
    <w:p w14:paraId="0CAA1DCD" w14:textId="77777777" w:rsidR="006A5EAF" w:rsidRPr="00B4760A" w:rsidRDefault="006A5EAF" w:rsidP="006A5EAF">
      <w:pPr>
        <w:ind w:firstLine="480"/>
      </w:pPr>
      <w:r w:rsidRPr="00B4760A">
        <w:t>反偏结泄漏电流</w:t>
      </w:r>
      <w:r>
        <w:rPr>
          <w:rFonts w:hint="eastAsia"/>
        </w:rPr>
        <w:t>：反偏结泄漏</w:t>
      </w:r>
      <w:r w:rsidRPr="00B4760A">
        <w:rPr>
          <w:rFonts w:hint="eastAsia"/>
        </w:rPr>
        <w:t>电流是反偏结耗尽区少子漂移和电子空穴对产生形成的由源极和漏极流向衬底的电流。器件中的源漏区和衬底之间会产生一个</w:t>
      </w:r>
      <w:r w:rsidRPr="00B4760A">
        <w:rPr>
          <w:rFonts w:hint="eastAsia"/>
        </w:rPr>
        <w:t>P</w:t>
      </w:r>
      <w:r w:rsidRPr="00B4760A">
        <w:t>N</w:t>
      </w:r>
      <w:r w:rsidRPr="00B4760A">
        <w:t>结</w:t>
      </w:r>
      <w:r w:rsidRPr="00B4760A">
        <w:rPr>
          <w:rFonts w:hint="eastAsia"/>
        </w:rPr>
        <w:t>，</w:t>
      </w:r>
      <w:r w:rsidRPr="00B4760A">
        <w:t>这样的器件在所加的电压下就会产生相应的二极管反偏电流</w:t>
      </w:r>
      <w:r w:rsidRPr="00B4760A">
        <w:rPr>
          <w:rFonts w:hint="eastAsia"/>
        </w:rPr>
        <w:t>。</w:t>
      </w:r>
      <w:r w:rsidRPr="00B4760A">
        <w:t>它的计算公式</w:t>
      </w:r>
      <w:r w:rsidRPr="00B4760A">
        <w:rPr>
          <w:rFonts w:hint="eastAsia"/>
        </w:rPr>
        <w:t>如公</w:t>
      </w:r>
      <w:r w:rsidRPr="00805943">
        <w:rPr>
          <w:rFonts w:hint="eastAsia"/>
        </w:rPr>
        <w:t>式</w:t>
      </w:r>
      <w:r w:rsidRPr="00805943">
        <w:rPr>
          <w:rFonts w:hint="eastAsia"/>
        </w:rPr>
        <w:t>(</w:t>
      </w:r>
      <w:r w:rsidRPr="00805943">
        <w:t>2-2)</w:t>
      </w:r>
      <w:r w:rsidRPr="00805943">
        <w:t>所</w:t>
      </w:r>
      <w:r w:rsidRPr="00B4760A">
        <w:t>示</w:t>
      </w:r>
      <w:r w:rsidRPr="00B4760A">
        <w:rPr>
          <w:rFonts w:hint="eastAsia"/>
        </w:rPr>
        <w:t>：</w:t>
      </w:r>
    </w:p>
    <w:p w14:paraId="75460248" w14:textId="77777777" w:rsidR="006A5EAF" w:rsidRPr="00B4760A" w:rsidRDefault="006A5EAF" w:rsidP="006A5EAF">
      <w:pPr>
        <w:ind w:firstLine="480"/>
      </w:pPr>
    </w:p>
    <w:p w14:paraId="19D288EF" w14:textId="77777777" w:rsidR="006A5EAF" w:rsidRPr="00B4760A" w:rsidRDefault="006A5EAF" w:rsidP="006A5EAF">
      <w:pPr>
        <w:wordWrap w:val="0"/>
        <w:spacing w:line="240" w:lineRule="auto"/>
        <w:ind w:firstLineChars="0" w:firstLine="0"/>
        <w:jc w:val="right"/>
        <w:textAlignment w:val="center"/>
        <w:rPr>
          <w:rFonts w:ascii="Calibri" w:hAnsi="Calibri"/>
          <w:szCs w:val="24"/>
        </w:rPr>
      </w:pPr>
      <w:r>
        <w:object w:dxaOrig="2160" w:dyaOrig="920" w14:anchorId="11A087BB">
          <v:shape id="_x0000_i13093" type="#_x0000_t75" style="width:141.3pt;height:60.45pt" o:ole="">
            <v:imagedata r:id="rId504" o:title=""/>
          </v:shape>
          <o:OLEObject Type="Embed" ProgID="Equation.DSMT4" ShapeID="_x0000_i13093" DrawAspect="Content" ObjectID="_1708706498" r:id="rId505"/>
        </w:object>
      </w:r>
      <w:r w:rsidRPr="00B4760A">
        <w:rPr>
          <w:rFonts w:ascii="Calibri" w:hAnsi="Calibri"/>
          <w:szCs w:val="24"/>
        </w:rPr>
        <w:t xml:space="preserve">    </w:t>
      </w:r>
      <w:r>
        <w:rPr>
          <w:rFonts w:ascii="Calibri" w:hAnsi="Calibri"/>
          <w:szCs w:val="24"/>
        </w:rPr>
        <w:t xml:space="preserve">  </w:t>
      </w:r>
      <w:r w:rsidRPr="00B4760A">
        <w:rPr>
          <w:rFonts w:ascii="Calibri" w:hAnsi="Calibri"/>
          <w:szCs w:val="24"/>
        </w:rPr>
        <w:t xml:space="preserve"> </w:t>
      </w:r>
      <w:r>
        <w:rPr>
          <w:rFonts w:ascii="Calibri" w:hAnsi="Calibri"/>
          <w:szCs w:val="24"/>
        </w:rPr>
        <w:t xml:space="preserve"> </w:t>
      </w:r>
      <w:r w:rsidRPr="00B4760A">
        <w:rPr>
          <w:rFonts w:ascii="Calibri" w:hAnsi="Calibri"/>
          <w:szCs w:val="24"/>
        </w:rPr>
        <w:t xml:space="preserve">          </w:t>
      </w:r>
      <w:r w:rsidRPr="00DB6630">
        <w:rPr>
          <w:szCs w:val="24"/>
        </w:rPr>
        <w:t>(2-2)</w:t>
      </w:r>
      <w:r>
        <w:rPr>
          <w:rFonts w:ascii="Calibri" w:hAnsi="Calibri"/>
          <w:szCs w:val="24"/>
        </w:rPr>
        <w:t xml:space="preserve">  </w:t>
      </w:r>
    </w:p>
    <w:p w14:paraId="3CDBE735" w14:textId="77777777" w:rsidR="006A5EAF" w:rsidRPr="00B4760A" w:rsidRDefault="006A5EAF" w:rsidP="006A5EAF">
      <w:pPr>
        <w:ind w:firstLine="480"/>
      </w:pPr>
    </w:p>
    <w:p w14:paraId="5B41A070" w14:textId="77777777" w:rsidR="006A5EAF" w:rsidRPr="00B4760A" w:rsidRDefault="006A5EAF" w:rsidP="006A5EAF">
      <w:pPr>
        <w:ind w:firstLineChars="0" w:firstLine="0"/>
        <w:rPr>
          <w:rFonts w:ascii="Calibri" w:hAnsi="Calibri"/>
        </w:rPr>
      </w:pPr>
      <w:r>
        <w:rPr>
          <w:rFonts w:ascii="Calibri" w:hAnsi="Calibri"/>
        </w:rPr>
        <w:t>式中，</w:t>
      </w:r>
      <m:oMath>
        <m:sSub>
          <m:sSubPr>
            <m:ctrlPr>
              <w:rPr>
                <w:rFonts w:ascii="Cambria Math" w:hAnsi="Cambria Math"/>
                <w:i/>
              </w:rPr>
            </m:ctrlPr>
          </m:sSubPr>
          <m:e>
            <m:r>
              <m:rPr>
                <m:nor/>
              </m:rPr>
              <w:rPr>
                <w:i/>
              </w:rPr>
              <m:t>V</m:t>
            </m:r>
          </m:e>
          <m:sub>
            <m:r>
              <m:rPr>
                <m:nor/>
              </m:rPr>
              <w:rPr>
                <w:i/>
              </w:rPr>
              <m:t>diode</m:t>
            </m:r>
          </m:sub>
        </m:sSub>
      </m:oMath>
      <w:r w:rsidRPr="00B4760A">
        <w:rPr>
          <w:rFonts w:ascii="Calibri" w:hAnsi="Calibri"/>
        </w:rPr>
        <w:t>是加在结上的反向偏压，</w:t>
      </w:r>
      <m:oMath>
        <m:sSub>
          <m:sSubPr>
            <m:ctrlPr>
              <w:rPr>
                <w:rFonts w:ascii="Cambria Math" w:hAnsi="Cambria Math"/>
                <w:i/>
              </w:rPr>
            </m:ctrlPr>
          </m:sSubPr>
          <m:e>
            <m:r>
              <m:rPr>
                <m:nor/>
              </m:rPr>
              <w:rPr>
                <w:i/>
              </w:rPr>
              <m:t>I</m:t>
            </m:r>
          </m:e>
          <m:sub>
            <m:r>
              <m:rPr>
                <m:nor/>
              </m:rPr>
              <w:rPr>
                <w:i/>
              </w:rPr>
              <m:t>sat</m:t>
            </m:r>
          </m:sub>
        </m:sSub>
      </m:oMath>
      <w:r w:rsidRPr="00B4760A">
        <w:rPr>
          <w:rFonts w:ascii="Calibri" w:hAnsi="Calibri"/>
        </w:rPr>
        <w:t>是二极管饱和电流。</w:t>
      </w:r>
    </w:p>
    <w:p w14:paraId="7FB4CDC3" w14:textId="77777777" w:rsidR="006A5EAF" w:rsidRPr="00B4760A" w:rsidRDefault="006A5EAF" w:rsidP="006A5EAF">
      <w:pPr>
        <w:ind w:firstLine="480"/>
        <w:rPr>
          <w:rFonts w:ascii="Calibri" w:hAnsi="Calibri"/>
        </w:rPr>
      </w:pPr>
      <w:r w:rsidRPr="00B4760A">
        <w:rPr>
          <w:rFonts w:ascii="Calibri" w:hAnsi="Calibri"/>
        </w:rPr>
        <w:t>亚阈值泄漏电流</w:t>
      </w:r>
      <w:r w:rsidRPr="00B4760A">
        <w:rPr>
          <w:rFonts w:ascii="Calibri" w:hAnsi="Calibri" w:hint="eastAsia"/>
        </w:rPr>
        <w:t>：</w:t>
      </w:r>
      <w:r w:rsidRPr="00B4760A">
        <w:rPr>
          <w:rFonts w:ascii="Calibri" w:hAnsi="Calibri"/>
        </w:rPr>
        <w:t>当栅极的输入电压小于阈值电压时</w:t>
      </w:r>
      <w:r w:rsidRPr="00B4760A">
        <w:rPr>
          <w:rFonts w:ascii="Calibri" w:hAnsi="Calibri" w:hint="eastAsia"/>
        </w:rPr>
        <w:t>，</w:t>
      </w:r>
      <w:r w:rsidRPr="00B4760A">
        <w:rPr>
          <w:rFonts w:ascii="Calibri" w:hAnsi="Calibri"/>
        </w:rPr>
        <w:t>因为亚阈值传导会产生静态电流</w:t>
      </w:r>
      <w:r w:rsidRPr="00B4760A">
        <w:rPr>
          <w:rFonts w:ascii="Calibri" w:hAnsi="Calibri" w:hint="eastAsia"/>
        </w:rPr>
        <w:t>，</w:t>
      </w:r>
      <w:r w:rsidRPr="00805943">
        <w:t>这时候</w:t>
      </w:r>
      <w:r w:rsidRPr="00805943">
        <w:t>mos</w:t>
      </w:r>
      <w:r w:rsidRPr="00805943">
        <w:t>管工作在弱反型区</w:t>
      </w:r>
      <w:r w:rsidRPr="00805943">
        <w:rPr>
          <w:rFonts w:hint="eastAsia"/>
        </w:rPr>
        <w:t>，因此</w:t>
      </w:r>
      <w:r w:rsidRPr="00805943">
        <w:t>漏极会有电流流向源极</w:t>
      </w:r>
      <w:r w:rsidRPr="00805943">
        <w:rPr>
          <w:rFonts w:hint="eastAsia"/>
        </w:rPr>
        <w:t>，</w:t>
      </w:r>
      <w:r w:rsidRPr="00805943">
        <w:t>这个电流就称为亚阈值泄漏电流</w:t>
      </w:r>
      <w:r w:rsidRPr="00B4760A">
        <w:rPr>
          <w:rFonts w:ascii="Calibri" w:hAnsi="Calibri" w:hint="eastAsia"/>
        </w:rPr>
        <w:t>。晶体管越窄，泄漏电流越大。要降低亚阈值电流，可以使用高阈值的器</w:t>
      </w:r>
      <w:r w:rsidRPr="00805943">
        <w:rPr>
          <w:rFonts w:hint="eastAsia"/>
        </w:rPr>
        <w:t>件（</w:t>
      </w:r>
      <w:r w:rsidRPr="00805943">
        <w:rPr>
          <w:rFonts w:hint="eastAsia"/>
        </w:rPr>
        <w:t>H</w:t>
      </w:r>
      <w:r w:rsidRPr="00805943">
        <w:t>VT</w:t>
      </w:r>
      <w:r w:rsidRPr="00805943">
        <w:rPr>
          <w:rFonts w:hint="eastAsia"/>
        </w:rPr>
        <w:t>），还可以通过衬底偏置技术提高阈值电压。亚阈值泄漏电流的计算公式如公式</w:t>
      </w:r>
      <w:r w:rsidRPr="00805943">
        <w:rPr>
          <w:rFonts w:hint="eastAsia"/>
        </w:rPr>
        <w:t>(</w:t>
      </w:r>
      <w:r w:rsidRPr="00805943">
        <w:t>2-3)</w:t>
      </w:r>
      <w:r>
        <w:t>和</w:t>
      </w:r>
      <w:r w:rsidRPr="00805943">
        <w:rPr>
          <w:rFonts w:hint="eastAsia"/>
        </w:rPr>
        <w:t>(</w:t>
      </w:r>
      <w:r w:rsidRPr="00805943">
        <w:t>2-4</w:t>
      </w:r>
      <w:r w:rsidRPr="00805943">
        <w:rPr>
          <w:rFonts w:hint="eastAsia"/>
        </w:rPr>
        <w:t>)</w:t>
      </w:r>
      <w:r w:rsidRPr="00805943">
        <w:t>所</w:t>
      </w:r>
      <w:r w:rsidRPr="00B4760A">
        <w:rPr>
          <w:rFonts w:ascii="Calibri" w:hAnsi="Calibri"/>
        </w:rPr>
        <w:t>示</w:t>
      </w:r>
      <w:r w:rsidRPr="00B4760A">
        <w:rPr>
          <w:rFonts w:ascii="Calibri" w:hAnsi="Calibri" w:hint="eastAsia"/>
        </w:rPr>
        <w:t>：</w:t>
      </w:r>
    </w:p>
    <w:p w14:paraId="5646B351" w14:textId="77777777" w:rsidR="006A5EAF" w:rsidRPr="00B4760A" w:rsidRDefault="006A5EAF" w:rsidP="006A5EAF">
      <w:pPr>
        <w:ind w:firstLine="480"/>
      </w:pPr>
    </w:p>
    <w:p w14:paraId="7159FF77" w14:textId="77777777" w:rsidR="006A5EAF" w:rsidRPr="00DB6630" w:rsidRDefault="006A5EAF" w:rsidP="006A5EAF">
      <w:pPr>
        <w:wordWrap w:val="0"/>
        <w:spacing w:line="240" w:lineRule="auto"/>
        <w:ind w:firstLineChars="0" w:firstLine="0"/>
        <w:jc w:val="right"/>
        <w:textAlignment w:val="center"/>
        <w:rPr>
          <w:szCs w:val="24"/>
        </w:rPr>
      </w:pPr>
      <w:r>
        <w:object w:dxaOrig="2720" w:dyaOrig="920" w14:anchorId="5683BABE">
          <v:shape id="_x0000_i13094" type="#_x0000_t75" style="width:176.6pt;height:59.75pt" o:ole="">
            <v:imagedata r:id="rId506" o:title=""/>
          </v:shape>
          <o:OLEObject Type="Embed" ProgID="Equation.DSMT4" ShapeID="_x0000_i13094" DrawAspect="Content" ObjectID="_1708706499" r:id="rId507"/>
        </w:object>
      </w:r>
      <w:r w:rsidRPr="00B4760A">
        <w:rPr>
          <w:rFonts w:ascii="Calibri" w:hAnsi="Calibri"/>
          <w:szCs w:val="24"/>
        </w:rPr>
        <w:t xml:space="preserve"> </w:t>
      </w:r>
      <w:r>
        <w:rPr>
          <w:rFonts w:ascii="Calibri" w:hAnsi="Calibri"/>
          <w:szCs w:val="24"/>
        </w:rPr>
        <w:t xml:space="preserve">     </w:t>
      </w:r>
      <w:r w:rsidRPr="00B4760A">
        <w:rPr>
          <w:rFonts w:ascii="Calibri" w:hAnsi="Calibri"/>
          <w:szCs w:val="24"/>
        </w:rPr>
        <w:t xml:space="preserve">   </w:t>
      </w:r>
      <w:r>
        <w:rPr>
          <w:rFonts w:ascii="Calibri" w:hAnsi="Calibri"/>
          <w:szCs w:val="24"/>
        </w:rPr>
        <w:t xml:space="preserve"> </w:t>
      </w:r>
      <w:r w:rsidRPr="00B4760A">
        <w:rPr>
          <w:rFonts w:ascii="Calibri" w:hAnsi="Calibri"/>
          <w:szCs w:val="24"/>
        </w:rPr>
        <w:t xml:space="preserve">     </w:t>
      </w:r>
      <w:r w:rsidRPr="00DB6630">
        <w:rPr>
          <w:szCs w:val="24"/>
        </w:rPr>
        <w:t xml:space="preserve"> (2-3)  </w:t>
      </w:r>
    </w:p>
    <w:p w14:paraId="24AA7EA7" w14:textId="77777777" w:rsidR="006A5EAF" w:rsidRPr="00B4760A" w:rsidRDefault="006A5EAF" w:rsidP="006A5EAF">
      <w:pPr>
        <w:wordWrap w:val="0"/>
        <w:spacing w:line="240" w:lineRule="auto"/>
        <w:ind w:firstLineChars="0" w:firstLine="0"/>
        <w:jc w:val="right"/>
        <w:textAlignment w:val="center"/>
        <w:rPr>
          <w:rFonts w:ascii="Calibri" w:hAnsi="Calibri"/>
          <w:szCs w:val="24"/>
        </w:rPr>
      </w:pPr>
      <w:r>
        <w:object w:dxaOrig="1200" w:dyaOrig="380" w14:anchorId="169FF281">
          <v:shape id="_x0000_i13095" type="#_x0000_t75" style="width:71.3pt;height:23.1pt" o:ole="">
            <v:imagedata r:id="rId508" o:title=""/>
          </v:shape>
          <o:OLEObject Type="Embed" ProgID="Equation.DSMT4" ShapeID="_x0000_i13095" DrawAspect="Content" ObjectID="_1708706500" r:id="rId509"/>
        </w:object>
      </w:r>
      <w:r>
        <w:rPr>
          <w:szCs w:val="24"/>
        </w:rPr>
        <w:t xml:space="preserve">     </w:t>
      </w:r>
      <w:r w:rsidRPr="00DB6630">
        <w:rPr>
          <w:szCs w:val="24"/>
        </w:rPr>
        <w:t xml:space="preserve">                   (2-4) </w:t>
      </w:r>
      <w:r w:rsidRPr="00B4760A">
        <w:rPr>
          <w:rFonts w:ascii="Calibri" w:hAnsi="Calibri"/>
          <w:szCs w:val="24"/>
        </w:rPr>
        <w:t xml:space="preserve"> </w:t>
      </w:r>
    </w:p>
    <w:p w14:paraId="3BC9A16A" w14:textId="77777777" w:rsidR="006A5EAF" w:rsidRPr="00B4760A" w:rsidRDefault="006A5EAF" w:rsidP="006A5EAF">
      <w:pPr>
        <w:ind w:firstLine="480"/>
      </w:pPr>
    </w:p>
    <w:p w14:paraId="414223B1" w14:textId="77777777" w:rsidR="006A5EAF" w:rsidRPr="00B4760A" w:rsidRDefault="006A5EAF" w:rsidP="006A5EAF">
      <w:pPr>
        <w:ind w:firstLineChars="0" w:firstLine="0"/>
      </w:pPr>
      <w:r w:rsidRPr="00B4760A">
        <w:t>式中</w:t>
      </w:r>
      <w:r>
        <w:t>，</w:t>
      </w:r>
      <m:oMath>
        <m:sSup>
          <m:sSupPr>
            <m:ctrlPr>
              <w:rPr>
                <w:rFonts w:ascii="Cambria Math" w:hAnsi="Cambria Math"/>
                <w:i/>
              </w:rPr>
            </m:ctrlPr>
          </m:sSupPr>
          <m:e>
            <m:r>
              <m:rPr>
                <m:nor/>
              </m:rPr>
              <w:rPr>
                <w:i/>
              </w:rPr>
              <m:t>e</m:t>
            </m:r>
          </m:e>
          <m:sup>
            <m:r>
              <m:rPr>
                <m:nor/>
              </m:rPr>
              <w:rPr>
                <w:i/>
              </w:rPr>
              <m:t>1.8</m:t>
            </m:r>
          </m:sup>
        </m:sSup>
      </m:oMath>
      <w:r w:rsidRPr="00B4760A">
        <w:t>是经验值，</w:t>
      </w:r>
      <w:r w:rsidRPr="00B4760A">
        <w:t>n</w:t>
      </w:r>
      <w:r>
        <w:t>由工艺决定</w:t>
      </w:r>
      <w:r w:rsidRPr="00B4760A">
        <w:t>，范围在</w:t>
      </w:r>
      <w:r w:rsidRPr="00B4760A">
        <w:rPr>
          <w:rFonts w:hint="eastAsia"/>
        </w:rPr>
        <w:t>1-</w:t>
      </w:r>
      <w:r w:rsidRPr="00B4760A">
        <w:t>2.5</w:t>
      </w:r>
      <w:r w:rsidRPr="00B4760A">
        <w:t>之间，</w:t>
      </w:r>
      <m:oMath>
        <m:sSub>
          <m:sSubPr>
            <m:ctrlPr>
              <w:rPr>
                <w:rFonts w:ascii="Cambria Math" w:hAnsi="Cambria Math"/>
                <w:i/>
              </w:rPr>
            </m:ctrlPr>
          </m:sSubPr>
          <m:e>
            <m:r>
              <m:rPr>
                <m:nor/>
              </m:rPr>
              <w:rPr>
                <w:i/>
              </w:rPr>
              <m:t>V</m:t>
            </m:r>
          </m:e>
          <m:sub>
            <m:r>
              <m:rPr>
                <m:nor/>
              </m:rPr>
              <w:rPr>
                <w:i/>
              </w:rPr>
              <m:t>GS</m:t>
            </m:r>
          </m:sub>
        </m:sSub>
      </m:oMath>
      <w:r w:rsidRPr="00B4760A">
        <w:t>是栅极电压，</w:t>
      </w:r>
      <m:oMath>
        <m:sSub>
          <m:sSubPr>
            <m:ctrlPr>
              <w:rPr>
                <w:rFonts w:ascii="Cambria Math" w:hAnsi="Cambria Math"/>
                <w:i/>
              </w:rPr>
            </m:ctrlPr>
          </m:sSubPr>
          <m:e>
            <m:r>
              <m:rPr>
                <m:nor/>
              </m:rPr>
              <w:rPr>
                <w:i/>
              </w:rPr>
              <m:t>V</m:t>
            </m:r>
          </m:e>
          <m:sub>
            <m:r>
              <m:rPr>
                <m:nor/>
              </m:rPr>
              <w:rPr>
                <w:i/>
              </w:rPr>
              <m:t>DS</m:t>
            </m:r>
          </m:sub>
        </m:sSub>
      </m:oMath>
      <w:r w:rsidRPr="00B4760A">
        <w:t>是漏极电压，</w:t>
      </w:r>
      <m:oMath>
        <m:sSub>
          <m:sSubPr>
            <m:ctrlPr>
              <w:rPr>
                <w:rFonts w:ascii="Cambria Math" w:hAnsi="Cambria Math"/>
                <w:i/>
              </w:rPr>
            </m:ctrlPr>
          </m:sSubPr>
          <m:e>
            <m:r>
              <m:rPr>
                <m:nor/>
              </m:rPr>
              <w:rPr>
                <w:i/>
              </w:rPr>
              <m:t>V</m:t>
            </m:r>
          </m:e>
          <m:sub>
            <m:r>
              <m:rPr>
                <m:nor/>
              </m:rPr>
              <w:rPr>
                <w:i/>
              </w:rPr>
              <m:t>T</m:t>
            </m:r>
          </m:sub>
        </m:sSub>
      </m:oMath>
      <w:r w:rsidRPr="00B4760A">
        <w:t>是热效电压，</w:t>
      </w:r>
      <m:oMath>
        <m:sSub>
          <m:sSubPr>
            <m:ctrlPr>
              <w:rPr>
                <w:rFonts w:ascii="Cambria Math" w:hAnsi="Cambria Math"/>
                <w:i/>
              </w:rPr>
            </m:ctrlPr>
          </m:sSubPr>
          <m:e>
            <m:r>
              <m:rPr>
                <m:nor/>
              </m:rPr>
              <w:rPr>
                <w:i/>
              </w:rPr>
              <m:t>V</m:t>
            </m:r>
          </m:e>
          <m:sub>
            <m:r>
              <m:rPr>
                <m:nor/>
              </m:rPr>
              <w:rPr>
                <w:i/>
              </w:rPr>
              <m:t>TH</m:t>
            </m:r>
          </m:sub>
        </m:sSub>
      </m:oMath>
      <w:r w:rsidRPr="00B4760A">
        <w:t>是阈值电压，阈值电压的计算公式如公</w:t>
      </w:r>
      <w:r w:rsidRPr="00805943">
        <w:t>式</w:t>
      </w:r>
      <w:r w:rsidRPr="00805943">
        <w:rPr>
          <w:rFonts w:hint="eastAsia"/>
        </w:rPr>
        <w:t>(</w:t>
      </w:r>
      <w:r w:rsidRPr="00805943">
        <w:t>2-5</w:t>
      </w:r>
      <w:r w:rsidRPr="00805943">
        <w:rPr>
          <w:rFonts w:hint="eastAsia"/>
        </w:rPr>
        <w:t>)</w:t>
      </w:r>
      <w:r w:rsidRPr="00805943">
        <w:t>所</w:t>
      </w:r>
      <w:r w:rsidRPr="00B4760A">
        <w:t>示：</w:t>
      </w:r>
    </w:p>
    <w:p w14:paraId="21602262" w14:textId="77777777" w:rsidR="006A5EAF" w:rsidRPr="00B4760A" w:rsidRDefault="006A5EAF" w:rsidP="006A5EAF">
      <w:pPr>
        <w:ind w:firstLine="480"/>
      </w:pPr>
    </w:p>
    <w:p w14:paraId="0013BE5B" w14:textId="77777777" w:rsidR="006A5EAF" w:rsidRPr="00B4760A" w:rsidRDefault="006A5EAF" w:rsidP="006A5EAF">
      <w:pPr>
        <w:wordWrap w:val="0"/>
        <w:spacing w:line="240" w:lineRule="auto"/>
        <w:ind w:firstLineChars="0" w:firstLine="0"/>
        <w:jc w:val="right"/>
        <w:textAlignment w:val="center"/>
        <w:rPr>
          <w:rFonts w:ascii="Calibri" w:hAnsi="Calibri"/>
          <w:szCs w:val="24"/>
        </w:rPr>
      </w:pPr>
      <w:r>
        <w:object w:dxaOrig="3640" w:dyaOrig="520" w14:anchorId="1126EC6C">
          <v:shape id="_x0000_i13096" type="#_x0000_t75" style="width:198.35pt;height:28.55pt" o:ole="">
            <v:imagedata r:id="rId510" o:title=""/>
          </v:shape>
          <o:OLEObject Type="Embed" ProgID="Equation.DSMT4" ShapeID="_x0000_i13096" DrawAspect="Content" ObjectID="_1708706501" r:id="rId511"/>
        </w:object>
      </w:r>
      <w:r>
        <w:rPr>
          <w:rFonts w:ascii="Calibri" w:hAnsi="Calibri"/>
          <w:szCs w:val="24"/>
        </w:rPr>
        <w:t xml:space="preserve">        </w:t>
      </w:r>
      <w:r w:rsidRPr="00B4760A">
        <w:rPr>
          <w:rFonts w:ascii="Calibri" w:hAnsi="Calibri"/>
          <w:szCs w:val="24"/>
        </w:rPr>
        <w:t xml:space="preserve">   </w:t>
      </w:r>
      <w:r w:rsidRPr="007D7637">
        <w:rPr>
          <w:szCs w:val="24"/>
        </w:rPr>
        <w:t xml:space="preserve">  (2-5) </w:t>
      </w:r>
      <w:r w:rsidRPr="00B4760A">
        <w:rPr>
          <w:rFonts w:ascii="Calibri" w:hAnsi="Calibri"/>
          <w:szCs w:val="24"/>
        </w:rPr>
        <w:t xml:space="preserve"> </w:t>
      </w:r>
    </w:p>
    <w:p w14:paraId="107A57BE" w14:textId="77777777" w:rsidR="006A5EAF" w:rsidRPr="00B4760A" w:rsidRDefault="006A5EAF" w:rsidP="006A5EAF">
      <w:pPr>
        <w:ind w:firstLine="480"/>
      </w:pPr>
    </w:p>
    <w:p w14:paraId="4084CDB8" w14:textId="77777777" w:rsidR="006A5EAF" w:rsidRPr="00B4760A" w:rsidRDefault="006A5EAF" w:rsidP="006A5EAF">
      <w:pPr>
        <w:ind w:firstLineChars="0" w:firstLine="0"/>
      </w:pPr>
      <w:r>
        <w:t>式中，</w:t>
      </w:r>
      <m:oMath>
        <m:sSub>
          <m:sSubPr>
            <m:ctrlPr>
              <w:rPr>
                <w:rFonts w:ascii="Cambria Math" w:hAnsi="Cambria Math"/>
                <w:i/>
              </w:rPr>
            </m:ctrlPr>
          </m:sSubPr>
          <m:e>
            <m:r>
              <m:rPr>
                <m:nor/>
              </m:rPr>
              <w:rPr>
                <w:i/>
              </w:rPr>
              <m:t>V</m:t>
            </m:r>
          </m:e>
          <m:sub>
            <m:r>
              <m:rPr>
                <m:nor/>
              </m:rPr>
              <w:rPr>
                <w:i/>
              </w:rPr>
              <m:t>T0</m:t>
            </m:r>
          </m:sub>
        </m:sSub>
      </m:oMath>
      <w:r w:rsidRPr="00B4760A">
        <w:t>为器件的本征阈值电压，它是</w:t>
      </w:r>
      <m:oMath>
        <m:sSub>
          <m:sSubPr>
            <m:ctrlPr>
              <w:rPr>
                <w:rFonts w:ascii="Cambria Math" w:hAnsi="Cambria Math"/>
                <w:i/>
              </w:rPr>
            </m:ctrlPr>
          </m:sSubPr>
          <m:e>
            <m:r>
              <m:rPr>
                <m:nor/>
              </m:rPr>
              <w:rPr>
                <w:i/>
              </w:rPr>
              <m:t>V</m:t>
            </m:r>
          </m:e>
          <m:sub>
            <m:r>
              <m:rPr>
                <m:nor/>
              </m:rPr>
              <w:rPr>
                <w:i/>
              </w:rPr>
              <m:t>SB</m:t>
            </m:r>
          </m:sub>
        </m:sSub>
        <m:r>
          <m:rPr>
            <m:nor/>
          </m:rPr>
          <w:rPr>
            <w:i/>
          </w:rPr>
          <m:t>=0</m:t>
        </m:r>
      </m:oMath>
      <w:r w:rsidRPr="00B4760A">
        <w:t>时的阈值电压，主要与制造工艺有关，</w:t>
      </w:r>
      <m:oMath>
        <m:r>
          <m:rPr>
            <m:nor/>
          </m:rPr>
          <w:rPr>
            <w:i/>
          </w:rPr>
          <m:t>γ</m:t>
        </m:r>
      </m:oMath>
      <w:r w:rsidRPr="00B4760A">
        <w:t>为体效应系数，</w:t>
      </w:r>
      <w:r w:rsidRPr="00537AC6">
        <w:rPr>
          <w:rFonts w:eastAsia="Arial Unicode MS"/>
          <w:i/>
        </w:rPr>
        <w:t>φ</w:t>
      </w:r>
      <w:r w:rsidRPr="00537AC6">
        <w:rPr>
          <w:i/>
          <w:vertAlign w:val="subscript"/>
        </w:rPr>
        <w:t>F</w:t>
      </w:r>
      <w:r w:rsidRPr="00537AC6">
        <w:t>是</w:t>
      </w:r>
      <w:r w:rsidRPr="00B4760A">
        <w:t>掺杂载流子的功函数，</w:t>
      </w:r>
      <m:oMath>
        <m:sSub>
          <m:sSubPr>
            <m:ctrlPr>
              <w:rPr>
                <w:rFonts w:ascii="Cambria Math" w:hAnsi="Cambria Math"/>
                <w:i/>
              </w:rPr>
            </m:ctrlPr>
          </m:sSubPr>
          <m:e>
            <m:r>
              <m:rPr>
                <m:nor/>
              </m:rPr>
              <w:rPr>
                <w:i/>
              </w:rPr>
              <m:t>V</m:t>
            </m:r>
          </m:e>
          <m:sub>
            <m:r>
              <m:rPr>
                <m:nor/>
              </m:rPr>
              <w:rPr>
                <w:i/>
              </w:rPr>
              <m:t>SB</m:t>
            </m:r>
          </m:sub>
        </m:sSub>
      </m:oMath>
      <w:r w:rsidRPr="00B4760A">
        <w:t>是源衬电势差。</w:t>
      </w:r>
    </w:p>
    <w:p w14:paraId="41D4EE18" w14:textId="77777777" w:rsidR="006A5EAF" w:rsidRPr="00B4760A" w:rsidRDefault="006A5EAF" w:rsidP="006A5EAF">
      <w:pPr>
        <w:ind w:firstLine="480"/>
      </w:pPr>
      <w:r w:rsidRPr="00B4760A">
        <w:t>门栅感应泄漏电流</w:t>
      </w:r>
      <w:r w:rsidRPr="00B4760A">
        <w:rPr>
          <w:rFonts w:hint="eastAsia"/>
        </w:rPr>
        <w:t>：</w:t>
      </w:r>
      <w:r w:rsidRPr="00B4760A">
        <w:t>门栅感应泄漏电流是由</w:t>
      </w:r>
      <w:r>
        <w:rPr>
          <w:rFonts w:hint="eastAsia"/>
        </w:rPr>
        <w:t>漏</w:t>
      </w:r>
      <w:r w:rsidRPr="00B4760A">
        <w:t>极流向衬底</w:t>
      </w:r>
      <w:r>
        <w:t>的泄漏电流</w:t>
      </w:r>
      <w:r w:rsidRPr="00B4760A">
        <w:rPr>
          <w:rFonts w:hint="eastAsia"/>
        </w:rPr>
        <w:t>，</w:t>
      </w:r>
      <w:r w:rsidRPr="00B4760A">
        <w:t>主要由漏极的强电场引起</w:t>
      </w:r>
      <w:r w:rsidRPr="00B4760A">
        <w:rPr>
          <w:rFonts w:hint="eastAsia"/>
        </w:rPr>
        <w:t>。目前市面上有多种方法来减小门栅感应泄漏电流，其中包括在等离子体工艺中将栅电极宽度方向两边加厚形成“鸟嘴”状的方法。</w:t>
      </w:r>
    </w:p>
    <w:p w14:paraId="20BEE5B6" w14:textId="77777777" w:rsidR="006A5EAF" w:rsidRPr="00B4760A" w:rsidRDefault="006A5EAF" w:rsidP="006A5EAF">
      <w:pPr>
        <w:ind w:firstLine="480"/>
      </w:pPr>
      <w:r w:rsidRPr="00B4760A">
        <w:t>栅极泄漏电流</w:t>
      </w:r>
      <w:r w:rsidRPr="00B4760A">
        <w:rPr>
          <w:rFonts w:hint="eastAsia"/>
        </w:rPr>
        <w:t>：</w:t>
      </w:r>
      <w:r w:rsidRPr="00B4760A">
        <w:t>栅极泄漏电流主要是由隧道效应和热载流子效应引起</w:t>
      </w:r>
      <w:r w:rsidRPr="00B4760A">
        <w:rPr>
          <w:rFonts w:hint="eastAsia"/>
        </w:rPr>
        <w:t>，</w:t>
      </w:r>
      <w:r w:rsidRPr="00B4760A">
        <w:t>随着栅氧化层的厚度不断减小</w:t>
      </w:r>
      <w:r w:rsidRPr="00B4760A">
        <w:rPr>
          <w:rFonts w:hint="eastAsia"/>
        </w:rPr>
        <w:t>，</w:t>
      </w:r>
      <w:r w:rsidRPr="00B4760A">
        <w:t>在栅极电压的作用下经过薄栅氧化层流向衬底的电流称为栅极泄漏电流</w:t>
      </w:r>
      <w:r>
        <w:rPr>
          <w:rFonts w:hint="eastAsia"/>
        </w:rPr>
        <w:t>。通过使用高介电常数金属电极</w:t>
      </w:r>
      <w:r w:rsidRPr="00B4760A">
        <w:rPr>
          <w:rFonts w:hint="eastAsia"/>
        </w:rPr>
        <w:t>可以有效降低芯片的栅极泄漏电流。</w:t>
      </w:r>
    </w:p>
    <w:p w14:paraId="567F4C89" w14:textId="77777777" w:rsidR="006A5EAF" w:rsidRPr="00B4760A" w:rsidRDefault="006A5EAF" w:rsidP="006A5EAF">
      <w:pPr>
        <w:ind w:firstLine="480"/>
      </w:pPr>
      <w:r>
        <w:rPr>
          <w:rFonts w:hint="eastAsia"/>
        </w:rPr>
        <w:t>（</w:t>
      </w:r>
      <w:r>
        <w:rPr>
          <w:rFonts w:hint="eastAsia"/>
        </w:rPr>
        <w:t>2</w:t>
      </w:r>
      <w:r>
        <w:rPr>
          <w:rFonts w:hint="eastAsia"/>
        </w:rPr>
        <w:t>）</w:t>
      </w:r>
      <w:r w:rsidRPr="00B4760A">
        <w:t>动态功耗</w:t>
      </w:r>
    </w:p>
    <w:p w14:paraId="6CA8004E" w14:textId="77777777" w:rsidR="006A5EAF" w:rsidRPr="00B4760A" w:rsidRDefault="006A5EAF" w:rsidP="006A5EAF">
      <w:pPr>
        <w:ind w:firstLine="480"/>
      </w:pPr>
      <w:r>
        <w:rPr>
          <w:rFonts w:hint="eastAsia"/>
        </w:rPr>
        <w:t>动态功耗主要是</w:t>
      </w:r>
      <w:r w:rsidRPr="00B4760A">
        <w:rPr>
          <w:rFonts w:hint="eastAsia"/>
        </w:rPr>
        <w:t>芯片中的寄生</w:t>
      </w:r>
      <w:r>
        <w:rPr>
          <w:rFonts w:hint="eastAsia"/>
        </w:rPr>
        <w:t>电容充放电引起的。换言之，当芯片中的电路出现任何信号翻转都会产生动态功耗。当</w:t>
      </w:r>
      <w:r w:rsidRPr="00B4760A">
        <w:rPr>
          <w:rFonts w:hint="eastAsia"/>
        </w:rPr>
        <w:t>把反相器简化成一个简单的</w:t>
      </w:r>
      <w:r>
        <w:t>RC</w:t>
      </w:r>
      <w:r w:rsidRPr="00B4760A">
        <w:rPr>
          <w:rFonts w:hint="eastAsia"/>
        </w:rPr>
        <w:t>电路时，就可以</w:t>
      </w:r>
      <w:r>
        <w:rPr>
          <w:rFonts w:hint="eastAsia"/>
        </w:rPr>
        <w:t>看到充放电时的电流走向，</w:t>
      </w:r>
      <w:r w:rsidRPr="00B4760A">
        <w:rPr>
          <w:rFonts w:hint="eastAsia"/>
        </w:rPr>
        <w:t>当芯片处于工作状态时，每一个工作中的标准单元都会随着</w:t>
      </w:r>
      <w:r>
        <w:rPr>
          <w:rFonts w:hint="eastAsia"/>
        </w:rPr>
        <w:t>时钟和数据信号的翻转不断重复上述过程，从而产生大量</w:t>
      </w:r>
      <w:r w:rsidRPr="00B4760A">
        <w:rPr>
          <w:rFonts w:hint="eastAsia"/>
        </w:rPr>
        <w:t>动态功耗。</w:t>
      </w:r>
    </w:p>
    <w:p w14:paraId="042096B1" w14:textId="77777777" w:rsidR="006A5EAF" w:rsidRPr="00B4760A" w:rsidRDefault="006A5EAF" w:rsidP="006A5EAF">
      <w:pPr>
        <w:ind w:firstLineChars="0" w:firstLine="480"/>
      </w:pPr>
      <w:r w:rsidRPr="00B4760A">
        <w:rPr>
          <w:rFonts w:hint="eastAsia"/>
        </w:rPr>
        <w:t>在实际后端物理设计时，由于动态功耗和芯片的功能息息相关，因此在计算的时候会引入翻转率</w:t>
      </w:r>
      <w:r w:rsidRPr="00B4760A">
        <w:rPr>
          <w:rFonts w:hint="eastAsia"/>
        </w:rPr>
        <w:t>(toggle rate)</w:t>
      </w:r>
      <w:r>
        <w:rPr>
          <w:rFonts w:hint="eastAsia"/>
        </w:rPr>
        <w:t>的概念。</w:t>
      </w:r>
      <w:r w:rsidRPr="00B4760A">
        <w:rPr>
          <w:rFonts w:hint="eastAsia"/>
        </w:rPr>
        <w:t>在实际计算动态功耗的时候，又会分成两个部分。</w:t>
      </w:r>
      <w:r w:rsidRPr="00B4760A">
        <w:rPr>
          <w:rFonts w:hint="eastAsia"/>
        </w:rPr>
        <w:lastRenderedPageBreak/>
        <w:t>一部分为标准单元内部的动态功耗，又称为内部功耗，内部功耗的计算方法是，首先在</w:t>
      </w:r>
      <w:r>
        <w:rPr>
          <w:rFonts w:hint="eastAsia"/>
        </w:rPr>
        <w:t>lib</w:t>
      </w:r>
      <w:r w:rsidRPr="00B4760A">
        <w:rPr>
          <w:rFonts w:hint="eastAsia"/>
        </w:rPr>
        <w:t>库文件中找到对应标准单元的查找表，之后通过标准单元的输入转换和输出负载来查表得到内部功耗的具体数值。另一部分为互连线上的动态功耗，又称为开关功耗。这部分功耗的计算通过将所有互连线上的每个翻转周期的功耗乘以其翻转率并相加得到。翻转率是通过某种固定格式的文件传入</w:t>
      </w:r>
      <w:r w:rsidRPr="00B4760A">
        <w:rPr>
          <w:rFonts w:hint="eastAsia"/>
        </w:rPr>
        <w:t>EDA</w:t>
      </w:r>
      <w:r w:rsidRPr="00B4760A">
        <w:rPr>
          <w:rFonts w:hint="eastAsia"/>
        </w:rPr>
        <w:t>工具，比较常用的格式有</w:t>
      </w:r>
      <w:r w:rsidRPr="00B4760A">
        <w:rPr>
          <w:rFonts w:hint="eastAsia"/>
        </w:rPr>
        <w:t>SAIF</w:t>
      </w:r>
      <w:r w:rsidRPr="00B4760A">
        <w:rPr>
          <w:rFonts w:hint="eastAsia"/>
        </w:rPr>
        <w:t>（</w:t>
      </w:r>
      <w:r w:rsidRPr="00B4760A">
        <w:rPr>
          <w:rFonts w:hint="eastAsia"/>
        </w:rPr>
        <w:t>Switching Activity Interchange Format</w:t>
      </w:r>
      <w:r w:rsidRPr="00B4760A">
        <w:rPr>
          <w:rFonts w:hint="eastAsia"/>
        </w:rPr>
        <w:t>）、</w:t>
      </w:r>
      <w:r w:rsidRPr="00B4760A">
        <w:rPr>
          <w:rFonts w:hint="eastAsia"/>
        </w:rPr>
        <w:t>VCD</w:t>
      </w:r>
      <w:r w:rsidRPr="00B4760A">
        <w:rPr>
          <w:rFonts w:hint="eastAsia"/>
        </w:rPr>
        <w:t>（</w:t>
      </w:r>
      <w:r w:rsidRPr="00B4760A">
        <w:rPr>
          <w:rFonts w:hint="eastAsia"/>
        </w:rPr>
        <w:t>Value Change Dump</w:t>
      </w:r>
      <w:r w:rsidRPr="00B4760A">
        <w:rPr>
          <w:rFonts w:hint="eastAsia"/>
        </w:rPr>
        <w:t>）以及</w:t>
      </w:r>
      <w:r w:rsidRPr="00B4760A">
        <w:rPr>
          <w:rFonts w:hint="eastAsia"/>
        </w:rPr>
        <w:t>FSDB</w:t>
      </w:r>
      <w:r w:rsidRPr="00B4760A">
        <w:rPr>
          <w:rFonts w:hint="eastAsia"/>
        </w:rPr>
        <w:t>（</w:t>
      </w:r>
      <w:r w:rsidRPr="00B4760A">
        <w:rPr>
          <w:rFonts w:hint="eastAsia"/>
        </w:rPr>
        <w:t>Fast Signal Database</w:t>
      </w:r>
      <w:r w:rsidRPr="00B4760A">
        <w:rPr>
          <w:rFonts w:hint="eastAsia"/>
        </w:rPr>
        <w:t>）文件。</w:t>
      </w:r>
    </w:p>
    <w:p w14:paraId="7141BC92" w14:textId="77777777" w:rsidR="006A5EAF" w:rsidRPr="00B4760A" w:rsidRDefault="006A5EAF" w:rsidP="006A5EAF">
      <w:pPr>
        <w:pStyle w:val="3"/>
        <w:ind w:firstLine="562"/>
      </w:pPr>
      <w:bookmarkStart w:id="1113" w:name="_Toc96435206"/>
      <w:r>
        <w:t>2.2.2 IC</w:t>
      </w:r>
      <w:r w:rsidRPr="00B4760A">
        <w:t>低功耗设计技术</w:t>
      </w:r>
      <w:bookmarkEnd w:id="1113"/>
    </w:p>
    <w:p w14:paraId="01EC16B1" w14:textId="77777777" w:rsidR="006A5EAF" w:rsidRPr="00B4760A" w:rsidRDefault="006A5EAF" w:rsidP="006A5EAF">
      <w:pPr>
        <w:ind w:firstLine="480"/>
      </w:pPr>
      <w:r>
        <w:rPr>
          <w:rFonts w:hint="eastAsia"/>
        </w:rPr>
        <w:t>目前，低功耗设计</w:t>
      </w:r>
      <w:r w:rsidRPr="00B4760A">
        <w:rPr>
          <w:rFonts w:hint="eastAsia"/>
        </w:rPr>
        <w:t>已经成为了后端物理设计的主流，功耗分析的结果也已经成为了后端物理设计的重要验收标准之一。提到低功耗设计就离不开</w:t>
      </w:r>
      <w:r w:rsidRPr="00B4760A">
        <w:rPr>
          <w:rFonts w:hint="eastAsia"/>
        </w:rPr>
        <w:t>UPF</w:t>
      </w:r>
      <w:r w:rsidRPr="00B4760A">
        <w:rPr>
          <w:rFonts w:hint="eastAsia"/>
        </w:rPr>
        <w:t>，因此在介绍低功耗技术之前首先介绍一下</w:t>
      </w:r>
      <w:r w:rsidRPr="00B4760A">
        <w:rPr>
          <w:rFonts w:hint="eastAsia"/>
        </w:rPr>
        <w:t>U</w:t>
      </w:r>
      <w:r w:rsidRPr="00B4760A">
        <w:t>PF</w:t>
      </w:r>
      <w:r w:rsidRPr="00B4760A">
        <w:t>。</w:t>
      </w:r>
      <w:r w:rsidRPr="00B4760A">
        <w:rPr>
          <w:rFonts w:hint="eastAsia"/>
        </w:rPr>
        <w:t>UPF</w:t>
      </w:r>
      <w:r w:rsidRPr="00B4760A">
        <w:rPr>
          <w:rFonts w:hint="eastAsia"/>
        </w:rPr>
        <w:t>的全称是统一功耗格式（</w:t>
      </w:r>
      <w:r w:rsidRPr="00B4760A">
        <w:rPr>
          <w:rFonts w:hint="eastAsia"/>
        </w:rPr>
        <w:t>Unified</w:t>
      </w:r>
      <w:r>
        <w:t xml:space="preserve"> </w:t>
      </w:r>
      <w:r w:rsidRPr="00B4760A">
        <w:rPr>
          <w:rFonts w:hint="eastAsia"/>
        </w:rPr>
        <w:t>Power Format</w:t>
      </w:r>
      <w:r w:rsidRPr="00B4760A">
        <w:rPr>
          <w:rFonts w:hint="eastAsia"/>
        </w:rPr>
        <w:t>），它已经成为了行业内低功耗设计的统一标准，并被三大</w:t>
      </w:r>
      <w:r w:rsidRPr="00B4760A">
        <w:rPr>
          <w:rFonts w:hint="eastAsia"/>
        </w:rPr>
        <w:t>EDA</w:t>
      </w:r>
      <w:r w:rsidRPr="00B4760A">
        <w:rPr>
          <w:rFonts w:hint="eastAsia"/>
        </w:rPr>
        <w:t>公司（</w:t>
      </w:r>
      <w:r w:rsidRPr="00B4760A">
        <w:rPr>
          <w:rFonts w:hint="eastAsia"/>
        </w:rPr>
        <w:t>Synopsys</w:t>
      </w:r>
      <w:r w:rsidRPr="00B4760A">
        <w:rPr>
          <w:rFonts w:hint="eastAsia"/>
        </w:rPr>
        <w:t>、</w:t>
      </w:r>
      <w:r w:rsidRPr="00B4760A">
        <w:rPr>
          <w:rFonts w:hint="eastAsia"/>
        </w:rPr>
        <w:t>Cadence</w:t>
      </w:r>
      <w:r w:rsidRPr="00B4760A">
        <w:rPr>
          <w:rFonts w:hint="eastAsia"/>
        </w:rPr>
        <w:t>、</w:t>
      </w:r>
      <w:r w:rsidRPr="00B4760A">
        <w:rPr>
          <w:rFonts w:hint="eastAsia"/>
        </w:rPr>
        <w:t>Mentor</w:t>
      </w:r>
      <w:r w:rsidRPr="00B4760A">
        <w:rPr>
          <w:rFonts w:hint="eastAsia"/>
        </w:rPr>
        <w:t>）的工具所支持。</w:t>
      </w:r>
    </w:p>
    <w:p w14:paraId="592F3C45" w14:textId="77777777" w:rsidR="006A5EAF" w:rsidRPr="00B4760A" w:rsidRDefault="006A5EAF" w:rsidP="006A5EAF">
      <w:pPr>
        <w:ind w:firstLineChars="0" w:firstLine="480"/>
      </w:pPr>
      <w:r w:rsidRPr="00B4760A">
        <w:rPr>
          <w:rFonts w:hint="eastAsia"/>
        </w:rPr>
        <w:t>UPF</w:t>
      </w:r>
      <w:r w:rsidRPr="00B4760A">
        <w:rPr>
          <w:rFonts w:hint="eastAsia"/>
        </w:rPr>
        <w:t>标准是由</w:t>
      </w:r>
      <w:r w:rsidRPr="00B4760A">
        <w:rPr>
          <w:rFonts w:hint="eastAsia"/>
        </w:rPr>
        <w:t>Synopsys</w:t>
      </w:r>
      <w:r w:rsidRPr="00B4760A">
        <w:rPr>
          <w:rFonts w:hint="eastAsia"/>
        </w:rPr>
        <w:t>公司推出的专门用于描述电路电源功耗意图的一种语言标准。在</w:t>
      </w:r>
      <w:r w:rsidRPr="00B4760A">
        <w:rPr>
          <w:rFonts w:hint="eastAsia"/>
        </w:rPr>
        <w:t>UPF</w:t>
      </w:r>
      <w:r w:rsidRPr="00B4760A">
        <w:rPr>
          <w:rFonts w:hint="eastAsia"/>
        </w:rPr>
        <w:t>产生之前，数字芯片设计均是采用</w:t>
      </w:r>
      <w:r w:rsidRPr="00B4760A">
        <w:rPr>
          <w:rFonts w:hint="eastAsia"/>
        </w:rPr>
        <w:t>Verilog</w:t>
      </w:r>
      <w:r w:rsidRPr="00B4760A">
        <w:rPr>
          <w:rFonts w:hint="eastAsia"/>
        </w:rPr>
        <w:t>语</w:t>
      </w:r>
      <w:r>
        <w:rPr>
          <w:rFonts w:hint="eastAsia"/>
        </w:rPr>
        <w:t>言对电路进行描述，但是这种方式描述出的电路不包含任何的芯片供电网络信息，</w:t>
      </w:r>
      <w:r w:rsidRPr="00B4760A">
        <w:rPr>
          <w:rFonts w:hint="eastAsia"/>
        </w:rPr>
        <w:t>导致后续的流程很难完成。而</w:t>
      </w:r>
      <w:r w:rsidRPr="00B4760A">
        <w:rPr>
          <w:rFonts w:hint="eastAsia"/>
        </w:rPr>
        <w:t>UPF</w:t>
      </w:r>
      <w:r w:rsidRPr="00B4760A">
        <w:rPr>
          <w:rFonts w:hint="eastAsia"/>
        </w:rPr>
        <w:t>的出现成功的解决了这个问题，因为</w:t>
      </w:r>
      <w:r w:rsidRPr="00B4760A">
        <w:rPr>
          <w:rFonts w:hint="eastAsia"/>
        </w:rPr>
        <w:t>UPF</w:t>
      </w:r>
      <w:r w:rsidRPr="00B4760A">
        <w:rPr>
          <w:rFonts w:hint="eastAsia"/>
        </w:rPr>
        <w:t>标准使用了大量的描述电源网络的</w:t>
      </w:r>
      <w:r>
        <w:rPr>
          <w:rFonts w:hint="eastAsia"/>
        </w:rPr>
        <w:t>T</w:t>
      </w:r>
      <w:r>
        <w:t>CL</w:t>
      </w:r>
      <w:r>
        <w:rPr>
          <w:rFonts w:hint="eastAsia"/>
        </w:rPr>
        <w:t>命令，这些命令可以很方便的创建电源域和功耗控制的特殊单元等。</w:t>
      </w:r>
      <w:r w:rsidRPr="00B4760A">
        <w:rPr>
          <w:rFonts w:hint="eastAsia"/>
        </w:rPr>
        <w:t>UPF</w:t>
      </w:r>
      <w:r w:rsidRPr="00B4760A">
        <w:rPr>
          <w:rFonts w:hint="eastAsia"/>
        </w:rPr>
        <w:t>编写的统一功耗格式文件不仅可以</w:t>
      </w:r>
      <w:r>
        <w:rPr>
          <w:rFonts w:hint="eastAsia"/>
        </w:rPr>
        <w:t>用</w:t>
      </w:r>
      <w:r w:rsidRPr="00B4760A">
        <w:rPr>
          <w:rFonts w:hint="eastAsia"/>
        </w:rPr>
        <w:t>在</w:t>
      </w:r>
      <w:r w:rsidRPr="00B4760A">
        <w:rPr>
          <w:rFonts w:hint="eastAsia"/>
        </w:rPr>
        <w:t>RTL</w:t>
      </w:r>
      <w:r>
        <w:rPr>
          <w:rFonts w:hint="eastAsia"/>
        </w:rPr>
        <w:t>级，同时还可以被后端工具使用，在一定意义上保证了整个芯片设计过程中功耗流程的一致性。</w:t>
      </w:r>
      <w:r w:rsidRPr="00B4760A">
        <w:rPr>
          <w:rFonts w:hint="eastAsia"/>
        </w:rPr>
        <w:t>在后端工具进行处理之后也会生成相应的</w:t>
      </w:r>
      <w:r w:rsidRPr="00B4760A">
        <w:rPr>
          <w:rFonts w:hint="eastAsia"/>
        </w:rPr>
        <w:t>UPF</w:t>
      </w:r>
      <w:r w:rsidRPr="00B4760A">
        <w:rPr>
          <w:rFonts w:hint="eastAsia"/>
        </w:rPr>
        <w:t>文件，此时前端工具可以使用该</w:t>
      </w:r>
      <w:r w:rsidRPr="00B4760A">
        <w:rPr>
          <w:rFonts w:hint="eastAsia"/>
        </w:rPr>
        <w:t>UPF</w:t>
      </w:r>
      <w:r w:rsidRPr="00B4760A">
        <w:rPr>
          <w:rFonts w:hint="eastAsia"/>
        </w:rPr>
        <w:t>文件进行</w:t>
      </w:r>
      <w:r w:rsidRPr="00B4760A">
        <w:rPr>
          <w:rFonts w:hint="eastAsia"/>
        </w:rPr>
        <w:t>Power</w:t>
      </w:r>
      <w:r w:rsidRPr="00B4760A">
        <w:rPr>
          <w:rFonts w:hint="eastAsia"/>
        </w:rPr>
        <w:t>仿真分析。</w:t>
      </w:r>
    </w:p>
    <w:p w14:paraId="04281736" w14:textId="77777777" w:rsidR="006A5EAF" w:rsidRPr="00B4760A" w:rsidRDefault="006A5EAF" w:rsidP="006A5EAF">
      <w:pPr>
        <w:ind w:firstLine="480"/>
      </w:pPr>
      <w:r>
        <w:rPr>
          <w:rFonts w:hint="eastAsia"/>
        </w:rPr>
        <w:t>（</w:t>
      </w:r>
      <w:r>
        <w:rPr>
          <w:rFonts w:hint="eastAsia"/>
        </w:rPr>
        <w:t>1</w:t>
      </w:r>
      <w:r>
        <w:rPr>
          <w:rFonts w:hint="eastAsia"/>
        </w:rPr>
        <w:t>）</w:t>
      </w:r>
      <w:r w:rsidRPr="00B4760A">
        <w:t>多电源多电压技术</w:t>
      </w:r>
    </w:p>
    <w:p w14:paraId="110F2B91" w14:textId="77777777" w:rsidR="006A5EAF" w:rsidRPr="00B4760A" w:rsidRDefault="006A5EAF" w:rsidP="006A5EAF">
      <w:pPr>
        <w:ind w:firstLine="480"/>
      </w:pPr>
      <w:r w:rsidRPr="00B4760A">
        <w:t>在芯片的工作过程中</w:t>
      </w:r>
      <w:r w:rsidRPr="00B4760A">
        <w:rPr>
          <w:rFonts w:hint="eastAsia"/>
        </w:rPr>
        <w:t>，</w:t>
      </w:r>
      <w:r w:rsidRPr="00B4760A">
        <w:t>不同的模块对电压的需求可能会有所不同</w:t>
      </w:r>
      <w:r w:rsidRPr="00B4760A">
        <w:rPr>
          <w:rFonts w:hint="eastAsia"/>
        </w:rPr>
        <w:t>，</w:t>
      </w:r>
      <w:r>
        <w:t>例如在</w:t>
      </w:r>
      <w:r w:rsidRPr="00B4760A">
        <w:t>SoC</w:t>
      </w:r>
      <w:r w:rsidRPr="00B4760A">
        <w:t>芯片中</w:t>
      </w:r>
      <w:r w:rsidRPr="00B4760A">
        <w:rPr>
          <w:rFonts w:hint="eastAsia"/>
        </w:rPr>
        <w:t>，</w:t>
      </w:r>
      <w:r w:rsidRPr="00B4760A">
        <w:rPr>
          <w:rFonts w:hint="eastAsia"/>
        </w:rPr>
        <w:t>C</w:t>
      </w:r>
      <w:r w:rsidRPr="00B4760A">
        <w:t>PU</w:t>
      </w:r>
      <w:r w:rsidRPr="00B4760A">
        <w:t>模块和外设所需的电压大小就有所不同</w:t>
      </w:r>
      <w:r w:rsidRPr="00B4760A">
        <w:rPr>
          <w:rFonts w:hint="eastAsia"/>
        </w:rPr>
        <w:t>。</w:t>
      </w:r>
      <w:r w:rsidRPr="00B4760A">
        <w:t>对于这一类芯片</w:t>
      </w:r>
      <w:r w:rsidRPr="00B4760A">
        <w:rPr>
          <w:rFonts w:hint="eastAsia"/>
        </w:rPr>
        <w:t>，</w:t>
      </w:r>
      <w:r w:rsidRPr="00B4760A">
        <w:t>如果统一采用较高电压的电源供电会导致芯片具有非常高的功耗</w:t>
      </w:r>
      <w:r w:rsidRPr="00B4760A">
        <w:rPr>
          <w:rFonts w:hint="eastAsia"/>
        </w:rPr>
        <w:t>，</w:t>
      </w:r>
      <w:r w:rsidRPr="00B4760A">
        <w:t>如果统一采用较低电压的电源供电可能会导致功能缺失</w:t>
      </w:r>
      <w:r>
        <w:rPr>
          <w:rFonts w:hint="eastAsia"/>
        </w:rPr>
        <w:t>。</w:t>
      </w:r>
      <w:r w:rsidRPr="00B4760A">
        <w:t>因此工程师们提出了多电源多电压技术</w:t>
      </w:r>
      <w:r w:rsidRPr="00B4760A">
        <w:rPr>
          <w:rFonts w:hint="eastAsia"/>
        </w:rPr>
        <w:t>，</w:t>
      </w:r>
      <w:r>
        <w:t>这种技术会根据芯片中</w:t>
      </w:r>
      <w:r w:rsidRPr="00B4760A">
        <w:t>不同模块的电压需求提供不同大小的电压</w:t>
      </w:r>
      <w:r>
        <w:rPr>
          <w:rFonts w:hint="eastAsia"/>
        </w:rPr>
        <w:t>域</w:t>
      </w:r>
      <w:r w:rsidRPr="00B4760A">
        <w:rPr>
          <w:rFonts w:hint="eastAsia"/>
        </w:rPr>
        <w:t>，</w:t>
      </w:r>
      <w:r>
        <w:t>这种方式不但保证了芯片</w:t>
      </w:r>
      <w:r w:rsidRPr="00B4760A">
        <w:t>正常的电压需求</w:t>
      </w:r>
      <w:r w:rsidRPr="00B4760A">
        <w:rPr>
          <w:rFonts w:hint="eastAsia"/>
        </w:rPr>
        <w:t>，</w:t>
      </w:r>
      <w:r w:rsidRPr="00B4760A">
        <w:t>同时也降低了芯片的功耗</w:t>
      </w:r>
      <w:r w:rsidRPr="00B4760A">
        <w:rPr>
          <w:rFonts w:hint="eastAsia"/>
        </w:rPr>
        <w:t>。多电源多电压技术的示意图如</w:t>
      </w:r>
      <w:r>
        <w:rPr>
          <w:rFonts w:hint="eastAsia"/>
        </w:rPr>
        <w:t>图</w:t>
      </w:r>
      <w:r w:rsidRPr="00B4760A">
        <w:rPr>
          <w:rFonts w:hint="eastAsia"/>
        </w:rPr>
        <w:t>2</w:t>
      </w:r>
      <w:r>
        <w:t>.6</w:t>
      </w:r>
      <w:r w:rsidRPr="00B4760A">
        <w:rPr>
          <w:rFonts w:hint="eastAsia"/>
        </w:rPr>
        <w:t>所示：</w:t>
      </w:r>
    </w:p>
    <w:p w14:paraId="0E070EF4" w14:textId="77777777" w:rsidR="006A5EAF" w:rsidRPr="00B4760A" w:rsidRDefault="006A5EAF" w:rsidP="006A5EAF">
      <w:pPr>
        <w:ind w:firstLine="480"/>
      </w:pPr>
    </w:p>
    <w:p w14:paraId="3FD55FBC" w14:textId="77777777" w:rsidR="006A5EAF" w:rsidRPr="00B4760A" w:rsidRDefault="006A5EAF" w:rsidP="006A5EAF">
      <w:pPr>
        <w:pStyle w:val="affe"/>
        <w:ind w:firstLine="480"/>
      </w:pPr>
      <w:r w:rsidRPr="00B4760A">
        <w:rPr>
          <w:noProof/>
        </w:rPr>
        <w:lastRenderedPageBreak/>
        <w:drawing>
          <wp:inline distT="0" distB="0" distL="0" distR="0" wp14:anchorId="07E89B0F" wp14:editId="01913FE8">
            <wp:extent cx="1681369" cy="1656521"/>
            <wp:effectExtent l="0" t="0" r="0" b="1270"/>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688856" cy="1663898"/>
                    </a:xfrm>
                    <a:prstGeom prst="rect">
                      <a:avLst/>
                    </a:prstGeom>
                  </pic:spPr>
                </pic:pic>
              </a:graphicData>
            </a:graphic>
          </wp:inline>
        </w:drawing>
      </w:r>
    </w:p>
    <w:p w14:paraId="77C698DE" w14:textId="77777777" w:rsidR="006A5EAF" w:rsidRDefault="006A5EAF" w:rsidP="006A5EAF">
      <w:pPr>
        <w:pStyle w:val="aff0"/>
        <w:ind w:firstLine="480"/>
      </w:pPr>
      <w:bookmarkStart w:id="1114" w:name="_Toc96434287"/>
      <w:bookmarkStart w:id="1115" w:name="_Toc96434905"/>
      <w:bookmarkStart w:id="1116" w:name="_Toc96457130"/>
      <w:r w:rsidRPr="00B4760A">
        <w:t>图</w:t>
      </w:r>
      <w:r w:rsidRPr="00B4760A">
        <w:rPr>
          <w:rFonts w:hint="eastAsia"/>
        </w:rPr>
        <w:t>2</w:t>
      </w:r>
      <w:r>
        <w:t>.6</w:t>
      </w:r>
      <w:r w:rsidRPr="00B4760A">
        <w:t xml:space="preserve"> </w:t>
      </w:r>
      <w:r w:rsidRPr="00B4760A">
        <w:rPr>
          <w:rFonts w:hint="eastAsia"/>
        </w:rPr>
        <w:t>多电源多电压技术</w:t>
      </w:r>
      <w:bookmarkEnd w:id="1114"/>
      <w:bookmarkEnd w:id="1115"/>
      <w:bookmarkEnd w:id="1116"/>
    </w:p>
    <w:p w14:paraId="18E37A3B" w14:textId="77777777" w:rsidR="006A5EAF" w:rsidRPr="00B676BB" w:rsidRDefault="006A5EAF" w:rsidP="006A5EAF">
      <w:pPr>
        <w:ind w:firstLine="480"/>
      </w:pPr>
    </w:p>
    <w:p w14:paraId="69D4ED64" w14:textId="77777777" w:rsidR="006A5EAF" w:rsidRPr="00B4760A" w:rsidRDefault="006A5EAF" w:rsidP="006A5EAF">
      <w:pPr>
        <w:ind w:firstLine="480"/>
      </w:pPr>
      <w:r>
        <w:t>提到</w:t>
      </w:r>
      <w:r w:rsidRPr="00B4760A">
        <w:t>多电源多电压技术时</w:t>
      </w:r>
      <w:r w:rsidRPr="00B4760A">
        <w:rPr>
          <w:rFonts w:hint="eastAsia"/>
        </w:rPr>
        <w:t>，</w:t>
      </w:r>
      <w:r w:rsidRPr="00B4760A">
        <w:t>就不得</w:t>
      </w:r>
      <w:r>
        <w:t>不</w:t>
      </w:r>
      <w:r w:rsidRPr="00B4760A">
        <w:t>提到电平转换单元了</w:t>
      </w:r>
      <w:r w:rsidRPr="00B4760A">
        <w:rPr>
          <w:rFonts w:hint="eastAsia"/>
        </w:rPr>
        <w:t>（</w:t>
      </w:r>
      <w:r w:rsidRPr="00B4760A">
        <w:rPr>
          <w:rFonts w:hint="eastAsia"/>
        </w:rPr>
        <w:t>level</w:t>
      </w:r>
      <w:r w:rsidRPr="00B4760A">
        <w:t xml:space="preserve"> shifter</w:t>
      </w:r>
      <w:r>
        <w:rPr>
          <w:rFonts w:hint="eastAsia"/>
        </w:rPr>
        <w:t>）。</w:t>
      </w:r>
      <w:r w:rsidRPr="00B4760A">
        <w:rPr>
          <w:rFonts w:hint="eastAsia"/>
        </w:rPr>
        <w:t>电平转换单元常用于不同电压域之间的连线上以防止电路中出现亚稳态，特别是对于从低电压的电源域到高电压的电源域的连线上。若有三个模块，第一个模块工作在</w:t>
      </w:r>
      <w:r w:rsidRPr="00B4760A">
        <w:rPr>
          <w:rFonts w:hint="eastAsia"/>
        </w:rPr>
        <w:t>1</w:t>
      </w:r>
      <w:r w:rsidRPr="00B4760A">
        <w:t>.1V</w:t>
      </w:r>
      <w:r w:rsidRPr="00B4760A">
        <w:t>的电源域中</w:t>
      </w:r>
      <w:r w:rsidRPr="00B4760A">
        <w:rPr>
          <w:rFonts w:hint="eastAsia"/>
        </w:rPr>
        <w:t>，第二个模块工作在</w:t>
      </w:r>
      <w:r w:rsidRPr="00B4760A">
        <w:rPr>
          <w:rFonts w:hint="eastAsia"/>
        </w:rPr>
        <w:t>0</w:t>
      </w:r>
      <w:r w:rsidRPr="00B4760A">
        <w:t>.8V</w:t>
      </w:r>
      <w:r w:rsidRPr="00B4760A">
        <w:t>的电源域中</w:t>
      </w:r>
      <w:r>
        <w:rPr>
          <w:rFonts w:hint="eastAsia"/>
        </w:rPr>
        <w:t>，第三</w:t>
      </w:r>
      <w:r w:rsidRPr="00B4760A">
        <w:rPr>
          <w:rFonts w:hint="eastAsia"/>
        </w:rPr>
        <w:t>个模块工作在</w:t>
      </w:r>
      <w:r w:rsidRPr="00B4760A">
        <w:rPr>
          <w:rFonts w:hint="eastAsia"/>
        </w:rPr>
        <w:t>1</w:t>
      </w:r>
      <w:r w:rsidRPr="00B4760A">
        <w:t>.0V</w:t>
      </w:r>
      <w:r w:rsidRPr="00B4760A">
        <w:t>的电源域中</w:t>
      </w:r>
      <w:r w:rsidRPr="00B4760A">
        <w:rPr>
          <w:rFonts w:hint="eastAsia"/>
        </w:rPr>
        <w:t>，并且这几个模块之间均包含连接关系，那么在他们之间的连线上就需要加上电平转换单元，电平转换单元在电路中的示意图如</w:t>
      </w:r>
      <w:r>
        <w:rPr>
          <w:rFonts w:hint="eastAsia"/>
        </w:rPr>
        <w:t>图</w:t>
      </w:r>
      <w:r w:rsidRPr="00B4760A">
        <w:rPr>
          <w:rFonts w:hint="eastAsia"/>
        </w:rPr>
        <w:t>2</w:t>
      </w:r>
      <w:r>
        <w:t>.7</w:t>
      </w:r>
      <w:r w:rsidRPr="00B4760A">
        <w:rPr>
          <w:rFonts w:hint="eastAsia"/>
        </w:rPr>
        <w:t>所示（红色方块代表电平转换单元）。</w:t>
      </w:r>
    </w:p>
    <w:p w14:paraId="28A40BDE" w14:textId="77777777" w:rsidR="006A5EAF" w:rsidRPr="00B4760A" w:rsidRDefault="006A5EAF" w:rsidP="006A5EAF">
      <w:pPr>
        <w:ind w:firstLine="480"/>
      </w:pPr>
    </w:p>
    <w:p w14:paraId="386804C3" w14:textId="77777777" w:rsidR="006A5EAF" w:rsidRPr="00B4760A" w:rsidRDefault="006A5EAF" w:rsidP="006A5EAF">
      <w:pPr>
        <w:spacing w:line="240" w:lineRule="auto"/>
        <w:ind w:firstLineChars="0" w:firstLine="0"/>
        <w:jc w:val="center"/>
        <w:rPr>
          <w:rFonts w:ascii="Calibri" w:hAnsi="Calibri"/>
          <w:sz w:val="21"/>
        </w:rPr>
      </w:pPr>
      <w:r w:rsidRPr="00B4760A">
        <w:rPr>
          <w:rFonts w:ascii="Calibri" w:hAnsi="Calibri"/>
          <w:sz w:val="21"/>
        </w:rPr>
        <w:drawing>
          <wp:inline distT="0" distB="0" distL="0" distR="0" wp14:anchorId="3C4D5643" wp14:editId="7DF31DE8">
            <wp:extent cx="2141308" cy="1568450"/>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58539" cy="1581071"/>
                    </a:xfrm>
                    <a:prstGeom prst="rect">
                      <a:avLst/>
                    </a:prstGeom>
                  </pic:spPr>
                </pic:pic>
              </a:graphicData>
            </a:graphic>
          </wp:inline>
        </w:drawing>
      </w:r>
    </w:p>
    <w:p w14:paraId="098B80C3" w14:textId="77777777" w:rsidR="006A5EAF" w:rsidRDefault="006A5EAF" w:rsidP="006A5EAF">
      <w:pPr>
        <w:pStyle w:val="aff0"/>
        <w:ind w:firstLine="480"/>
      </w:pPr>
      <w:bookmarkStart w:id="1117" w:name="_Toc96434288"/>
      <w:bookmarkStart w:id="1118" w:name="_Toc96434906"/>
      <w:bookmarkStart w:id="1119" w:name="_Toc96457131"/>
      <w:r w:rsidRPr="00B4760A">
        <w:t>图</w:t>
      </w:r>
      <w:r w:rsidRPr="00B4760A">
        <w:rPr>
          <w:rFonts w:hint="eastAsia"/>
        </w:rPr>
        <w:t>2</w:t>
      </w:r>
      <w:r>
        <w:t>.7</w:t>
      </w:r>
      <w:r w:rsidRPr="00B4760A">
        <w:t xml:space="preserve"> </w:t>
      </w:r>
      <w:r w:rsidRPr="00B4760A">
        <w:rPr>
          <w:rFonts w:hint="eastAsia"/>
        </w:rPr>
        <w:t>电平转换单元</w:t>
      </w:r>
      <w:r>
        <w:rPr>
          <w:rFonts w:hint="eastAsia"/>
        </w:rPr>
        <w:t>应用</w:t>
      </w:r>
      <w:r w:rsidRPr="00B4760A">
        <w:rPr>
          <w:rFonts w:hint="eastAsia"/>
        </w:rPr>
        <w:t>示意图</w:t>
      </w:r>
      <w:bookmarkEnd w:id="1117"/>
      <w:bookmarkEnd w:id="1118"/>
      <w:bookmarkEnd w:id="1119"/>
    </w:p>
    <w:p w14:paraId="47D77D19" w14:textId="77777777" w:rsidR="006A5EAF" w:rsidRPr="00B676BB" w:rsidRDefault="006A5EAF" w:rsidP="006A5EAF">
      <w:pPr>
        <w:ind w:firstLine="480"/>
      </w:pPr>
    </w:p>
    <w:p w14:paraId="30E71421" w14:textId="77777777" w:rsidR="006A5EAF" w:rsidRPr="009B367B" w:rsidRDefault="006A5EAF" w:rsidP="006A5EAF">
      <w:pPr>
        <w:ind w:firstLine="480"/>
      </w:pPr>
      <w:r>
        <w:rPr>
          <w:rFonts w:hint="eastAsia"/>
        </w:rPr>
        <w:t>（</w:t>
      </w:r>
      <w:r>
        <w:rPr>
          <w:rFonts w:hint="eastAsia"/>
        </w:rPr>
        <w:t>2</w:t>
      </w:r>
      <w:r>
        <w:rPr>
          <w:rFonts w:hint="eastAsia"/>
        </w:rPr>
        <w:t>）</w:t>
      </w:r>
      <w:r w:rsidRPr="009B367B">
        <w:rPr>
          <w:rFonts w:hint="eastAsia"/>
        </w:rPr>
        <w:t>门控时钟技术</w:t>
      </w:r>
    </w:p>
    <w:p w14:paraId="2BFC0CFB" w14:textId="77777777" w:rsidR="006A5EAF" w:rsidRPr="00B4760A" w:rsidRDefault="006A5EAF" w:rsidP="006A5EAF">
      <w:pPr>
        <w:ind w:firstLine="480"/>
      </w:pPr>
      <w:r>
        <w:rPr>
          <w:rFonts w:hint="eastAsia"/>
        </w:rPr>
        <w:t>一个电路的动态功耗是由</w:t>
      </w:r>
      <w:r w:rsidRPr="00B4760A">
        <w:rPr>
          <w:rFonts w:hint="eastAsia"/>
        </w:rPr>
        <w:t>各部分电</w:t>
      </w:r>
      <w:r>
        <w:rPr>
          <w:rFonts w:hint="eastAsia"/>
        </w:rPr>
        <w:t>路的动态功耗相加得到</w:t>
      </w:r>
      <w:r w:rsidRPr="00B4760A">
        <w:rPr>
          <w:rFonts w:hint="eastAsia"/>
        </w:rPr>
        <w:t>的，电路中各部分的动态功耗在总功耗中的占比如</w:t>
      </w:r>
      <w:r>
        <w:rPr>
          <w:rFonts w:hint="eastAsia"/>
        </w:rPr>
        <w:t>图</w:t>
      </w:r>
      <w:r w:rsidRPr="00B4760A">
        <w:rPr>
          <w:rFonts w:hint="eastAsia"/>
        </w:rPr>
        <w:t>2</w:t>
      </w:r>
      <w:r>
        <w:t>.8</w:t>
      </w:r>
      <w:r w:rsidRPr="00B4760A">
        <w:rPr>
          <w:rFonts w:hint="eastAsia"/>
        </w:rPr>
        <w:t>所示，其中时钟信号所占的比例最大（</w:t>
      </w:r>
      <w:r w:rsidRPr="00B4760A">
        <w:rPr>
          <w:rFonts w:hint="eastAsia"/>
        </w:rPr>
        <w:t>5</w:t>
      </w:r>
      <w:r w:rsidRPr="00B4760A">
        <w:t>0</w:t>
      </w:r>
      <w:r w:rsidRPr="00B4760A">
        <w:rPr>
          <w:rFonts w:hint="eastAsia"/>
        </w:rPr>
        <w:t>%</w:t>
      </w:r>
      <w:r w:rsidRPr="00B4760A">
        <w:rPr>
          <w:rFonts w:hint="eastAsia"/>
        </w:rPr>
        <w:t>），这是由于时钟信号的翻转频率最高。其次是</w:t>
      </w:r>
      <w:r w:rsidRPr="00B4760A">
        <w:rPr>
          <w:rFonts w:hint="eastAsia"/>
        </w:rPr>
        <w:t>I</w:t>
      </w:r>
      <w:r w:rsidRPr="00B4760A">
        <w:t>O</w:t>
      </w:r>
      <w:r w:rsidRPr="00B4760A">
        <w:t>模块和存储模块</w:t>
      </w:r>
      <w:r w:rsidRPr="00B4760A">
        <w:rPr>
          <w:rFonts w:hint="eastAsia"/>
        </w:rPr>
        <w:t>（</w:t>
      </w:r>
      <w:r w:rsidRPr="00B4760A">
        <w:rPr>
          <w:rFonts w:hint="eastAsia"/>
        </w:rPr>
        <w:t>2</w:t>
      </w:r>
      <w:r w:rsidRPr="00B4760A">
        <w:t>0</w:t>
      </w:r>
      <w:r w:rsidRPr="00B4760A">
        <w:rPr>
          <w:rFonts w:hint="eastAsia"/>
        </w:rPr>
        <w:t>%</w:t>
      </w:r>
      <w:r w:rsidRPr="00B4760A">
        <w:rPr>
          <w:rFonts w:hint="eastAsia"/>
        </w:rPr>
        <w:t>），</w:t>
      </w:r>
      <w:r w:rsidRPr="00B4760A">
        <w:t>随机逻辑所占的动态功耗比例最小</w:t>
      </w:r>
      <w:r w:rsidRPr="00B4760A">
        <w:rPr>
          <w:rFonts w:hint="eastAsia"/>
        </w:rPr>
        <w:t>（</w:t>
      </w:r>
      <w:r w:rsidRPr="00B4760A">
        <w:rPr>
          <w:rFonts w:hint="eastAsia"/>
        </w:rPr>
        <w:t>1</w:t>
      </w:r>
      <w:r w:rsidRPr="00B4760A">
        <w:t>0</w:t>
      </w:r>
      <w:r w:rsidRPr="00B4760A">
        <w:rPr>
          <w:rFonts w:hint="eastAsia"/>
        </w:rPr>
        <w:t>%</w:t>
      </w:r>
      <w:r>
        <w:rPr>
          <w:rFonts w:hint="eastAsia"/>
        </w:rPr>
        <w:t>）。由此可见，降低时钟信号的动态功耗对于整体电路功耗的降低</w:t>
      </w:r>
      <w:r w:rsidRPr="00B4760A">
        <w:rPr>
          <w:rFonts w:hint="eastAsia"/>
        </w:rPr>
        <w:t>大有益处。</w:t>
      </w:r>
    </w:p>
    <w:p w14:paraId="7F8ACE99" w14:textId="77777777" w:rsidR="006A5EAF" w:rsidRPr="00B4760A" w:rsidRDefault="006A5EAF" w:rsidP="006A5EAF">
      <w:pPr>
        <w:ind w:firstLine="480"/>
      </w:pPr>
    </w:p>
    <w:p w14:paraId="0B24C67C" w14:textId="77777777" w:rsidR="006A5EAF" w:rsidRPr="00B4760A" w:rsidRDefault="006A5EAF" w:rsidP="006A5EAF">
      <w:pPr>
        <w:pStyle w:val="affe"/>
        <w:ind w:firstLine="480"/>
      </w:pPr>
      <w:r w:rsidRPr="00B4760A">
        <w:rPr>
          <w:noProof/>
        </w:rPr>
        <w:lastRenderedPageBreak/>
        <w:drawing>
          <wp:inline distT="0" distB="0" distL="0" distR="0" wp14:anchorId="72CF4337" wp14:editId="14529197">
            <wp:extent cx="2673458" cy="1541571"/>
            <wp:effectExtent l="0" t="0" r="0" b="190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673458" cy="1541571"/>
                    </a:xfrm>
                    <a:prstGeom prst="rect">
                      <a:avLst/>
                    </a:prstGeom>
                  </pic:spPr>
                </pic:pic>
              </a:graphicData>
            </a:graphic>
          </wp:inline>
        </w:drawing>
      </w:r>
    </w:p>
    <w:p w14:paraId="1CDF431D" w14:textId="77777777" w:rsidR="006A5EAF" w:rsidRDefault="006A5EAF" w:rsidP="006A5EAF">
      <w:pPr>
        <w:pStyle w:val="aff0"/>
        <w:ind w:firstLine="480"/>
      </w:pPr>
      <w:bookmarkStart w:id="1120" w:name="_Toc96434289"/>
      <w:bookmarkStart w:id="1121" w:name="_Toc96434907"/>
      <w:bookmarkStart w:id="1122" w:name="_Toc96457132"/>
      <w:r w:rsidRPr="00B4760A">
        <w:t>图</w:t>
      </w:r>
      <w:r w:rsidRPr="00B4760A">
        <w:rPr>
          <w:rFonts w:hint="eastAsia"/>
        </w:rPr>
        <w:t>2</w:t>
      </w:r>
      <w:r>
        <w:t>.8</w:t>
      </w:r>
      <w:r w:rsidRPr="00B4760A">
        <w:t xml:space="preserve"> </w:t>
      </w:r>
      <w:r w:rsidRPr="00B4760A">
        <w:t>动态功耗占比示意图</w:t>
      </w:r>
      <w:bookmarkEnd w:id="1120"/>
      <w:bookmarkEnd w:id="1121"/>
      <w:bookmarkEnd w:id="1122"/>
    </w:p>
    <w:p w14:paraId="3C1E6EA0" w14:textId="77777777" w:rsidR="006A5EAF" w:rsidRPr="00B676BB" w:rsidRDefault="006A5EAF" w:rsidP="006A5EAF">
      <w:pPr>
        <w:ind w:firstLine="480"/>
      </w:pPr>
    </w:p>
    <w:p w14:paraId="7686C7B7" w14:textId="77777777" w:rsidR="006A5EAF" w:rsidRPr="00B4760A" w:rsidRDefault="006A5EAF" w:rsidP="006A5EAF">
      <w:pPr>
        <w:ind w:firstLine="480"/>
      </w:pPr>
      <w:r w:rsidRPr="00B4760A">
        <w:rPr>
          <w:rFonts w:hint="eastAsia"/>
        </w:rPr>
        <w:t>门控时钟技术的</w:t>
      </w:r>
      <w:r>
        <w:rPr>
          <w:rFonts w:hint="eastAsia"/>
        </w:rPr>
        <w:t>原理是，当电路处于空闲状态时，门控时钟技术会关断对应电路的时钟信号</w:t>
      </w:r>
      <w:r w:rsidRPr="00B4760A">
        <w:rPr>
          <w:rFonts w:hint="eastAsia"/>
        </w:rPr>
        <w:t>，</w:t>
      </w:r>
      <w:r>
        <w:rPr>
          <w:rFonts w:hint="eastAsia"/>
        </w:rPr>
        <w:t>时钟信号不再</w:t>
      </w:r>
      <w:r w:rsidRPr="00B4760A">
        <w:rPr>
          <w:rFonts w:hint="eastAsia"/>
        </w:rPr>
        <w:t>翻转，从而降低</w:t>
      </w:r>
      <w:r>
        <w:rPr>
          <w:rFonts w:hint="eastAsia"/>
        </w:rPr>
        <w:t>了</w:t>
      </w:r>
      <w:r w:rsidRPr="00B4760A">
        <w:rPr>
          <w:rFonts w:hint="eastAsia"/>
        </w:rPr>
        <w:t>动态功耗。门控时钟常用的是基于</w:t>
      </w:r>
      <w:r w:rsidRPr="00B4760A">
        <w:rPr>
          <w:rFonts w:hint="eastAsia"/>
        </w:rPr>
        <w:t>latch</w:t>
      </w:r>
      <w:r>
        <w:rPr>
          <w:rFonts w:hint="eastAsia"/>
        </w:rPr>
        <w:t>加上</w:t>
      </w:r>
      <w:r w:rsidRPr="00B4760A">
        <w:rPr>
          <w:rFonts w:hint="eastAsia"/>
        </w:rPr>
        <w:t>与门或者或门的门控时钟，这种门控时钟结构统称为</w:t>
      </w:r>
      <w:r w:rsidRPr="00B4760A">
        <w:rPr>
          <w:rFonts w:hint="eastAsia"/>
        </w:rPr>
        <w:t>I</w:t>
      </w:r>
      <w:r w:rsidRPr="00B4760A">
        <w:t>CG</w:t>
      </w:r>
      <w:r w:rsidRPr="00B4760A">
        <w:rPr>
          <w:rFonts w:hint="eastAsia"/>
        </w:rPr>
        <w:t>，</w:t>
      </w:r>
      <w:r w:rsidRPr="00B4760A">
        <w:rPr>
          <w:rFonts w:hint="eastAsia"/>
        </w:rPr>
        <w:t>I</w:t>
      </w:r>
      <w:r w:rsidRPr="00B4760A">
        <w:t>CG</w:t>
      </w:r>
      <w:r w:rsidRPr="00B4760A">
        <w:t>的</w:t>
      </w:r>
      <w:r>
        <w:rPr>
          <w:rFonts w:hint="eastAsia"/>
        </w:rPr>
        <w:t>结构如</w:t>
      </w:r>
      <w:r w:rsidRPr="00B4760A">
        <w:rPr>
          <w:rFonts w:hint="eastAsia"/>
        </w:rPr>
        <w:t>图</w:t>
      </w:r>
      <w:r w:rsidRPr="00B4760A">
        <w:rPr>
          <w:rFonts w:hint="eastAsia"/>
        </w:rPr>
        <w:t>2</w:t>
      </w:r>
      <w:r>
        <w:t>.9</w:t>
      </w:r>
      <w:r w:rsidRPr="00B4760A">
        <w:rPr>
          <w:rFonts w:hint="eastAsia"/>
        </w:rPr>
        <w:t>所示。</w:t>
      </w:r>
      <w:r>
        <w:t>图中</w:t>
      </w:r>
      <w:r>
        <w:t>enable</w:t>
      </w:r>
      <w:r>
        <w:t>为</w:t>
      </w:r>
      <w:r>
        <w:rPr>
          <w:rFonts w:hint="eastAsia"/>
        </w:rPr>
        <w:t>I</w:t>
      </w:r>
      <w:r>
        <w:t>CG</w:t>
      </w:r>
      <w:r>
        <w:t>的控制信号，</w:t>
      </w:r>
      <w:r w:rsidRPr="00B4760A">
        <w:t>当</w:t>
      </w:r>
      <w:r w:rsidRPr="00B4760A">
        <w:t>enable</w:t>
      </w:r>
      <w:r w:rsidRPr="00B4760A">
        <w:t>信号为高电平时</w:t>
      </w:r>
      <w:r w:rsidRPr="00B4760A">
        <w:rPr>
          <w:rFonts w:hint="eastAsia"/>
        </w:rPr>
        <w:t>，</w:t>
      </w:r>
      <w:r w:rsidRPr="00B4760A">
        <w:t>电路正常工作</w:t>
      </w:r>
      <w:r w:rsidRPr="00B4760A">
        <w:rPr>
          <w:rFonts w:hint="eastAsia"/>
        </w:rPr>
        <w:t>。当</w:t>
      </w:r>
      <w:r w:rsidRPr="00B4760A">
        <w:t>enable</w:t>
      </w:r>
      <w:r w:rsidRPr="00B4760A">
        <w:t>信号为低电平</w:t>
      </w:r>
      <w:r w:rsidRPr="00B4760A">
        <w:rPr>
          <w:rFonts w:hint="eastAsia"/>
        </w:rPr>
        <w:t>，</w:t>
      </w:r>
      <w:r w:rsidRPr="00B4760A">
        <w:t>会关断对应电路的时钟信号输入端</w:t>
      </w:r>
      <w:r w:rsidRPr="00B4760A">
        <w:rPr>
          <w:rFonts w:hint="eastAsia"/>
        </w:rPr>
        <w:t>，</w:t>
      </w:r>
      <w:r w:rsidRPr="00B4760A">
        <w:t>避免时钟信号翻转带来的动态功耗</w:t>
      </w:r>
      <w:r w:rsidRPr="00B4760A">
        <w:rPr>
          <w:rFonts w:hint="eastAsia"/>
        </w:rPr>
        <w:t>。</w:t>
      </w:r>
    </w:p>
    <w:p w14:paraId="2BA89E49" w14:textId="77777777" w:rsidR="006A5EAF" w:rsidRPr="00B4760A" w:rsidRDefault="006A5EAF" w:rsidP="006A5EAF">
      <w:pPr>
        <w:ind w:firstLine="480"/>
      </w:pPr>
    </w:p>
    <w:p w14:paraId="7ECD1216" w14:textId="77777777" w:rsidR="006A5EAF" w:rsidRPr="00B4760A" w:rsidRDefault="006A5EAF" w:rsidP="006A5EAF">
      <w:pPr>
        <w:pStyle w:val="affe"/>
        <w:ind w:firstLine="480"/>
      </w:pPr>
      <w:r w:rsidRPr="00B4760A">
        <w:rPr>
          <w:noProof/>
        </w:rPr>
        <w:drawing>
          <wp:inline distT="0" distB="0" distL="0" distR="0" wp14:anchorId="3EA80407" wp14:editId="4EAF66E5">
            <wp:extent cx="2349500" cy="886224"/>
            <wp:effectExtent l="0" t="0" r="0" b="9525"/>
            <wp:docPr id="1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515" cstate="print"/>
                    <a:srcRect/>
                    <a:stretch>
                      <a:fillRect/>
                    </a:stretch>
                  </pic:blipFill>
                  <pic:spPr bwMode="auto">
                    <a:xfrm>
                      <a:off x="0" y="0"/>
                      <a:ext cx="2360093" cy="890220"/>
                    </a:xfrm>
                    <a:prstGeom prst="rect">
                      <a:avLst/>
                    </a:prstGeom>
                    <a:noFill/>
                    <a:ln w="9525" algn="ctr">
                      <a:noFill/>
                      <a:miter lim="800000"/>
                      <a:headEnd/>
                      <a:tailEnd/>
                    </a:ln>
                  </pic:spPr>
                </pic:pic>
              </a:graphicData>
            </a:graphic>
          </wp:inline>
        </w:drawing>
      </w:r>
    </w:p>
    <w:p w14:paraId="1C3BBF58" w14:textId="77777777" w:rsidR="006A5EAF" w:rsidRDefault="006A5EAF" w:rsidP="006A5EAF">
      <w:pPr>
        <w:pStyle w:val="aff0"/>
        <w:ind w:firstLine="480"/>
      </w:pPr>
      <w:bookmarkStart w:id="1123" w:name="_Toc96434290"/>
      <w:bookmarkStart w:id="1124" w:name="_Toc96434908"/>
      <w:bookmarkStart w:id="1125" w:name="_Toc96457133"/>
      <w:r w:rsidRPr="00B4760A">
        <w:t>图</w:t>
      </w:r>
      <w:r w:rsidRPr="00B4760A">
        <w:rPr>
          <w:rFonts w:hint="eastAsia"/>
        </w:rPr>
        <w:t>2</w:t>
      </w:r>
      <w:r w:rsidRPr="00B4760A">
        <w:t>.</w:t>
      </w:r>
      <w:r>
        <w:t>9</w:t>
      </w:r>
      <w:r w:rsidRPr="00B4760A">
        <w:t xml:space="preserve"> </w:t>
      </w:r>
      <w:r>
        <w:rPr>
          <w:rFonts w:hint="eastAsia"/>
        </w:rPr>
        <w:t>I</w:t>
      </w:r>
      <w:r>
        <w:t>CG</w:t>
      </w:r>
      <w:r w:rsidRPr="00B4760A">
        <w:t>结构示意图</w:t>
      </w:r>
      <w:bookmarkEnd w:id="1123"/>
      <w:bookmarkEnd w:id="1124"/>
      <w:bookmarkEnd w:id="1125"/>
    </w:p>
    <w:p w14:paraId="3B28556E" w14:textId="77777777" w:rsidR="006A5EAF" w:rsidRPr="00B676BB" w:rsidRDefault="006A5EAF" w:rsidP="006A5EAF">
      <w:pPr>
        <w:ind w:firstLine="480"/>
      </w:pPr>
    </w:p>
    <w:p w14:paraId="15623B39" w14:textId="77777777" w:rsidR="006A5EAF" w:rsidRPr="009B367B" w:rsidRDefault="006A5EAF" w:rsidP="006A5EAF">
      <w:pPr>
        <w:ind w:firstLine="480"/>
      </w:pPr>
      <w:r>
        <w:rPr>
          <w:rFonts w:hint="eastAsia"/>
        </w:rPr>
        <w:t>（</w:t>
      </w:r>
      <w:r>
        <w:rPr>
          <w:rFonts w:hint="eastAsia"/>
        </w:rPr>
        <w:t>3</w:t>
      </w:r>
      <w:r>
        <w:rPr>
          <w:rFonts w:hint="eastAsia"/>
        </w:rPr>
        <w:t>）</w:t>
      </w:r>
      <w:r w:rsidRPr="009B367B">
        <w:t>动态电压频率调节技术</w:t>
      </w:r>
      <w:r w:rsidRPr="009B367B">
        <w:rPr>
          <w:rFonts w:hint="eastAsia"/>
        </w:rPr>
        <w:t>（</w:t>
      </w:r>
      <w:r w:rsidRPr="009B367B">
        <w:rPr>
          <w:rFonts w:hint="eastAsia"/>
        </w:rPr>
        <w:t>D</w:t>
      </w:r>
      <w:r w:rsidRPr="009B367B">
        <w:t>VFS</w:t>
      </w:r>
      <w:r w:rsidRPr="009B367B">
        <w:rPr>
          <w:rFonts w:hint="eastAsia"/>
        </w:rPr>
        <w:t>）</w:t>
      </w:r>
    </w:p>
    <w:p w14:paraId="7486C083" w14:textId="77777777" w:rsidR="006A5EAF" w:rsidRPr="00B4760A" w:rsidRDefault="006A5EAF" w:rsidP="006A5EAF">
      <w:pPr>
        <w:ind w:firstLine="480"/>
      </w:pPr>
    </w:p>
    <w:p w14:paraId="70945461" w14:textId="77777777" w:rsidR="006A5EAF" w:rsidRPr="00B4760A" w:rsidRDefault="006A5EAF" w:rsidP="006A5EAF">
      <w:pPr>
        <w:pStyle w:val="affe"/>
        <w:ind w:firstLine="480"/>
      </w:pPr>
      <w:r w:rsidRPr="00B4760A">
        <w:rPr>
          <w:noProof/>
        </w:rPr>
        <w:drawing>
          <wp:inline distT="0" distB="0" distL="0" distR="0" wp14:anchorId="3A0B3DAD" wp14:editId="5C49F18F">
            <wp:extent cx="1443498" cy="1692189"/>
            <wp:effectExtent l="0" t="0" r="4445" b="381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470920" cy="1724335"/>
                    </a:xfrm>
                    <a:prstGeom prst="rect">
                      <a:avLst/>
                    </a:prstGeom>
                  </pic:spPr>
                </pic:pic>
              </a:graphicData>
            </a:graphic>
          </wp:inline>
        </w:drawing>
      </w:r>
    </w:p>
    <w:p w14:paraId="0575F192" w14:textId="77777777" w:rsidR="006A5EAF" w:rsidRDefault="006A5EAF" w:rsidP="006A5EAF">
      <w:pPr>
        <w:pStyle w:val="aff0"/>
        <w:ind w:firstLine="480"/>
      </w:pPr>
      <w:bookmarkStart w:id="1126" w:name="_Toc96434291"/>
      <w:bookmarkStart w:id="1127" w:name="_Toc96434909"/>
      <w:bookmarkStart w:id="1128" w:name="_Toc96457134"/>
      <w:r w:rsidRPr="00B4760A">
        <w:t>图</w:t>
      </w:r>
      <w:r w:rsidRPr="00B4760A">
        <w:rPr>
          <w:rFonts w:hint="eastAsia"/>
        </w:rPr>
        <w:t>2</w:t>
      </w:r>
      <w:r>
        <w:t xml:space="preserve">.10 </w:t>
      </w:r>
      <w:r w:rsidRPr="00B4760A">
        <w:t>动态电压频率调节技术</w:t>
      </w:r>
      <w:bookmarkEnd w:id="1126"/>
      <w:bookmarkEnd w:id="1127"/>
      <w:bookmarkEnd w:id="1128"/>
    </w:p>
    <w:p w14:paraId="18C129E9" w14:textId="77777777" w:rsidR="006A5EAF" w:rsidRDefault="006A5EAF" w:rsidP="006A5EAF">
      <w:pPr>
        <w:ind w:firstLine="480"/>
      </w:pPr>
    </w:p>
    <w:p w14:paraId="45718824" w14:textId="77777777" w:rsidR="006A5EAF" w:rsidRPr="00B4760A" w:rsidRDefault="006A5EAF" w:rsidP="006A5EAF">
      <w:pPr>
        <w:ind w:firstLine="480"/>
      </w:pPr>
      <w:r>
        <w:t>现代的芯片</w:t>
      </w:r>
      <w:r w:rsidRPr="00B4760A">
        <w:t>为了追求更高的性能</w:t>
      </w:r>
      <w:r w:rsidRPr="00B4760A">
        <w:rPr>
          <w:rFonts w:hint="eastAsia"/>
        </w:rPr>
        <w:t>，</w:t>
      </w:r>
      <w:r>
        <w:t>芯片</w:t>
      </w:r>
      <w:r w:rsidRPr="00B4760A">
        <w:t>峰值频率</w:t>
      </w:r>
      <w:r>
        <w:t>设计的</w:t>
      </w:r>
      <w:r w:rsidRPr="00B4760A">
        <w:t>很高</w:t>
      </w:r>
      <w:r w:rsidRPr="00B4760A">
        <w:rPr>
          <w:rFonts w:hint="eastAsia"/>
        </w:rPr>
        <w:t>，</w:t>
      </w:r>
      <w:r>
        <w:rPr>
          <w:rFonts w:hint="eastAsia"/>
        </w:rPr>
        <w:t>而</w:t>
      </w:r>
      <w:r>
        <w:t>高频率要求高</w:t>
      </w:r>
      <w:r w:rsidRPr="00B4760A">
        <w:t>电压</w:t>
      </w:r>
      <w:r w:rsidRPr="00B4760A">
        <w:rPr>
          <w:rFonts w:hint="eastAsia"/>
        </w:rPr>
        <w:t>，</w:t>
      </w:r>
      <w:r>
        <w:t>高电压</w:t>
      </w:r>
      <w:r w:rsidRPr="00B4760A">
        <w:t>会带来高功耗</w:t>
      </w:r>
      <w:r>
        <w:rPr>
          <w:rFonts w:hint="eastAsia"/>
        </w:rPr>
        <w:t>，但</w:t>
      </w:r>
      <w:r w:rsidRPr="00B4760A">
        <w:t>芯片在实际工作中并</w:t>
      </w:r>
      <w:r>
        <w:t>非</w:t>
      </w:r>
      <w:r w:rsidRPr="00B4760A">
        <w:t>每时每刻都在满负荷工作</w:t>
      </w:r>
      <w:r w:rsidRPr="00B4760A">
        <w:rPr>
          <w:rFonts w:hint="eastAsia"/>
        </w:rPr>
        <w:t>，</w:t>
      </w:r>
      <w:r w:rsidRPr="00B4760A">
        <w:t>这时候节省功耗就变得尤为重要了</w:t>
      </w:r>
      <w:r w:rsidRPr="00B4760A">
        <w:rPr>
          <w:rFonts w:hint="eastAsia"/>
        </w:rPr>
        <w:t>。</w:t>
      </w:r>
      <w:r>
        <w:rPr>
          <w:rFonts w:hint="eastAsia"/>
        </w:rPr>
        <w:t>因此</w:t>
      </w:r>
      <w:r w:rsidRPr="00B4760A">
        <w:t>动态电压频率调节技术</w:t>
      </w:r>
      <w:r>
        <w:t>应运而生</w:t>
      </w:r>
      <w:r w:rsidRPr="00B4760A">
        <w:rPr>
          <w:rFonts w:hint="eastAsia"/>
        </w:rPr>
        <w:t>，</w:t>
      </w:r>
      <w:r w:rsidRPr="00B4760A">
        <w:t>它可以</w:t>
      </w:r>
      <w:r>
        <w:rPr>
          <w:rFonts w:hint="eastAsia"/>
        </w:rPr>
        <w:t>根据芯</w:t>
      </w:r>
      <w:r>
        <w:rPr>
          <w:rFonts w:hint="eastAsia"/>
        </w:rPr>
        <w:lastRenderedPageBreak/>
        <w:t>片当时的实际</w:t>
      </w:r>
      <w:r w:rsidRPr="00B4760A">
        <w:rPr>
          <w:rFonts w:hint="eastAsia"/>
        </w:rPr>
        <w:t>需要设定工作</w:t>
      </w:r>
      <w:r>
        <w:rPr>
          <w:rFonts w:hint="eastAsia"/>
        </w:rPr>
        <w:t>电压和时钟频率，这样可以保证提供的功率既满足要求又不会性能过剩，从而降低功耗</w:t>
      </w:r>
      <w:r w:rsidRPr="00B4760A">
        <w:rPr>
          <w:rFonts w:hint="eastAsia"/>
        </w:rPr>
        <w:t>。如图</w:t>
      </w:r>
      <w:r w:rsidRPr="00B4760A">
        <w:rPr>
          <w:rFonts w:hint="eastAsia"/>
        </w:rPr>
        <w:t>2</w:t>
      </w:r>
      <w:r>
        <w:t>.10</w:t>
      </w:r>
      <w:r w:rsidRPr="00B4760A">
        <w:t>所示为动态电压频率调</w:t>
      </w:r>
      <w:r>
        <w:t>节技术</w:t>
      </w:r>
      <w:r w:rsidRPr="00B4760A">
        <w:t>示意图。</w:t>
      </w:r>
    </w:p>
    <w:p w14:paraId="2F80A545" w14:textId="77777777" w:rsidR="006A5EAF" w:rsidRPr="009B367B" w:rsidRDefault="006A5EAF" w:rsidP="006A5EAF">
      <w:pPr>
        <w:ind w:firstLine="480"/>
      </w:pPr>
      <w:r w:rsidRPr="00B4760A">
        <w:rPr>
          <w:rFonts w:hint="eastAsia"/>
        </w:rPr>
        <w:t>在调节</w:t>
      </w:r>
      <w:r w:rsidRPr="00B4760A">
        <w:t>芯片的工作频率时</w:t>
      </w:r>
      <w:r w:rsidRPr="00B4760A">
        <w:rPr>
          <w:rFonts w:hint="eastAsia"/>
        </w:rPr>
        <w:t>，</w:t>
      </w:r>
      <w:r w:rsidRPr="00B4760A">
        <w:t>电压和频率的调节顺序非常重要</w:t>
      </w:r>
      <w:r w:rsidRPr="00B4760A">
        <w:rPr>
          <w:rFonts w:hint="eastAsia"/>
        </w:rPr>
        <w:t>。</w:t>
      </w:r>
      <w:r w:rsidRPr="00B4760A">
        <w:t>在提高工作频率之前首先要提高芯片的工作电压</w:t>
      </w:r>
      <w:r w:rsidRPr="00B4760A">
        <w:rPr>
          <w:rFonts w:hint="eastAsia"/>
        </w:rPr>
        <w:t>；</w:t>
      </w:r>
      <w:r>
        <w:rPr>
          <w:rFonts w:hint="eastAsia"/>
        </w:rPr>
        <w:t>降低工作频率时，要在频率降低之后再降低芯片的工作电压。盲目的调节</w:t>
      </w:r>
      <w:r w:rsidRPr="00B4760A">
        <w:rPr>
          <w:rFonts w:hint="eastAsia"/>
        </w:rPr>
        <w:t>工作频率或工作电压可能会导致芯片的整体功耗提高，并不能实现低功耗的目的。</w:t>
      </w:r>
    </w:p>
    <w:p w14:paraId="755119E3" w14:textId="77777777" w:rsidR="006A5EAF" w:rsidRPr="00B4760A" w:rsidRDefault="006A5EAF" w:rsidP="006A5EAF">
      <w:pPr>
        <w:ind w:firstLine="480"/>
      </w:pPr>
      <w:r>
        <w:rPr>
          <w:rFonts w:hint="eastAsia"/>
        </w:rPr>
        <w:t>（</w:t>
      </w:r>
      <w:r>
        <w:rPr>
          <w:rFonts w:hint="eastAsia"/>
        </w:rPr>
        <w:t>4</w:t>
      </w:r>
      <w:r>
        <w:rPr>
          <w:rFonts w:hint="eastAsia"/>
        </w:rPr>
        <w:t>）</w:t>
      </w:r>
      <w:r w:rsidRPr="00B4760A">
        <w:rPr>
          <w:rFonts w:hint="eastAsia"/>
        </w:rPr>
        <w:t>电源关断技术</w:t>
      </w:r>
    </w:p>
    <w:p w14:paraId="435B00CB" w14:textId="77777777" w:rsidR="006A5EAF" w:rsidRPr="00B4760A" w:rsidRDefault="006A5EAF" w:rsidP="006A5EAF">
      <w:pPr>
        <w:ind w:firstLine="480"/>
      </w:pPr>
      <w:r w:rsidRPr="00B4760A">
        <w:t>电源关断技术的思想是</w:t>
      </w:r>
      <w:r w:rsidRPr="00B4760A">
        <w:rPr>
          <w:rFonts w:hint="eastAsia"/>
        </w:rPr>
        <w:t>，</w:t>
      </w:r>
      <w:r w:rsidRPr="00B4760A">
        <w:t>当芯片的某一区域或是某一模块处于待机或空闲状态时</w:t>
      </w:r>
      <w:r w:rsidRPr="00B4760A">
        <w:rPr>
          <w:rFonts w:hint="eastAsia"/>
        </w:rPr>
        <w:t>，</w:t>
      </w:r>
      <w:r w:rsidRPr="00B4760A">
        <w:t>关闭该区域或者该模块的供电电压</w:t>
      </w:r>
      <w:r w:rsidRPr="00B4760A">
        <w:rPr>
          <w:rFonts w:hint="eastAsia"/>
        </w:rPr>
        <w:t>，</w:t>
      </w:r>
      <w:r w:rsidRPr="00B4760A">
        <w:t>从而达到降低器件的漏电流的目的</w:t>
      </w:r>
      <w:r w:rsidRPr="00B4760A">
        <w:rPr>
          <w:rFonts w:hint="eastAsia"/>
        </w:rPr>
        <w:t>，</w:t>
      </w:r>
      <w:r w:rsidRPr="00B4760A">
        <w:t>进而实现了低功耗</w:t>
      </w:r>
      <w:r w:rsidRPr="00B4760A">
        <w:rPr>
          <w:rFonts w:hint="eastAsia"/>
        </w:rPr>
        <w:t>。</w:t>
      </w:r>
      <w:r w:rsidRPr="00B4760A">
        <w:t>电源关断可以分为内部关断和外部关断两种</w:t>
      </w:r>
      <w:r w:rsidRPr="00B4760A">
        <w:rPr>
          <w:rFonts w:hint="eastAsia"/>
        </w:rPr>
        <w:t>，</w:t>
      </w:r>
      <w:r w:rsidRPr="00B4760A">
        <w:t>内部关断所耗费的时间短但并不能将静态功耗降为零</w:t>
      </w:r>
      <w:r w:rsidRPr="00B4760A">
        <w:rPr>
          <w:rFonts w:hint="eastAsia"/>
        </w:rPr>
        <w:t>，</w:t>
      </w:r>
      <w:r w:rsidRPr="00B4760A">
        <w:t>外部关断耗费的时间长</w:t>
      </w:r>
      <w:r w:rsidRPr="00B4760A">
        <w:rPr>
          <w:rFonts w:hint="eastAsia"/>
        </w:rPr>
        <w:t>，</w:t>
      </w:r>
      <w:r w:rsidRPr="00B4760A">
        <w:t>上电所需的能量较高</w:t>
      </w:r>
      <w:r w:rsidRPr="00B4760A">
        <w:rPr>
          <w:rFonts w:hint="eastAsia"/>
        </w:rPr>
        <w:t>，</w:t>
      </w:r>
      <w:r w:rsidRPr="00B4760A">
        <w:t>但可以将这个区域的静态功耗降为零</w:t>
      </w:r>
      <w:r w:rsidRPr="00B4760A">
        <w:rPr>
          <w:rFonts w:hint="eastAsia"/>
        </w:rPr>
        <w:t>。</w:t>
      </w:r>
      <w:r w:rsidRPr="00B4760A">
        <w:t>对于电源关断的控制上也可分为粗颗粒控制和细颗粒控制</w:t>
      </w:r>
      <w:r w:rsidRPr="00B4760A">
        <w:rPr>
          <w:rFonts w:hint="eastAsia"/>
        </w:rPr>
        <w:t>，</w:t>
      </w:r>
      <w:r w:rsidRPr="00B4760A">
        <w:t>细颗粒控制虽然精准度较高但会带来</w:t>
      </w:r>
      <w:r>
        <w:t>较大的</w:t>
      </w:r>
      <w:r w:rsidRPr="00B4760A">
        <w:t>面积损耗</w:t>
      </w:r>
      <w:r w:rsidRPr="00B4760A">
        <w:rPr>
          <w:rFonts w:hint="eastAsia"/>
        </w:rPr>
        <w:t>，</w:t>
      </w:r>
      <w:r w:rsidRPr="00B4760A">
        <w:t>粗颗粒控制面积损耗小但相对于细颗粒控制来说设计难度较高</w:t>
      </w:r>
      <w:r>
        <w:t>，</w:t>
      </w:r>
      <w:r w:rsidRPr="00B4760A">
        <w:t>在设计中使用较为广泛</w:t>
      </w:r>
      <w:r w:rsidRPr="00B4760A">
        <w:rPr>
          <w:rFonts w:hint="eastAsia"/>
        </w:rPr>
        <w:t>。如图</w:t>
      </w:r>
      <w:r w:rsidRPr="00B4760A">
        <w:rPr>
          <w:rFonts w:hint="eastAsia"/>
        </w:rPr>
        <w:t>2</w:t>
      </w:r>
      <w:r w:rsidRPr="00B4760A">
        <w:t>.1</w:t>
      </w:r>
      <w:r>
        <w:t>1</w:t>
      </w:r>
      <w:r w:rsidRPr="00B4760A">
        <w:t>所示为电源关断技术的示意图。</w:t>
      </w:r>
    </w:p>
    <w:p w14:paraId="153A31CF" w14:textId="77777777" w:rsidR="006A5EAF" w:rsidRPr="00B4760A" w:rsidRDefault="006A5EAF" w:rsidP="006A5EAF">
      <w:pPr>
        <w:ind w:firstLine="480"/>
      </w:pPr>
    </w:p>
    <w:p w14:paraId="74957F4E" w14:textId="77777777" w:rsidR="006A5EAF" w:rsidRPr="00B4760A" w:rsidRDefault="006A5EAF" w:rsidP="006A5EAF">
      <w:pPr>
        <w:pStyle w:val="affe"/>
        <w:ind w:firstLine="480"/>
      </w:pPr>
      <w:r w:rsidRPr="00B4760A">
        <w:rPr>
          <w:noProof/>
        </w:rPr>
        <w:drawing>
          <wp:inline distT="0" distB="0" distL="0" distR="0" wp14:anchorId="1BC4E161" wp14:editId="6B070553">
            <wp:extent cx="1464450" cy="1549654"/>
            <wp:effectExtent l="0" t="0" r="2540" b="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508657" cy="1596433"/>
                    </a:xfrm>
                    <a:prstGeom prst="rect">
                      <a:avLst/>
                    </a:prstGeom>
                  </pic:spPr>
                </pic:pic>
              </a:graphicData>
            </a:graphic>
          </wp:inline>
        </w:drawing>
      </w:r>
    </w:p>
    <w:p w14:paraId="2641BA84" w14:textId="77777777" w:rsidR="006A5EAF" w:rsidRDefault="006A5EAF" w:rsidP="006A5EAF">
      <w:pPr>
        <w:pStyle w:val="aff0"/>
        <w:ind w:firstLine="480"/>
      </w:pPr>
      <w:bookmarkStart w:id="1129" w:name="_Toc96434292"/>
      <w:bookmarkStart w:id="1130" w:name="_Toc96434910"/>
      <w:bookmarkStart w:id="1131" w:name="_Toc96457135"/>
      <w:r w:rsidRPr="00B4760A">
        <w:t>图</w:t>
      </w:r>
      <w:r w:rsidRPr="00B4760A">
        <w:rPr>
          <w:rFonts w:hint="eastAsia"/>
        </w:rPr>
        <w:t>2</w:t>
      </w:r>
      <w:r>
        <w:t>.11</w:t>
      </w:r>
      <w:r w:rsidRPr="00B4760A">
        <w:t xml:space="preserve"> </w:t>
      </w:r>
      <w:r w:rsidRPr="00B4760A">
        <w:t>电源关断技术</w:t>
      </w:r>
      <w:bookmarkEnd w:id="1129"/>
      <w:bookmarkEnd w:id="1130"/>
      <w:bookmarkEnd w:id="1131"/>
    </w:p>
    <w:p w14:paraId="429D1213" w14:textId="77777777" w:rsidR="006A5EAF" w:rsidRPr="00B676BB" w:rsidRDefault="006A5EAF" w:rsidP="006A5EAF">
      <w:pPr>
        <w:ind w:firstLine="480"/>
      </w:pPr>
    </w:p>
    <w:p w14:paraId="1ECB3E9E" w14:textId="77777777" w:rsidR="006A5EAF" w:rsidRPr="00B90E17" w:rsidRDefault="006A5EAF" w:rsidP="006A5EAF">
      <w:pPr>
        <w:ind w:firstLine="480"/>
        <w:rPr>
          <w:rFonts w:ascii="Calibri" w:hAnsi="Calibri"/>
          <w:sz w:val="21"/>
        </w:rPr>
      </w:pPr>
      <w:r w:rsidRPr="00B4760A">
        <w:t>说到电源关断技术就不得不提到相关的几种单元</w:t>
      </w:r>
      <w:r w:rsidRPr="00B4760A">
        <w:rPr>
          <w:rFonts w:hint="eastAsia"/>
        </w:rPr>
        <w:t>，</w:t>
      </w:r>
      <w:r w:rsidRPr="00B4760A">
        <w:t>第一种是电源开关单元</w:t>
      </w:r>
      <w:r w:rsidRPr="00B4760A">
        <w:rPr>
          <w:rFonts w:hint="eastAsia"/>
        </w:rPr>
        <w:t>（</w:t>
      </w:r>
      <w:r w:rsidRPr="00B4760A">
        <w:rPr>
          <w:rFonts w:hint="eastAsia"/>
        </w:rPr>
        <w:t>power</w:t>
      </w:r>
      <w:r w:rsidRPr="00B4760A">
        <w:t xml:space="preserve"> switch</w:t>
      </w:r>
      <w:r w:rsidRPr="00B4760A">
        <w:rPr>
          <w:rFonts w:hint="eastAsia"/>
        </w:rPr>
        <w:t>），</w:t>
      </w:r>
      <w:r w:rsidRPr="00B4760A">
        <w:t>它是一种特殊的低功耗单元</w:t>
      </w:r>
      <w:r w:rsidRPr="00B4760A">
        <w:rPr>
          <w:rFonts w:hint="eastAsia"/>
        </w:rPr>
        <w:t>，</w:t>
      </w:r>
      <w:r w:rsidRPr="00B4760A">
        <w:t>它的作用是关闭电源域的供电</w:t>
      </w:r>
      <w:r>
        <w:rPr>
          <w:rFonts w:hint="eastAsia"/>
        </w:rPr>
        <w:t>，实现芯片供电控制的目的。</w:t>
      </w:r>
      <w:r>
        <w:rPr>
          <w:rFonts w:ascii="Calibri" w:hAnsi="Calibri"/>
          <w:sz w:val="21"/>
        </w:rPr>
        <w:t xml:space="preserve"> </w:t>
      </w:r>
    </w:p>
    <w:p w14:paraId="762DF376" w14:textId="77777777" w:rsidR="006A5EAF" w:rsidRPr="00B4760A" w:rsidRDefault="006A5EAF" w:rsidP="006A5EAF">
      <w:pPr>
        <w:ind w:firstLine="480"/>
      </w:pPr>
      <w:r w:rsidRPr="00B4760A">
        <w:rPr>
          <w:rFonts w:hint="eastAsia"/>
        </w:rPr>
        <w:t>第二种单元是隔离单元（</w:t>
      </w:r>
      <w:r w:rsidRPr="00B4760A">
        <w:rPr>
          <w:rFonts w:hint="eastAsia"/>
        </w:rPr>
        <w:t>isolation</w:t>
      </w:r>
      <w:r w:rsidRPr="00B4760A">
        <w:t xml:space="preserve"> cell</w:t>
      </w:r>
      <w:r>
        <w:rPr>
          <w:rFonts w:hint="eastAsia"/>
        </w:rPr>
        <w:t>），它常用于</w:t>
      </w:r>
      <w:r w:rsidRPr="00B4760A">
        <w:rPr>
          <w:rFonts w:hint="eastAsia"/>
        </w:rPr>
        <w:t>关闭</w:t>
      </w:r>
      <w:r>
        <w:rPr>
          <w:rFonts w:hint="eastAsia"/>
        </w:rPr>
        <w:t>和打开供电的电源域之间的路径上。由于在关闭供电的电源域中的三极管已经关断了，所以这个三极管连接的外部</w:t>
      </w:r>
      <w:r w:rsidRPr="00B4760A">
        <w:rPr>
          <w:rFonts w:hint="eastAsia"/>
        </w:rPr>
        <w:t>C</w:t>
      </w:r>
      <w:r w:rsidRPr="00B4760A">
        <w:t>MOS</w:t>
      </w:r>
      <w:r>
        <w:rPr>
          <w:rFonts w:hint="eastAsia"/>
        </w:rPr>
        <w:t>电路的输入端是浮空状态，因此</w:t>
      </w:r>
      <w:r w:rsidRPr="00B4760A">
        <w:rPr>
          <w:rFonts w:hint="eastAsia"/>
        </w:rPr>
        <w:t>可能会导致</w:t>
      </w:r>
      <w:r>
        <w:rPr>
          <w:rFonts w:hint="eastAsia"/>
        </w:rPr>
        <w:t>外部电路的</w:t>
      </w:r>
      <w:r w:rsidRPr="00B4760A">
        <w:rPr>
          <w:rFonts w:hint="eastAsia"/>
        </w:rPr>
        <w:t>P</w:t>
      </w:r>
      <w:r w:rsidRPr="00B4760A">
        <w:t>MOS</w:t>
      </w:r>
      <w:r w:rsidRPr="00B4760A">
        <w:t>和</w:t>
      </w:r>
      <w:r w:rsidRPr="00B4760A">
        <w:rPr>
          <w:rFonts w:hint="eastAsia"/>
        </w:rPr>
        <w:t>N</w:t>
      </w:r>
      <w:r w:rsidRPr="00B4760A">
        <w:t>MOS</w:t>
      </w:r>
      <w:r w:rsidRPr="00B4760A">
        <w:t>都处于打开状态从而产生短路电流</w:t>
      </w:r>
      <w:r w:rsidRPr="00B4760A">
        <w:rPr>
          <w:rFonts w:hint="eastAsia"/>
        </w:rPr>
        <w:t>。</w:t>
      </w:r>
      <w:r w:rsidRPr="00B4760A">
        <w:t>隔离单元的存在就是为了避免短路电流的出现</w:t>
      </w:r>
      <w:r w:rsidRPr="00B4760A">
        <w:rPr>
          <w:rFonts w:hint="eastAsia"/>
        </w:rPr>
        <w:t>。</w:t>
      </w:r>
    </w:p>
    <w:p w14:paraId="5BE1DB52" w14:textId="77777777" w:rsidR="006A5EAF" w:rsidRPr="00B4760A" w:rsidRDefault="006A5EAF" w:rsidP="006A5EAF">
      <w:pPr>
        <w:ind w:firstLine="480"/>
      </w:pPr>
    </w:p>
    <w:p w14:paraId="02A7B089" w14:textId="77777777" w:rsidR="006A5EAF" w:rsidRPr="00B4760A" w:rsidRDefault="006A5EAF" w:rsidP="006A5EAF">
      <w:pPr>
        <w:pStyle w:val="affe"/>
        <w:ind w:firstLine="480"/>
      </w:pPr>
      <w:r w:rsidRPr="00B4760A">
        <w:rPr>
          <w:noProof/>
        </w:rPr>
        <w:lastRenderedPageBreak/>
        <w:drawing>
          <wp:inline distT="0" distB="0" distL="0" distR="0" wp14:anchorId="07643F1C" wp14:editId="2BD5D5B0">
            <wp:extent cx="2366877" cy="1580828"/>
            <wp:effectExtent l="0" t="0" r="0" b="635"/>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366877" cy="1580828"/>
                    </a:xfrm>
                    <a:prstGeom prst="rect">
                      <a:avLst/>
                    </a:prstGeom>
                  </pic:spPr>
                </pic:pic>
              </a:graphicData>
            </a:graphic>
          </wp:inline>
        </w:drawing>
      </w:r>
    </w:p>
    <w:p w14:paraId="762C1FC7" w14:textId="77777777" w:rsidR="006A5EAF" w:rsidRDefault="006A5EAF" w:rsidP="006A5EAF">
      <w:pPr>
        <w:pStyle w:val="aff0"/>
        <w:ind w:firstLine="480"/>
      </w:pPr>
      <w:bookmarkStart w:id="1132" w:name="_Toc96434293"/>
      <w:bookmarkStart w:id="1133" w:name="_Toc96434911"/>
      <w:bookmarkStart w:id="1134" w:name="_Toc96457136"/>
      <w:r w:rsidRPr="00B4760A">
        <w:t>图</w:t>
      </w:r>
      <w:r w:rsidRPr="00B4760A">
        <w:rPr>
          <w:rFonts w:hint="eastAsia"/>
        </w:rPr>
        <w:t>2</w:t>
      </w:r>
      <w:r>
        <w:t>.12</w:t>
      </w:r>
      <w:r w:rsidRPr="00B4760A">
        <w:t xml:space="preserve"> </w:t>
      </w:r>
      <w:r w:rsidRPr="00B4760A">
        <w:t>隔离单元</w:t>
      </w:r>
      <w:r>
        <w:rPr>
          <w:rFonts w:hint="eastAsia"/>
        </w:rPr>
        <w:t>应用</w:t>
      </w:r>
      <w:r w:rsidRPr="00B4760A">
        <w:t>的示意图</w:t>
      </w:r>
      <w:bookmarkEnd w:id="1132"/>
      <w:bookmarkEnd w:id="1133"/>
      <w:bookmarkEnd w:id="1134"/>
    </w:p>
    <w:p w14:paraId="15CC155A" w14:textId="77777777" w:rsidR="006A5EAF" w:rsidRPr="00B676BB" w:rsidRDefault="006A5EAF" w:rsidP="006A5EAF">
      <w:pPr>
        <w:ind w:firstLine="480"/>
      </w:pPr>
    </w:p>
    <w:p w14:paraId="515BD212" w14:textId="77777777" w:rsidR="006A5EAF" w:rsidRPr="00B4760A" w:rsidRDefault="006A5EAF" w:rsidP="006A5EAF">
      <w:pPr>
        <w:ind w:firstLine="480"/>
      </w:pPr>
      <w:r w:rsidRPr="00B4760A">
        <w:rPr>
          <w:rFonts w:hint="eastAsia"/>
        </w:rPr>
        <w:t>隔离单元</w:t>
      </w:r>
      <w:r>
        <w:rPr>
          <w:rFonts w:hint="eastAsia"/>
        </w:rPr>
        <w:t>应用的示意图如</w:t>
      </w:r>
      <w:r w:rsidRPr="00B4760A">
        <w:rPr>
          <w:rFonts w:hint="eastAsia"/>
        </w:rPr>
        <w:t>图</w:t>
      </w:r>
      <w:r w:rsidRPr="00B4760A">
        <w:rPr>
          <w:rFonts w:hint="eastAsia"/>
        </w:rPr>
        <w:t>2</w:t>
      </w:r>
      <w:r>
        <w:t>.12</w:t>
      </w:r>
      <w:r w:rsidRPr="00B4760A">
        <w:rPr>
          <w:rFonts w:hint="eastAsia"/>
        </w:rPr>
        <w:t>所示，图中</w:t>
      </w:r>
      <w:r w:rsidRPr="00B4760A">
        <w:rPr>
          <w:rFonts w:hint="eastAsia"/>
        </w:rPr>
        <w:t>P</w:t>
      </w:r>
      <w:r w:rsidRPr="00B4760A">
        <w:t>D1</w:t>
      </w:r>
      <w:r w:rsidRPr="00B4760A">
        <w:t>为可关断的电源域</w:t>
      </w:r>
      <w:r w:rsidRPr="00B4760A">
        <w:rPr>
          <w:rFonts w:hint="eastAsia"/>
        </w:rPr>
        <w:t>，</w:t>
      </w:r>
      <w:r w:rsidRPr="00B4760A">
        <w:t>供电电压为</w:t>
      </w:r>
      <w:r w:rsidRPr="00B4760A">
        <w:rPr>
          <w:rFonts w:hint="eastAsia"/>
        </w:rPr>
        <w:t>0</w:t>
      </w:r>
      <w:r w:rsidRPr="00B4760A">
        <w:t>.8V</w:t>
      </w:r>
      <w:r w:rsidRPr="00B4760A">
        <w:rPr>
          <w:rFonts w:hint="eastAsia"/>
        </w:rPr>
        <w:t>，</w:t>
      </w:r>
      <w:r w:rsidRPr="00B4760A">
        <w:rPr>
          <w:rFonts w:hint="eastAsia"/>
        </w:rPr>
        <w:t>P</w:t>
      </w:r>
      <w:r w:rsidRPr="00B4760A">
        <w:t>D2</w:t>
      </w:r>
      <w:r w:rsidRPr="00B4760A">
        <w:t>为不可关断的电源域</w:t>
      </w:r>
      <w:r w:rsidRPr="00B4760A">
        <w:rPr>
          <w:rFonts w:hint="eastAsia"/>
        </w:rPr>
        <w:t>，</w:t>
      </w:r>
      <w:r w:rsidRPr="00B4760A">
        <w:t>供电电压为</w:t>
      </w:r>
      <w:r w:rsidRPr="00B4760A">
        <w:rPr>
          <w:rFonts w:hint="eastAsia"/>
        </w:rPr>
        <w:t>0</w:t>
      </w:r>
      <w:r w:rsidRPr="00B4760A">
        <w:t>.8V</w:t>
      </w:r>
      <w:r w:rsidRPr="00B4760A">
        <w:rPr>
          <w:rFonts w:hint="eastAsia"/>
        </w:rPr>
        <w:t>，</w:t>
      </w:r>
      <w:r w:rsidRPr="00B4760A">
        <w:rPr>
          <w:rFonts w:hint="eastAsia"/>
        </w:rPr>
        <w:t>P</w:t>
      </w:r>
      <w:r w:rsidRPr="00B4760A">
        <w:t>D3</w:t>
      </w:r>
      <w:r w:rsidRPr="00B4760A">
        <w:t>为不可关断的电源域</w:t>
      </w:r>
      <w:r w:rsidRPr="00B4760A">
        <w:rPr>
          <w:rFonts w:hint="eastAsia"/>
        </w:rPr>
        <w:t>，</w:t>
      </w:r>
      <w:r w:rsidRPr="00B4760A">
        <w:t>供电电压为</w:t>
      </w:r>
      <w:r w:rsidRPr="00B4760A">
        <w:rPr>
          <w:rFonts w:hint="eastAsia"/>
        </w:rPr>
        <w:t>1</w:t>
      </w:r>
      <w:r w:rsidRPr="00B4760A">
        <w:t>.0V</w:t>
      </w:r>
      <w:r w:rsidRPr="00B4760A">
        <w:rPr>
          <w:rFonts w:hint="eastAsia"/>
        </w:rPr>
        <w:t>。</w:t>
      </w:r>
      <w:r w:rsidRPr="00B4760A">
        <w:t>由于</w:t>
      </w:r>
      <w:r w:rsidRPr="00B4760A">
        <w:rPr>
          <w:rFonts w:hint="eastAsia"/>
        </w:rPr>
        <w:t>P</w:t>
      </w:r>
      <w:r w:rsidRPr="00B4760A">
        <w:t>D1</w:t>
      </w:r>
      <w:r w:rsidRPr="00B4760A">
        <w:t>是可关断的电源域</w:t>
      </w:r>
      <w:r w:rsidRPr="00B4760A">
        <w:rPr>
          <w:rFonts w:hint="eastAsia"/>
        </w:rPr>
        <w:t>，</w:t>
      </w:r>
      <w:r w:rsidRPr="00B4760A">
        <w:t>因此</w:t>
      </w:r>
      <w:r w:rsidRPr="00B4760A">
        <w:rPr>
          <w:rFonts w:hint="eastAsia"/>
        </w:rPr>
        <w:t>P</w:t>
      </w:r>
      <w:r w:rsidRPr="00B4760A">
        <w:t>D1</w:t>
      </w:r>
      <w:r w:rsidRPr="00B4760A">
        <w:t>连接到</w:t>
      </w:r>
      <w:r w:rsidRPr="00B4760A">
        <w:rPr>
          <w:rFonts w:hint="eastAsia"/>
        </w:rPr>
        <w:t>P</w:t>
      </w:r>
      <w:r w:rsidRPr="00B4760A">
        <w:t>D2</w:t>
      </w:r>
      <w:r w:rsidRPr="00B4760A">
        <w:t>和</w:t>
      </w:r>
      <w:r w:rsidRPr="00B4760A">
        <w:rPr>
          <w:rFonts w:hint="eastAsia"/>
        </w:rPr>
        <w:t>P</w:t>
      </w:r>
      <w:r w:rsidRPr="00B4760A">
        <w:t>D3</w:t>
      </w:r>
      <w:r w:rsidRPr="00B4760A">
        <w:t>的路径上都要加入隔离单元</w:t>
      </w:r>
      <w:r w:rsidRPr="00B4760A">
        <w:rPr>
          <w:rFonts w:hint="eastAsia"/>
        </w:rPr>
        <w:t>，</w:t>
      </w:r>
      <w:r w:rsidRPr="00B4760A">
        <w:t>而</w:t>
      </w:r>
      <w:r w:rsidRPr="00B4760A">
        <w:rPr>
          <w:rFonts w:hint="eastAsia"/>
        </w:rPr>
        <w:t>P</w:t>
      </w:r>
      <w:r w:rsidRPr="00B4760A">
        <w:t>D1</w:t>
      </w:r>
      <w:r w:rsidRPr="00B4760A">
        <w:t>和</w:t>
      </w:r>
      <w:r w:rsidRPr="00B4760A">
        <w:rPr>
          <w:rFonts w:hint="eastAsia"/>
        </w:rPr>
        <w:t>P</w:t>
      </w:r>
      <w:r w:rsidRPr="00B4760A">
        <w:t>D3</w:t>
      </w:r>
      <w:r>
        <w:t>之间还</w:t>
      </w:r>
      <w:r w:rsidRPr="00B4760A">
        <w:t>存在电压差</w:t>
      </w:r>
      <w:r w:rsidRPr="00B4760A">
        <w:rPr>
          <w:rFonts w:hint="eastAsia"/>
        </w:rPr>
        <w:t>，</w:t>
      </w:r>
      <w:r w:rsidRPr="00B4760A">
        <w:t>因此</w:t>
      </w:r>
      <w:r w:rsidRPr="00B4760A">
        <w:rPr>
          <w:rFonts w:hint="eastAsia"/>
        </w:rPr>
        <w:t>P</w:t>
      </w:r>
      <w:r w:rsidRPr="00B4760A">
        <w:t>D1</w:t>
      </w:r>
      <w:r w:rsidRPr="00B4760A">
        <w:t>和</w:t>
      </w:r>
      <w:r w:rsidRPr="00B4760A">
        <w:rPr>
          <w:rFonts w:hint="eastAsia"/>
        </w:rPr>
        <w:t>P</w:t>
      </w:r>
      <w:r w:rsidRPr="00B4760A">
        <w:t>D3</w:t>
      </w:r>
      <w:r w:rsidRPr="00B4760A">
        <w:t>之间还要加入之前介绍的电平转换单元</w:t>
      </w:r>
      <w:r w:rsidRPr="00B4760A">
        <w:rPr>
          <w:rFonts w:hint="eastAsia"/>
        </w:rPr>
        <w:t>。</w:t>
      </w:r>
    </w:p>
    <w:p w14:paraId="4A96D51B" w14:textId="77777777" w:rsidR="006A5EAF" w:rsidRPr="00B4760A" w:rsidRDefault="006A5EAF" w:rsidP="006A5EAF">
      <w:pPr>
        <w:ind w:firstLine="480"/>
      </w:pPr>
      <w:r w:rsidRPr="00B4760A">
        <w:t>第三种单元是状态保持单元</w:t>
      </w:r>
      <w:r w:rsidRPr="00B4760A">
        <w:rPr>
          <w:rFonts w:hint="eastAsia"/>
        </w:rPr>
        <w:t>（</w:t>
      </w:r>
      <w:r w:rsidRPr="00B4760A">
        <w:rPr>
          <w:rFonts w:hint="eastAsia"/>
        </w:rPr>
        <w:t>S</w:t>
      </w:r>
      <w:r w:rsidRPr="00B4760A">
        <w:t>RPG</w:t>
      </w:r>
      <w:r w:rsidRPr="00B4760A">
        <w:rPr>
          <w:rFonts w:hint="eastAsia"/>
        </w:rPr>
        <w:t>），</w:t>
      </w:r>
      <w:r>
        <w:rPr>
          <w:rFonts w:hint="eastAsia"/>
        </w:rPr>
        <w:t>状态保持单元的作用是保存关闭供电的电源域中的寄存器状态，如果不加入状态保持单元，当供电</w:t>
      </w:r>
      <w:r w:rsidRPr="00B4760A">
        <w:rPr>
          <w:rFonts w:hint="eastAsia"/>
        </w:rPr>
        <w:t>被切断以后寄存器会丢失状态。维持寄存器的状态只需要最小保持电压即可。</w:t>
      </w:r>
    </w:p>
    <w:p w14:paraId="177A3B1D" w14:textId="77777777" w:rsidR="006A5EAF" w:rsidRPr="00B4760A" w:rsidRDefault="006A5EAF" w:rsidP="006A5EAF">
      <w:pPr>
        <w:ind w:firstLine="480"/>
      </w:pPr>
      <w:r>
        <w:rPr>
          <w:rFonts w:hint="eastAsia"/>
        </w:rPr>
        <w:t>（</w:t>
      </w:r>
      <w:r>
        <w:rPr>
          <w:rFonts w:hint="eastAsia"/>
        </w:rPr>
        <w:t>5</w:t>
      </w:r>
      <w:r>
        <w:rPr>
          <w:rFonts w:hint="eastAsia"/>
        </w:rPr>
        <w:t>）</w:t>
      </w:r>
      <w:r w:rsidRPr="00B4760A">
        <w:t>多阈值电压技术</w:t>
      </w:r>
    </w:p>
    <w:p w14:paraId="473A73E5" w14:textId="77777777" w:rsidR="006A5EAF" w:rsidRPr="00B4760A" w:rsidRDefault="006A5EAF" w:rsidP="006A5EAF">
      <w:pPr>
        <w:ind w:firstLine="480"/>
      </w:pPr>
      <w:r w:rsidRPr="00B4760A">
        <w:t>为了提高芯片的工作速度</w:t>
      </w:r>
      <w:r>
        <w:rPr>
          <w:rFonts w:hint="eastAsia"/>
        </w:rPr>
        <w:t>，先进工艺中器件的阈值电压不断</w:t>
      </w:r>
      <w:r w:rsidRPr="00B4760A">
        <w:rPr>
          <w:rFonts w:hint="eastAsia"/>
        </w:rPr>
        <w:t>降低，特别是在深</w:t>
      </w:r>
      <w:r>
        <w:rPr>
          <w:rFonts w:hint="eastAsia"/>
        </w:rPr>
        <w:t>亚微米的工艺下，由于芯片工作电压的降低，器件的阈值电压也随之</w:t>
      </w:r>
      <w:r w:rsidRPr="00B4760A">
        <w:rPr>
          <w:rFonts w:hint="eastAsia"/>
        </w:rPr>
        <w:t>降低。虽然降低阈值电压可以提高速度，但同时</w:t>
      </w:r>
      <w:r>
        <w:rPr>
          <w:rFonts w:hint="eastAsia"/>
        </w:rPr>
        <w:t>也会提高芯片的漏电流从而增加了芯片的功耗。在一些时序余量充足的路径上使用高阈值</w:t>
      </w:r>
      <w:r w:rsidRPr="00B4760A">
        <w:rPr>
          <w:rFonts w:hint="eastAsia"/>
        </w:rPr>
        <w:t>器件无疑会增加芯片</w:t>
      </w:r>
      <w:r>
        <w:rPr>
          <w:rFonts w:hint="eastAsia"/>
        </w:rPr>
        <w:t>的功耗</w:t>
      </w:r>
      <w:r w:rsidRPr="00B4760A">
        <w:rPr>
          <w:rFonts w:hint="eastAsia"/>
        </w:rPr>
        <w:t>，因此，设计人员提出了多阈值电压技术。</w:t>
      </w:r>
    </w:p>
    <w:p w14:paraId="287CE00D" w14:textId="77777777" w:rsidR="006A5EAF" w:rsidRPr="00B4760A" w:rsidRDefault="006A5EAF" w:rsidP="006A5EAF">
      <w:pPr>
        <w:ind w:firstLine="480"/>
      </w:pPr>
    </w:p>
    <w:p w14:paraId="59AC0D9D" w14:textId="77777777" w:rsidR="006A5EAF" w:rsidRPr="00B4760A" w:rsidRDefault="006A5EAF" w:rsidP="006A5EAF">
      <w:pPr>
        <w:pStyle w:val="affe"/>
        <w:ind w:firstLine="480"/>
      </w:pPr>
      <w:r w:rsidRPr="00B4760A">
        <w:rPr>
          <w:noProof/>
        </w:rPr>
        <w:drawing>
          <wp:inline distT="0" distB="0" distL="0" distR="0" wp14:anchorId="45738379" wp14:editId="7B879E2F">
            <wp:extent cx="1859796" cy="1230833"/>
            <wp:effectExtent l="0" t="0" r="7620" b="762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884640" cy="1247275"/>
                    </a:xfrm>
                    <a:prstGeom prst="rect">
                      <a:avLst/>
                    </a:prstGeom>
                  </pic:spPr>
                </pic:pic>
              </a:graphicData>
            </a:graphic>
          </wp:inline>
        </w:drawing>
      </w:r>
    </w:p>
    <w:p w14:paraId="38933766" w14:textId="77777777" w:rsidR="006A5EAF" w:rsidRDefault="006A5EAF" w:rsidP="006A5EAF">
      <w:pPr>
        <w:pStyle w:val="aff0"/>
        <w:ind w:firstLine="480"/>
      </w:pPr>
      <w:bookmarkStart w:id="1135" w:name="_Toc96434294"/>
      <w:bookmarkStart w:id="1136" w:name="_Toc96434912"/>
      <w:bookmarkStart w:id="1137" w:name="_Toc96457137"/>
      <w:r w:rsidRPr="00B4760A">
        <w:t>图</w:t>
      </w:r>
      <w:r w:rsidRPr="00B4760A">
        <w:rPr>
          <w:rFonts w:hint="eastAsia"/>
        </w:rPr>
        <w:t>2</w:t>
      </w:r>
      <w:r>
        <w:t>.13</w:t>
      </w:r>
      <w:r w:rsidRPr="00B4760A">
        <w:t xml:space="preserve"> </w:t>
      </w:r>
      <w:r w:rsidRPr="00B4760A">
        <w:t>不同器件的漏电功耗与延迟</w:t>
      </w:r>
      <w:bookmarkEnd w:id="1135"/>
      <w:bookmarkEnd w:id="1136"/>
      <w:bookmarkEnd w:id="1137"/>
    </w:p>
    <w:p w14:paraId="02C10519" w14:textId="77777777" w:rsidR="006A5EAF" w:rsidRDefault="006A5EAF" w:rsidP="006A5EAF">
      <w:pPr>
        <w:ind w:firstLine="480"/>
      </w:pPr>
    </w:p>
    <w:p w14:paraId="41ED36AC" w14:textId="77777777" w:rsidR="006A5EAF" w:rsidRDefault="006A5EAF" w:rsidP="006A5EAF">
      <w:pPr>
        <w:ind w:firstLine="480"/>
      </w:pPr>
      <w:r w:rsidRPr="00B4760A">
        <w:rPr>
          <w:rFonts w:hint="eastAsia"/>
        </w:rPr>
        <w:t>如</w:t>
      </w:r>
      <w:r>
        <w:t>图</w:t>
      </w:r>
      <w:r w:rsidRPr="00B4760A">
        <w:rPr>
          <w:rFonts w:hint="eastAsia"/>
        </w:rPr>
        <w:t>2</w:t>
      </w:r>
      <w:r w:rsidRPr="00B4760A">
        <w:t>.1</w:t>
      </w:r>
      <w:r>
        <w:t>3</w:t>
      </w:r>
      <w:r>
        <w:t>所示为三种版本</w:t>
      </w:r>
      <w:r w:rsidRPr="00B4760A">
        <w:t>器件的时序和漏电功耗特性</w:t>
      </w:r>
      <w:r>
        <w:rPr>
          <w:rFonts w:hint="eastAsia"/>
        </w:rPr>
        <w:t>。</w:t>
      </w:r>
      <w:r>
        <w:t>低阈值电压</w:t>
      </w:r>
      <w:r w:rsidRPr="00B4760A">
        <w:t>器件</w:t>
      </w:r>
      <w:r>
        <w:rPr>
          <w:rFonts w:hint="eastAsia"/>
        </w:rPr>
        <w:t>的</w:t>
      </w:r>
      <w:r w:rsidRPr="00B4760A">
        <w:t>速度更快</w:t>
      </w:r>
      <w:r w:rsidRPr="00B4760A">
        <w:rPr>
          <w:rFonts w:hint="eastAsia"/>
        </w:rPr>
        <w:t>，</w:t>
      </w:r>
      <w:r w:rsidRPr="00B4760A">
        <w:t>延时更小</w:t>
      </w:r>
      <w:r w:rsidRPr="00B4760A">
        <w:rPr>
          <w:rFonts w:hint="eastAsia"/>
        </w:rPr>
        <w:t>，更有利于时序收敛，</w:t>
      </w:r>
      <w:r w:rsidRPr="00B4760A">
        <w:t>但由于低阈值带来的漏电流很大</w:t>
      </w:r>
      <w:r w:rsidRPr="00B4760A">
        <w:rPr>
          <w:rFonts w:hint="eastAsia"/>
        </w:rPr>
        <w:t>，</w:t>
      </w:r>
      <w:r w:rsidRPr="00B4760A">
        <w:t>因此低阈值电压器件的功耗相对来说很高</w:t>
      </w:r>
      <w:r>
        <w:rPr>
          <w:rFonts w:hint="eastAsia"/>
        </w:rPr>
        <w:t>。高阈值电压器件的漏电流很小，功耗很低，但是高阈值电压器件的速度很慢，延时较</w:t>
      </w:r>
      <w:r w:rsidRPr="00B4760A">
        <w:rPr>
          <w:rFonts w:hint="eastAsia"/>
        </w:rPr>
        <w:t>大，不利于时序收敛。因此在</w:t>
      </w:r>
      <w:r w:rsidRPr="00B4760A">
        <w:rPr>
          <w:rFonts w:hint="eastAsia"/>
        </w:rPr>
        <w:t>1</w:t>
      </w:r>
      <w:r w:rsidRPr="00B4760A">
        <w:t>6nm</w:t>
      </w:r>
      <w:r w:rsidRPr="00B4760A">
        <w:t>以后的工艺库中</w:t>
      </w:r>
      <w:r w:rsidRPr="00B4760A">
        <w:rPr>
          <w:rFonts w:hint="eastAsia"/>
        </w:rPr>
        <w:t>，</w:t>
      </w:r>
      <w:r w:rsidRPr="00B4760A">
        <w:lastRenderedPageBreak/>
        <w:t>相同功能的标准单元根据阈值电压的不同提供了不同的版本</w:t>
      </w:r>
      <w:r w:rsidRPr="00B4760A">
        <w:rPr>
          <w:rFonts w:hint="eastAsia"/>
        </w:rPr>
        <w:t>，</w:t>
      </w:r>
      <w:r w:rsidRPr="00B4760A">
        <w:t>即高阈值版本</w:t>
      </w:r>
      <w:r w:rsidRPr="00B4760A">
        <w:rPr>
          <w:rFonts w:hint="eastAsia"/>
        </w:rPr>
        <w:t>（</w:t>
      </w:r>
      <w:r w:rsidRPr="00B4760A">
        <w:rPr>
          <w:rFonts w:hint="eastAsia"/>
        </w:rPr>
        <w:t>H</w:t>
      </w:r>
      <w:r w:rsidRPr="00B4760A">
        <w:t>VT</w:t>
      </w:r>
      <w:r w:rsidRPr="00B4760A">
        <w:rPr>
          <w:rFonts w:hint="eastAsia"/>
        </w:rPr>
        <w:t>）、</w:t>
      </w:r>
      <w:r w:rsidRPr="00B4760A">
        <w:t>标准阈值版本</w:t>
      </w:r>
      <w:r w:rsidRPr="00B4760A">
        <w:rPr>
          <w:rFonts w:hint="eastAsia"/>
        </w:rPr>
        <w:t>（</w:t>
      </w:r>
      <w:r w:rsidRPr="00B4760A">
        <w:rPr>
          <w:rFonts w:hint="eastAsia"/>
        </w:rPr>
        <w:t>S</w:t>
      </w:r>
      <w:r w:rsidRPr="00B4760A">
        <w:t>VT</w:t>
      </w:r>
      <w:r w:rsidRPr="00B4760A">
        <w:rPr>
          <w:rFonts w:hint="eastAsia"/>
        </w:rPr>
        <w:t>）</w:t>
      </w:r>
      <w:r w:rsidRPr="00B4760A">
        <w:t>以及低阈值版本</w:t>
      </w:r>
      <w:r w:rsidRPr="00B4760A">
        <w:rPr>
          <w:rFonts w:hint="eastAsia"/>
        </w:rPr>
        <w:t>（</w:t>
      </w:r>
      <w:r w:rsidRPr="00B4760A">
        <w:rPr>
          <w:rFonts w:hint="eastAsia"/>
        </w:rPr>
        <w:t>L</w:t>
      </w:r>
      <w:r w:rsidRPr="00B4760A">
        <w:t>VT</w:t>
      </w:r>
      <w:r w:rsidRPr="00B4760A">
        <w:rPr>
          <w:rFonts w:hint="eastAsia"/>
        </w:rPr>
        <w:t>）。</w:t>
      </w:r>
      <w:r>
        <w:rPr>
          <w:rFonts w:hint="eastAsia"/>
        </w:rPr>
        <w:t>如</w:t>
      </w:r>
      <w:r w:rsidRPr="00B4760A">
        <w:t>表</w:t>
      </w:r>
      <w:r>
        <w:rPr>
          <w:rFonts w:hint="eastAsia"/>
        </w:rPr>
        <w:t>2</w:t>
      </w:r>
      <w:r>
        <w:t>.3</w:t>
      </w:r>
      <w:r>
        <w:t>所示为三种版本器件的性能参数</w:t>
      </w:r>
      <w:r w:rsidRPr="00B4760A">
        <w:t>比较</w:t>
      </w:r>
      <w:r>
        <w:rPr>
          <w:rFonts w:hint="eastAsia"/>
        </w:rPr>
        <w:t>。</w:t>
      </w:r>
    </w:p>
    <w:p w14:paraId="44572CDE" w14:textId="77777777" w:rsidR="006A5EAF" w:rsidRPr="00B4760A" w:rsidRDefault="006A5EAF" w:rsidP="006A5EAF">
      <w:pPr>
        <w:ind w:firstLine="480"/>
      </w:pPr>
    </w:p>
    <w:p w14:paraId="5F611CF5" w14:textId="77777777" w:rsidR="006A5EAF" w:rsidRPr="00B47B6B" w:rsidRDefault="006A5EAF" w:rsidP="006A5EAF">
      <w:pPr>
        <w:pStyle w:val="TOC"/>
        <w:ind w:firstLine="480"/>
      </w:pPr>
      <w:bookmarkStart w:id="1138" w:name="_Toc96435099"/>
      <w:bookmarkStart w:id="1139" w:name="_Toc96459254"/>
      <w:r w:rsidRPr="00B47B6B">
        <w:t>表</w:t>
      </w:r>
      <w:r w:rsidRPr="00B47B6B">
        <w:rPr>
          <w:rFonts w:hint="eastAsia"/>
        </w:rPr>
        <w:t>2</w:t>
      </w:r>
      <w:r w:rsidRPr="00B47B6B">
        <w:t xml:space="preserve">.3 </w:t>
      </w:r>
      <w:r w:rsidRPr="00B47B6B">
        <w:t>不同器件性能参数对比</w:t>
      </w:r>
      <w:bookmarkEnd w:id="1138"/>
      <w:r w:rsidRPr="00B47B6B">
        <w:t>表</w:t>
      </w:r>
      <w:bookmarkEnd w:id="1139"/>
    </w:p>
    <w:tbl>
      <w:tblPr>
        <w:tblStyle w:val="af3"/>
        <w:tblW w:w="0" w:type="auto"/>
        <w:jc w:val="center"/>
        <w:tblLook w:val="04A0" w:firstRow="1" w:lastRow="0" w:firstColumn="1" w:lastColumn="0" w:noHBand="0" w:noVBand="1"/>
      </w:tblPr>
      <w:tblGrid>
        <w:gridCol w:w="1608"/>
        <w:gridCol w:w="1415"/>
        <w:gridCol w:w="1415"/>
        <w:gridCol w:w="1415"/>
      </w:tblGrid>
      <w:tr w:rsidR="006A5EAF" w:rsidRPr="00B4760A" w14:paraId="0CD9E6A5" w14:textId="77777777" w:rsidTr="00B66B72">
        <w:trPr>
          <w:trHeight w:val="258"/>
          <w:jc w:val="center"/>
        </w:trPr>
        <w:tc>
          <w:tcPr>
            <w:tcW w:w="1415" w:type="dxa"/>
          </w:tcPr>
          <w:p w14:paraId="2BA0DAD1" w14:textId="77777777" w:rsidR="006A5EAF" w:rsidRPr="00B4760A" w:rsidRDefault="006A5EAF" w:rsidP="00B66B72">
            <w:pPr>
              <w:spacing w:line="240" w:lineRule="auto"/>
              <w:ind w:left="960" w:firstLineChars="0" w:firstLine="0"/>
              <w:jc w:val="center"/>
              <w:rPr>
                <w:sz w:val="21"/>
              </w:rPr>
            </w:pPr>
          </w:p>
        </w:tc>
        <w:tc>
          <w:tcPr>
            <w:tcW w:w="1415" w:type="dxa"/>
          </w:tcPr>
          <w:p w14:paraId="54F74869" w14:textId="77777777" w:rsidR="006A5EAF" w:rsidRPr="00B4760A" w:rsidRDefault="006A5EAF" w:rsidP="00B66B72">
            <w:pPr>
              <w:spacing w:line="240" w:lineRule="auto"/>
              <w:ind w:left="960" w:firstLineChars="0" w:firstLine="0"/>
              <w:jc w:val="center"/>
              <w:rPr>
                <w:sz w:val="21"/>
              </w:rPr>
            </w:pPr>
            <w:r w:rsidRPr="00B4760A">
              <w:rPr>
                <w:rFonts w:hint="eastAsia"/>
                <w:sz w:val="21"/>
              </w:rPr>
              <w:t>漏电流</w:t>
            </w:r>
          </w:p>
        </w:tc>
        <w:tc>
          <w:tcPr>
            <w:tcW w:w="1415" w:type="dxa"/>
          </w:tcPr>
          <w:p w14:paraId="2DA1BEBC" w14:textId="77777777" w:rsidR="006A5EAF" w:rsidRPr="00B4760A" w:rsidRDefault="006A5EAF" w:rsidP="00B66B72">
            <w:pPr>
              <w:spacing w:line="240" w:lineRule="auto"/>
              <w:ind w:left="960" w:firstLineChars="0" w:firstLine="0"/>
              <w:jc w:val="center"/>
              <w:rPr>
                <w:sz w:val="21"/>
              </w:rPr>
            </w:pPr>
            <w:r w:rsidRPr="00B4760A">
              <w:rPr>
                <w:rFonts w:hint="eastAsia"/>
                <w:sz w:val="21"/>
              </w:rPr>
              <w:t>延迟</w:t>
            </w:r>
          </w:p>
        </w:tc>
        <w:tc>
          <w:tcPr>
            <w:tcW w:w="1415" w:type="dxa"/>
          </w:tcPr>
          <w:p w14:paraId="311EFCED" w14:textId="77777777" w:rsidR="006A5EAF" w:rsidRPr="00B4760A" w:rsidRDefault="006A5EAF" w:rsidP="00B66B72">
            <w:pPr>
              <w:spacing w:line="240" w:lineRule="auto"/>
              <w:ind w:left="960" w:firstLineChars="0" w:firstLine="0"/>
              <w:jc w:val="center"/>
              <w:rPr>
                <w:sz w:val="21"/>
              </w:rPr>
            </w:pPr>
            <w:r w:rsidRPr="00B4760A">
              <w:rPr>
                <w:rFonts w:hint="eastAsia"/>
                <w:sz w:val="21"/>
              </w:rPr>
              <w:t>驱动能力</w:t>
            </w:r>
          </w:p>
        </w:tc>
      </w:tr>
      <w:tr w:rsidR="006A5EAF" w:rsidRPr="00B4760A" w14:paraId="4A72484F" w14:textId="77777777" w:rsidTr="00B66B72">
        <w:trPr>
          <w:trHeight w:val="258"/>
          <w:jc w:val="center"/>
        </w:trPr>
        <w:tc>
          <w:tcPr>
            <w:tcW w:w="1415" w:type="dxa"/>
          </w:tcPr>
          <w:p w14:paraId="1E71F38D" w14:textId="77777777" w:rsidR="006A5EAF" w:rsidRPr="00B4760A" w:rsidRDefault="006A5EAF" w:rsidP="00B66B72">
            <w:pPr>
              <w:spacing w:line="240" w:lineRule="auto"/>
              <w:ind w:left="960" w:firstLineChars="0" w:firstLine="0"/>
              <w:jc w:val="center"/>
              <w:rPr>
                <w:sz w:val="21"/>
              </w:rPr>
            </w:pPr>
            <w:r w:rsidRPr="00B4760A">
              <w:rPr>
                <w:rFonts w:hint="eastAsia"/>
                <w:sz w:val="21"/>
              </w:rPr>
              <w:t>H</w:t>
            </w:r>
            <w:r w:rsidRPr="00B4760A">
              <w:rPr>
                <w:sz w:val="21"/>
              </w:rPr>
              <w:t>VT</w:t>
            </w:r>
          </w:p>
        </w:tc>
        <w:tc>
          <w:tcPr>
            <w:tcW w:w="1415" w:type="dxa"/>
          </w:tcPr>
          <w:p w14:paraId="14993720" w14:textId="77777777" w:rsidR="006A5EAF" w:rsidRPr="00B4760A" w:rsidRDefault="006A5EAF" w:rsidP="00B66B72">
            <w:pPr>
              <w:spacing w:line="240" w:lineRule="auto"/>
              <w:ind w:left="960" w:firstLineChars="0" w:firstLine="0"/>
              <w:jc w:val="center"/>
              <w:rPr>
                <w:sz w:val="21"/>
              </w:rPr>
            </w:pPr>
            <w:r w:rsidRPr="00B4760A">
              <w:rPr>
                <w:rFonts w:hint="eastAsia"/>
                <w:sz w:val="21"/>
              </w:rPr>
              <w:t>低</w:t>
            </w:r>
          </w:p>
        </w:tc>
        <w:tc>
          <w:tcPr>
            <w:tcW w:w="1415" w:type="dxa"/>
          </w:tcPr>
          <w:p w14:paraId="54E4845D" w14:textId="77777777" w:rsidR="006A5EAF" w:rsidRPr="00B4760A" w:rsidRDefault="006A5EAF" w:rsidP="00B66B72">
            <w:pPr>
              <w:spacing w:line="240" w:lineRule="auto"/>
              <w:ind w:left="960" w:firstLineChars="0" w:firstLine="0"/>
              <w:jc w:val="center"/>
              <w:rPr>
                <w:sz w:val="21"/>
              </w:rPr>
            </w:pPr>
            <w:r w:rsidRPr="00B4760A">
              <w:rPr>
                <w:rFonts w:hint="eastAsia"/>
                <w:sz w:val="21"/>
              </w:rPr>
              <w:t>大</w:t>
            </w:r>
          </w:p>
        </w:tc>
        <w:tc>
          <w:tcPr>
            <w:tcW w:w="1415" w:type="dxa"/>
          </w:tcPr>
          <w:p w14:paraId="5DB6D766" w14:textId="77777777" w:rsidR="006A5EAF" w:rsidRPr="00B4760A" w:rsidRDefault="006A5EAF" w:rsidP="00B66B72">
            <w:pPr>
              <w:spacing w:line="240" w:lineRule="auto"/>
              <w:ind w:left="960" w:firstLineChars="0" w:firstLine="0"/>
              <w:jc w:val="center"/>
              <w:rPr>
                <w:sz w:val="21"/>
              </w:rPr>
            </w:pPr>
            <w:r w:rsidRPr="00B4760A">
              <w:rPr>
                <w:rFonts w:hint="eastAsia"/>
                <w:sz w:val="21"/>
              </w:rPr>
              <w:t>弱</w:t>
            </w:r>
          </w:p>
        </w:tc>
      </w:tr>
      <w:tr w:rsidR="006A5EAF" w:rsidRPr="00B4760A" w14:paraId="34BFC201" w14:textId="77777777" w:rsidTr="00B66B72">
        <w:trPr>
          <w:trHeight w:val="258"/>
          <w:jc w:val="center"/>
        </w:trPr>
        <w:tc>
          <w:tcPr>
            <w:tcW w:w="1415" w:type="dxa"/>
          </w:tcPr>
          <w:p w14:paraId="1D4CD9E4" w14:textId="77777777" w:rsidR="006A5EAF" w:rsidRPr="00B4760A" w:rsidRDefault="006A5EAF" w:rsidP="00B66B72">
            <w:pPr>
              <w:spacing w:line="240" w:lineRule="auto"/>
              <w:ind w:left="960" w:firstLineChars="0" w:firstLine="0"/>
              <w:jc w:val="center"/>
              <w:rPr>
                <w:sz w:val="21"/>
              </w:rPr>
            </w:pPr>
            <w:r w:rsidRPr="00B4760A">
              <w:rPr>
                <w:rFonts w:hint="eastAsia"/>
                <w:sz w:val="21"/>
              </w:rPr>
              <w:t>S</w:t>
            </w:r>
            <w:r w:rsidRPr="00B4760A">
              <w:rPr>
                <w:sz w:val="21"/>
              </w:rPr>
              <w:t>VT</w:t>
            </w:r>
          </w:p>
        </w:tc>
        <w:tc>
          <w:tcPr>
            <w:tcW w:w="1415" w:type="dxa"/>
          </w:tcPr>
          <w:p w14:paraId="284FB57B" w14:textId="77777777" w:rsidR="006A5EAF" w:rsidRPr="00B4760A" w:rsidRDefault="006A5EAF" w:rsidP="00B66B72">
            <w:pPr>
              <w:spacing w:line="240" w:lineRule="auto"/>
              <w:ind w:left="960" w:firstLineChars="0" w:firstLine="0"/>
              <w:jc w:val="center"/>
              <w:rPr>
                <w:sz w:val="21"/>
              </w:rPr>
            </w:pPr>
            <w:r w:rsidRPr="00B4760A">
              <w:rPr>
                <w:rFonts w:hint="eastAsia"/>
                <w:sz w:val="21"/>
              </w:rPr>
              <w:t>中</w:t>
            </w:r>
          </w:p>
        </w:tc>
        <w:tc>
          <w:tcPr>
            <w:tcW w:w="1415" w:type="dxa"/>
          </w:tcPr>
          <w:p w14:paraId="14F1E543" w14:textId="77777777" w:rsidR="006A5EAF" w:rsidRPr="00B4760A" w:rsidRDefault="006A5EAF" w:rsidP="00B66B72">
            <w:pPr>
              <w:spacing w:line="240" w:lineRule="auto"/>
              <w:ind w:left="960" w:firstLineChars="0" w:firstLine="0"/>
              <w:jc w:val="center"/>
              <w:rPr>
                <w:sz w:val="21"/>
              </w:rPr>
            </w:pPr>
            <w:r w:rsidRPr="00B4760A">
              <w:rPr>
                <w:rFonts w:hint="eastAsia"/>
                <w:sz w:val="21"/>
              </w:rPr>
              <w:t>中</w:t>
            </w:r>
          </w:p>
        </w:tc>
        <w:tc>
          <w:tcPr>
            <w:tcW w:w="1415" w:type="dxa"/>
          </w:tcPr>
          <w:p w14:paraId="1EF4E9F3" w14:textId="77777777" w:rsidR="006A5EAF" w:rsidRPr="00B4760A" w:rsidRDefault="006A5EAF" w:rsidP="00B66B72">
            <w:pPr>
              <w:spacing w:line="240" w:lineRule="auto"/>
              <w:ind w:left="960" w:firstLineChars="0" w:firstLine="0"/>
              <w:jc w:val="center"/>
              <w:rPr>
                <w:sz w:val="21"/>
              </w:rPr>
            </w:pPr>
            <w:r w:rsidRPr="00B4760A">
              <w:rPr>
                <w:rFonts w:hint="eastAsia"/>
                <w:sz w:val="21"/>
              </w:rPr>
              <w:t>中</w:t>
            </w:r>
          </w:p>
        </w:tc>
      </w:tr>
      <w:tr w:rsidR="006A5EAF" w:rsidRPr="00B4760A" w14:paraId="1218609E" w14:textId="77777777" w:rsidTr="00B66B72">
        <w:trPr>
          <w:trHeight w:val="250"/>
          <w:jc w:val="center"/>
        </w:trPr>
        <w:tc>
          <w:tcPr>
            <w:tcW w:w="1415" w:type="dxa"/>
          </w:tcPr>
          <w:p w14:paraId="3B827914" w14:textId="77777777" w:rsidR="006A5EAF" w:rsidRPr="00B4760A" w:rsidRDefault="006A5EAF" w:rsidP="00B66B72">
            <w:pPr>
              <w:spacing w:line="240" w:lineRule="auto"/>
              <w:ind w:left="960" w:firstLineChars="0" w:firstLine="0"/>
              <w:jc w:val="center"/>
              <w:rPr>
                <w:sz w:val="21"/>
              </w:rPr>
            </w:pPr>
            <w:r w:rsidRPr="00B4760A">
              <w:rPr>
                <w:rFonts w:hint="eastAsia"/>
                <w:sz w:val="21"/>
              </w:rPr>
              <w:t>L</w:t>
            </w:r>
            <w:r w:rsidRPr="00B4760A">
              <w:rPr>
                <w:sz w:val="21"/>
              </w:rPr>
              <w:t>VT</w:t>
            </w:r>
          </w:p>
        </w:tc>
        <w:tc>
          <w:tcPr>
            <w:tcW w:w="1415" w:type="dxa"/>
          </w:tcPr>
          <w:p w14:paraId="176BD081" w14:textId="77777777" w:rsidR="006A5EAF" w:rsidRPr="00B4760A" w:rsidRDefault="006A5EAF" w:rsidP="00B66B72">
            <w:pPr>
              <w:spacing w:line="240" w:lineRule="auto"/>
              <w:ind w:left="960" w:firstLineChars="0" w:firstLine="0"/>
              <w:jc w:val="center"/>
              <w:rPr>
                <w:sz w:val="21"/>
              </w:rPr>
            </w:pPr>
            <w:r w:rsidRPr="00B4760A">
              <w:rPr>
                <w:rFonts w:hint="eastAsia"/>
                <w:sz w:val="21"/>
              </w:rPr>
              <w:t>高</w:t>
            </w:r>
          </w:p>
        </w:tc>
        <w:tc>
          <w:tcPr>
            <w:tcW w:w="1415" w:type="dxa"/>
          </w:tcPr>
          <w:p w14:paraId="1E2AAF58" w14:textId="77777777" w:rsidR="006A5EAF" w:rsidRPr="00B4760A" w:rsidRDefault="006A5EAF" w:rsidP="00B66B72">
            <w:pPr>
              <w:spacing w:line="240" w:lineRule="auto"/>
              <w:ind w:left="960" w:firstLineChars="0" w:firstLine="0"/>
              <w:jc w:val="center"/>
              <w:rPr>
                <w:sz w:val="21"/>
              </w:rPr>
            </w:pPr>
            <w:r w:rsidRPr="00B4760A">
              <w:rPr>
                <w:rFonts w:hint="eastAsia"/>
                <w:sz w:val="21"/>
              </w:rPr>
              <w:t>小</w:t>
            </w:r>
          </w:p>
        </w:tc>
        <w:tc>
          <w:tcPr>
            <w:tcW w:w="1415" w:type="dxa"/>
          </w:tcPr>
          <w:p w14:paraId="66958B92" w14:textId="77777777" w:rsidR="006A5EAF" w:rsidRPr="00B4760A" w:rsidRDefault="006A5EAF" w:rsidP="00B66B72">
            <w:pPr>
              <w:spacing w:line="240" w:lineRule="auto"/>
              <w:ind w:left="960" w:firstLineChars="0" w:firstLine="0"/>
              <w:jc w:val="center"/>
              <w:rPr>
                <w:sz w:val="21"/>
              </w:rPr>
            </w:pPr>
            <w:r w:rsidRPr="00B4760A">
              <w:rPr>
                <w:rFonts w:hint="eastAsia"/>
                <w:sz w:val="21"/>
              </w:rPr>
              <w:t>强</w:t>
            </w:r>
          </w:p>
        </w:tc>
      </w:tr>
    </w:tbl>
    <w:p w14:paraId="4C3F5B8C" w14:textId="77777777" w:rsidR="006A5EAF" w:rsidRPr="00B4760A" w:rsidRDefault="006A5EAF" w:rsidP="006A5EAF">
      <w:pPr>
        <w:ind w:firstLine="480"/>
      </w:pPr>
    </w:p>
    <w:p w14:paraId="35A7F502" w14:textId="77777777" w:rsidR="006A5EAF" w:rsidRPr="00B4760A" w:rsidRDefault="006A5EAF" w:rsidP="006A5EAF">
      <w:pPr>
        <w:ind w:firstLine="480"/>
      </w:pPr>
      <w:r>
        <w:rPr>
          <w:rFonts w:hint="eastAsia"/>
        </w:rPr>
        <w:t>（</w:t>
      </w:r>
      <w:r>
        <w:rPr>
          <w:rFonts w:hint="eastAsia"/>
        </w:rPr>
        <w:t>6</w:t>
      </w:r>
      <w:r>
        <w:rPr>
          <w:rFonts w:hint="eastAsia"/>
        </w:rPr>
        <w:t>）</w:t>
      </w:r>
      <w:r w:rsidRPr="00B4760A">
        <w:t>衬底偏置技术</w:t>
      </w:r>
    </w:p>
    <w:p w14:paraId="076F1DD4" w14:textId="77777777" w:rsidR="006A5EAF" w:rsidRPr="00B4760A" w:rsidRDefault="006A5EAF" w:rsidP="006A5EAF">
      <w:pPr>
        <w:ind w:firstLine="480"/>
      </w:pPr>
      <w:r w:rsidRPr="00B4760A">
        <w:t>芯片中器件的亚阈值电流是器件静态功耗的主要影响因素</w:t>
      </w:r>
      <w:r w:rsidRPr="00B4760A">
        <w:rPr>
          <w:rFonts w:hint="eastAsia"/>
        </w:rPr>
        <w:t>，</w:t>
      </w:r>
      <w:r w:rsidRPr="00B4760A">
        <w:t>而器件的阈值电压则决定了器件的亚阈值电流</w:t>
      </w:r>
      <w:r w:rsidRPr="00B4760A">
        <w:rPr>
          <w:rFonts w:hint="eastAsia"/>
        </w:rPr>
        <w:t>，</w:t>
      </w:r>
      <w:r w:rsidRPr="00B4760A">
        <w:t>阈值电压越大</w:t>
      </w:r>
      <w:r w:rsidRPr="00B4760A">
        <w:rPr>
          <w:rFonts w:hint="eastAsia"/>
        </w:rPr>
        <w:t>，</w:t>
      </w:r>
      <w:r w:rsidRPr="00B4760A">
        <w:t>漏电流越小</w:t>
      </w:r>
      <w:r w:rsidRPr="00B4760A">
        <w:rPr>
          <w:rFonts w:hint="eastAsia"/>
        </w:rPr>
        <w:t>，</w:t>
      </w:r>
      <w:r w:rsidRPr="00B4760A">
        <w:t>器件的静态功耗也就越小</w:t>
      </w:r>
      <w:r w:rsidRPr="00B4760A">
        <w:rPr>
          <w:rFonts w:hint="eastAsia"/>
        </w:rPr>
        <w:t>。</w:t>
      </w:r>
      <w:r w:rsidRPr="00B4760A">
        <w:t>为了降低芯片的静态功耗</w:t>
      </w:r>
      <w:r w:rsidRPr="00B4760A">
        <w:rPr>
          <w:rFonts w:hint="eastAsia"/>
        </w:rPr>
        <w:t>，</w:t>
      </w:r>
      <w:r w:rsidRPr="00B4760A">
        <w:rPr>
          <w:rFonts w:hint="eastAsia"/>
        </w:rPr>
        <w:t>I</w:t>
      </w:r>
      <w:r w:rsidRPr="00B4760A">
        <w:t>C</w:t>
      </w:r>
      <w:r w:rsidRPr="00B4760A">
        <w:t>设计者们提出了衬底偏置技术</w:t>
      </w:r>
      <w:r>
        <w:rPr>
          <w:rFonts w:hint="eastAsia"/>
        </w:rPr>
        <w:t>，</w:t>
      </w:r>
      <w:r w:rsidRPr="00B4760A">
        <w:rPr>
          <w:rFonts w:hint="eastAsia"/>
        </w:rPr>
        <w:t>衬底偏置技术的原理是将</w:t>
      </w:r>
      <w:r w:rsidRPr="00B4760A">
        <w:rPr>
          <w:rFonts w:hint="eastAsia"/>
        </w:rPr>
        <w:t>P</w:t>
      </w:r>
      <w:r w:rsidRPr="00B4760A">
        <w:t>MOS</w:t>
      </w:r>
      <w:r w:rsidRPr="00B4760A">
        <w:t>和</w:t>
      </w:r>
      <w:r w:rsidRPr="00B4760A">
        <w:rPr>
          <w:rFonts w:hint="eastAsia"/>
        </w:rPr>
        <w:t>N</w:t>
      </w:r>
      <w:r w:rsidRPr="00B4760A">
        <w:t>MOS</w:t>
      </w:r>
      <w:r w:rsidRPr="00B4760A">
        <w:t>的衬底加上偏置电压</w:t>
      </w:r>
      <w:r w:rsidRPr="00B4760A">
        <w:rPr>
          <w:rFonts w:hint="eastAsia"/>
        </w:rPr>
        <w:t>，</w:t>
      </w:r>
      <w:r w:rsidRPr="00B4760A">
        <w:t>从而达到提高阈值电压</w:t>
      </w:r>
      <w:r w:rsidRPr="00B4760A">
        <w:rPr>
          <w:rFonts w:hint="eastAsia"/>
        </w:rPr>
        <w:t>，</w:t>
      </w:r>
      <w:r w:rsidRPr="00B4760A">
        <w:t>进而实现降低静态功耗的目的</w:t>
      </w:r>
      <w:r w:rsidRPr="00B4760A">
        <w:rPr>
          <w:rFonts w:hint="eastAsia"/>
        </w:rPr>
        <w:t>。衬底偏置技术的示意图如</w:t>
      </w:r>
      <w:r>
        <w:rPr>
          <w:rFonts w:hint="eastAsia"/>
        </w:rPr>
        <w:t>图</w:t>
      </w:r>
      <w:r w:rsidRPr="00B4760A">
        <w:rPr>
          <w:rFonts w:hint="eastAsia"/>
        </w:rPr>
        <w:t>2</w:t>
      </w:r>
      <w:r>
        <w:t>.14</w:t>
      </w:r>
      <w:r w:rsidRPr="00B4760A">
        <w:rPr>
          <w:rFonts w:hint="eastAsia"/>
        </w:rPr>
        <w:t>所示，图中，将</w:t>
      </w:r>
      <w:r w:rsidRPr="00B4760A">
        <w:rPr>
          <w:rFonts w:hint="eastAsia"/>
        </w:rPr>
        <w:t>P</w:t>
      </w:r>
      <w:r w:rsidRPr="00B4760A">
        <w:t>MOS</w:t>
      </w:r>
      <w:r w:rsidRPr="00B4760A">
        <w:t>的衬底连接到偏置电压</w:t>
      </w:r>
      <w:r w:rsidRPr="00B4760A">
        <w:rPr>
          <w:rFonts w:hint="eastAsia"/>
        </w:rPr>
        <w:t>Vbp</w:t>
      </w:r>
      <w:r w:rsidRPr="00B4760A">
        <w:rPr>
          <w:rFonts w:hint="eastAsia"/>
        </w:rPr>
        <w:t>上，</w:t>
      </w:r>
      <w:r w:rsidRPr="00B4760A">
        <w:rPr>
          <w:rFonts w:hint="eastAsia"/>
        </w:rPr>
        <w:t>Vbp</w:t>
      </w:r>
      <w:r w:rsidRPr="00B4760A">
        <w:rPr>
          <w:rFonts w:hint="eastAsia"/>
        </w:rPr>
        <w:t>比</w:t>
      </w:r>
      <w:r w:rsidRPr="00B4760A">
        <w:rPr>
          <w:rFonts w:hint="eastAsia"/>
        </w:rPr>
        <w:t>Vdd</w:t>
      </w:r>
      <w:r w:rsidRPr="00B4760A">
        <w:rPr>
          <w:rFonts w:hint="eastAsia"/>
        </w:rPr>
        <w:t>高</w:t>
      </w:r>
      <w:r w:rsidRPr="00B4760A">
        <w:rPr>
          <w:rFonts w:hint="eastAsia"/>
        </w:rPr>
        <w:t>Ve</w:t>
      </w:r>
      <w:r w:rsidRPr="00B4760A">
        <w:rPr>
          <w:rFonts w:hint="eastAsia"/>
        </w:rPr>
        <w:t>伏，将</w:t>
      </w:r>
      <w:r w:rsidRPr="00B4760A">
        <w:rPr>
          <w:rFonts w:hint="eastAsia"/>
        </w:rPr>
        <w:t>N</w:t>
      </w:r>
      <w:r w:rsidRPr="00B4760A">
        <w:t>MOS</w:t>
      </w:r>
      <w:r w:rsidRPr="00B4760A">
        <w:t>的衬底连接到偏置电压</w:t>
      </w:r>
      <w:r w:rsidRPr="00B4760A">
        <w:rPr>
          <w:rFonts w:hint="eastAsia"/>
        </w:rPr>
        <w:t>Vbn</w:t>
      </w:r>
      <w:r w:rsidRPr="00B4760A">
        <w:rPr>
          <w:rFonts w:hint="eastAsia"/>
        </w:rPr>
        <w:t>上，</w:t>
      </w:r>
      <w:r w:rsidRPr="00B4760A">
        <w:rPr>
          <w:rFonts w:hint="eastAsia"/>
        </w:rPr>
        <w:t>Vbn</w:t>
      </w:r>
      <w:r w:rsidRPr="00B4760A">
        <w:rPr>
          <w:rFonts w:hint="eastAsia"/>
        </w:rPr>
        <w:t>的电压值为</w:t>
      </w:r>
      <w:r w:rsidRPr="00B4760A">
        <w:rPr>
          <w:rFonts w:hint="eastAsia"/>
        </w:rPr>
        <w:t>-</w:t>
      </w:r>
      <w:r w:rsidRPr="00B4760A">
        <w:t>Ve</w:t>
      </w:r>
      <w:r w:rsidRPr="00B4760A">
        <w:t>伏</w:t>
      </w:r>
      <w:r w:rsidRPr="00B4760A">
        <w:rPr>
          <w:rFonts w:hint="eastAsia"/>
        </w:rPr>
        <w:t>。</w:t>
      </w:r>
      <w:r w:rsidRPr="00B4760A">
        <w:t>这样源极和衬底之间的电压差为正值</w:t>
      </w:r>
      <w:r w:rsidRPr="00B4760A">
        <w:rPr>
          <w:rFonts w:hint="eastAsia"/>
        </w:rPr>
        <w:t>，</w:t>
      </w:r>
      <w:r w:rsidRPr="00B4760A">
        <w:t>阈值电压升高</w:t>
      </w:r>
      <w:r w:rsidRPr="00B4760A">
        <w:rPr>
          <w:rFonts w:hint="eastAsia"/>
        </w:rPr>
        <w:t>，</w:t>
      </w:r>
      <w:r w:rsidRPr="00B4760A">
        <w:t>漏电流减小</w:t>
      </w:r>
      <w:r w:rsidRPr="00B4760A">
        <w:rPr>
          <w:rFonts w:hint="eastAsia"/>
        </w:rPr>
        <w:t>，</w:t>
      </w:r>
      <w:r w:rsidRPr="00B4760A">
        <w:t>静态功耗降低</w:t>
      </w:r>
      <w:r w:rsidRPr="00B4760A">
        <w:rPr>
          <w:rFonts w:hint="eastAsia"/>
        </w:rPr>
        <w:t>。</w:t>
      </w:r>
      <w:r w:rsidRPr="00B4760A">
        <w:t>但提高阈值电压会影响电路的性能</w:t>
      </w:r>
      <w:r w:rsidRPr="00B4760A">
        <w:rPr>
          <w:rFonts w:hint="eastAsia"/>
        </w:rPr>
        <w:t>，</w:t>
      </w:r>
      <w:r w:rsidRPr="00B4760A">
        <w:t>因此衬底偏置技术常在电路休眠状态或低频工作状态时使用</w:t>
      </w:r>
      <w:r w:rsidRPr="00B4760A">
        <w:rPr>
          <w:rFonts w:hint="eastAsia"/>
        </w:rPr>
        <w:t>，</w:t>
      </w:r>
      <w:r>
        <w:t>可以有效降低</w:t>
      </w:r>
      <w:r w:rsidRPr="00B4760A">
        <w:t>静态功耗</w:t>
      </w:r>
      <w:r w:rsidRPr="00B4760A">
        <w:rPr>
          <w:rFonts w:hint="eastAsia"/>
        </w:rPr>
        <w:t>。</w:t>
      </w:r>
    </w:p>
    <w:p w14:paraId="4CD80829" w14:textId="77777777" w:rsidR="006A5EAF" w:rsidRPr="00B4760A" w:rsidRDefault="006A5EAF" w:rsidP="006A5EAF">
      <w:pPr>
        <w:ind w:firstLine="480"/>
      </w:pPr>
    </w:p>
    <w:p w14:paraId="16BDE4F0" w14:textId="77777777" w:rsidR="006A5EAF" w:rsidRPr="00B4760A" w:rsidRDefault="006A5EAF" w:rsidP="006A5EAF">
      <w:pPr>
        <w:pStyle w:val="affe"/>
        <w:ind w:firstLine="480"/>
      </w:pPr>
      <w:r w:rsidRPr="00B4760A">
        <w:rPr>
          <w:noProof/>
        </w:rPr>
        <w:drawing>
          <wp:inline distT="0" distB="0" distL="0" distR="0" wp14:anchorId="1CCC5A20" wp14:editId="66AA4A93">
            <wp:extent cx="1425844" cy="1604434"/>
            <wp:effectExtent l="0" t="0" r="3175"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462040" cy="1645164"/>
                    </a:xfrm>
                    <a:prstGeom prst="rect">
                      <a:avLst/>
                    </a:prstGeom>
                  </pic:spPr>
                </pic:pic>
              </a:graphicData>
            </a:graphic>
          </wp:inline>
        </w:drawing>
      </w:r>
    </w:p>
    <w:p w14:paraId="0E048F13" w14:textId="77777777" w:rsidR="006A5EAF" w:rsidRDefault="006A5EAF" w:rsidP="006A5EAF">
      <w:pPr>
        <w:pStyle w:val="aff0"/>
        <w:ind w:firstLine="480"/>
      </w:pPr>
      <w:bookmarkStart w:id="1140" w:name="_Toc96434295"/>
      <w:bookmarkStart w:id="1141" w:name="_Toc96434913"/>
      <w:bookmarkStart w:id="1142" w:name="_Toc96457138"/>
      <w:r w:rsidRPr="00B4760A">
        <w:t>图</w:t>
      </w:r>
      <w:r w:rsidRPr="00B4760A">
        <w:rPr>
          <w:rFonts w:hint="eastAsia"/>
        </w:rPr>
        <w:t>2</w:t>
      </w:r>
      <w:r>
        <w:t>.14</w:t>
      </w:r>
      <w:r w:rsidRPr="00B4760A">
        <w:t xml:space="preserve"> </w:t>
      </w:r>
      <w:r w:rsidRPr="00B4760A">
        <w:t>衬底偏置技术示意图</w:t>
      </w:r>
      <w:bookmarkEnd w:id="1140"/>
      <w:bookmarkEnd w:id="1141"/>
      <w:bookmarkEnd w:id="1142"/>
    </w:p>
    <w:p w14:paraId="5FF1951B" w14:textId="77777777" w:rsidR="006A5EAF" w:rsidRPr="00B676BB" w:rsidRDefault="006A5EAF" w:rsidP="006A5EAF">
      <w:pPr>
        <w:ind w:firstLine="480"/>
      </w:pPr>
    </w:p>
    <w:p w14:paraId="51F21868" w14:textId="77777777" w:rsidR="006A5EAF" w:rsidRPr="00B4760A" w:rsidRDefault="006A5EAF" w:rsidP="006A5EAF">
      <w:pPr>
        <w:pStyle w:val="20"/>
      </w:pPr>
      <w:bookmarkStart w:id="1143" w:name="_Toc96435207"/>
      <w:r>
        <w:rPr>
          <w:rFonts w:hint="eastAsia"/>
        </w:rPr>
        <w:lastRenderedPageBreak/>
        <w:t>2</w:t>
      </w:r>
      <w:r>
        <w:t xml:space="preserve">.3 </w:t>
      </w:r>
      <w:r w:rsidRPr="00B4760A">
        <w:t>本章小结</w:t>
      </w:r>
      <w:bookmarkEnd w:id="1143"/>
    </w:p>
    <w:p w14:paraId="4F9F2153" w14:textId="77777777" w:rsidR="006A5EAF" w:rsidRDefault="006A5EAF" w:rsidP="006A5EAF">
      <w:pPr>
        <w:ind w:firstLine="480"/>
      </w:pPr>
      <w:r w:rsidRPr="00B4760A">
        <w:t>本章</w:t>
      </w:r>
      <w:r w:rsidRPr="00B4760A">
        <w:rPr>
          <w:rFonts w:ascii="宋体" w:hAnsi="宋体"/>
        </w:rPr>
        <w:t>主要介绍</w:t>
      </w:r>
      <w:r w:rsidRPr="0065092B">
        <w:t>了</w:t>
      </w:r>
      <w:r w:rsidRPr="0065092B">
        <w:rPr>
          <w:rFonts w:hint="eastAsia"/>
        </w:rPr>
        <w:t>S</w:t>
      </w:r>
      <w:r w:rsidRPr="0065092B">
        <w:t>AI</w:t>
      </w:r>
      <w:r w:rsidRPr="0065092B">
        <w:t>和低功耗</w:t>
      </w:r>
      <w:r>
        <w:rPr>
          <w:rFonts w:ascii="宋体" w:hAnsi="宋体"/>
        </w:rPr>
        <w:t>技术</w:t>
      </w:r>
      <w:r w:rsidRPr="00B4760A">
        <w:rPr>
          <w:rFonts w:ascii="宋体" w:hAnsi="宋体"/>
        </w:rPr>
        <w:t>的</w:t>
      </w:r>
      <w:r>
        <w:rPr>
          <w:rFonts w:ascii="宋体" w:hAnsi="宋体"/>
        </w:rPr>
        <w:t>相关</w:t>
      </w:r>
      <w:r w:rsidRPr="00B4760A">
        <w:rPr>
          <w:rFonts w:ascii="宋体" w:hAnsi="宋体"/>
        </w:rPr>
        <w:t>原理，</w:t>
      </w:r>
      <w:r>
        <w:t>本章前半部分首先介绍了</w:t>
      </w:r>
      <w:r>
        <w:rPr>
          <w:rFonts w:hint="eastAsia"/>
        </w:rPr>
        <w:t>S</w:t>
      </w:r>
      <w:r>
        <w:t>AI</w:t>
      </w:r>
      <w:r>
        <w:t>的相关功能和优势，之后重点介绍了</w:t>
      </w:r>
      <w:r>
        <w:rPr>
          <w:rFonts w:hint="eastAsia"/>
        </w:rPr>
        <w:t>S</w:t>
      </w:r>
      <w:r>
        <w:t>AI</w:t>
      </w:r>
      <w:r>
        <w:t>的两种使用模式和使用流程，最后讲解了</w:t>
      </w:r>
      <w:r>
        <w:rPr>
          <w:rFonts w:hint="eastAsia"/>
        </w:rPr>
        <w:t>S</w:t>
      </w:r>
      <w:r>
        <w:t>AI</w:t>
      </w:r>
      <w:r>
        <w:t>中常用到的命令。本章后半部分</w:t>
      </w:r>
      <w:r>
        <w:rPr>
          <w:rFonts w:hint="eastAsia"/>
        </w:rPr>
        <w:t>首先</w:t>
      </w:r>
      <w:r w:rsidRPr="00B4760A">
        <w:t>对集成电路中的功耗类型以及相关</w:t>
      </w:r>
      <w:r>
        <w:t>计算公式进行了讲解</w:t>
      </w:r>
      <w:r w:rsidRPr="00B4760A">
        <w:t>，之后对集成电路</w:t>
      </w:r>
      <w:r>
        <w:t>中常用的低功耗技术进行了介绍。常见的低功耗技术有六种，这六种低功耗技术</w:t>
      </w:r>
      <w:r w:rsidRPr="00B4760A">
        <w:t>对芯片设计的静态功耗、动</w:t>
      </w:r>
      <w:r>
        <w:t>态功耗、时序及面积影响各不相同，对芯片设计和验证的影响也不相同。</w:t>
      </w:r>
      <w:r w:rsidRPr="00B4760A">
        <w:t>在实际项目中，工程师</w:t>
      </w:r>
      <w:r>
        <w:t>们需要根据实际设计、</w:t>
      </w:r>
      <w:r w:rsidRPr="00B4760A">
        <w:t>项目的情况以及需要解决的具体问题，选择合适的低功耗技术。</w:t>
      </w:r>
    </w:p>
    <w:p w14:paraId="26CE5B4C" w14:textId="77777777" w:rsidR="006A5EAF" w:rsidRDefault="006A5EAF" w:rsidP="006A5EAF">
      <w:pPr>
        <w:widowControl/>
        <w:spacing w:line="240" w:lineRule="auto"/>
        <w:ind w:firstLineChars="0" w:firstLine="0"/>
      </w:pPr>
    </w:p>
    <w:p w14:paraId="55914CE6" w14:textId="77777777" w:rsidR="006A5EAF" w:rsidRDefault="006A5EAF" w:rsidP="006A5EAF">
      <w:pPr>
        <w:ind w:firstLine="480"/>
      </w:pPr>
    </w:p>
    <w:p w14:paraId="423FE8AC" w14:textId="77777777" w:rsidR="006A5EAF" w:rsidRDefault="006A5EAF" w:rsidP="006A5EAF">
      <w:pPr>
        <w:widowControl/>
        <w:spacing w:line="240" w:lineRule="auto"/>
        <w:ind w:firstLineChars="0" w:firstLine="0"/>
        <w:sectPr w:rsidR="006A5EAF" w:rsidSect="00E2510D">
          <w:pgSz w:w="11906" w:h="16838"/>
          <w:pgMar w:top="1701" w:right="1418" w:bottom="1134" w:left="1418" w:header="1134" w:footer="992" w:gutter="284"/>
          <w:cols w:space="720"/>
          <w:docGrid w:linePitch="326"/>
        </w:sectPr>
      </w:pPr>
      <w:r>
        <w:br w:type="page"/>
      </w:r>
    </w:p>
    <w:p w14:paraId="28CDF583" w14:textId="77777777" w:rsidR="006A5EAF" w:rsidRDefault="006A5EAF" w:rsidP="006A5EAF">
      <w:pPr>
        <w:pStyle w:val="10"/>
      </w:pPr>
      <w:bookmarkStart w:id="1144" w:name="_Toc96435208"/>
      <w:r w:rsidRPr="0040449A">
        <w:rPr>
          <w:rFonts w:hint="eastAsia"/>
        </w:rPr>
        <w:lastRenderedPageBreak/>
        <w:t>第三章</w:t>
      </w:r>
      <w:r w:rsidRPr="0040449A">
        <w:rPr>
          <w:rFonts w:hint="eastAsia"/>
        </w:rPr>
        <w:t xml:space="preserve"> </w:t>
      </w:r>
      <w:r>
        <w:rPr>
          <w:rFonts w:hint="eastAsia"/>
        </w:rPr>
        <w:t>混合尺寸布图方法的</w:t>
      </w:r>
      <w:r w:rsidRPr="0040449A">
        <w:rPr>
          <w:rFonts w:hint="eastAsia"/>
        </w:rPr>
        <w:t>算法</w:t>
      </w:r>
      <w:r>
        <w:rPr>
          <w:rFonts w:hint="eastAsia"/>
        </w:rPr>
        <w:t>及流程</w:t>
      </w:r>
      <w:r w:rsidRPr="0040449A">
        <w:rPr>
          <w:rFonts w:hint="eastAsia"/>
        </w:rPr>
        <w:t>研究</w:t>
      </w:r>
      <w:bookmarkEnd w:id="1144"/>
    </w:p>
    <w:p w14:paraId="00507311" w14:textId="77777777" w:rsidR="006A5EAF" w:rsidRPr="0040449A" w:rsidRDefault="006A5EAF" w:rsidP="006A5EAF">
      <w:pPr>
        <w:ind w:firstLine="480"/>
        <w:rPr>
          <w:rFonts w:cs="Arial"/>
          <w:color w:val="2E3033"/>
          <w:shd w:val="clear" w:color="auto" w:fill="FFFFFF"/>
        </w:rPr>
      </w:pPr>
      <w:r>
        <w:t>本章</w:t>
      </w:r>
      <w:r>
        <w:rPr>
          <w:rFonts w:hint="eastAsia"/>
        </w:rPr>
        <w:t>主要对混合尺寸布图方法的算法及流程进行研究，混合尺寸布图的特点是可以将宏单元以及标准单元自动摆放。目前市面上依旧在使用传统布图方法进行布图，需要后端工程师手动摆放宏单元，而在多数论文中研究的混合尺寸布图方法存在优化步长不可控、拥塞优化程度不高以及宏单元和标准单元无法同时摆放等问题。本论文研究的混合尺寸布图方法创新性的通过</w:t>
      </w:r>
      <w:r w:rsidRPr="0040449A">
        <w:rPr>
          <w:shd w:val="clear" w:color="auto" w:fill="FFFFFF"/>
        </w:rPr>
        <w:t>Nesterov</w:t>
      </w:r>
      <w:r>
        <w:rPr>
          <w:rFonts w:hint="eastAsia"/>
        </w:rPr>
        <w:t>、预处理以及步长回溯的方法，不但能够实现自动、同时的摆放标准单元和宏单元，还解决了其他混合尺寸布图方法优化步长不可控的缺陷，同时通过引入静电密度模型和派系模型优化了拥塞及线长等参数。最后将传统布图方法与混合尺寸布图方法的结果进行对比。</w:t>
      </w:r>
    </w:p>
    <w:p w14:paraId="295B09CD" w14:textId="77777777" w:rsidR="006A5EAF" w:rsidRDefault="006A5EAF" w:rsidP="006A5EAF">
      <w:pPr>
        <w:pStyle w:val="20"/>
        <w:rPr>
          <w:rStyle w:val="21"/>
          <w:b/>
          <w:bCs/>
        </w:rPr>
      </w:pPr>
      <w:bookmarkStart w:id="1145" w:name="_Toc96435209"/>
      <w:r w:rsidRPr="007C7094">
        <w:t xml:space="preserve">3.1 </w:t>
      </w:r>
      <w:r>
        <w:rPr>
          <w:rStyle w:val="21"/>
          <w:rFonts w:hint="eastAsia"/>
        </w:rPr>
        <w:t>混合尺寸布图方法算法研究</w:t>
      </w:r>
      <w:bookmarkEnd w:id="1145"/>
    </w:p>
    <w:p w14:paraId="2493C0E9" w14:textId="77777777" w:rsidR="006A5EAF" w:rsidRPr="0040449A" w:rsidRDefault="006A5EAF" w:rsidP="006A5EAF">
      <w:pPr>
        <w:ind w:firstLine="480"/>
        <w:rPr>
          <w:shd w:val="clear" w:color="auto" w:fill="FFFFFF"/>
        </w:rPr>
      </w:pPr>
      <w:r>
        <w:rPr>
          <w:rFonts w:hint="eastAsia"/>
          <w:shd w:val="clear" w:color="auto" w:fill="FFFFFF"/>
        </w:rPr>
        <w:t>论文研究的混合尺寸布图方法使用了</w:t>
      </w:r>
      <w:r>
        <w:rPr>
          <w:shd w:val="clear" w:color="auto" w:fill="FFFFFF"/>
        </w:rPr>
        <w:t>解析的非线性混合尺寸布图策略，其中</w:t>
      </w:r>
      <w:r w:rsidRPr="0040449A">
        <w:rPr>
          <w:shd w:val="clear" w:color="auto" w:fill="FFFFFF"/>
        </w:rPr>
        <w:t>构建了一个</w:t>
      </w:r>
      <w:r>
        <w:rPr>
          <w:shd w:val="clear" w:color="auto" w:fill="FFFFFF"/>
        </w:rPr>
        <w:t>目标函数</w:t>
      </w:r>
      <w:r w:rsidRPr="0040449A">
        <w:rPr>
          <w:rFonts w:hint="eastAsia"/>
          <w:shd w:val="clear" w:color="auto" w:fill="FFFFFF"/>
        </w:rPr>
        <w:t>，</w:t>
      </w:r>
      <w:r>
        <w:t>将单元的摆放以及合理化问题转化为求目标函数的最优解，目标函数中包括线长因子以及重叠拥塞因子。目标函数的最优解是指各个单元之间都不存在重叠，线长和拥塞达到极小值的解。</w:t>
      </w:r>
      <w:r w:rsidRPr="0040449A">
        <w:rPr>
          <w:shd w:val="clear" w:color="auto" w:fill="FFFFFF"/>
        </w:rPr>
        <w:t>由于混合尺寸布图的主要困难仍然是宏单元和标准单元</w:t>
      </w:r>
      <w:r>
        <w:rPr>
          <w:shd w:val="clear" w:color="auto" w:fill="FFFFFF"/>
        </w:rPr>
        <w:t>之间</w:t>
      </w:r>
      <w:r w:rsidRPr="0040449A">
        <w:rPr>
          <w:shd w:val="clear" w:color="auto" w:fill="FFFFFF"/>
        </w:rPr>
        <w:t>的拓扑及物理属性的差异</w:t>
      </w:r>
      <w:r w:rsidRPr="0040449A">
        <w:rPr>
          <w:rFonts w:hint="eastAsia"/>
          <w:shd w:val="clear" w:color="auto" w:fill="FFFFFF"/>
        </w:rPr>
        <w:t>，</w:t>
      </w:r>
      <w:r>
        <w:rPr>
          <w:shd w:val="clear" w:color="auto" w:fill="FFFFFF"/>
        </w:rPr>
        <w:t>论文研究的混合尺寸布图方</w:t>
      </w:r>
      <w:r w:rsidRPr="0040449A">
        <w:rPr>
          <w:shd w:val="clear" w:color="auto" w:fill="FFFFFF"/>
        </w:rPr>
        <w:t>法创新性的利用非线性预处理的方法很好地平衡了它们之间的差异</w:t>
      </w:r>
      <w:r w:rsidRPr="0040449A">
        <w:rPr>
          <w:rFonts w:hint="eastAsia"/>
          <w:shd w:val="clear" w:color="auto" w:fill="FFFFFF"/>
        </w:rPr>
        <w:t>，</w:t>
      </w:r>
      <w:r>
        <w:rPr>
          <w:shd w:val="clear" w:color="auto" w:fill="FFFFFF"/>
        </w:rPr>
        <w:t>从而实现了混合尺寸</w:t>
      </w:r>
      <w:r w:rsidRPr="0040449A">
        <w:rPr>
          <w:shd w:val="clear" w:color="auto" w:fill="FFFFFF"/>
        </w:rPr>
        <w:t>布图</w:t>
      </w:r>
      <w:r w:rsidRPr="0040449A">
        <w:rPr>
          <w:rFonts w:hint="eastAsia"/>
          <w:shd w:val="clear" w:color="auto" w:fill="FFFFFF"/>
        </w:rPr>
        <w:t>。</w:t>
      </w:r>
    </w:p>
    <w:p w14:paraId="535C7ECA" w14:textId="77777777" w:rsidR="006A5EAF" w:rsidRDefault="006A5EAF" w:rsidP="006A5EAF">
      <w:pPr>
        <w:pStyle w:val="3"/>
        <w:ind w:firstLine="562"/>
        <w:rPr>
          <w:shd w:val="clear" w:color="auto" w:fill="FFFFFF"/>
        </w:rPr>
      </w:pPr>
      <w:bookmarkStart w:id="1146" w:name="_Toc96435210"/>
      <w:r>
        <w:rPr>
          <w:rFonts w:hint="eastAsia"/>
          <w:shd w:val="clear" w:color="auto" w:fill="FFFFFF"/>
        </w:rPr>
        <w:t>3</w:t>
      </w:r>
      <w:r>
        <w:rPr>
          <w:shd w:val="clear" w:color="auto" w:fill="FFFFFF"/>
        </w:rPr>
        <w:t xml:space="preserve">.1.1 </w:t>
      </w:r>
      <w:r>
        <w:rPr>
          <w:shd w:val="clear" w:color="auto" w:fill="FFFFFF"/>
        </w:rPr>
        <w:t>线长的优化</w:t>
      </w:r>
      <w:bookmarkEnd w:id="1146"/>
    </w:p>
    <w:p w14:paraId="1E78E48D" w14:textId="77777777" w:rsidR="006A5EAF" w:rsidRPr="0040449A" w:rsidRDefault="006A5EAF" w:rsidP="006A5EAF">
      <w:pPr>
        <w:ind w:firstLine="480"/>
        <w:rPr>
          <w:shd w:val="clear" w:color="auto" w:fill="FFFFFF"/>
        </w:rPr>
      </w:pPr>
      <w:r w:rsidRPr="0040449A">
        <w:rPr>
          <w:rFonts w:hint="eastAsia"/>
          <w:shd w:val="clear" w:color="auto" w:fill="FFFFFF"/>
        </w:rPr>
        <w:t>在布图优化之前首先需要一个连线模型来对电路中的连线进行建模，在</w:t>
      </w:r>
      <w:r>
        <w:rPr>
          <w:rFonts w:hint="eastAsia"/>
          <w:shd w:val="clear" w:color="auto" w:fill="FFFFFF"/>
        </w:rPr>
        <w:t>这个连线模型中需要将含有多个管脚的连线划分为多个双管脚连线。</w:t>
      </w:r>
      <w:r w:rsidRPr="0040449A">
        <w:rPr>
          <w:rFonts w:hint="eastAsia"/>
          <w:shd w:val="clear" w:color="auto" w:fill="FFFFFF"/>
        </w:rPr>
        <w:t>常见的连线模型分为两种：派系模型（</w:t>
      </w:r>
      <w:r w:rsidRPr="0040449A">
        <w:rPr>
          <w:shd w:val="clear" w:color="auto" w:fill="FFFFFF"/>
        </w:rPr>
        <w:t>clique model</w:t>
      </w:r>
      <w:r w:rsidRPr="0040449A">
        <w:rPr>
          <w:rFonts w:hint="eastAsia"/>
          <w:shd w:val="clear" w:color="auto" w:fill="FFFFFF"/>
        </w:rPr>
        <w:t>）和星型模型（</w:t>
      </w:r>
      <w:r w:rsidRPr="0040449A">
        <w:rPr>
          <w:shd w:val="clear" w:color="auto" w:fill="FFFFFF"/>
        </w:rPr>
        <w:t>star model</w:t>
      </w:r>
      <w:r w:rsidRPr="0040449A">
        <w:rPr>
          <w:rFonts w:hint="eastAsia"/>
          <w:shd w:val="clear" w:color="auto" w:fill="FFFFFF"/>
        </w:rPr>
        <w:t>）。在派系模型中，一个含有</w:t>
      </w:r>
      <w:r w:rsidRPr="0040449A">
        <w:rPr>
          <w:rFonts w:hint="eastAsia"/>
          <w:shd w:val="clear" w:color="auto" w:fill="FFFFFF"/>
        </w:rPr>
        <w:t>k</w:t>
      </w:r>
      <w:r>
        <w:rPr>
          <w:rFonts w:hint="eastAsia"/>
          <w:shd w:val="clear" w:color="auto" w:fill="FFFFFF"/>
        </w:rPr>
        <w:t>个管脚的连线</w:t>
      </w:r>
      <w:r w:rsidRPr="0040449A">
        <w:rPr>
          <w:rFonts w:hint="eastAsia"/>
          <w:shd w:val="clear" w:color="auto" w:fill="FFFFFF"/>
        </w:rPr>
        <w:t>会被划分为</w:t>
      </w:r>
      <w:r w:rsidRPr="0040449A">
        <w:rPr>
          <w:rFonts w:hint="eastAsia"/>
          <w:shd w:val="clear" w:color="auto" w:fill="FFFFFF"/>
        </w:rPr>
        <w:t>k(k-1)/2</w:t>
      </w:r>
      <w:r>
        <w:rPr>
          <w:rFonts w:hint="eastAsia"/>
          <w:shd w:val="clear" w:color="auto" w:fill="FFFFFF"/>
        </w:rPr>
        <w:t>个双管脚连线</w:t>
      </w:r>
      <w:r w:rsidRPr="0040449A">
        <w:rPr>
          <w:rFonts w:hint="eastAsia"/>
          <w:shd w:val="clear" w:color="auto" w:fill="FFFFFF"/>
        </w:rPr>
        <w:t>，而在星型模型中一个含有</w:t>
      </w:r>
      <w:r w:rsidRPr="0040449A">
        <w:rPr>
          <w:rFonts w:hint="eastAsia"/>
          <w:shd w:val="clear" w:color="auto" w:fill="FFFFFF"/>
        </w:rPr>
        <w:t>k</w:t>
      </w:r>
      <w:r>
        <w:rPr>
          <w:rFonts w:hint="eastAsia"/>
          <w:shd w:val="clear" w:color="auto" w:fill="FFFFFF"/>
        </w:rPr>
        <w:t>个管脚的连线</w:t>
      </w:r>
      <w:r w:rsidRPr="0040449A">
        <w:rPr>
          <w:rFonts w:hint="eastAsia"/>
          <w:shd w:val="clear" w:color="auto" w:fill="FFFFFF"/>
        </w:rPr>
        <w:t>会被划分为</w:t>
      </w:r>
      <w:r w:rsidRPr="0040449A">
        <w:rPr>
          <w:rFonts w:hint="eastAsia"/>
          <w:shd w:val="clear" w:color="auto" w:fill="FFFFFF"/>
        </w:rPr>
        <w:t>k</w:t>
      </w:r>
      <w:r>
        <w:rPr>
          <w:rFonts w:hint="eastAsia"/>
          <w:shd w:val="clear" w:color="auto" w:fill="FFFFFF"/>
        </w:rPr>
        <w:t>个双管脚连线</w:t>
      </w:r>
      <w:r w:rsidRPr="0040449A">
        <w:rPr>
          <w:rFonts w:hint="eastAsia"/>
          <w:shd w:val="clear" w:color="auto" w:fill="FFFFFF"/>
        </w:rPr>
        <w:t>，但在这些管脚的重心处会插入一个星节点。如图</w:t>
      </w:r>
      <w:r w:rsidRPr="0040449A">
        <w:rPr>
          <w:rFonts w:hint="eastAsia"/>
          <w:shd w:val="clear" w:color="auto" w:fill="FFFFFF"/>
        </w:rPr>
        <w:t>3</w:t>
      </w:r>
      <w:r w:rsidRPr="0040449A">
        <w:rPr>
          <w:shd w:val="clear" w:color="auto" w:fill="FFFFFF"/>
        </w:rPr>
        <w:t>.1</w:t>
      </w:r>
      <w:r>
        <w:rPr>
          <w:rFonts w:hint="eastAsia"/>
          <w:shd w:val="clear" w:color="auto" w:fill="FFFFFF"/>
        </w:rPr>
        <w:t>所示为一个含有五个管脚的连线被派系模型划分为十个双管脚的连线</w:t>
      </w:r>
      <w:r w:rsidRPr="0040449A">
        <w:rPr>
          <w:rFonts w:hint="eastAsia"/>
          <w:shd w:val="clear" w:color="auto" w:fill="FFFFFF"/>
        </w:rPr>
        <w:t>，如图</w:t>
      </w:r>
      <w:r w:rsidRPr="0040449A">
        <w:rPr>
          <w:rFonts w:hint="eastAsia"/>
          <w:shd w:val="clear" w:color="auto" w:fill="FFFFFF"/>
        </w:rPr>
        <w:t>3</w:t>
      </w:r>
      <w:r w:rsidRPr="0040449A">
        <w:rPr>
          <w:shd w:val="clear" w:color="auto" w:fill="FFFFFF"/>
        </w:rPr>
        <w:t>.2</w:t>
      </w:r>
      <w:r w:rsidRPr="0040449A">
        <w:rPr>
          <w:shd w:val="clear" w:color="auto" w:fill="FFFFFF"/>
        </w:rPr>
        <w:t>所示</w:t>
      </w:r>
      <w:r>
        <w:rPr>
          <w:rFonts w:hint="eastAsia"/>
          <w:shd w:val="clear" w:color="auto" w:fill="FFFFFF"/>
        </w:rPr>
        <w:t>为一个含有五个管脚的连线被星型模型划分为五个双管脚的连线，并在这五个管脚的重心处插入了一个星节点。本论文</w:t>
      </w:r>
      <w:r w:rsidRPr="0040449A">
        <w:rPr>
          <w:rFonts w:hint="eastAsia"/>
          <w:shd w:val="clear" w:color="auto" w:fill="FFFFFF"/>
        </w:rPr>
        <w:t>研究的混合放置算法使用的是派系模型。</w:t>
      </w:r>
    </w:p>
    <w:p w14:paraId="1EE4AE8C" w14:textId="77777777" w:rsidR="006A5EAF" w:rsidRPr="0040449A" w:rsidRDefault="006A5EAF" w:rsidP="006A5EAF">
      <w:pPr>
        <w:ind w:firstLine="480"/>
        <w:rPr>
          <w:shd w:val="clear" w:color="auto" w:fill="FFFFFF"/>
        </w:rPr>
      </w:pPr>
    </w:p>
    <w:p w14:paraId="4608E29D" w14:textId="77777777" w:rsidR="006A5EAF" w:rsidRPr="0040449A" w:rsidRDefault="006A5EAF" w:rsidP="006A5EAF">
      <w:pPr>
        <w:pStyle w:val="affe"/>
        <w:ind w:firstLine="420"/>
        <w:rPr>
          <w:shd w:val="clear" w:color="auto" w:fill="FFFFFF"/>
        </w:rPr>
      </w:pPr>
      <w:r w:rsidRPr="0040449A">
        <w:rPr>
          <w:rFonts w:ascii="Calibri" w:hAnsi="Calibri"/>
          <w:noProof/>
          <w:sz w:val="21"/>
        </w:rPr>
        <w:lastRenderedPageBreak/>
        <w:drawing>
          <wp:inline distT="0" distB="0" distL="0" distR="0" wp14:anchorId="2DFBD826" wp14:editId="319FEF1D">
            <wp:extent cx="1596463" cy="1543050"/>
            <wp:effectExtent l="0" t="0" r="381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608364" cy="1554552"/>
                    </a:xfrm>
                    <a:prstGeom prst="rect">
                      <a:avLst/>
                    </a:prstGeom>
                  </pic:spPr>
                </pic:pic>
              </a:graphicData>
            </a:graphic>
          </wp:inline>
        </w:drawing>
      </w:r>
      <w:r w:rsidRPr="0040449A">
        <w:rPr>
          <w:rFonts w:hint="eastAsia"/>
          <w:shd w:val="clear" w:color="auto" w:fill="FFFFFF"/>
        </w:rPr>
        <w:t xml:space="preserve"> </w:t>
      </w:r>
      <w:r>
        <w:rPr>
          <w:shd w:val="clear" w:color="auto" w:fill="FFFFFF"/>
        </w:rPr>
        <w:t xml:space="preserve">           </w:t>
      </w:r>
      <w:r w:rsidRPr="0040449A">
        <w:rPr>
          <w:shd w:val="clear" w:color="auto" w:fill="FFFFFF"/>
        </w:rPr>
        <w:t xml:space="preserve">  </w:t>
      </w:r>
      <w:r w:rsidRPr="0040449A">
        <w:rPr>
          <w:rFonts w:ascii="Calibri" w:hAnsi="Calibri"/>
          <w:noProof/>
          <w:sz w:val="21"/>
        </w:rPr>
        <w:drawing>
          <wp:inline distT="0" distB="0" distL="0" distR="0" wp14:anchorId="5FA5060C" wp14:editId="58E5E462">
            <wp:extent cx="1611776" cy="1539875"/>
            <wp:effectExtent l="0" t="0" r="7620" b="3175"/>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628436" cy="1555791"/>
                    </a:xfrm>
                    <a:prstGeom prst="rect">
                      <a:avLst/>
                    </a:prstGeom>
                  </pic:spPr>
                </pic:pic>
              </a:graphicData>
            </a:graphic>
          </wp:inline>
        </w:drawing>
      </w:r>
    </w:p>
    <w:p w14:paraId="5DEA6BE3" w14:textId="77777777" w:rsidR="006A5EAF" w:rsidRDefault="006A5EAF" w:rsidP="006A5EAF">
      <w:pPr>
        <w:pStyle w:val="aff0"/>
        <w:ind w:firstLine="480"/>
        <w:rPr>
          <w:shd w:val="clear" w:color="auto" w:fill="FFFFFF"/>
        </w:rPr>
      </w:pPr>
      <w:bookmarkStart w:id="1147" w:name="_Toc96434914"/>
      <w:bookmarkStart w:id="1148" w:name="_Toc96434296"/>
      <w:bookmarkStart w:id="1149" w:name="_Toc96457139"/>
      <w:r w:rsidRPr="0040449A">
        <w:rPr>
          <w:shd w:val="clear" w:color="auto" w:fill="FFFFFF"/>
        </w:rPr>
        <w:t>图</w:t>
      </w:r>
      <w:r w:rsidRPr="0040449A">
        <w:rPr>
          <w:rFonts w:hint="eastAsia"/>
          <w:shd w:val="clear" w:color="auto" w:fill="FFFFFF"/>
        </w:rPr>
        <w:t>3</w:t>
      </w:r>
      <w:r w:rsidRPr="0040449A">
        <w:rPr>
          <w:shd w:val="clear" w:color="auto" w:fill="FFFFFF"/>
        </w:rPr>
        <w:t xml:space="preserve">.1 </w:t>
      </w:r>
      <w:r w:rsidRPr="0040449A">
        <w:rPr>
          <w:shd w:val="clear" w:color="auto" w:fill="FFFFFF"/>
        </w:rPr>
        <w:t>派系模型</w:t>
      </w:r>
      <w:bookmarkEnd w:id="1147"/>
      <w:r>
        <w:rPr>
          <w:rFonts w:hint="eastAsia"/>
          <w:shd w:val="clear" w:color="auto" w:fill="FFFFFF"/>
        </w:rPr>
        <w:t xml:space="preserve"> </w:t>
      </w:r>
      <w:r>
        <w:rPr>
          <w:shd w:val="clear" w:color="auto" w:fill="FFFFFF"/>
        </w:rPr>
        <w:t xml:space="preserve">    </w:t>
      </w:r>
      <w:r w:rsidRPr="0040449A">
        <w:rPr>
          <w:rFonts w:hint="eastAsia"/>
          <w:shd w:val="clear" w:color="auto" w:fill="FFFFFF"/>
        </w:rPr>
        <w:t xml:space="preserve"> </w:t>
      </w:r>
      <w:r>
        <w:rPr>
          <w:shd w:val="clear" w:color="auto" w:fill="FFFFFF"/>
        </w:rPr>
        <w:t xml:space="preserve">          </w:t>
      </w:r>
      <w:r w:rsidRPr="0040449A">
        <w:rPr>
          <w:shd w:val="clear" w:color="auto" w:fill="FFFFFF"/>
        </w:rPr>
        <w:t xml:space="preserve">          </w:t>
      </w:r>
      <w:bookmarkStart w:id="1150" w:name="_Toc96434915"/>
      <w:r w:rsidRPr="0040449A">
        <w:rPr>
          <w:shd w:val="clear" w:color="auto" w:fill="FFFFFF"/>
        </w:rPr>
        <w:t>图</w:t>
      </w:r>
      <w:r w:rsidRPr="0040449A">
        <w:rPr>
          <w:rFonts w:hint="eastAsia"/>
          <w:shd w:val="clear" w:color="auto" w:fill="FFFFFF"/>
        </w:rPr>
        <w:t>3</w:t>
      </w:r>
      <w:r w:rsidRPr="0040449A">
        <w:rPr>
          <w:shd w:val="clear" w:color="auto" w:fill="FFFFFF"/>
        </w:rPr>
        <w:t xml:space="preserve">.2 </w:t>
      </w:r>
      <w:r w:rsidRPr="0040449A">
        <w:rPr>
          <w:shd w:val="clear" w:color="auto" w:fill="FFFFFF"/>
        </w:rPr>
        <w:t>星型模型</w:t>
      </w:r>
      <w:bookmarkEnd w:id="1148"/>
      <w:bookmarkEnd w:id="1149"/>
      <w:bookmarkEnd w:id="1150"/>
    </w:p>
    <w:p w14:paraId="0539CEEA" w14:textId="77777777" w:rsidR="006A5EAF" w:rsidRPr="00901849" w:rsidRDefault="006A5EAF" w:rsidP="006A5EAF">
      <w:pPr>
        <w:ind w:firstLine="480"/>
      </w:pPr>
    </w:p>
    <w:p w14:paraId="15C3AC9E" w14:textId="77777777" w:rsidR="006A5EAF" w:rsidRPr="0040449A" w:rsidRDefault="006A5EAF" w:rsidP="006A5EAF">
      <w:pPr>
        <w:ind w:firstLine="480"/>
        <w:rPr>
          <w:shd w:val="clear" w:color="auto" w:fill="FFFFFF"/>
        </w:rPr>
      </w:pPr>
      <w:r w:rsidRPr="0040449A">
        <w:rPr>
          <w:shd w:val="clear" w:color="auto" w:fill="FFFFFF"/>
        </w:rPr>
        <w:t>在</w:t>
      </w:r>
      <w:r w:rsidRPr="0040449A">
        <w:rPr>
          <w:shd w:val="clear" w:color="auto" w:fill="FFFFFF"/>
        </w:rPr>
        <w:t>VLSI</w:t>
      </w:r>
      <w:r w:rsidRPr="0040449A">
        <w:rPr>
          <w:shd w:val="clear" w:color="auto" w:fill="FFFFFF"/>
        </w:rPr>
        <w:t>标准单元</w:t>
      </w:r>
      <w:r>
        <w:rPr>
          <w:shd w:val="clear" w:color="auto" w:fill="FFFFFF"/>
        </w:rPr>
        <w:t>布图</w:t>
      </w:r>
      <w:r w:rsidRPr="0040449A">
        <w:rPr>
          <w:shd w:val="clear" w:color="auto" w:fill="FFFFFF"/>
        </w:rPr>
        <w:t>问题中，标准单元</w:t>
      </w:r>
      <w:r>
        <w:rPr>
          <w:shd w:val="clear" w:color="auto" w:fill="FFFFFF"/>
        </w:rPr>
        <w:t>布图</w:t>
      </w:r>
      <w:r w:rsidRPr="0040449A">
        <w:rPr>
          <w:shd w:val="clear" w:color="auto" w:fill="FFFFFF"/>
        </w:rPr>
        <w:t>问题可以表述为超图</w:t>
      </w:r>
      <w:r w:rsidRPr="0040449A">
        <w:rPr>
          <w:shd w:val="clear" w:color="auto" w:fill="FFFFFF"/>
        </w:rPr>
        <w:t>H(V, E)</w:t>
      </w:r>
      <w:r>
        <w:rPr>
          <w:rFonts w:hint="eastAsia"/>
          <w:shd w:val="clear" w:color="auto" w:fill="FFFFFF"/>
        </w:rPr>
        <w:t>。</w:t>
      </w:r>
      <w:r w:rsidRPr="0040449A">
        <w:rPr>
          <w:shd w:val="clear" w:color="auto" w:fill="FFFFFF"/>
        </w:rPr>
        <w:t>其中</w:t>
      </w:r>
      <w:r w:rsidRPr="0040449A">
        <w:rPr>
          <w:shd w:val="clear" w:color="auto" w:fill="FFFFFF"/>
        </w:rPr>
        <w:t>V</w:t>
      </w:r>
      <w:r w:rsidRPr="0040449A">
        <w:rPr>
          <w:shd w:val="clear" w:color="auto" w:fill="FFFFFF"/>
        </w:rPr>
        <w:t>是单元集合，</w:t>
      </w:r>
      <w:r w:rsidRPr="0040449A">
        <w:rPr>
          <w:shd w:val="clear" w:color="auto" w:fill="FFFFFF"/>
        </w:rPr>
        <w:t>V = {v1, v2, v3</w:t>
      </w:r>
      <w:r w:rsidRPr="0040449A">
        <w:rPr>
          <w:shd w:val="clear" w:color="auto" w:fill="FFFFFF"/>
        </w:rPr>
        <w:t>，</w:t>
      </w:r>
      <w:r w:rsidRPr="0040449A">
        <w:rPr>
          <w:shd w:val="clear" w:color="auto" w:fill="FFFFFF"/>
        </w:rPr>
        <w:t>…</w:t>
      </w:r>
      <w:r w:rsidRPr="0040449A">
        <w:rPr>
          <w:shd w:val="clear" w:color="auto" w:fill="FFFFFF"/>
        </w:rPr>
        <w:t>，</w:t>
      </w:r>
      <w:r w:rsidRPr="0040449A">
        <w:rPr>
          <w:shd w:val="clear" w:color="auto" w:fill="FFFFFF"/>
        </w:rPr>
        <w:t>vn}</w:t>
      </w:r>
      <w:r w:rsidRPr="0040449A">
        <w:rPr>
          <w:shd w:val="clear" w:color="auto" w:fill="FFFFFF"/>
        </w:rPr>
        <w:t>，</w:t>
      </w:r>
      <w:r w:rsidRPr="0040449A">
        <w:rPr>
          <w:shd w:val="clear" w:color="auto" w:fill="FFFFFF"/>
        </w:rPr>
        <w:t>E</w:t>
      </w:r>
      <w:r w:rsidRPr="0040449A">
        <w:rPr>
          <w:shd w:val="clear" w:color="auto" w:fill="FFFFFF"/>
        </w:rPr>
        <w:t>为连线集合，</w:t>
      </w:r>
      <w:r w:rsidRPr="0040449A">
        <w:rPr>
          <w:shd w:val="clear" w:color="auto" w:fill="FFFFFF"/>
        </w:rPr>
        <w:t>E = {e1, e2, e3</w:t>
      </w:r>
      <w:r w:rsidRPr="0040449A">
        <w:rPr>
          <w:shd w:val="clear" w:color="auto" w:fill="FFFFFF"/>
        </w:rPr>
        <w:t>，</w:t>
      </w:r>
      <w:r w:rsidRPr="0040449A">
        <w:rPr>
          <w:shd w:val="clear" w:color="auto" w:fill="FFFFFF"/>
        </w:rPr>
        <w:t>…, em}</w:t>
      </w:r>
      <w:r>
        <w:rPr>
          <w:shd w:val="clear" w:color="auto" w:fill="FFFFFF"/>
        </w:rPr>
        <w:t>，</w:t>
      </w:r>
      <w:r w:rsidRPr="0040449A">
        <w:rPr>
          <w:shd w:val="clear" w:color="auto" w:fill="FFFFFF"/>
        </w:rPr>
        <w:t>坐标</w:t>
      </w:r>
      <w:r w:rsidRPr="0040449A">
        <w:rPr>
          <w:shd w:val="clear" w:color="auto" w:fill="FFFFFF"/>
        </w:rPr>
        <w:t>(xi, yi)</w:t>
      </w:r>
      <w:r w:rsidRPr="0040449A">
        <w:rPr>
          <w:shd w:val="clear" w:color="auto" w:fill="FFFFFF"/>
        </w:rPr>
        <w:t>表示单元</w:t>
      </w:r>
      <w:r w:rsidRPr="0040449A">
        <w:rPr>
          <w:shd w:val="clear" w:color="auto" w:fill="FFFFFF"/>
        </w:rPr>
        <w:t>vi</w:t>
      </w:r>
      <w:r w:rsidRPr="0040449A">
        <w:rPr>
          <w:shd w:val="clear" w:color="auto" w:fill="FFFFFF"/>
        </w:rPr>
        <w:t>的中心点</w:t>
      </w:r>
      <w:r w:rsidRPr="0040449A">
        <w:rPr>
          <w:rFonts w:hint="eastAsia"/>
          <w:shd w:val="clear" w:color="auto" w:fill="FFFFFF"/>
        </w:rPr>
        <w:t>。</w:t>
      </w:r>
      <w:bookmarkStart w:id="1151" w:name="OLE_LINK14"/>
      <w:bookmarkStart w:id="1152" w:name="OLE_LINK15"/>
      <w:r w:rsidRPr="0040449A">
        <w:rPr>
          <w:shd w:val="clear" w:color="auto" w:fill="FFFFFF"/>
        </w:rPr>
        <w:t>整个区域</w:t>
      </w:r>
      <w:r w:rsidRPr="0040449A">
        <w:rPr>
          <w:shd w:val="clear" w:color="auto" w:fill="FFFFFF"/>
        </w:rPr>
        <w:t>R</w:t>
      </w:r>
      <w:r>
        <w:rPr>
          <w:shd w:val="clear" w:color="auto" w:fill="FFFFFF"/>
        </w:rPr>
        <w:t>均匀分成了</w:t>
      </w:r>
      <w:r w:rsidRPr="0040449A">
        <w:rPr>
          <w:shd w:val="clear" w:color="auto" w:fill="FFFFFF"/>
        </w:rPr>
        <w:t>m × m</w:t>
      </w:r>
      <w:r w:rsidRPr="0040449A">
        <w:rPr>
          <w:shd w:val="clear" w:color="auto" w:fill="FFFFFF"/>
        </w:rPr>
        <w:t>个矩形网格</w:t>
      </w:r>
      <w:bookmarkEnd w:id="1151"/>
      <w:bookmarkEnd w:id="1152"/>
      <w:r w:rsidRPr="0040449A">
        <w:rPr>
          <w:shd w:val="clear" w:color="auto" w:fill="FFFFFF"/>
        </w:rPr>
        <w:t>，记为网格集</w:t>
      </w:r>
      <w:r w:rsidRPr="0040449A">
        <w:rPr>
          <w:rFonts w:hint="eastAsia"/>
          <w:shd w:val="clear" w:color="auto" w:fill="FFFFFF"/>
        </w:rPr>
        <w:t>B</w:t>
      </w:r>
      <w:r w:rsidRPr="0040449A">
        <w:rPr>
          <w:shd w:val="clear" w:color="auto" w:fill="FFFFFF"/>
        </w:rPr>
        <w:t>。对于每个网格</w:t>
      </w:r>
      <w:r w:rsidRPr="0040449A">
        <w:rPr>
          <w:shd w:val="clear" w:color="auto" w:fill="FFFFFF"/>
        </w:rPr>
        <w:t>b</w:t>
      </w:r>
      <w:r w:rsidRPr="0040449A">
        <w:rPr>
          <w:rFonts w:hint="eastAsia"/>
          <w:shd w:val="clear" w:color="auto" w:fill="FFFFFF"/>
        </w:rPr>
        <w:t>∈</w:t>
      </w:r>
      <w:r w:rsidRPr="0040449A">
        <w:rPr>
          <w:shd w:val="clear" w:color="auto" w:fill="FFFFFF"/>
        </w:rPr>
        <w:t>B</w:t>
      </w:r>
      <w:r w:rsidRPr="0040449A">
        <w:rPr>
          <w:shd w:val="clear" w:color="auto" w:fill="FFFFFF"/>
        </w:rPr>
        <w:t>，</w:t>
      </w:r>
      <w:r w:rsidRPr="00E979D0">
        <w:rPr>
          <w:rFonts w:ascii="Cambria Math" w:hAnsi="Cambria Math"/>
          <w:i/>
          <w:shd w:val="clear" w:color="auto" w:fill="FFFFFF"/>
        </w:rPr>
        <w:t>ρ</w:t>
      </w:r>
      <w:r w:rsidRPr="00E979D0">
        <w:rPr>
          <w:i/>
          <w:shd w:val="clear" w:color="auto" w:fill="FFFFFF"/>
          <w:vertAlign w:val="subscript"/>
        </w:rPr>
        <w:t>b</w:t>
      </w:r>
      <m:oMath>
        <m:d>
          <m:dPr>
            <m:ctrlPr>
              <w:rPr>
                <w:rFonts w:ascii="Cambria Math" w:hAnsi="Cambria Math"/>
                <w:i/>
                <w:color w:val="2E3033"/>
                <w:szCs w:val="24"/>
                <w:shd w:val="clear" w:color="auto" w:fill="FFFFFF"/>
              </w:rPr>
            </m:ctrlPr>
          </m:dPr>
          <m:e>
            <m:r>
              <m:rPr>
                <m:nor/>
              </m:rPr>
              <w:rPr>
                <w:i/>
                <w:color w:val="2E3033"/>
                <w:szCs w:val="24"/>
                <w:shd w:val="clear" w:color="auto" w:fill="FFFFFF"/>
              </w:rPr>
              <m:t>v</m:t>
            </m:r>
          </m:e>
        </m:d>
      </m:oMath>
      <w:r w:rsidRPr="0040449A">
        <w:rPr>
          <w:shd w:val="clear" w:color="auto" w:fill="FFFFFF"/>
        </w:rPr>
        <w:t>的密度不应超过预定密度的上界</w:t>
      </w:r>
      <w:r w:rsidRPr="00E979D0">
        <w:rPr>
          <w:rFonts w:ascii="Cambria Math" w:hAnsi="Cambria Math"/>
          <w:i/>
          <w:shd w:val="clear" w:color="auto" w:fill="FFFFFF"/>
        </w:rPr>
        <w:t>ρ</w:t>
      </w:r>
      <w:r>
        <w:rPr>
          <w:i/>
          <w:shd w:val="clear" w:color="auto" w:fill="FFFFFF"/>
          <w:vertAlign w:val="subscript"/>
        </w:rPr>
        <w:t>t</w:t>
      </w:r>
      <w:r>
        <w:rPr>
          <w:shd w:val="clear" w:color="auto" w:fill="FFFFFF"/>
        </w:rPr>
        <w:t>，称之为目标密度。布图的目标是将所有的单元都装入设计区域</w:t>
      </w:r>
      <w:r w:rsidRPr="0040449A">
        <w:rPr>
          <w:shd w:val="clear" w:color="auto" w:fill="FFFFFF"/>
        </w:rPr>
        <w:t>并确定它们的最佳位置，最佳位置要求在满足所有单元之间不存在重叠的条件下连线总长度尽可能小</w:t>
      </w:r>
      <w:r w:rsidRPr="0040449A">
        <w:rPr>
          <w:rFonts w:hint="eastAsia"/>
          <w:shd w:val="clear" w:color="auto" w:fill="FFFFFF"/>
        </w:rPr>
        <w:t>。</w:t>
      </w:r>
      <w:r w:rsidRPr="0040449A">
        <w:rPr>
          <w:shd w:val="clear" w:color="auto" w:fill="FFFFFF"/>
        </w:rPr>
        <w:t>线长</w:t>
      </w:r>
      <w:r w:rsidRPr="00311720">
        <w:rPr>
          <w:rFonts w:hint="eastAsia"/>
          <w:i/>
        </w:rPr>
        <w:t>H</w:t>
      </w:r>
      <w:r w:rsidRPr="00311720">
        <w:rPr>
          <w:i/>
        </w:rPr>
        <w:t>PWL</w:t>
      </w:r>
      <w:r w:rsidRPr="00311720">
        <w:rPr>
          <w:rFonts w:hint="eastAsia"/>
          <w:i/>
        </w:rPr>
        <w:t>(v)</w:t>
      </w:r>
      <w:r w:rsidRPr="00665842">
        <w:rPr>
          <w:rFonts w:hint="eastAsia"/>
        </w:rPr>
        <w:t>函数可以表述为</w:t>
      </w:r>
      <w:r>
        <w:rPr>
          <w:rFonts w:hint="eastAsia"/>
          <w:shd w:val="clear" w:color="auto" w:fill="FFFFFF"/>
        </w:rPr>
        <w:t>公式</w:t>
      </w:r>
      <w:r>
        <w:rPr>
          <w:rFonts w:hint="eastAsia"/>
          <w:shd w:val="clear" w:color="auto" w:fill="FFFFFF"/>
        </w:rPr>
        <w:t>(</w:t>
      </w:r>
      <w:r w:rsidRPr="0040449A">
        <w:rPr>
          <w:rFonts w:hint="eastAsia"/>
          <w:shd w:val="clear" w:color="auto" w:fill="FFFFFF"/>
        </w:rPr>
        <w:t>3</w:t>
      </w:r>
      <w:r w:rsidRPr="0040449A">
        <w:rPr>
          <w:shd w:val="clear" w:color="auto" w:fill="FFFFFF"/>
        </w:rPr>
        <w:t>-1</w:t>
      </w:r>
      <w:r>
        <w:rPr>
          <w:rFonts w:hint="eastAsia"/>
          <w:shd w:val="clear" w:color="auto" w:fill="FFFFFF"/>
        </w:rPr>
        <w:t>)</w:t>
      </w:r>
      <w:r>
        <w:rPr>
          <w:shd w:val="clear" w:color="auto" w:fill="FFFFFF"/>
        </w:rPr>
        <w:t>。</w:t>
      </w:r>
    </w:p>
    <w:p w14:paraId="0EC1F96D" w14:textId="77777777" w:rsidR="006A5EAF" w:rsidRPr="0040449A" w:rsidRDefault="006A5EAF" w:rsidP="006A5EAF">
      <w:pPr>
        <w:ind w:firstLine="480"/>
        <w:rPr>
          <w:shd w:val="clear" w:color="auto" w:fill="FFFFFF"/>
        </w:rPr>
      </w:pPr>
    </w:p>
    <w:p w14:paraId="428A7DC6"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5620" w:dyaOrig="639" w14:anchorId="1D48AF7F">
          <v:shape id="_x0000_i13097" type="#_x0000_t75" style="width:306.35pt;height:34.65pt" o:ole="">
            <v:imagedata r:id="rId523" o:title=""/>
          </v:shape>
          <o:OLEObject Type="Embed" ProgID="Equation.DSMT4" ShapeID="_x0000_i13097" DrawAspect="Content" ObjectID="_1708706502" r:id="rId524"/>
        </w:object>
      </w:r>
      <w:r>
        <w:t xml:space="preserve">    </w:t>
      </w:r>
      <w:r w:rsidRPr="0040449A">
        <w:rPr>
          <w:rFonts w:hint="eastAsia"/>
          <w:color w:val="2E3033"/>
          <w:szCs w:val="24"/>
          <w:shd w:val="clear" w:color="auto" w:fill="FFFFFF"/>
        </w:rPr>
        <w:t xml:space="preserve"> (</w:t>
      </w:r>
      <w:r w:rsidRPr="0040449A">
        <w:rPr>
          <w:color w:val="2E3033"/>
          <w:szCs w:val="24"/>
          <w:shd w:val="clear" w:color="auto" w:fill="FFFFFF"/>
        </w:rPr>
        <w:t xml:space="preserve">3-1)  </w:t>
      </w:r>
    </w:p>
    <w:p w14:paraId="5607F117" w14:textId="77777777" w:rsidR="006A5EAF" w:rsidRPr="0040449A" w:rsidRDefault="006A5EAF" w:rsidP="006A5EAF">
      <w:pPr>
        <w:ind w:firstLine="480"/>
        <w:rPr>
          <w:shd w:val="clear" w:color="auto" w:fill="FFFFFF"/>
        </w:rPr>
      </w:pPr>
    </w:p>
    <w:p w14:paraId="09B8E93C" w14:textId="77777777" w:rsidR="006A5EAF" w:rsidRPr="0040449A" w:rsidRDefault="006A5EAF" w:rsidP="006A5EAF">
      <w:pPr>
        <w:ind w:firstLineChars="0" w:firstLine="0"/>
        <w:rPr>
          <w:shd w:val="clear" w:color="auto" w:fill="FFFFFF"/>
        </w:rPr>
      </w:pPr>
      <w:r>
        <w:rPr>
          <w:rFonts w:ascii="宋体" w:hAnsi="宋体" w:cs="Arial"/>
          <w:shd w:val="clear" w:color="auto" w:fill="FFFFFF"/>
        </w:rPr>
        <w:t>式中，</w:t>
      </w:r>
      <w:r w:rsidRPr="00A37F78">
        <w:t>i</w:t>
      </w:r>
      <w:r w:rsidRPr="00A37F78">
        <w:t>和</w:t>
      </w:r>
      <w:r w:rsidRPr="00A37F78">
        <w:t>j</w:t>
      </w:r>
      <w:r w:rsidRPr="00A37F78">
        <w:t>是由连线</w:t>
      </w:r>
      <w:r w:rsidRPr="00A37F78">
        <w:t>e</w:t>
      </w:r>
      <w:r w:rsidRPr="0040449A">
        <w:rPr>
          <w:shd w:val="clear" w:color="auto" w:fill="FFFFFF"/>
        </w:rPr>
        <w:t>连</w:t>
      </w:r>
      <w:r>
        <w:rPr>
          <w:shd w:val="clear" w:color="auto" w:fill="FFFFFF"/>
        </w:rPr>
        <w:t>接的所有单元中的任意两个。全局布</w:t>
      </w:r>
      <w:r>
        <w:rPr>
          <w:rFonts w:hint="eastAsia"/>
          <w:shd w:val="clear" w:color="auto" w:fill="FFFFFF"/>
        </w:rPr>
        <w:t>图</w:t>
      </w:r>
      <w:r>
        <w:rPr>
          <w:shd w:val="clear" w:color="auto" w:fill="FFFFFF"/>
        </w:rPr>
        <w:t>的非线性优化公式如公式</w:t>
      </w:r>
      <w:r>
        <w:rPr>
          <w:rFonts w:hint="eastAsia"/>
          <w:shd w:val="clear" w:color="auto" w:fill="FFFFFF"/>
        </w:rPr>
        <w:t>(</w:t>
      </w:r>
      <w:r w:rsidRPr="0040449A">
        <w:rPr>
          <w:rFonts w:hint="eastAsia"/>
          <w:shd w:val="clear" w:color="auto" w:fill="FFFFFF"/>
        </w:rPr>
        <w:t>3-</w:t>
      </w:r>
      <w:r w:rsidRPr="0040449A">
        <w:rPr>
          <w:shd w:val="clear" w:color="auto" w:fill="FFFFFF"/>
        </w:rPr>
        <w:t>2</w:t>
      </w:r>
      <w:r>
        <w:rPr>
          <w:shd w:val="clear" w:color="auto" w:fill="FFFFFF"/>
        </w:rPr>
        <w:t>)</w:t>
      </w:r>
      <w:r w:rsidRPr="0040449A">
        <w:rPr>
          <w:shd w:val="clear" w:color="auto" w:fill="FFFFFF"/>
        </w:rPr>
        <w:t>所示。</w:t>
      </w:r>
    </w:p>
    <w:p w14:paraId="15D8492A" w14:textId="77777777" w:rsidR="006A5EAF" w:rsidRPr="0040449A" w:rsidRDefault="006A5EAF" w:rsidP="006A5EAF">
      <w:pPr>
        <w:ind w:firstLine="480"/>
        <w:rPr>
          <w:shd w:val="clear" w:color="auto" w:fill="FFFFFF"/>
        </w:rPr>
      </w:pPr>
    </w:p>
    <w:p w14:paraId="257B83BC"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3720" w:dyaOrig="460" w14:anchorId="088160D3">
          <v:shape id="_x0000_i13098" type="#_x0000_t75" style="width:202.4pt;height:25.15pt" o:ole="">
            <v:imagedata r:id="rId525" o:title=""/>
          </v:shape>
          <o:OLEObject Type="Embed" ProgID="Equation.DSMT4" ShapeID="_x0000_i13098" DrawAspect="Content" ObjectID="_1708706503" r:id="rId526"/>
        </w:object>
      </w:r>
      <w:r w:rsidRPr="0040449A">
        <w:rPr>
          <w:rFonts w:ascii="宋体" w:hAnsi="宋体" w:cs="Arial"/>
          <w:color w:val="2E3033"/>
          <w:szCs w:val="24"/>
          <w:shd w:val="clear" w:color="auto" w:fill="FFFFFF"/>
        </w:rPr>
        <w:tab/>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sidRPr="0040449A">
        <w:rPr>
          <w:color w:val="2E3033"/>
          <w:szCs w:val="24"/>
          <w:shd w:val="clear" w:color="auto" w:fill="FFFFFF"/>
        </w:rPr>
        <w:t xml:space="preserve">(3-2)  </w:t>
      </w:r>
    </w:p>
    <w:p w14:paraId="0E7994F9" w14:textId="77777777" w:rsidR="006A5EAF" w:rsidRPr="0040449A" w:rsidRDefault="006A5EAF" w:rsidP="006A5EAF">
      <w:pPr>
        <w:ind w:firstLine="480"/>
        <w:rPr>
          <w:shd w:val="clear" w:color="auto" w:fill="FFFFFF"/>
        </w:rPr>
      </w:pPr>
    </w:p>
    <w:p w14:paraId="6954C77B" w14:textId="77777777" w:rsidR="006A5EAF" w:rsidRDefault="006A5EAF" w:rsidP="006A5EAF">
      <w:pPr>
        <w:ind w:firstLineChars="0" w:firstLine="0"/>
        <w:rPr>
          <w:rFonts w:ascii="宋体" w:hAnsi="宋体" w:cs="Arial"/>
          <w:shd w:val="clear" w:color="auto" w:fill="FFFFFF"/>
        </w:rPr>
      </w:pPr>
      <w:r>
        <w:rPr>
          <w:rFonts w:ascii="宋体" w:hAnsi="宋体" w:cs="Arial"/>
          <w:shd w:val="clear" w:color="auto" w:fill="FFFFFF"/>
        </w:rPr>
        <w:t>式中，</w:t>
      </w:r>
      <w:r w:rsidRPr="00E979D0">
        <w:rPr>
          <w:rFonts w:ascii="Cambria Math" w:hAnsi="Cambria Math"/>
          <w:i/>
          <w:shd w:val="clear" w:color="auto" w:fill="FFFFFF"/>
        </w:rPr>
        <w:t>ρ</w:t>
      </w:r>
      <w:r w:rsidRPr="00E979D0">
        <w:rPr>
          <w:i/>
          <w:shd w:val="clear" w:color="auto" w:fill="FFFFFF"/>
          <w:vertAlign w:val="subscript"/>
        </w:rPr>
        <w:t>b</w:t>
      </w:r>
      <m:oMath>
        <m:d>
          <m:dPr>
            <m:ctrlPr>
              <w:rPr>
                <w:rFonts w:ascii="Cambria Math" w:hAnsi="Cambria Math"/>
                <w:i/>
                <w:color w:val="2E3033"/>
                <w:szCs w:val="24"/>
                <w:shd w:val="clear" w:color="auto" w:fill="FFFFFF"/>
              </w:rPr>
            </m:ctrlPr>
          </m:dPr>
          <m:e>
            <m:r>
              <m:rPr>
                <m:nor/>
              </m:rPr>
              <w:rPr>
                <w:i/>
                <w:color w:val="2E3033"/>
                <w:szCs w:val="24"/>
                <w:shd w:val="clear" w:color="auto" w:fill="FFFFFF"/>
              </w:rPr>
              <m:t>v</m:t>
            </m:r>
          </m:e>
        </m:d>
      </m:oMath>
      <w:r>
        <w:rPr>
          <w:rFonts w:ascii="宋体" w:hAnsi="宋体" w:cs="Arial"/>
          <w:color w:val="2E3033"/>
          <w:szCs w:val="24"/>
          <w:shd w:val="clear" w:color="auto" w:fill="FFFFFF"/>
        </w:rPr>
        <w:t>为</w:t>
      </w:r>
      <w:r w:rsidRPr="00A37F78">
        <w:t>网格</w:t>
      </w:r>
      <w:r w:rsidRPr="00A37F78">
        <w:t>b</w:t>
      </w:r>
      <w:r>
        <w:rPr>
          <w:rFonts w:ascii="宋体" w:hAnsi="宋体" w:cs="Arial"/>
          <w:color w:val="2E3033"/>
          <w:szCs w:val="24"/>
          <w:shd w:val="clear" w:color="auto" w:fill="FFFFFF"/>
        </w:rPr>
        <w:t>的密度，</w:t>
      </w:r>
      <w:r w:rsidRPr="00E979D0">
        <w:rPr>
          <w:rFonts w:ascii="Cambria Math" w:hAnsi="Cambria Math"/>
          <w:i/>
          <w:shd w:val="clear" w:color="auto" w:fill="FFFFFF"/>
        </w:rPr>
        <w:t>ρ</w:t>
      </w:r>
      <w:r>
        <w:rPr>
          <w:i/>
          <w:shd w:val="clear" w:color="auto" w:fill="FFFFFF"/>
          <w:vertAlign w:val="subscript"/>
        </w:rPr>
        <w:t>t</w:t>
      </w:r>
      <w:r>
        <w:rPr>
          <w:rFonts w:ascii="宋体" w:hAnsi="宋体" w:cs="Arial"/>
          <w:color w:val="2E3033"/>
          <w:szCs w:val="24"/>
          <w:shd w:val="clear" w:color="auto" w:fill="FFFFFF"/>
        </w:rPr>
        <w:t>为预定密度的上界。</w:t>
      </w:r>
    </w:p>
    <w:p w14:paraId="7475AE45" w14:textId="77777777" w:rsidR="006A5EAF" w:rsidRPr="0040449A" w:rsidRDefault="006A5EAF" w:rsidP="006A5EAF">
      <w:pPr>
        <w:ind w:firstLine="480"/>
        <w:rPr>
          <w:rFonts w:ascii="宋体" w:hAnsi="宋体" w:cs="Arial"/>
          <w:shd w:val="clear" w:color="auto" w:fill="FFFFFF"/>
        </w:rPr>
      </w:pPr>
      <w:r w:rsidRPr="0040449A">
        <w:rPr>
          <w:rFonts w:ascii="宋体" w:hAnsi="宋体" w:cs="Arial"/>
          <w:shd w:val="clear" w:color="auto" w:fill="FFFFFF"/>
        </w:rPr>
        <w:t>通常解析的方法都会使用基于梯度的方法进行布图优化，但由于公</w:t>
      </w:r>
      <w:r w:rsidRPr="00FB34C1">
        <w:t>式</w:t>
      </w:r>
      <w:r w:rsidRPr="00FB34C1">
        <w:rPr>
          <w:rFonts w:hint="eastAsia"/>
        </w:rPr>
        <w:t>(</w:t>
      </w:r>
      <w:r w:rsidRPr="00FB34C1">
        <w:t>3-1)</w:t>
      </w:r>
      <w:r w:rsidRPr="00FB34C1">
        <w:t>中函数</w:t>
      </w:r>
      <w:r w:rsidRPr="00311720">
        <w:rPr>
          <w:i/>
        </w:rPr>
        <w:t>HPWL(v)</w:t>
      </w:r>
      <w:r>
        <w:t>不可微，为了保证函数的可微性，因此</w:t>
      </w:r>
      <w:r w:rsidRPr="00FB34C1">
        <w:t>需要将</w:t>
      </w:r>
      <w:r w:rsidRPr="00311720">
        <w:rPr>
          <w:i/>
        </w:rPr>
        <w:t>HPWL(v)</w:t>
      </w:r>
      <w:r w:rsidRPr="00FB34C1">
        <w:t>近似</w:t>
      </w:r>
      <w:r w:rsidRPr="0040449A">
        <w:rPr>
          <w:shd w:val="clear" w:color="auto" w:fill="FFFFFF"/>
        </w:rPr>
        <w:t>为可微的光滑函数</w:t>
      </w:r>
      <w:r w:rsidRPr="0040449A">
        <w:rPr>
          <w:rFonts w:hint="eastAsia"/>
          <w:shd w:val="clear" w:color="auto" w:fill="FFFFFF"/>
        </w:rPr>
        <w:t>。目前</w:t>
      </w:r>
      <w:r w:rsidRPr="0040449A">
        <w:rPr>
          <w:shd w:val="clear" w:color="auto" w:fill="FFFFFF"/>
        </w:rPr>
        <w:t>市面上存在大量的</w:t>
      </w:r>
      <w:r>
        <w:rPr>
          <w:shd w:val="clear" w:color="auto" w:fill="FFFFFF"/>
        </w:rPr>
        <w:t>目标函数</w:t>
      </w:r>
      <w:r w:rsidRPr="0040449A">
        <w:rPr>
          <w:shd w:val="clear" w:color="auto" w:fill="FFFFFF"/>
        </w:rPr>
        <w:t>近似方案</w:t>
      </w:r>
      <w:r w:rsidRPr="0040449A">
        <w:rPr>
          <w:rFonts w:hint="eastAsia"/>
          <w:shd w:val="clear" w:color="auto" w:fill="FFFFFF"/>
        </w:rPr>
        <w:t>，</w:t>
      </w:r>
      <w:r>
        <w:rPr>
          <w:shd w:val="clear" w:color="auto" w:fill="FFFFFF"/>
        </w:rPr>
        <w:t>论文</w:t>
      </w:r>
      <w:r w:rsidRPr="0040449A">
        <w:rPr>
          <w:shd w:val="clear" w:color="auto" w:fill="FFFFFF"/>
        </w:rPr>
        <w:t>使用的闭合且光滑的函数</w:t>
      </w:r>
      <w:r w:rsidRPr="0040449A">
        <w:rPr>
          <w:shd w:val="clear" w:color="auto" w:fill="FFFFFF"/>
        </w:rPr>
        <w:t>W(v)</w:t>
      </w:r>
      <w:r>
        <w:rPr>
          <w:shd w:val="clear" w:color="auto" w:fill="FFFFFF"/>
        </w:rPr>
        <w:t>是</w:t>
      </w:r>
      <w:r w:rsidRPr="0040449A">
        <w:rPr>
          <w:shd w:val="clear" w:color="auto" w:fill="FFFFFF"/>
        </w:rPr>
        <w:t>通过</w:t>
      </w:r>
      <w:r w:rsidRPr="0040449A">
        <w:rPr>
          <w:rFonts w:hint="eastAsia"/>
          <w:shd w:val="clear" w:color="auto" w:fill="FFFFFF"/>
        </w:rPr>
        <w:t>L</w:t>
      </w:r>
      <w:r w:rsidRPr="0040449A">
        <w:rPr>
          <w:shd w:val="clear" w:color="auto" w:fill="FFFFFF"/>
        </w:rPr>
        <w:t>SE</w:t>
      </w:r>
      <w:r w:rsidRPr="0040449A">
        <w:rPr>
          <w:shd w:val="clear" w:color="auto" w:fill="FFFFFF"/>
        </w:rPr>
        <w:t>（</w:t>
      </w:r>
      <w:r w:rsidRPr="0040449A">
        <w:rPr>
          <w:shd w:val="clear" w:color="auto" w:fill="FFFFFF"/>
        </w:rPr>
        <w:t>log-sum-exp</w:t>
      </w:r>
      <w:r w:rsidRPr="0040449A">
        <w:rPr>
          <w:shd w:val="clear" w:color="auto" w:fill="FFFFFF"/>
        </w:rPr>
        <w:t>）和</w:t>
      </w:r>
      <w:r w:rsidRPr="0040449A">
        <w:rPr>
          <w:rFonts w:hint="eastAsia"/>
          <w:shd w:val="clear" w:color="auto" w:fill="FFFFFF"/>
        </w:rPr>
        <w:t>W</w:t>
      </w:r>
      <w:r w:rsidRPr="0040449A">
        <w:rPr>
          <w:shd w:val="clear" w:color="auto" w:fill="FFFFFF"/>
        </w:rPr>
        <w:t>A</w:t>
      </w:r>
      <w:r w:rsidRPr="0040449A">
        <w:rPr>
          <w:shd w:val="clear" w:color="auto" w:fill="FFFFFF"/>
        </w:rPr>
        <w:t>（</w:t>
      </w:r>
      <w:r w:rsidRPr="0040449A">
        <w:rPr>
          <w:shd w:val="clear" w:color="auto" w:fill="FFFFFF"/>
        </w:rPr>
        <w:t>weighted-average</w:t>
      </w:r>
      <w:r w:rsidRPr="0040449A">
        <w:rPr>
          <w:shd w:val="clear" w:color="auto" w:fill="FFFFFF"/>
        </w:rPr>
        <w:t>）两种模型近似函数</w:t>
      </w:r>
      <w:r w:rsidRPr="00311720">
        <w:rPr>
          <w:i/>
          <w:shd w:val="clear" w:color="auto" w:fill="FFFFFF"/>
        </w:rPr>
        <w:t>HPWL(v)</w:t>
      </w:r>
      <w:r w:rsidRPr="0040449A">
        <w:rPr>
          <w:shd w:val="clear" w:color="auto" w:fill="FFFFFF"/>
        </w:rPr>
        <w:t>，函数</w:t>
      </w:r>
      <w:r w:rsidRPr="00311720">
        <w:rPr>
          <w:rFonts w:hint="eastAsia"/>
          <w:i/>
          <w:shd w:val="clear" w:color="auto" w:fill="FFFFFF"/>
        </w:rPr>
        <w:t>W</w:t>
      </w:r>
      <w:r w:rsidRPr="00311720">
        <w:rPr>
          <w:i/>
          <w:shd w:val="clear" w:color="auto" w:fill="FFFFFF"/>
        </w:rPr>
        <w:t>(v)</w:t>
      </w:r>
      <w:r w:rsidRPr="0040449A">
        <w:rPr>
          <w:rFonts w:ascii="宋体" w:hAnsi="宋体" w:cs="Arial"/>
          <w:shd w:val="clear" w:color="auto" w:fill="FFFFFF"/>
        </w:rPr>
        <w:t>的构成如公式</w:t>
      </w:r>
      <w:r w:rsidRPr="0040449A">
        <w:rPr>
          <w:rFonts w:hint="eastAsia"/>
          <w:shd w:val="clear" w:color="auto" w:fill="FFFFFF"/>
        </w:rPr>
        <w:t>(3-</w:t>
      </w:r>
      <w:r w:rsidRPr="0040449A">
        <w:rPr>
          <w:shd w:val="clear" w:color="auto" w:fill="FFFFFF"/>
        </w:rPr>
        <w:t>3)</w:t>
      </w:r>
      <w:r w:rsidRPr="0040449A">
        <w:rPr>
          <w:shd w:val="clear" w:color="auto" w:fill="FFFFFF"/>
        </w:rPr>
        <w:t>、</w:t>
      </w:r>
      <w:r w:rsidRPr="0040449A">
        <w:rPr>
          <w:rFonts w:hint="eastAsia"/>
          <w:shd w:val="clear" w:color="auto" w:fill="FFFFFF"/>
        </w:rPr>
        <w:t>(3-</w:t>
      </w:r>
      <w:r w:rsidRPr="0040449A">
        <w:rPr>
          <w:shd w:val="clear" w:color="auto" w:fill="FFFFFF"/>
        </w:rPr>
        <w:t>4)</w:t>
      </w:r>
      <w:r w:rsidRPr="0040449A">
        <w:rPr>
          <w:shd w:val="clear" w:color="auto" w:fill="FFFFFF"/>
        </w:rPr>
        <w:t>、</w:t>
      </w:r>
      <w:r w:rsidRPr="0040449A">
        <w:rPr>
          <w:rFonts w:hint="eastAsia"/>
          <w:shd w:val="clear" w:color="auto" w:fill="FFFFFF"/>
        </w:rPr>
        <w:t>(3-</w:t>
      </w:r>
      <w:r w:rsidRPr="0040449A">
        <w:rPr>
          <w:shd w:val="clear" w:color="auto" w:fill="FFFFFF"/>
        </w:rPr>
        <w:t>5</w:t>
      </w:r>
      <w:r w:rsidRPr="0040449A">
        <w:rPr>
          <w:rFonts w:hint="eastAsia"/>
          <w:shd w:val="clear" w:color="auto" w:fill="FFFFFF"/>
        </w:rPr>
        <w:t>)</w:t>
      </w:r>
      <w:r w:rsidRPr="0040449A">
        <w:rPr>
          <w:shd w:val="clear" w:color="auto" w:fill="FFFFFF"/>
        </w:rPr>
        <w:t>、和</w:t>
      </w:r>
      <w:r w:rsidRPr="0040449A">
        <w:rPr>
          <w:rFonts w:hint="eastAsia"/>
          <w:shd w:val="clear" w:color="auto" w:fill="FFFFFF"/>
        </w:rPr>
        <w:t>(3-</w:t>
      </w:r>
      <w:r w:rsidRPr="0040449A">
        <w:rPr>
          <w:shd w:val="clear" w:color="auto" w:fill="FFFFFF"/>
        </w:rPr>
        <w:t>6)</w:t>
      </w:r>
      <w:r w:rsidRPr="0040449A">
        <w:rPr>
          <w:rFonts w:ascii="宋体" w:hAnsi="宋体" w:cs="Arial"/>
          <w:shd w:val="clear" w:color="auto" w:fill="FFFFFF"/>
        </w:rPr>
        <w:t>所示。</w:t>
      </w:r>
    </w:p>
    <w:p w14:paraId="61AB7F2E" w14:textId="77777777" w:rsidR="006A5EAF" w:rsidRPr="0040449A" w:rsidRDefault="006A5EAF" w:rsidP="006A5EAF">
      <w:pPr>
        <w:ind w:firstLine="480"/>
        <w:rPr>
          <w:shd w:val="clear" w:color="auto" w:fill="FFFFFF"/>
        </w:rPr>
      </w:pPr>
    </w:p>
    <w:p w14:paraId="0B3AFA21" w14:textId="77777777" w:rsidR="006A5EAF" w:rsidRDefault="006A5EAF" w:rsidP="006A5EAF">
      <w:pPr>
        <w:wordWrap w:val="0"/>
        <w:spacing w:line="240" w:lineRule="auto"/>
        <w:ind w:firstLineChars="0" w:firstLine="0"/>
        <w:jc w:val="right"/>
        <w:textAlignment w:val="center"/>
        <w:rPr>
          <w:color w:val="2E3033"/>
          <w:szCs w:val="24"/>
          <w:shd w:val="clear" w:color="auto" w:fill="FFFFFF"/>
        </w:rPr>
      </w:pPr>
      <w:r>
        <w:object w:dxaOrig="1740" w:dyaOrig="520" w14:anchorId="666C2F47">
          <v:shape id="_x0000_i13099" type="#_x0000_t75" style="width:95.1pt;height:28.55pt" o:ole="">
            <v:imagedata r:id="rId527" o:title=""/>
          </v:shape>
          <o:OLEObject Type="Embed" ProgID="Equation.DSMT4" ShapeID="_x0000_i13099" DrawAspect="Content" ObjectID="_1708706504" r:id="rId528"/>
        </w:object>
      </w:r>
      <w:r>
        <w:rPr>
          <w:color w:val="2E3033"/>
          <w:szCs w:val="24"/>
          <w:shd w:val="clear" w:color="auto" w:fill="FFFFFF"/>
        </w:rPr>
        <w:t xml:space="preserve"> </w:t>
      </w:r>
      <w:r w:rsidRPr="0040449A">
        <w:rPr>
          <w:color w:val="2E3033"/>
          <w:szCs w:val="24"/>
          <w:shd w:val="clear" w:color="auto" w:fill="FFFFFF"/>
        </w:rPr>
        <w:t xml:space="preserve">  </w:t>
      </w:r>
      <w:r>
        <w:rPr>
          <w:color w:val="2E3033"/>
          <w:szCs w:val="24"/>
          <w:shd w:val="clear" w:color="auto" w:fill="FFFFFF"/>
        </w:rPr>
        <w:t xml:space="preserve">     </w:t>
      </w:r>
      <w:r w:rsidRPr="0040449A">
        <w:rPr>
          <w:color w:val="2E3033"/>
          <w:szCs w:val="24"/>
          <w:shd w:val="clear" w:color="auto" w:fill="FFFFFF"/>
        </w:rPr>
        <w:t xml:space="preserve">              (3-</w:t>
      </w:r>
      <w:r>
        <w:rPr>
          <w:color w:val="2E3033"/>
          <w:szCs w:val="24"/>
          <w:shd w:val="clear" w:color="auto" w:fill="FFFFFF"/>
        </w:rPr>
        <w:t>3</w:t>
      </w:r>
      <w:r w:rsidRPr="0040449A">
        <w:rPr>
          <w:color w:val="2E3033"/>
          <w:szCs w:val="24"/>
          <w:shd w:val="clear" w:color="auto" w:fill="FFFFFF"/>
        </w:rPr>
        <w:t xml:space="preserve">)  </w:t>
      </w:r>
    </w:p>
    <w:p w14:paraId="709A8579" w14:textId="77777777" w:rsidR="006A5EAF" w:rsidRDefault="006A5EAF" w:rsidP="006A5EAF">
      <w:pPr>
        <w:spacing w:line="240" w:lineRule="auto"/>
        <w:ind w:firstLineChars="0" w:firstLine="0"/>
        <w:rPr>
          <w:color w:val="2E3033"/>
          <w:szCs w:val="24"/>
          <w:shd w:val="clear" w:color="auto" w:fill="FFFFFF"/>
        </w:rPr>
      </w:pPr>
      <w:r>
        <w:rPr>
          <w:color w:val="2E3033"/>
          <w:szCs w:val="24"/>
          <w:shd w:val="clear" w:color="auto" w:fill="FFFFFF"/>
        </w:rPr>
        <w:t xml:space="preserve">    </w:t>
      </w:r>
    </w:p>
    <w:p w14:paraId="72FF69B7" w14:textId="77777777" w:rsidR="006A5EAF" w:rsidRDefault="006A5EAF" w:rsidP="006A5EAF">
      <w:pPr>
        <w:ind w:firstLineChars="0" w:firstLine="0"/>
        <w:rPr>
          <w:color w:val="2E3033"/>
          <w:szCs w:val="24"/>
          <w:shd w:val="clear" w:color="auto" w:fill="FFFFFF"/>
        </w:rPr>
      </w:pPr>
      <w:r>
        <w:rPr>
          <w:shd w:val="clear" w:color="auto" w:fill="FFFFFF"/>
        </w:rPr>
        <w:t>式中，</w:t>
      </w:r>
      <m:oMath>
        <m:sSub>
          <m:sSubPr>
            <m:ctrlPr>
              <w:rPr>
                <w:rFonts w:ascii="Cambria Math" w:hAnsi="Cambria Math"/>
                <w:color w:val="2E3033"/>
                <w:szCs w:val="24"/>
                <w:shd w:val="clear" w:color="auto" w:fill="FFFFFF"/>
              </w:rPr>
            </m:ctrlPr>
          </m:sSubPr>
          <m:e>
            <m:r>
              <w:rPr>
                <w:rFonts w:ascii="Cambria Math" w:hAnsi="Cambria Math"/>
                <w:color w:val="2E3033"/>
                <w:szCs w:val="24"/>
                <w:shd w:val="clear" w:color="auto" w:fill="FFFFFF"/>
              </w:rPr>
              <m:t>W</m:t>
            </m:r>
          </m:e>
          <m:sub>
            <m:r>
              <w:rPr>
                <w:rFonts w:ascii="Cambria Math" w:hAnsi="Cambria Math"/>
                <w:color w:val="2E3033"/>
                <w:szCs w:val="24"/>
                <w:shd w:val="clear" w:color="auto" w:fill="FFFFFF"/>
              </w:rPr>
              <m:t>e</m:t>
            </m:r>
          </m:sub>
        </m:sSub>
        <m:d>
          <m:dPr>
            <m:ctrlPr>
              <w:rPr>
                <w:rFonts w:ascii="Cambria Math" w:hAnsi="Cambria Math"/>
                <w:i/>
                <w:color w:val="2E3033"/>
                <w:szCs w:val="24"/>
                <w:shd w:val="clear" w:color="auto" w:fill="FFFFFF"/>
              </w:rPr>
            </m:ctrlPr>
          </m:dPr>
          <m:e>
            <m:r>
              <w:rPr>
                <w:rFonts w:ascii="Cambria Math" w:hAnsi="Cambria Math"/>
                <w:color w:val="2E3033"/>
                <w:szCs w:val="24"/>
                <w:shd w:val="clear" w:color="auto" w:fill="FFFFFF"/>
              </w:rPr>
              <m:t>v</m:t>
            </m:r>
          </m:e>
        </m:d>
      </m:oMath>
      <w:r>
        <w:rPr>
          <w:color w:val="2E3033"/>
          <w:szCs w:val="24"/>
          <w:shd w:val="clear" w:color="auto" w:fill="FFFFFF"/>
        </w:rPr>
        <w:t>表示连线</w:t>
      </w:r>
      <w:r>
        <w:rPr>
          <w:color w:val="2E3033"/>
          <w:szCs w:val="24"/>
          <w:shd w:val="clear" w:color="auto" w:fill="FFFFFF"/>
        </w:rPr>
        <w:t>e</w:t>
      </w:r>
      <w:r>
        <w:rPr>
          <w:color w:val="2E3033"/>
          <w:szCs w:val="24"/>
          <w:shd w:val="clear" w:color="auto" w:fill="FFFFFF"/>
        </w:rPr>
        <w:t>的线长。</w:t>
      </w:r>
    </w:p>
    <w:p w14:paraId="4B878DF0" w14:textId="77777777" w:rsidR="006A5EAF" w:rsidRDefault="006A5EAF" w:rsidP="006A5EAF">
      <w:pPr>
        <w:ind w:firstLine="480"/>
        <w:rPr>
          <w:shd w:val="clear" w:color="auto" w:fill="FFFFFF"/>
        </w:rPr>
      </w:pPr>
    </w:p>
    <w:p w14:paraId="2A5CFECA" w14:textId="77777777" w:rsidR="006A5EAF" w:rsidRDefault="006A5EAF" w:rsidP="006A5EAF">
      <w:pPr>
        <w:wordWrap w:val="0"/>
        <w:spacing w:line="240" w:lineRule="auto"/>
        <w:ind w:firstLineChars="0" w:firstLine="0"/>
        <w:jc w:val="right"/>
        <w:textAlignment w:val="center"/>
        <w:rPr>
          <w:color w:val="2E3033"/>
          <w:szCs w:val="24"/>
          <w:shd w:val="clear" w:color="auto" w:fill="FFFFFF"/>
        </w:rPr>
      </w:pPr>
      <w:r>
        <w:object w:dxaOrig="2460" w:dyaOrig="420" w14:anchorId="5F5EB293">
          <v:shape id="_x0000_i13100" type="#_x0000_t75" style="width:146.7pt;height:25.15pt" o:ole="">
            <v:imagedata r:id="rId529" o:title=""/>
          </v:shape>
          <o:OLEObject Type="Embed" ProgID="Equation.DSMT4" ShapeID="_x0000_i13100" DrawAspect="Content" ObjectID="_1708706505" r:id="rId530"/>
        </w:object>
      </w:r>
      <w:r w:rsidRPr="0040449A">
        <w:rPr>
          <w:color w:val="2E3033"/>
          <w:szCs w:val="24"/>
          <w:shd w:val="clear" w:color="auto" w:fill="FFFFFF"/>
        </w:rPr>
        <w:t xml:space="preserve">  </w:t>
      </w:r>
      <w:r>
        <w:rPr>
          <w:color w:val="2E3033"/>
          <w:szCs w:val="24"/>
          <w:shd w:val="clear" w:color="auto" w:fill="FFFFFF"/>
        </w:rPr>
        <w:t xml:space="preserve"> </w:t>
      </w:r>
      <w:r w:rsidRPr="0040449A">
        <w:rPr>
          <w:color w:val="2E3033"/>
          <w:szCs w:val="24"/>
          <w:shd w:val="clear" w:color="auto" w:fill="FFFFFF"/>
        </w:rPr>
        <w:t xml:space="preserve"> </w:t>
      </w:r>
      <w:r>
        <w:rPr>
          <w:color w:val="2E3033"/>
          <w:szCs w:val="24"/>
          <w:shd w:val="clear" w:color="auto" w:fill="FFFFFF"/>
        </w:rPr>
        <w:t xml:space="preserve">   </w:t>
      </w:r>
      <w:r w:rsidRPr="0040449A">
        <w:rPr>
          <w:color w:val="2E3033"/>
          <w:szCs w:val="24"/>
          <w:shd w:val="clear" w:color="auto" w:fill="FFFFFF"/>
        </w:rPr>
        <w:t xml:space="preserve">   </w:t>
      </w:r>
      <w:r>
        <w:rPr>
          <w:color w:val="2E3033"/>
          <w:szCs w:val="24"/>
          <w:shd w:val="clear" w:color="auto" w:fill="FFFFFF"/>
        </w:rPr>
        <w:t xml:space="preserve">  </w:t>
      </w:r>
      <w:r w:rsidRPr="0040449A">
        <w:rPr>
          <w:color w:val="2E3033"/>
          <w:szCs w:val="24"/>
          <w:shd w:val="clear" w:color="auto" w:fill="FFFFFF"/>
        </w:rPr>
        <w:t xml:space="preserve">      (3-</w:t>
      </w:r>
      <w:r>
        <w:rPr>
          <w:color w:val="2E3033"/>
          <w:szCs w:val="24"/>
          <w:shd w:val="clear" w:color="auto" w:fill="FFFFFF"/>
        </w:rPr>
        <w:t>4</w:t>
      </w:r>
      <w:r w:rsidRPr="0040449A">
        <w:rPr>
          <w:color w:val="2E3033"/>
          <w:szCs w:val="24"/>
          <w:shd w:val="clear" w:color="auto" w:fill="FFFFFF"/>
        </w:rPr>
        <w:t xml:space="preserve">)  </w:t>
      </w:r>
    </w:p>
    <w:p w14:paraId="4CA7539D" w14:textId="77777777" w:rsidR="006A5EAF" w:rsidRDefault="006A5EAF" w:rsidP="006A5EAF">
      <w:pPr>
        <w:spacing w:line="240" w:lineRule="auto"/>
        <w:ind w:firstLineChars="0" w:firstLine="0"/>
        <w:rPr>
          <w:color w:val="2E3033"/>
          <w:szCs w:val="24"/>
          <w:shd w:val="clear" w:color="auto" w:fill="FFFFFF"/>
        </w:rPr>
      </w:pPr>
      <w:r>
        <w:rPr>
          <w:color w:val="2E3033"/>
          <w:szCs w:val="24"/>
          <w:shd w:val="clear" w:color="auto" w:fill="FFFFFF"/>
        </w:rPr>
        <w:t xml:space="preserve">    </w:t>
      </w:r>
    </w:p>
    <w:p w14:paraId="4A3F8BC5" w14:textId="77777777" w:rsidR="006A5EAF" w:rsidRDefault="006A5EAF" w:rsidP="006A5EAF">
      <w:pPr>
        <w:ind w:firstLineChars="0" w:firstLine="0"/>
        <w:rPr>
          <w:color w:val="2E3033"/>
          <w:szCs w:val="24"/>
          <w:shd w:val="clear" w:color="auto" w:fill="FFFFFF"/>
        </w:rPr>
      </w:pPr>
      <w:r>
        <w:rPr>
          <w:shd w:val="clear" w:color="auto" w:fill="FFFFFF"/>
        </w:rPr>
        <w:t>式中，</w:t>
      </w:r>
      <m:oMath>
        <m:sSub>
          <m:sSubPr>
            <m:ctrlPr>
              <w:rPr>
                <w:rFonts w:ascii="Cambria Math" w:hAnsi="Cambria Math"/>
                <w:color w:val="2E3033"/>
                <w:szCs w:val="24"/>
                <w:shd w:val="clear" w:color="auto" w:fill="FFFFFF"/>
              </w:rPr>
            </m:ctrlPr>
          </m:sSubPr>
          <m:e>
            <m:r>
              <w:rPr>
                <w:rFonts w:ascii="Cambria Math" w:hAnsi="Cambria Math"/>
                <w:color w:val="2E3033"/>
                <w:szCs w:val="24"/>
                <w:shd w:val="clear" w:color="auto" w:fill="FFFFFF"/>
              </w:rPr>
              <m:t>W</m:t>
            </m:r>
          </m:e>
          <m:sub>
            <m:sSub>
              <m:sSubPr>
                <m:ctrlPr>
                  <w:rPr>
                    <w:rFonts w:ascii="Cambria Math" w:hAnsi="Cambria Math"/>
                    <w:i/>
                    <w:color w:val="2E3033"/>
                    <w:szCs w:val="24"/>
                    <w:shd w:val="clear" w:color="auto" w:fill="FFFFFF"/>
                  </w:rPr>
                </m:ctrlPr>
              </m:sSubPr>
              <m:e>
                <m:r>
                  <w:rPr>
                    <w:rFonts w:ascii="Cambria Math" w:hAnsi="Cambria Math"/>
                    <w:color w:val="2E3033"/>
                    <w:szCs w:val="24"/>
                    <w:shd w:val="clear" w:color="auto" w:fill="FFFFFF"/>
                  </w:rPr>
                  <m:t>e</m:t>
                </m:r>
              </m:e>
              <m:sub>
                <m:r>
                  <w:rPr>
                    <w:rFonts w:ascii="Cambria Math" w:hAnsi="Cambria Math"/>
                    <w:color w:val="2E3033"/>
                    <w:szCs w:val="24"/>
                    <w:shd w:val="clear" w:color="auto" w:fill="FFFFFF"/>
                  </w:rPr>
                  <m:t>x</m:t>
                </m:r>
              </m:sub>
            </m:sSub>
          </m:sub>
        </m:sSub>
        <m:d>
          <m:dPr>
            <m:ctrlPr>
              <w:rPr>
                <w:rFonts w:ascii="Cambria Math" w:hAnsi="Cambria Math"/>
                <w:i/>
                <w:color w:val="2E3033"/>
                <w:szCs w:val="24"/>
                <w:shd w:val="clear" w:color="auto" w:fill="FFFFFF"/>
              </w:rPr>
            </m:ctrlPr>
          </m:dPr>
          <m:e>
            <m:r>
              <w:rPr>
                <w:rFonts w:ascii="Cambria Math" w:hAnsi="Cambria Math"/>
                <w:color w:val="2E3033"/>
                <w:szCs w:val="24"/>
                <w:shd w:val="clear" w:color="auto" w:fill="FFFFFF"/>
              </w:rPr>
              <m:t>v</m:t>
            </m:r>
          </m:e>
        </m:d>
      </m:oMath>
      <w:r>
        <w:rPr>
          <w:color w:val="2E3033"/>
          <w:szCs w:val="24"/>
          <w:shd w:val="clear" w:color="auto" w:fill="FFFFFF"/>
        </w:rPr>
        <w:t>表示</w:t>
      </w:r>
      <m:oMath>
        <m:sSub>
          <m:sSubPr>
            <m:ctrlPr>
              <w:rPr>
                <w:rFonts w:ascii="Cambria Math" w:hAnsi="Cambria Math"/>
                <w:szCs w:val="24"/>
              </w:rPr>
            </m:ctrlPr>
          </m:sSubPr>
          <m:e>
            <m:r>
              <w:rPr>
                <w:rFonts w:ascii="Cambria Math" w:hAnsi="Cambria Math"/>
                <w:szCs w:val="24"/>
              </w:rPr>
              <m:t>W</m:t>
            </m:r>
          </m:e>
          <m:sub>
            <m:r>
              <w:rPr>
                <w:rFonts w:ascii="Cambria Math" w:hAnsi="Cambria Math"/>
                <w:szCs w:val="24"/>
              </w:rPr>
              <m:t>e</m:t>
            </m:r>
          </m:sub>
        </m:sSub>
        <m:d>
          <m:dPr>
            <m:ctrlPr>
              <w:rPr>
                <w:rFonts w:ascii="Cambria Math" w:hAnsi="Cambria Math"/>
                <w:i/>
                <w:szCs w:val="24"/>
              </w:rPr>
            </m:ctrlPr>
          </m:dPr>
          <m:e>
            <m:r>
              <w:rPr>
                <w:rFonts w:ascii="Cambria Math" w:hAnsi="Cambria Math"/>
                <w:szCs w:val="24"/>
              </w:rPr>
              <m:t>v</m:t>
            </m:r>
          </m:e>
        </m:d>
      </m:oMath>
      <w:r>
        <w:rPr>
          <w:szCs w:val="24"/>
        </w:rPr>
        <w:t>在</w:t>
      </w:r>
      <w:r>
        <w:rPr>
          <w:color w:val="2E3033"/>
          <w:szCs w:val="24"/>
          <w:shd w:val="clear" w:color="auto" w:fill="FFFFFF"/>
        </w:rPr>
        <w:t>x</w:t>
      </w:r>
      <w:r>
        <w:rPr>
          <w:color w:val="2E3033"/>
          <w:szCs w:val="24"/>
          <w:shd w:val="clear" w:color="auto" w:fill="FFFFFF"/>
        </w:rPr>
        <w:t>轴分量上的长度，</w:t>
      </w:r>
      <m:oMath>
        <m:sSub>
          <m:sSubPr>
            <m:ctrlPr>
              <w:rPr>
                <w:rFonts w:ascii="Cambria Math" w:hAnsi="Cambria Math"/>
                <w:color w:val="2E3033"/>
                <w:szCs w:val="24"/>
                <w:shd w:val="clear" w:color="auto" w:fill="FFFFFF"/>
              </w:rPr>
            </m:ctrlPr>
          </m:sSubPr>
          <m:e>
            <m:r>
              <w:rPr>
                <w:rFonts w:ascii="Cambria Math" w:hAnsi="Cambria Math"/>
                <w:color w:val="2E3033"/>
                <w:szCs w:val="24"/>
                <w:shd w:val="clear" w:color="auto" w:fill="FFFFFF"/>
              </w:rPr>
              <m:t>W</m:t>
            </m:r>
          </m:e>
          <m:sub>
            <m:sSub>
              <m:sSubPr>
                <m:ctrlPr>
                  <w:rPr>
                    <w:rFonts w:ascii="Cambria Math" w:hAnsi="Cambria Math"/>
                    <w:i/>
                    <w:color w:val="2E3033"/>
                    <w:szCs w:val="24"/>
                    <w:shd w:val="clear" w:color="auto" w:fill="FFFFFF"/>
                  </w:rPr>
                </m:ctrlPr>
              </m:sSubPr>
              <m:e>
                <m:r>
                  <w:rPr>
                    <w:rFonts w:ascii="Cambria Math" w:hAnsi="Cambria Math"/>
                    <w:color w:val="2E3033"/>
                    <w:szCs w:val="24"/>
                    <w:shd w:val="clear" w:color="auto" w:fill="FFFFFF"/>
                  </w:rPr>
                  <m:t>e</m:t>
                </m:r>
              </m:e>
              <m:sub>
                <m:r>
                  <w:rPr>
                    <w:rFonts w:ascii="Cambria Math" w:hAnsi="Cambria Math"/>
                    <w:color w:val="2E3033"/>
                    <w:szCs w:val="24"/>
                    <w:shd w:val="clear" w:color="auto" w:fill="FFFFFF"/>
                  </w:rPr>
                  <m:t>y</m:t>
                </m:r>
              </m:sub>
            </m:sSub>
          </m:sub>
        </m:sSub>
        <m:d>
          <m:dPr>
            <m:ctrlPr>
              <w:rPr>
                <w:rFonts w:ascii="Cambria Math" w:hAnsi="Cambria Math"/>
                <w:i/>
                <w:color w:val="2E3033"/>
                <w:szCs w:val="24"/>
                <w:shd w:val="clear" w:color="auto" w:fill="FFFFFF"/>
              </w:rPr>
            </m:ctrlPr>
          </m:dPr>
          <m:e>
            <m:r>
              <w:rPr>
                <w:rFonts w:ascii="Cambria Math" w:hAnsi="Cambria Math"/>
                <w:color w:val="2E3033"/>
                <w:szCs w:val="24"/>
                <w:shd w:val="clear" w:color="auto" w:fill="FFFFFF"/>
              </w:rPr>
              <m:t>v</m:t>
            </m:r>
          </m:e>
        </m:d>
      </m:oMath>
      <w:r>
        <w:rPr>
          <w:color w:val="2E3033"/>
          <w:szCs w:val="24"/>
          <w:shd w:val="clear" w:color="auto" w:fill="FFFFFF"/>
        </w:rPr>
        <w:t>表示</w:t>
      </w:r>
      <m:oMath>
        <m:sSub>
          <m:sSubPr>
            <m:ctrlPr>
              <w:rPr>
                <w:rFonts w:ascii="Cambria Math" w:hAnsi="Cambria Math"/>
                <w:szCs w:val="24"/>
              </w:rPr>
            </m:ctrlPr>
          </m:sSubPr>
          <m:e>
            <m:r>
              <w:rPr>
                <w:rFonts w:ascii="Cambria Math" w:hAnsi="Cambria Math"/>
                <w:szCs w:val="24"/>
              </w:rPr>
              <m:t>W</m:t>
            </m:r>
          </m:e>
          <m:sub>
            <m:r>
              <w:rPr>
                <w:rFonts w:ascii="Cambria Math" w:hAnsi="Cambria Math"/>
                <w:szCs w:val="24"/>
              </w:rPr>
              <m:t>e</m:t>
            </m:r>
          </m:sub>
        </m:sSub>
        <m:d>
          <m:dPr>
            <m:ctrlPr>
              <w:rPr>
                <w:rFonts w:ascii="Cambria Math" w:hAnsi="Cambria Math"/>
                <w:i/>
                <w:szCs w:val="24"/>
              </w:rPr>
            </m:ctrlPr>
          </m:dPr>
          <m:e>
            <m:r>
              <w:rPr>
                <w:rFonts w:ascii="Cambria Math" w:hAnsi="Cambria Math"/>
                <w:szCs w:val="24"/>
              </w:rPr>
              <m:t>v</m:t>
            </m:r>
          </m:e>
        </m:d>
      </m:oMath>
      <w:r>
        <w:rPr>
          <w:szCs w:val="24"/>
        </w:rPr>
        <w:t>在</w:t>
      </w:r>
      <w:r>
        <w:rPr>
          <w:color w:val="2E3033"/>
          <w:szCs w:val="24"/>
          <w:shd w:val="clear" w:color="auto" w:fill="FFFFFF"/>
        </w:rPr>
        <w:t>y</w:t>
      </w:r>
      <w:r>
        <w:rPr>
          <w:color w:val="2E3033"/>
          <w:szCs w:val="24"/>
          <w:shd w:val="clear" w:color="auto" w:fill="FFFFFF"/>
        </w:rPr>
        <w:t>轴分量上的长度。</w:t>
      </w:r>
    </w:p>
    <w:p w14:paraId="02E1E753" w14:textId="77777777" w:rsidR="006A5EAF" w:rsidRDefault="006A5EAF" w:rsidP="006A5EAF">
      <w:pPr>
        <w:ind w:firstLine="480"/>
        <w:rPr>
          <w:shd w:val="clear" w:color="auto" w:fill="FFFFFF"/>
        </w:rPr>
      </w:pPr>
    </w:p>
    <w:p w14:paraId="2F741E11"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4480" w:dyaOrig="760" w14:anchorId="4EF58DF0">
          <v:shape id="_x0000_i13101" type="#_x0000_t75" style="width:248.6pt;height:42.8pt" o:ole="">
            <v:imagedata r:id="rId531" o:title=""/>
          </v:shape>
          <o:OLEObject Type="Embed" ProgID="Equation.DSMT4" ShapeID="_x0000_i13101" DrawAspect="Content" ObjectID="_1708706506" r:id="rId532"/>
        </w:object>
      </w:r>
      <w:r>
        <w:t xml:space="preserve">        </w:t>
      </w:r>
      <w:r>
        <w:rPr>
          <w:color w:val="2E3033"/>
          <w:szCs w:val="24"/>
          <w:shd w:val="clear" w:color="auto" w:fill="FFFFFF"/>
        </w:rPr>
        <w:t xml:space="preserve"> (3-5</w:t>
      </w:r>
      <w:r w:rsidRPr="0040449A">
        <w:rPr>
          <w:color w:val="2E3033"/>
          <w:szCs w:val="24"/>
          <w:shd w:val="clear" w:color="auto" w:fill="FFFFFF"/>
        </w:rPr>
        <w:t xml:space="preserve">)  </w:t>
      </w:r>
    </w:p>
    <w:p w14:paraId="14B22D86" w14:textId="77777777" w:rsidR="006A5EAF" w:rsidRPr="0040449A" w:rsidRDefault="006A5EAF" w:rsidP="006A5EAF">
      <w:pPr>
        <w:wordWrap w:val="0"/>
        <w:spacing w:line="240" w:lineRule="auto"/>
        <w:ind w:firstLineChars="0" w:firstLine="0"/>
        <w:jc w:val="right"/>
        <w:textAlignment w:val="center"/>
        <w:rPr>
          <w:color w:val="2E3033"/>
          <w:szCs w:val="24"/>
          <w:shd w:val="clear" w:color="auto" w:fill="FFFFFF"/>
        </w:rPr>
      </w:pPr>
      <w:r>
        <w:object w:dxaOrig="3840" w:dyaOrig="1400" w14:anchorId="3D53168A">
          <v:shape id="_x0000_i13102" type="#_x0000_t75" style="width:218.7pt;height:79.45pt" o:ole="">
            <v:imagedata r:id="rId533" o:title=""/>
          </v:shape>
          <o:OLEObject Type="Embed" ProgID="Equation.DSMT4" ShapeID="_x0000_i13102" DrawAspect="Content" ObjectID="_1708706507" r:id="rId534"/>
        </w:object>
      </w:r>
      <w:r w:rsidRPr="0040449A">
        <w:rPr>
          <w:color w:val="2E3033"/>
          <w:szCs w:val="24"/>
          <w:shd w:val="clear" w:color="auto" w:fill="FFFFFF"/>
        </w:rPr>
        <w:t xml:space="preserve">    </w:t>
      </w:r>
      <w:r>
        <w:rPr>
          <w:color w:val="2E3033"/>
          <w:szCs w:val="24"/>
          <w:shd w:val="clear" w:color="auto" w:fill="FFFFFF"/>
        </w:rPr>
        <w:t xml:space="preserve"> </w:t>
      </w:r>
      <w:r w:rsidRPr="0040449A">
        <w:rPr>
          <w:color w:val="2E3033"/>
          <w:szCs w:val="24"/>
          <w:shd w:val="clear" w:color="auto" w:fill="FFFFFF"/>
        </w:rPr>
        <w:t xml:space="preserve">  </w:t>
      </w:r>
      <w:r>
        <w:rPr>
          <w:color w:val="2E3033"/>
          <w:szCs w:val="24"/>
          <w:shd w:val="clear" w:color="auto" w:fill="FFFFFF"/>
        </w:rPr>
        <w:t xml:space="preserve">     (3-6</w:t>
      </w:r>
      <w:r w:rsidRPr="0040449A">
        <w:rPr>
          <w:color w:val="2E3033"/>
          <w:szCs w:val="24"/>
          <w:shd w:val="clear" w:color="auto" w:fill="FFFFFF"/>
        </w:rPr>
        <w:t xml:space="preserve">)  </w:t>
      </w:r>
    </w:p>
    <w:p w14:paraId="128932C4" w14:textId="77777777" w:rsidR="006A5EAF" w:rsidRPr="0040449A" w:rsidRDefault="006A5EAF" w:rsidP="006A5EAF">
      <w:pPr>
        <w:ind w:firstLine="480"/>
        <w:rPr>
          <w:shd w:val="clear" w:color="auto" w:fill="FFFFFF"/>
        </w:rPr>
      </w:pPr>
    </w:p>
    <w:p w14:paraId="346D4ED0" w14:textId="77777777" w:rsidR="006A5EAF" w:rsidRDefault="006A5EAF" w:rsidP="006A5EAF">
      <w:pPr>
        <w:ind w:firstLineChars="0" w:firstLine="0"/>
        <w:rPr>
          <w:shd w:val="clear" w:color="auto" w:fill="FFFFFF"/>
        </w:rPr>
      </w:pPr>
      <w:r w:rsidRPr="0040449A">
        <w:rPr>
          <w:rFonts w:cs="宋体"/>
          <w:shd w:val="clear" w:color="auto" w:fill="FFFFFF"/>
        </w:rPr>
        <w:t>式中</w:t>
      </w:r>
      <w:r>
        <w:rPr>
          <w:rFonts w:cs="宋体"/>
          <w:shd w:val="clear" w:color="auto" w:fill="FFFFFF"/>
        </w:rPr>
        <w:t>，</w:t>
      </w:r>
      <m:oMath>
        <m:r>
          <m:rPr>
            <m:nor/>
          </m:rPr>
          <w:rPr>
            <w:i/>
            <w:shd w:val="clear" w:color="auto" w:fill="FFFFFF"/>
          </w:rPr>
          <m:t>γ</m:t>
        </m:r>
      </m:oMath>
      <w:r w:rsidRPr="0040449A">
        <w:rPr>
          <w:shd w:val="clear" w:color="auto" w:fill="FFFFFF"/>
        </w:rPr>
        <w:t>用于控制建模精度，较小的</w:t>
      </w:r>
      <m:oMath>
        <m:r>
          <m:rPr>
            <m:sty m:val="p"/>
          </m:rPr>
          <w:rPr>
            <w:rFonts w:ascii="Cambria Math" w:hAnsi="Cambria Math"/>
            <w:shd w:val="clear" w:color="auto" w:fill="FFFFFF"/>
          </w:rPr>
          <m:t>γ</m:t>
        </m:r>
      </m:oMath>
      <w:r w:rsidRPr="0040449A">
        <w:rPr>
          <w:shd w:val="clear" w:color="auto" w:fill="FFFFFF"/>
        </w:rPr>
        <w:t>会提高逼近精度，但会降低函数的平滑度，较大的</w:t>
      </w:r>
      <m:oMath>
        <m:r>
          <m:rPr>
            <m:nor/>
          </m:rPr>
          <w:rPr>
            <w:i/>
            <w:shd w:val="clear" w:color="auto" w:fill="FFFFFF"/>
          </w:rPr>
          <m:t>γ</m:t>
        </m:r>
      </m:oMath>
      <w:r>
        <w:rPr>
          <w:shd w:val="clear" w:color="auto" w:fill="FFFFFF"/>
        </w:rPr>
        <w:t>会降低逼近精度，但会提高函数的平滑度。</w:t>
      </w:r>
      <w:r>
        <w:rPr>
          <w:rFonts w:hint="eastAsia"/>
          <w:shd w:val="clear" w:color="auto" w:fill="FFFFFF"/>
        </w:rPr>
        <w:t>公式</w:t>
      </w:r>
      <w:r>
        <w:rPr>
          <w:rFonts w:hint="eastAsia"/>
          <w:shd w:val="clear" w:color="auto" w:fill="FFFFFF"/>
        </w:rPr>
        <w:t>(</w:t>
      </w:r>
      <w:r>
        <w:rPr>
          <w:shd w:val="clear" w:color="auto" w:fill="FFFFFF"/>
        </w:rPr>
        <w:t>3-6)</w:t>
      </w:r>
      <w:r>
        <w:rPr>
          <w:shd w:val="clear" w:color="auto" w:fill="FFFFFF"/>
        </w:rPr>
        <w:t>中的</w:t>
      </w:r>
      <m:oMath>
        <m:sSub>
          <m:sSubPr>
            <m:ctrlPr>
              <w:rPr>
                <w:rFonts w:ascii="Cambria Math" w:hAnsi="Cambria Math"/>
                <w:color w:val="2E3033"/>
                <w:szCs w:val="24"/>
                <w:shd w:val="clear" w:color="auto" w:fill="FFFFFF"/>
              </w:rPr>
            </m:ctrlPr>
          </m:sSubPr>
          <m:e>
            <m:r>
              <w:rPr>
                <w:rFonts w:ascii="Cambria Math" w:hAnsi="Cambria Math"/>
                <w:color w:val="2E3033"/>
                <w:szCs w:val="24"/>
                <w:shd w:val="clear" w:color="auto" w:fill="FFFFFF"/>
              </w:rPr>
              <m:t>W</m:t>
            </m:r>
          </m:e>
          <m:sub>
            <m:sSub>
              <m:sSubPr>
                <m:ctrlPr>
                  <w:rPr>
                    <w:rFonts w:ascii="Cambria Math" w:hAnsi="Cambria Math"/>
                    <w:color w:val="2E3033"/>
                    <w:szCs w:val="24"/>
                    <w:shd w:val="clear" w:color="auto" w:fill="FFFFFF"/>
                  </w:rPr>
                </m:ctrlPr>
              </m:sSubPr>
              <m:e>
                <m:r>
                  <w:rPr>
                    <w:rFonts w:ascii="Cambria Math" w:hAnsi="Cambria Math"/>
                    <w:color w:val="2E3033"/>
                    <w:szCs w:val="24"/>
                    <w:shd w:val="clear" w:color="auto" w:fill="FFFFFF"/>
                  </w:rPr>
                  <m:t>e</m:t>
                </m:r>
              </m:e>
              <m:sub>
                <m:r>
                  <w:rPr>
                    <w:rFonts w:ascii="Cambria Math" w:hAnsi="Cambria Math"/>
                    <w:color w:val="2E3033"/>
                    <w:szCs w:val="24"/>
                    <w:shd w:val="clear" w:color="auto" w:fill="FFFFFF"/>
                  </w:rPr>
                  <m:t>x</m:t>
                </m:r>
              </m:sub>
            </m:sSub>
          </m:sub>
        </m:sSub>
        <m:r>
          <w:rPr>
            <w:rFonts w:ascii="Cambria Math" w:hAnsi="Cambria Math"/>
            <w:color w:val="2E3033"/>
            <w:szCs w:val="24"/>
            <w:shd w:val="clear" w:color="auto" w:fill="FFFFFF"/>
          </w:rPr>
          <m:t>'</m:t>
        </m:r>
        <m:d>
          <m:dPr>
            <m:ctrlPr>
              <w:rPr>
                <w:rFonts w:ascii="Cambria Math" w:hAnsi="Cambria Math"/>
                <w:color w:val="2E3033"/>
                <w:szCs w:val="24"/>
                <w:shd w:val="clear" w:color="auto" w:fill="FFFFFF"/>
              </w:rPr>
            </m:ctrlPr>
          </m:dPr>
          <m:e>
            <m:r>
              <w:rPr>
                <w:rFonts w:ascii="Cambria Math" w:hAnsi="Cambria Math"/>
                <w:color w:val="2E3033"/>
                <w:szCs w:val="24"/>
                <w:shd w:val="clear" w:color="auto" w:fill="FFFFFF"/>
              </w:rPr>
              <m:t>v</m:t>
            </m:r>
          </m:e>
        </m:d>
      </m:oMath>
      <w:r>
        <w:rPr>
          <w:color w:val="2E3033"/>
          <w:szCs w:val="24"/>
          <w:shd w:val="clear" w:color="auto" w:fill="FFFFFF"/>
        </w:rPr>
        <w:t>表示</w:t>
      </w:r>
      <w:r>
        <w:rPr>
          <w:color w:val="2E3033"/>
          <w:szCs w:val="24"/>
          <w:shd w:val="clear" w:color="auto" w:fill="FFFFFF"/>
        </w:rPr>
        <w:t>x</w:t>
      </w:r>
      <w:r>
        <w:rPr>
          <w:color w:val="2E3033"/>
          <w:szCs w:val="24"/>
          <w:shd w:val="clear" w:color="auto" w:fill="FFFFFF"/>
        </w:rPr>
        <w:t>轴分量上的线长</w:t>
      </w:r>
      <m:oMath>
        <m:sSub>
          <m:sSubPr>
            <m:ctrlPr>
              <w:rPr>
                <w:rFonts w:ascii="Cambria Math" w:hAnsi="Cambria Math"/>
                <w:color w:val="2E3033"/>
                <w:szCs w:val="24"/>
                <w:shd w:val="clear" w:color="auto" w:fill="FFFFFF"/>
              </w:rPr>
            </m:ctrlPr>
          </m:sSubPr>
          <m:e>
            <m:r>
              <w:rPr>
                <w:rFonts w:ascii="Cambria Math" w:hAnsi="Cambria Math"/>
                <w:color w:val="2E3033"/>
                <w:szCs w:val="24"/>
                <w:shd w:val="clear" w:color="auto" w:fill="FFFFFF"/>
              </w:rPr>
              <m:t>W</m:t>
            </m:r>
          </m:e>
          <m:sub>
            <m:sSub>
              <m:sSubPr>
                <m:ctrlPr>
                  <w:rPr>
                    <w:rFonts w:ascii="Cambria Math" w:hAnsi="Cambria Math"/>
                    <w:i/>
                    <w:color w:val="2E3033"/>
                    <w:szCs w:val="24"/>
                    <w:shd w:val="clear" w:color="auto" w:fill="FFFFFF"/>
                  </w:rPr>
                </m:ctrlPr>
              </m:sSubPr>
              <m:e>
                <m:r>
                  <w:rPr>
                    <w:rFonts w:ascii="Cambria Math" w:hAnsi="Cambria Math"/>
                    <w:color w:val="2E3033"/>
                    <w:szCs w:val="24"/>
                    <w:shd w:val="clear" w:color="auto" w:fill="FFFFFF"/>
                  </w:rPr>
                  <m:t>e</m:t>
                </m:r>
              </m:e>
              <m:sub>
                <m:r>
                  <w:rPr>
                    <w:rFonts w:ascii="Cambria Math" w:hAnsi="Cambria Math"/>
                    <w:color w:val="2E3033"/>
                    <w:szCs w:val="24"/>
                    <w:shd w:val="clear" w:color="auto" w:fill="FFFFFF"/>
                  </w:rPr>
                  <m:t>x</m:t>
                </m:r>
              </m:sub>
            </m:sSub>
          </m:sub>
        </m:sSub>
        <m:d>
          <m:dPr>
            <m:ctrlPr>
              <w:rPr>
                <w:rFonts w:ascii="Cambria Math" w:hAnsi="Cambria Math"/>
                <w:i/>
                <w:color w:val="2E3033"/>
                <w:szCs w:val="24"/>
                <w:shd w:val="clear" w:color="auto" w:fill="FFFFFF"/>
              </w:rPr>
            </m:ctrlPr>
          </m:dPr>
          <m:e>
            <m:r>
              <w:rPr>
                <w:rFonts w:ascii="Cambria Math" w:hAnsi="Cambria Math"/>
                <w:color w:val="2E3033"/>
                <w:szCs w:val="24"/>
                <w:shd w:val="clear" w:color="auto" w:fill="FFFFFF"/>
              </w:rPr>
              <m:t>v</m:t>
            </m:r>
          </m:e>
        </m:d>
      </m:oMath>
      <w:r>
        <w:rPr>
          <w:color w:val="2E3033"/>
          <w:szCs w:val="24"/>
          <w:shd w:val="clear" w:color="auto" w:fill="FFFFFF"/>
        </w:rPr>
        <w:t>的导数。</w:t>
      </w:r>
    </w:p>
    <w:p w14:paraId="60755196" w14:textId="77777777" w:rsidR="006A5EAF" w:rsidRPr="0040449A" w:rsidRDefault="006A5EAF" w:rsidP="006A5EAF">
      <w:pPr>
        <w:pStyle w:val="3"/>
        <w:ind w:firstLine="562"/>
        <w:rPr>
          <w:shd w:val="clear" w:color="auto" w:fill="FFFFFF"/>
        </w:rPr>
      </w:pPr>
      <w:bookmarkStart w:id="1153" w:name="_Toc96435211"/>
      <w:r>
        <w:rPr>
          <w:rFonts w:hint="eastAsia"/>
          <w:shd w:val="clear" w:color="auto" w:fill="FFFFFF"/>
        </w:rPr>
        <w:t>3</w:t>
      </w:r>
      <w:r>
        <w:rPr>
          <w:shd w:val="clear" w:color="auto" w:fill="FFFFFF"/>
        </w:rPr>
        <w:t xml:space="preserve">.1.2 </w:t>
      </w:r>
      <w:r>
        <w:rPr>
          <w:shd w:val="clear" w:color="auto" w:fill="FFFFFF"/>
        </w:rPr>
        <w:t>拥塞及单元重叠的优化</w:t>
      </w:r>
      <w:bookmarkEnd w:id="1153"/>
    </w:p>
    <w:p w14:paraId="0FC7C109" w14:textId="77777777" w:rsidR="006A5EAF" w:rsidRPr="0040449A" w:rsidRDefault="006A5EAF" w:rsidP="006A5EAF">
      <w:pPr>
        <w:ind w:firstLine="480"/>
        <w:rPr>
          <w:shd w:val="clear" w:color="auto" w:fill="FFFFFF"/>
        </w:rPr>
      </w:pPr>
      <w:r w:rsidRPr="0040449A">
        <w:rPr>
          <w:shd w:val="clear" w:color="auto" w:fill="FFFFFF"/>
        </w:rPr>
        <w:t>为了避免拥塞问题和单元重叠的问题</w:t>
      </w:r>
      <w:r>
        <w:rPr>
          <w:rFonts w:hint="eastAsia"/>
          <w:shd w:val="clear" w:color="auto" w:fill="FFFFFF"/>
        </w:rPr>
        <w:t>，</w:t>
      </w:r>
      <w:r w:rsidRPr="0040449A">
        <w:rPr>
          <w:rFonts w:hint="eastAsia"/>
          <w:shd w:val="clear" w:color="auto" w:fill="FFFFFF"/>
        </w:rPr>
        <w:t>需要为</w:t>
      </w:r>
      <w:r>
        <w:rPr>
          <w:shd w:val="clear" w:color="auto" w:fill="FFFFFF"/>
        </w:rPr>
        <w:t>目标函数</w:t>
      </w:r>
      <w:r w:rsidRPr="0040449A">
        <w:rPr>
          <w:shd w:val="clear" w:color="auto" w:fill="FFFFFF"/>
        </w:rPr>
        <w:t>中引入密度的模型</w:t>
      </w:r>
      <w:r w:rsidRPr="0040449A">
        <w:rPr>
          <w:rFonts w:hint="eastAsia"/>
          <w:shd w:val="clear" w:color="auto" w:fill="FFFFFF"/>
        </w:rPr>
        <w:t>。</w:t>
      </w:r>
      <w:r w:rsidRPr="0040449A">
        <w:rPr>
          <w:shd w:val="clear" w:color="auto" w:fill="FFFFFF"/>
        </w:rPr>
        <w:t>现代二次布图工具</w:t>
      </w:r>
      <w:r w:rsidRPr="0040449A">
        <w:rPr>
          <w:rFonts w:hint="eastAsia"/>
          <w:shd w:val="clear" w:color="auto" w:fill="FFFFFF"/>
        </w:rPr>
        <w:t>大</w:t>
      </w:r>
      <w:r w:rsidRPr="0040449A">
        <w:rPr>
          <w:shd w:val="clear" w:color="auto" w:fill="FFFFFF"/>
        </w:rPr>
        <w:t>都是</w:t>
      </w:r>
      <w:r w:rsidRPr="0040449A">
        <w:rPr>
          <w:rFonts w:hint="eastAsia"/>
          <w:shd w:val="clear" w:color="auto" w:fill="FFFFFF"/>
        </w:rPr>
        <w:t>使用</w:t>
      </w:r>
      <w:r w:rsidRPr="0040449A">
        <w:rPr>
          <w:shd w:val="clear" w:color="auto" w:fill="FFFFFF"/>
        </w:rPr>
        <w:t>密度力公式，简单来说就是将部分单元从密度过高的区域中拖到密度低的区域，将密度力作为梯度函数中的常数项。而非线性布图工具则是将密度梯度作为一个独立于线长的分量</w:t>
      </w:r>
      <w:r w:rsidRPr="0040449A">
        <w:rPr>
          <w:rFonts w:hint="eastAsia"/>
          <w:shd w:val="clear" w:color="auto" w:fill="FFFFFF"/>
        </w:rPr>
        <w:t>，</w:t>
      </w:r>
      <w:r>
        <w:rPr>
          <w:shd w:val="clear" w:color="auto" w:fill="FFFFFF"/>
        </w:rPr>
        <w:t>通过钟形曲线确保密度分布可微且</w:t>
      </w:r>
      <w:r w:rsidRPr="0040449A">
        <w:rPr>
          <w:shd w:val="clear" w:color="auto" w:fill="FFFFFF"/>
        </w:rPr>
        <w:t>局部光滑，这样的方式容易造成连线过长</w:t>
      </w:r>
      <w:r w:rsidRPr="0040449A">
        <w:rPr>
          <w:rFonts w:hint="eastAsia"/>
          <w:shd w:val="clear" w:color="auto" w:fill="FFFFFF"/>
        </w:rPr>
        <w:t>。</w:t>
      </w:r>
      <w:r>
        <w:rPr>
          <w:shd w:val="clear" w:color="auto" w:fill="FFFFFF"/>
        </w:rPr>
        <w:t>论文中</w:t>
      </w:r>
      <w:r w:rsidRPr="0040449A">
        <w:rPr>
          <w:shd w:val="clear" w:color="auto" w:fill="FFFFFF"/>
        </w:rPr>
        <w:t>使用了基于静电的密度建模方法名为</w:t>
      </w:r>
      <w:r w:rsidRPr="0040449A">
        <w:rPr>
          <w:shd w:val="clear" w:color="auto" w:fill="FFFFFF"/>
        </w:rPr>
        <w:t>eDensity</w:t>
      </w:r>
      <w:r w:rsidRPr="0040449A">
        <w:rPr>
          <w:rFonts w:hint="eastAsia"/>
          <w:shd w:val="clear" w:color="auto" w:fill="FFFFFF"/>
        </w:rPr>
        <w:t>，相比于其他的方法，</w:t>
      </w:r>
      <w:r w:rsidRPr="0040449A">
        <w:rPr>
          <w:shd w:val="clear" w:color="auto" w:fill="FFFFFF"/>
        </w:rPr>
        <w:t>eDensity</w:t>
      </w:r>
      <w:r w:rsidRPr="0040449A">
        <w:rPr>
          <w:shd w:val="clear" w:color="auto" w:fill="FFFFFF"/>
        </w:rPr>
        <w:t>的密度函数密度溢出最小，与目标密度的差异最少，因此这种密度函数的性能最好</w:t>
      </w:r>
      <w:r w:rsidRPr="0040449A">
        <w:rPr>
          <w:rFonts w:hint="eastAsia"/>
          <w:shd w:val="clear" w:color="auto" w:fill="FFFFFF"/>
        </w:rPr>
        <w:t>。</w:t>
      </w:r>
    </w:p>
    <w:p w14:paraId="7D452C11" w14:textId="77777777" w:rsidR="006A5EAF" w:rsidRPr="0040449A" w:rsidRDefault="006A5EAF" w:rsidP="006A5EAF">
      <w:pPr>
        <w:ind w:firstLine="480"/>
        <w:rPr>
          <w:shd w:val="clear" w:color="auto" w:fill="FFFFFF"/>
        </w:rPr>
      </w:pPr>
      <w:r w:rsidRPr="0040449A">
        <w:rPr>
          <w:shd w:val="clear" w:color="auto" w:fill="FFFFFF"/>
        </w:rPr>
        <w:t>eDensity</w:t>
      </w:r>
      <w:r w:rsidRPr="0040449A">
        <w:rPr>
          <w:shd w:val="clear" w:color="auto" w:fill="FFFFFF"/>
        </w:rPr>
        <w:t>方法将每个物体都映射为带正电的粒子，将密度函数</w:t>
      </w:r>
      <w:r w:rsidRPr="00E979D0">
        <w:rPr>
          <w:i/>
          <w:shd w:val="clear" w:color="auto" w:fill="FFFFFF"/>
        </w:rPr>
        <w:t>N(v)</w:t>
      </w:r>
      <w:r w:rsidRPr="0040449A">
        <w:rPr>
          <w:shd w:val="clear" w:color="auto" w:fill="FFFFFF"/>
        </w:rPr>
        <w:t>建模为总电势能</w:t>
      </w:r>
      <w:r w:rsidRPr="0040449A">
        <w:rPr>
          <w:rFonts w:hint="eastAsia"/>
          <w:shd w:val="clear" w:color="auto" w:fill="FFFFFF"/>
        </w:rPr>
        <w:t>。</w:t>
      </w:r>
      <w:r w:rsidRPr="0040449A">
        <w:rPr>
          <w:shd w:val="clear" w:color="auto" w:fill="FFFFFF"/>
        </w:rPr>
        <w:t>电荷之间的库仑力使所有的电荷彼此分散，最终使总势能趋于零。静电平衡状态与均匀的放置密度分布耦合，最终达到平衡状态。密度函数</w:t>
      </w:r>
      <w:r w:rsidRPr="00E979D0">
        <w:rPr>
          <w:i/>
          <w:shd w:val="clear" w:color="auto" w:fill="FFFFFF"/>
        </w:rPr>
        <w:t>N(v)</w:t>
      </w:r>
      <w:r w:rsidRPr="0040449A">
        <w:rPr>
          <w:shd w:val="clear" w:color="auto" w:fill="FFFFFF"/>
        </w:rPr>
        <w:t>及其约束如</w:t>
      </w:r>
      <w:r w:rsidRPr="0040449A">
        <w:rPr>
          <w:rFonts w:hint="eastAsia"/>
          <w:shd w:val="clear" w:color="auto" w:fill="FFFFFF"/>
        </w:rPr>
        <w:t>公式</w:t>
      </w:r>
      <w:r w:rsidRPr="0040449A">
        <w:rPr>
          <w:rFonts w:hint="eastAsia"/>
          <w:shd w:val="clear" w:color="auto" w:fill="FFFFFF"/>
        </w:rPr>
        <w:t>(3-</w:t>
      </w:r>
      <w:r w:rsidRPr="0040449A">
        <w:rPr>
          <w:shd w:val="clear" w:color="auto" w:fill="FFFFFF"/>
        </w:rPr>
        <w:t>7)</w:t>
      </w:r>
      <w:r w:rsidRPr="0040449A">
        <w:rPr>
          <w:shd w:val="clear" w:color="auto" w:fill="FFFFFF"/>
        </w:rPr>
        <w:t>和</w:t>
      </w:r>
      <w:r w:rsidRPr="0040449A">
        <w:rPr>
          <w:rFonts w:hint="eastAsia"/>
          <w:shd w:val="clear" w:color="auto" w:fill="FFFFFF"/>
        </w:rPr>
        <w:t>(3-</w:t>
      </w:r>
      <w:r w:rsidRPr="0040449A">
        <w:rPr>
          <w:shd w:val="clear" w:color="auto" w:fill="FFFFFF"/>
        </w:rPr>
        <w:t>8)</w:t>
      </w:r>
      <w:r w:rsidRPr="0040449A">
        <w:rPr>
          <w:shd w:val="clear" w:color="auto" w:fill="FFFFFF"/>
        </w:rPr>
        <w:t>所示</w:t>
      </w:r>
      <w:r w:rsidRPr="0040449A">
        <w:rPr>
          <w:rFonts w:hint="eastAsia"/>
          <w:shd w:val="clear" w:color="auto" w:fill="FFFFFF"/>
        </w:rPr>
        <w:t>：</w:t>
      </w:r>
    </w:p>
    <w:p w14:paraId="61B8720C" w14:textId="77777777" w:rsidR="006A5EAF" w:rsidRPr="0040449A" w:rsidRDefault="006A5EAF" w:rsidP="006A5EAF">
      <w:pPr>
        <w:ind w:firstLine="480"/>
        <w:rPr>
          <w:shd w:val="clear" w:color="auto" w:fill="FFFFFF"/>
        </w:rPr>
      </w:pPr>
    </w:p>
    <w:p w14:paraId="7BFC2985"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3300" w:dyaOrig="639" w14:anchorId="37948A9E">
          <v:shape id="_x0000_i13103" type="#_x0000_t75" style="width:180.7pt;height:35.3pt" o:ole="">
            <v:imagedata r:id="rId535" o:title=""/>
          </v:shape>
          <o:OLEObject Type="Embed" ProgID="Equation.DSMT4" ShapeID="_x0000_i13103" DrawAspect="Content" ObjectID="_1708706508" r:id="rId536"/>
        </w:object>
      </w:r>
      <w:r w:rsidRPr="0040449A">
        <w:rPr>
          <w:rFonts w:ascii="宋体" w:hAnsi="宋体" w:cs="Arial"/>
          <w:color w:val="2E3033"/>
          <w:szCs w:val="24"/>
          <w:shd w:val="clear" w:color="auto" w:fill="FFFFFF"/>
        </w:rPr>
        <w:tab/>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sidRPr="0040449A">
        <w:rPr>
          <w:color w:val="2E3033"/>
          <w:szCs w:val="24"/>
          <w:shd w:val="clear" w:color="auto" w:fill="FFFFFF"/>
        </w:rPr>
        <w:t xml:space="preserve">(3-7)  </w:t>
      </w:r>
    </w:p>
    <w:p w14:paraId="13D1DA7D" w14:textId="77777777" w:rsidR="006A5EAF" w:rsidRPr="0040449A" w:rsidRDefault="006A5EAF" w:rsidP="006A5EAF">
      <w:pPr>
        <w:ind w:firstLine="480"/>
        <w:rPr>
          <w:shd w:val="clear" w:color="auto" w:fill="FFFFFF"/>
        </w:rPr>
      </w:pPr>
    </w:p>
    <w:p w14:paraId="74B7BAF5" w14:textId="77777777" w:rsidR="006A5EAF" w:rsidRDefault="006A5EAF" w:rsidP="006A5EAF">
      <w:pPr>
        <w:ind w:firstLineChars="0" w:firstLine="0"/>
        <w:rPr>
          <w:shd w:val="clear" w:color="auto" w:fill="FFFFFF"/>
        </w:rPr>
      </w:pPr>
      <w:r w:rsidRPr="00FB34C1">
        <w:rPr>
          <w:rFonts w:hint="eastAsia"/>
        </w:rPr>
        <w:t>式</w:t>
      </w:r>
      <w:r w:rsidRPr="0040449A">
        <w:rPr>
          <w:rFonts w:ascii="宋体" w:hAnsi="宋体"/>
          <w:shd w:val="clear" w:color="auto" w:fill="FFFFFF"/>
        </w:rPr>
        <w:t>中</w:t>
      </w:r>
      <w:r>
        <w:rPr>
          <w:rFonts w:ascii="宋体" w:hAnsi="宋体"/>
          <w:shd w:val="clear" w:color="auto" w:fill="FFFFFF"/>
        </w:rPr>
        <w:t>，</w:t>
      </w:r>
      <w:r w:rsidRPr="00E979D0">
        <w:rPr>
          <w:i/>
        </w:rPr>
        <w:t>q</w:t>
      </w:r>
      <w:r w:rsidRPr="00E979D0">
        <w:rPr>
          <w:i/>
          <w:vertAlign w:val="subscript"/>
        </w:rPr>
        <w:t>i</w:t>
      </w:r>
      <w:r w:rsidRPr="0040449A">
        <w:rPr>
          <w:shd w:val="clear" w:color="auto" w:fill="FFFFFF"/>
        </w:rPr>
        <w:t>表示电荷</w:t>
      </w:r>
      <w:r w:rsidRPr="0040449A">
        <w:rPr>
          <w:shd w:val="clear" w:color="auto" w:fill="FFFFFF"/>
        </w:rPr>
        <w:t>i</w:t>
      </w:r>
      <w:r w:rsidRPr="0040449A">
        <w:rPr>
          <w:shd w:val="clear" w:color="auto" w:fill="FFFFFF"/>
        </w:rPr>
        <w:t>所携带的电量，其数值等于单元</w:t>
      </w:r>
      <w:r w:rsidRPr="0040449A">
        <w:rPr>
          <w:shd w:val="clear" w:color="auto" w:fill="FFFFFF"/>
        </w:rPr>
        <w:t>i</w:t>
      </w:r>
      <w:r w:rsidRPr="0040449A">
        <w:rPr>
          <w:shd w:val="clear" w:color="auto" w:fill="FFFFFF"/>
        </w:rPr>
        <w:t>的面积。</w:t>
      </w:r>
      <m:oMath>
        <m:r>
          <m:rPr>
            <m:nor/>
          </m:rPr>
          <w:rPr>
            <w:i/>
            <w:shd w:val="clear" w:color="auto" w:fill="FFFFFF"/>
          </w:rPr>
          <m:t>φ</m:t>
        </m:r>
      </m:oMath>
      <w:r w:rsidRPr="00E979D0">
        <w:rPr>
          <w:i/>
          <w:shd w:val="clear" w:color="auto" w:fill="FFFFFF"/>
          <w:vertAlign w:val="subscript"/>
        </w:rPr>
        <w:t>i</w:t>
      </w:r>
      <w:r w:rsidRPr="0040449A">
        <w:rPr>
          <w:shd w:val="clear" w:color="auto" w:fill="FFFFFF"/>
        </w:rPr>
        <w:t>为局部电势。当系</w:t>
      </w:r>
      <w:r w:rsidRPr="0040449A">
        <w:rPr>
          <w:shd w:val="clear" w:color="auto" w:fill="FFFFFF"/>
        </w:rPr>
        <w:lastRenderedPageBreak/>
        <w:t>统能量等于所有电荷对之间的相互势能之和时，每一个电荷的能量是</w:t>
      </w:r>
      <w:r w:rsidRPr="0040449A">
        <w:rPr>
          <w:rFonts w:hint="eastAsia"/>
          <w:shd w:val="clear" w:color="auto" w:fill="FFFFFF"/>
        </w:rPr>
        <w:t>1/2</w:t>
      </w:r>
      <w:r w:rsidRPr="0040449A">
        <w:rPr>
          <w:shd w:val="clear" w:color="auto" w:fill="FFFFFF"/>
        </w:rPr>
        <w:t>。</w:t>
      </w:r>
    </w:p>
    <w:p w14:paraId="478C4922" w14:textId="77777777" w:rsidR="006A5EAF" w:rsidRDefault="006A5EAF" w:rsidP="006A5EAF">
      <w:pPr>
        <w:ind w:firstLineChars="0" w:firstLine="0"/>
        <w:rPr>
          <w:shd w:val="clear" w:color="auto" w:fill="FFFFFF"/>
        </w:rPr>
      </w:pPr>
    </w:p>
    <w:p w14:paraId="6BDE6834"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2840" w:dyaOrig="1240" w14:anchorId="5896AB1C">
          <v:shape id="_x0000_i13104" type="#_x0000_t75" style="width:141.3pt;height:61.8pt" o:ole="">
            <v:imagedata r:id="rId537" o:title=""/>
          </v:shape>
          <o:OLEObject Type="Embed" ProgID="Equation.DSMT4" ShapeID="_x0000_i13104" DrawAspect="Content" ObjectID="_1708706509" r:id="rId538"/>
        </w:object>
      </w:r>
      <w:r w:rsidRPr="0040449A">
        <w:rPr>
          <w:rFonts w:ascii="宋体" w:hAnsi="宋体" w:cs="Arial"/>
          <w:color w:val="2E3033"/>
          <w:szCs w:val="24"/>
          <w:shd w:val="clear" w:color="auto" w:fill="FFFFFF"/>
        </w:rPr>
        <w:tab/>
      </w:r>
      <w:r w:rsidRPr="0040449A">
        <w:rPr>
          <w:rFonts w:ascii="宋体" w:hAnsi="宋体" w:cs="Arial"/>
          <w:color w:val="2E3033"/>
          <w:szCs w:val="24"/>
          <w:shd w:val="clear" w:color="auto" w:fill="FFFFFF"/>
        </w:rPr>
        <w:tab/>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sidRPr="0040449A">
        <w:rPr>
          <w:color w:val="2E3033"/>
          <w:szCs w:val="24"/>
          <w:shd w:val="clear" w:color="auto" w:fill="FFFFFF"/>
        </w:rPr>
        <w:t xml:space="preserve">(3-8)  </w:t>
      </w:r>
    </w:p>
    <w:p w14:paraId="4E507E56" w14:textId="77777777" w:rsidR="006A5EAF" w:rsidRPr="00925E0F" w:rsidRDefault="006A5EAF" w:rsidP="006A5EAF">
      <w:pPr>
        <w:ind w:firstLineChars="0" w:firstLine="0"/>
        <w:rPr>
          <w:shd w:val="clear" w:color="auto" w:fill="FFFFFF"/>
        </w:rPr>
      </w:pPr>
    </w:p>
    <w:p w14:paraId="010B955E" w14:textId="77777777" w:rsidR="006A5EAF" w:rsidRDefault="006A5EAF" w:rsidP="006A5EAF">
      <w:pPr>
        <w:ind w:firstLineChars="0" w:firstLine="0"/>
        <w:rPr>
          <w:shd w:val="clear" w:color="auto" w:fill="FFFFFF"/>
        </w:rPr>
      </w:pPr>
      <w:r w:rsidRPr="0040449A">
        <w:rPr>
          <w:rFonts w:hint="eastAsia"/>
          <w:shd w:val="clear" w:color="auto" w:fill="FFFFFF"/>
        </w:rPr>
        <w:t>式</w:t>
      </w:r>
      <w:r w:rsidRPr="0040449A">
        <w:rPr>
          <w:shd w:val="clear" w:color="auto" w:fill="FFFFFF"/>
        </w:rPr>
        <w:t>中</w:t>
      </w:r>
      <w:r>
        <w:rPr>
          <w:shd w:val="clear" w:color="auto" w:fill="FFFFFF"/>
        </w:rPr>
        <w:t>，</w:t>
      </w:r>
      <w:r w:rsidRPr="0040449A">
        <w:rPr>
          <w:shd w:val="clear" w:color="auto" w:fill="FFFFFF"/>
        </w:rPr>
        <w:t>定义的泊松方程将密度分布</w:t>
      </w:r>
      <w:r w:rsidRPr="0040449A">
        <w:rPr>
          <w:shd w:val="clear" w:color="auto" w:fill="FFFFFF"/>
        </w:rPr>
        <w:t>ρ(x, y)</w:t>
      </w:r>
      <w:r w:rsidRPr="0040449A">
        <w:rPr>
          <w:shd w:val="clear" w:color="auto" w:fill="FFFFFF"/>
        </w:rPr>
        <w:t>与</w:t>
      </w:r>
      <m:oMath>
        <m:r>
          <m:rPr>
            <m:nor/>
          </m:rPr>
          <w:rPr>
            <w:shd w:val="clear" w:color="auto" w:fill="FFFFFF"/>
          </w:rPr>
          <m:t>φ(x,y)</m:t>
        </m:r>
      </m:oMath>
      <w:r w:rsidRPr="0040449A">
        <w:rPr>
          <w:shd w:val="clear" w:color="auto" w:fill="FFFFFF"/>
        </w:rPr>
        <w:t>的势分布关联起来，其中</w:t>
      </w:r>
      <w:r w:rsidRPr="0040449A">
        <w:rPr>
          <w:shd w:val="clear" w:color="auto" w:fill="FFFFFF"/>
        </w:rPr>
        <w:t>x</w:t>
      </w:r>
      <w:r w:rsidRPr="0040449A">
        <w:rPr>
          <w:shd w:val="clear" w:color="auto" w:fill="FFFFFF"/>
        </w:rPr>
        <w:t>和</w:t>
      </w:r>
      <w:r w:rsidRPr="0040449A">
        <w:rPr>
          <w:shd w:val="clear" w:color="auto" w:fill="FFFFFF"/>
        </w:rPr>
        <w:t>y</w:t>
      </w:r>
      <w:r w:rsidRPr="0040449A">
        <w:rPr>
          <w:shd w:val="clear" w:color="auto" w:fill="FFFFFF"/>
        </w:rPr>
        <w:t>是空间坐标。</w:t>
      </w:r>
      <w:r w:rsidRPr="0040449A">
        <w:rPr>
          <w:rFonts w:ascii="宋体" w:hAnsi="宋体"/>
          <w:shd w:val="clear" w:color="auto" w:fill="FFFFFF"/>
        </w:rPr>
        <w:t>公式</w:t>
      </w:r>
      <w:r w:rsidRPr="007C7094">
        <w:rPr>
          <w:rFonts w:hint="eastAsia"/>
        </w:rPr>
        <w:t>(</w:t>
      </w:r>
      <w:r w:rsidRPr="007C7094">
        <w:t>3-8)</w:t>
      </w:r>
      <w:r>
        <w:rPr>
          <w:rFonts w:ascii="宋体" w:hAnsi="宋体"/>
          <w:shd w:val="clear" w:color="auto" w:fill="FFFFFF"/>
        </w:rPr>
        <w:t>强制将密度函数和放置域</w:t>
      </w:r>
      <w:r w:rsidRPr="0040449A">
        <w:rPr>
          <w:rFonts w:ascii="宋体" w:hAnsi="宋体"/>
          <w:shd w:val="clear" w:color="auto" w:fill="FFFFFF"/>
        </w:rPr>
        <w:t>边界上的梯度设为零来防止物体移动到放置区</w:t>
      </w:r>
      <w:r w:rsidRPr="00BC5C8F">
        <w:t>域</w:t>
      </w:r>
      <w:r w:rsidRPr="00BC5C8F">
        <w:t>R</w:t>
      </w:r>
      <w:r w:rsidRPr="00BC5C8F">
        <w:t>之</w:t>
      </w:r>
      <w:r w:rsidRPr="0040449A">
        <w:rPr>
          <w:rFonts w:ascii="宋体" w:hAnsi="宋体"/>
          <w:shd w:val="clear" w:color="auto" w:fill="FFFFFF"/>
        </w:rPr>
        <w:t>外。</w:t>
      </w:r>
      <w:r w:rsidRPr="0040449A">
        <w:rPr>
          <w:rFonts w:ascii="宋体" w:hAnsi="宋体" w:cs="Arial"/>
          <w:shd w:val="clear" w:color="auto" w:fill="FFFFFF"/>
        </w:rPr>
        <w:t>具体来说，沿两个垂直边界的水平密度梯度等于零，沿两个水平边界的垂直密度梯度等于零，这样，朝向放置边界的移动将逐渐减慢并最终停</w:t>
      </w:r>
      <w:r w:rsidRPr="0040449A">
        <w:rPr>
          <w:shd w:val="clear" w:color="auto" w:fill="FFFFFF"/>
        </w:rPr>
        <w:t>止</w:t>
      </w:r>
      <w:r w:rsidRPr="0040449A">
        <w:rPr>
          <w:rFonts w:hint="eastAsia"/>
          <w:shd w:val="clear" w:color="auto" w:fill="FFFFFF"/>
        </w:rPr>
        <w:t>，</w:t>
      </w:r>
      <w:r w:rsidRPr="0040449A">
        <w:rPr>
          <w:shd w:val="clear" w:color="auto" w:fill="FFFFFF"/>
        </w:rPr>
        <w:t>这里</w:t>
      </w:r>
      <w:r>
        <w:rPr>
          <w:shd w:val="clear" w:color="auto" w:fill="FFFFFF"/>
        </w:rPr>
        <w:t>n</w:t>
      </w:r>
      <w:r w:rsidRPr="0040449A">
        <w:rPr>
          <w:shd w:val="clear" w:color="auto" w:fill="FFFFFF"/>
        </w:rPr>
        <w:t>是边界</w:t>
      </w:r>
      <w:r w:rsidRPr="0040449A">
        <w:rPr>
          <w:shd w:val="clear" w:color="auto" w:fill="FFFFFF"/>
        </w:rPr>
        <w:t>∂R</w:t>
      </w:r>
      <w:r>
        <w:rPr>
          <w:shd w:val="clear" w:color="auto" w:fill="FFFFFF"/>
        </w:rPr>
        <w:t>处的外法向量。</w:t>
      </w:r>
    </w:p>
    <w:p w14:paraId="346DEEBF" w14:textId="77777777" w:rsidR="006A5EAF" w:rsidRPr="0040449A" w:rsidRDefault="006A5EAF" w:rsidP="006A5EAF">
      <w:pPr>
        <w:ind w:firstLine="480"/>
        <w:rPr>
          <w:shd w:val="clear" w:color="auto" w:fill="FFFFFF"/>
        </w:rPr>
      </w:pPr>
      <w:r>
        <w:rPr>
          <w:shd w:val="clear" w:color="auto" w:fill="FFFFFF"/>
        </w:rPr>
        <w:t>算法</w:t>
      </w:r>
      <w:r w:rsidRPr="0040449A">
        <w:rPr>
          <w:shd w:val="clear" w:color="auto" w:fill="FFFFFF"/>
        </w:rPr>
        <w:t>利用</w:t>
      </w:r>
      <w:r w:rsidRPr="0040449A">
        <w:rPr>
          <w:shd w:val="clear" w:color="auto" w:fill="FFFFFF"/>
        </w:rPr>
        <w:t xml:space="preserve">ξ(x, y) = </w:t>
      </w:r>
      <w:r w:rsidRPr="0040449A">
        <w:rPr>
          <w:rFonts w:ascii="Cambria Math" w:hAnsi="Cambria Math" w:cs="Cambria Math"/>
          <w:shd w:val="clear" w:color="auto" w:fill="FFFFFF"/>
        </w:rPr>
        <w:t>∇</w:t>
      </w:r>
      <m:oMath>
        <m:r>
          <m:rPr>
            <m:nor/>
          </m:rPr>
          <w:rPr>
            <w:shd w:val="clear" w:color="auto" w:fill="FFFFFF"/>
          </w:rPr>
          <m:t>φ(x,y)</m:t>
        </m:r>
      </m:oMath>
      <w:r w:rsidRPr="0040449A">
        <w:rPr>
          <w:shd w:val="clear" w:color="auto" w:fill="FFFFFF"/>
        </w:rPr>
        <w:t>来表示电场分布，每个电荷上的电场力等于</w:t>
      </w:r>
      <m:oMath>
        <m:sSub>
          <m:sSubPr>
            <m:ctrlPr>
              <w:rPr>
                <w:rFonts w:ascii="Cambria Math" w:hAnsi="Cambria Math"/>
                <w:shd w:val="clear" w:color="auto" w:fill="FFFFFF"/>
              </w:rPr>
            </m:ctrlPr>
          </m:sSubPr>
          <m:e>
            <m:r>
              <w:rPr>
                <w:rFonts w:ascii="Cambria Math" w:hAnsi="Cambria Math"/>
                <w:shd w:val="clear" w:color="auto" w:fill="FFFFFF"/>
              </w:rPr>
              <m:t>q</m:t>
            </m:r>
          </m:e>
          <m:sub>
            <m:r>
              <w:rPr>
                <w:rFonts w:ascii="Cambria Math" w:hAnsi="Cambria Math"/>
                <w:shd w:val="clear" w:color="auto" w:fill="FFFFFF"/>
              </w:rPr>
              <m:t>i</m:t>
            </m:r>
          </m:sub>
        </m:sSub>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Pr="0040449A">
        <w:rPr>
          <w:shd w:val="clear" w:color="auto" w:fill="FFFFFF"/>
        </w:rPr>
        <w:t>(v)</w:t>
      </w:r>
      <w:r w:rsidRPr="0040449A">
        <w:rPr>
          <w:shd w:val="clear" w:color="auto" w:fill="FFFFFF"/>
        </w:rPr>
        <w:t>，其中</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Pr="0040449A">
        <w:rPr>
          <w:shd w:val="clear" w:color="auto" w:fill="FFFFFF"/>
        </w:rPr>
        <w:t>可以分解为它的水平分量</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Pr="0040449A">
        <w:rPr>
          <w:shd w:val="clear" w:color="auto" w:fill="FFFFFF"/>
        </w:rPr>
        <w:t>x</w:t>
      </w:r>
      <w:r w:rsidRPr="0040449A">
        <w:rPr>
          <w:shd w:val="clear" w:color="auto" w:fill="FFFFFF"/>
        </w:rPr>
        <w:t>和垂直分量</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Pr="0040449A">
        <w:rPr>
          <w:shd w:val="clear" w:color="auto" w:fill="FFFFFF"/>
        </w:rPr>
        <w:t>y</w:t>
      </w:r>
      <w:r w:rsidRPr="0040449A">
        <w:rPr>
          <w:shd w:val="clear" w:color="auto" w:fill="FFFFFF"/>
        </w:rPr>
        <w:t>，即</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Pr="0040449A">
        <w:rPr>
          <w:shd w:val="clear" w:color="auto" w:fill="FFFFFF"/>
        </w:rPr>
        <w:t xml:space="preserve"> = (</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Pr="0040449A">
        <w:rPr>
          <w:shd w:val="clear" w:color="auto" w:fill="FFFFFF"/>
        </w:rPr>
        <w:t>x</w:t>
      </w:r>
      <w:r w:rsidRPr="0040449A">
        <w:rPr>
          <w:rFonts w:hint="eastAsia"/>
          <w:shd w:val="clear" w:color="auto" w:fill="FFFFFF"/>
        </w:rPr>
        <w:t>,</w:t>
      </w:r>
      <w:r w:rsidRPr="0040449A">
        <w:rPr>
          <w:shd w:val="clear" w:color="auto" w:fill="FFFFFF"/>
        </w:rPr>
        <w:t xml:space="preserve"> </w:t>
      </w:r>
      <m:oMath>
        <m:sSub>
          <m:sSubPr>
            <m:ctrlPr>
              <w:rPr>
                <w:rFonts w:ascii="Cambria Math" w:hAnsi="Cambria Math"/>
                <w:shd w:val="clear" w:color="auto" w:fill="FFFFFF"/>
              </w:rPr>
            </m:ctrlPr>
          </m:sSubPr>
          <m:e>
            <m:r>
              <m:rPr>
                <m:sty m:val="p"/>
              </m:rPr>
              <w:rPr>
                <w:rFonts w:ascii="Cambria Math" w:hAnsi="Cambria Math"/>
                <w:shd w:val="clear" w:color="auto" w:fill="FFFFFF"/>
              </w:rPr>
              <m:t>ξ</m:t>
            </m:r>
          </m:e>
          <m:sub>
            <m:r>
              <w:rPr>
                <w:rFonts w:ascii="Cambria Math" w:hAnsi="Cambria Math"/>
                <w:shd w:val="clear" w:color="auto" w:fill="FFFFFF"/>
              </w:rPr>
              <m:t>i</m:t>
            </m:r>
          </m:sub>
        </m:sSub>
      </m:oMath>
      <w:r w:rsidRPr="0040449A">
        <w:rPr>
          <w:shd w:val="clear" w:color="auto" w:fill="FFFFFF"/>
        </w:rPr>
        <w:t>y)</w:t>
      </w:r>
      <w:r w:rsidRPr="0040449A">
        <w:rPr>
          <w:shd w:val="clear" w:color="auto" w:fill="FFFFFF"/>
        </w:rPr>
        <w:t>。此外，</w:t>
      </w:r>
      <m:oMath>
        <m:r>
          <m:rPr>
            <m:nor/>
          </m:rPr>
          <w:rPr>
            <w:shd w:val="clear" w:color="auto" w:fill="FFFFFF"/>
          </w:rPr>
          <m:t>φ(x,y)</m:t>
        </m:r>
      </m:oMath>
      <w:r w:rsidRPr="0040449A">
        <w:rPr>
          <w:shd w:val="clear" w:color="auto" w:fill="FFFFFF"/>
        </w:rPr>
        <w:t>和</w:t>
      </w:r>
      <w:r w:rsidRPr="0040449A">
        <w:rPr>
          <w:shd w:val="clear" w:color="auto" w:fill="FFFFFF"/>
        </w:rPr>
        <w:t>ξ(x, y)</w:t>
      </w:r>
      <w:r w:rsidRPr="0040449A">
        <w:rPr>
          <w:shd w:val="clear" w:color="auto" w:fill="FFFFFF"/>
        </w:rPr>
        <w:t>在积分过程中所产生的常数项为零，可以忽略不计。势积分设为零，泊松方程具有唯一解。</w:t>
      </w:r>
    </w:p>
    <w:p w14:paraId="786CE6AF" w14:textId="77777777" w:rsidR="006A5EAF" w:rsidRDefault="006A5EAF" w:rsidP="006A5EAF">
      <w:pPr>
        <w:ind w:firstLine="480"/>
        <w:rPr>
          <w:shd w:val="clear" w:color="auto" w:fill="FFFFFF"/>
        </w:rPr>
      </w:pPr>
      <w:r w:rsidRPr="0040449A">
        <w:rPr>
          <w:shd w:val="clear" w:color="auto" w:fill="FFFFFF"/>
        </w:rPr>
        <w:t>非线性优化公式</w:t>
      </w:r>
      <w:r>
        <w:rPr>
          <w:shd w:val="clear" w:color="auto" w:fill="FFFFFF"/>
        </w:rPr>
        <w:t>中</w:t>
      </w:r>
      <w:r w:rsidRPr="0040449A">
        <w:rPr>
          <w:shd w:val="clear" w:color="auto" w:fill="FFFFFF"/>
        </w:rPr>
        <w:t>密度函数的引入将放置物体的均匀分布与静电平衡态联系起来。但是，由于所有的物体都被映射为带正电荷的粒子（设置电量为单元面积），如图</w:t>
      </w:r>
      <w:r w:rsidRPr="0040449A">
        <w:rPr>
          <w:shd w:val="clear" w:color="auto" w:fill="FFFFFF"/>
        </w:rPr>
        <w:t>3.3</w:t>
      </w:r>
      <w:r w:rsidRPr="0040449A">
        <w:rPr>
          <w:shd w:val="clear" w:color="auto" w:fill="FFFFFF"/>
        </w:rPr>
        <w:t>所示，作用于所有电荷上的库仑力都是斥力。这种排斥力会不断地把所有的电荷推向无穷大。</w:t>
      </w:r>
    </w:p>
    <w:p w14:paraId="04DAAFFE" w14:textId="77777777" w:rsidR="006A5EAF" w:rsidRDefault="006A5EAF" w:rsidP="006A5EAF">
      <w:pPr>
        <w:ind w:firstLine="480"/>
        <w:rPr>
          <w:shd w:val="clear" w:color="auto" w:fill="FFFFFF"/>
        </w:rPr>
      </w:pPr>
      <w:r>
        <w:rPr>
          <w:shd w:val="clear" w:color="auto" w:fill="FFFFFF"/>
        </w:rPr>
        <w:t>另一方面，由于算法</w:t>
      </w:r>
      <w:r w:rsidRPr="0040449A">
        <w:rPr>
          <w:shd w:val="clear" w:color="auto" w:fill="FFFFFF"/>
        </w:rPr>
        <w:t>禁止将单元移动到放置区域以外，因此在平衡状态下，所有电荷最终都停留在了边界线上，粒子位置的示意图如图</w:t>
      </w:r>
      <w:r w:rsidRPr="0040449A">
        <w:rPr>
          <w:rFonts w:hint="eastAsia"/>
          <w:shd w:val="clear" w:color="auto" w:fill="FFFFFF"/>
        </w:rPr>
        <w:t>3</w:t>
      </w:r>
      <w:r w:rsidRPr="0040449A">
        <w:rPr>
          <w:shd w:val="clear" w:color="auto" w:fill="FFFFFF"/>
        </w:rPr>
        <w:t>.4</w:t>
      </w:r>
      <w:r w:rsidRPr="0040449A">
        <w:rPr>
          <w:shd w:val="clear" w:color="auto" w:fill="FFFFFF"/>
        </w:rPr>
        <w:t>所示，因此导致放置区域密度分布不均匀。</w:t>
      </w:r>
    </w:p>
    <w:p w14:paraId="549E4810" w14:textId="77777777" w:rsidR="006A5EAF" w:rsidRDefault="006A5EAF" w:rsidP="006A5EAF">
      <w:pPr>
        <w:ind w:firstLine="480"/>
        <w:rPr>
          <w:shd w:val="clear" w:color="auto" w:fill="FFFFFF"/>
        </w:rPr>
      </w:pPr>
      <w:r>
        <w:rPr>
          <w:shd w:val="clear" w:color="auto" w:fill="FFFFFF"/>
        </w:rPr>
        <w:t>为了解决这个问题，算法</w:t>
      </w:r>
      <w:r w:rsidRPr="0040449A">
        <w:rPr>
          <w:shd w:val="clear" w:color="auto" w:fill="FFFFFF"/>
        </w:rPr>
        <w:t>从空间密度分布</w:t>
      </w:r>
      <w:r w:rsidRPr="0040449A">
        <w:rPr>
          <w:shd w:val="clear" w:color="auto" w:fill="FFFFFF"/>
        </w:rPr>
        <w:t>ρ(x, y)</w:t>
      </w:r>
      <w:r w:rsidRPr="0040449A">
        <w:rPr>
          <w:shd w:val="clear" w:color="auto" w:fill="FFFFFF"/>
        </w:rPr>
        <w:t>中去除了零频率（即</w:t>
      </w:r>
      <w:r w:rsidRPr="0040449A">
        <w:rPr>
          <w:shd w:val="clear" w:color="auto" w:fill="FFFFFF"/>
        </w:rPr>
        <w:t>dc</w:t>
      </w:r>
      <w:r w:rsidRPr="0040449A">
        <w:rPr>
          <w:shd w:val="clear" w:color="auto" w:fill="FFFFFF"/>
        </w:rPr>
        <w:t>）分量，以便将静电平衡态与均匀的电荷密度分布耦合起来</w:t>
      </w:r>
      <w:r w:rsidRPr="0040449A">
        <w:rPr>
          <w:rFonts w:hint="eastAsia"/>
          <w:shd w:val="clear" w:color="auto" w:fill="FFFFFF"/>
        </w:rPr>
        <w:t>，</w:t>
      </w:r>
      <w:r w:rsidRPr="0040449A">
        <w:rPr>
          <w:shd w:val="clear" w:color="auto" w:fill="FFFFFF"/>
        </w:rPr>
        <w:t>用</w:t>
      </w:r>
      <w:r w:rsidRPr="00E979D0">
        <w:rPr>
          <w:i/>
          <w:shd w:val="clear" w:color="auto" w:fill="FFFFFF"/>
        </w:rPr>
        <w:t>ρ</w:t>
      </w:r>
      <w:r>
        <w:rPr>
          <w:rFonts w:hint="eastAsia"/>
          <w:i/>
          <w:shd w:val="clear" w:color="auto" w:fill="FFFFFF"/>
          <w:vertAlign w:val="subscript"/>
        </w:rPr>
        <w:t>avg</w:t>
      </w:r>
      <w:r w:rsidRPr="0040449A">
        <w:rPr>
          <w:shd w:val="clear" w:color="auto" w:fill="FFFFFF"/>
        </w:rPr>
        <w:t>表示整体密度分布的</w:t>
      </w:r>
      <w:r w:rsidRPr="0040449A">
        <w:rPr>
          <w:shd w:val="clear" w:color="auto" w:fill="FFFFFF"/>
        </w:rPr>
        <w:t>dc</w:t>
      </w:r>
      <w:r w:rsidRPr="0040449A">
        <w:rPr>
          <w:shd w:val="clear" w:color="auto" w:fill="FFFFFF"/>
        </w:rPr>
        <w:t>，用每个网格的原密度</w:t>
      </w:r>
      <w:r w:rsidRPr="00E979D0">
        <w:rPr>
          <w:i/>
          <w:shd w:val="clear" w:color="auto" w:fill="FFFFFF"/>
        </w:rPr>
        <w:t>ρ</w:t>
      </w:r>
      <w:r w:rsidRPr="00E979D0">
        <w:rPr>
          <w:rFonts w:hint="eastAsia"/>
          <w:i/>
          <w:shd w:val="clear" w:color="auto" w:fill="FFFFFF"/>
          <w:vertAlign w:val="subscript"/>
        </w:rPr>
        <w:t>b</w:t>
      </w:r>
      <w:r w:rsidRPr="0040449A">
        <w:rPr>
          <w:shd w:val="clear" w:color="auto" w:fill="FFFFFF"/>
        </w:rPr>
        <w:t>减去这个</w:t>
      </w:r>
      <w:r w:rsidRPr="00E979D0">
        <w:rPr>
          <w:i/>
          <w:shd w:val="clear" w:color="auto" w:fill="FFFFFF"/>
        </w:rPr>
        <w:t>ρ</w:t>
      </w:r>
      <w:r>
        <w:rPr>
          <w:rFonts w:hint="eastAsia"/>
          <w:i/>
          <w:shd w:val="clear" w:color="auto" w:fill="FFFFFF"/>
          <w:vertAlign w:val="subscript"/>
        </w:rPr>
        <w:t>avg</w:t>
      </w:r>
      <w:r w:rsidRPr="0040449A">
        <w:rPr>
          <w:rFonts w:hint="eastAsia"/>
          <w:shd w:val="clear" w:color="auto" w:fill="FFFFFF"/>
        </w:rPr>
        <w:t>。</w:t>
      </w:r>
      <w:r w:rsidRPr="0040449A">
        <w:rPr>
          <w:shd w:val="clear" w:color="auto" w:fill="FFFFFF"/>
        </w:rPr>
        <w:t>由于</w:t>
      </w:r>
      <w:r w:rsidRPr="0040449A">
        <w:rPr>
          <w:shd w:val="clear" w:color="auto" w:fill="FFFFFF"/>
        </w:rPr>
        <w:t>dc</w:t>
      </w:r>
      <w:r w:rsidRPr="0040449A">
        <w:rPr>
          <w:rFonts w:hint="eastAsia"/>
          <w:shd w:val="clear" w:color="auto" w:fill="FFFFFF"/>
        </w:rPr>
        <w:t>（</w:t>
      </w:r>
      <w:r w:rsidRPr="0040449A">
        <w:rPr>
          <w:shd w:val="clear" w:color="auto" w:fill="FFFFFF"/>
        </w:rPr>
        <w:t>ρ(x, y)</w:t>
      </w:r>
      <w:r w:rsidRPr="0040449A">
        <w:rPr>
          <w:rFonts w:hint="eastAsia"/>
          <w:shd w:val="clear" w:color="auto" w:fill="FFFFFF"/>
        </w:rPr>
        <w:t>）</w:t>
      </w:r>
      <w:r w:rsidRPr="0040449A">
        <w:rPr>
          <w:shd w:val="clear" w:color="auto" w:fill="FFFFFF"/>
        </w:rPr>
        <w:t>等于</w:t>
      </w:r>
      <w:r w:rsidRPr="0040449A">
        <w:rPr>
          <w:shd w:val="clear" w:color="auto" w:fill="FFFFFF"/>
        </w:rPr>
        <w:t>b</w:t>
      </w:r>
      <w:r w:rsidRPr="0040449A">
        <w:rPr>
          <w:shd w:val="clear" w:color="auto" w:fill="FFFFFF"/>
        </w:rPr>
        <w:t>的平均网格密度</w:t>
      </w:r>
      <w:r w:rsidRPr="0040449A">
        <w:rPr>
          <w:rFonts w:hint="eastAsia"/>
          <w:shd w:val="clear" w:color="auto" w:fill="FFFFFF"/>
        </w:rPr>
        <w:t>，</w:t>
      </w:r>
      <w:r>
        <w:rPr>
          <w:shd w:val="clear" w:color="auto" w:fill="FFFFFF"/>
        </w:rPr>
        <w:t>因此</w:t>
      </w:r>
      <w:r w:rsidRPr="0040449A">
        <w:rPr>
          <w:shd w:val="clear" w:color="auto" w:fill="FFFFFF"/>
        </w:rPr>
        <w:t>把</w:t>
      </w:r>
      <w:r w:rsidRPr="0040449A">
        <w:rPr>
          <w:shd w:val="clear" w:color="auto" w:fill="FFFFFF"/>
        </w:rPr>
        <w:t>dc (</w:t>
      </w:r>
      <w:r w:rsidRPr="00E979D0">
        <w:rPr>
          <w:i/>
          <w:shd w:val="clear" w:color="auto" w:fill="FFFFFF"/>
        </w:rPr>
        <w:t>ρ</w:t>
      </w:r>
      <w:r>
        <w:rPr>
          <w:rFonts w:hint="eastAsia"/>
          <w:i/>
          <w:shd w:val="clear" w:color="auto" w:fill="FFFFFF"/>
          <w:vertAlign w:val="subscript"/>
        </w:rPr>
        <w:t>avg</w:t>
      </w:r>
      <w:r w:rsidRPr="0040449A">
        <w:rPr>
          <w:shd w:val="clear" w:color="auto" w:fill="FFFFFF"/>
        </w:rPr>
        <w:t>)</w:t>
      </w:r>
      <w:r w:rsidRPr="0040449A">
        <w:rPr>
          <w:shd w:val="clear" w:color="auto" w:fill="FFFFFF"/>
        </w:rPr>
        <w:t>从</w:t>
      </w:r>
      <w:r w:rsidRPr="00E979D0">
        <w:rPr>
          <w:i/>
          <w:shd w:val="clear" w:color="auto" w:fill="FFFFFF"/>
        </w:rPr>
        <w:t>ρ</w:t>
      </w:r>
      <w:r w:rsidRPr="00E979D0">
        <w:rPr>
          <w:rFonts w:hint="eastAsia"/>
          <w:i/>
          <w:shd w:val="clear" w:color="auto" w:fill="FFFFFF"/>
          <w:vertAlign w:val="subscript"/>
        </w:rPr>
        <w:t>b</w:t>
      </w:r>
      <w:r w:rsidRPr="0040449A">
        <w:rPr>
          <w:shd w:val="clear" w:color="auto" w:fill="FFFFFF"/>
        </w:rPr>
        <w:t>中去掉之后，</w:t>
      </w:r>
      <w:r>
        <w:rPr>
          <w:shd w:val="clear" w:color="auto" w:fill="FFFFFF"/>
        </w:rPr>
        <w:t>可以</w:t>
      </w:r>
      <w:r w:rsidRPr="0040449A">
        <w:rPr>
          <w:shd w:val="clear" w:color="auto" w:fill="FFFFFF"/>
        </w:rPr>
        <w:t>得到</w:t>
      </w:r>
      <w:r w:rsidRPr="0040449A">
        <w:rPr>
          <w:shd w:val="clear" w:color="auto" w:fill="FFFFFF"/>
        </w:rPr>
        <w:t>b (</w:t>
      </w:r>
      <w:r w:rsidRPr="00E979D0">
        <w:rPr>
          <w:i/>
          <w:shd w:val="clear" w:color="auto" w:fill="FFFFFF"/>
        </w:rPr>
        <w:t>ρ</w:t>
      </w:r>
      <w:r w:rsidRPr="00E979D0">
        <w:rPr>
          <w:rFonts w:hint="eastAsia"/>
          <w:i/>
          <w:shd w:val="clear" w:color="auto" w:fill="FFFFFF"/>
          <w:vertAlign w:val="subscript"/>
        </w:rPr>
        <w:t>b</w:t>
      </w:r>
      <w:r w:rsidRPr="0040449A">
        <w:rPr>
          <w:shd w:val="clear" w:color="auto" w:fill="FFFFFF"/>
        </w:rPr>
        <w:t>) = 0</w:t>
      </w:r>
      <w:r w:rsidRPr="0040449A">
        <w:rPr>
          <w:shd w:val="clear" w:color="auto" w:fill="FFFFFF"/>
        </w:rPr>
        <w:t>，</w:t>
      </w:r>
      <w:r w:rsidRPr="00537AC6">
        <w:rPr>
          <w:rFonts w:ascii="Cambria Math" w:hAnsi="Cambria Math" w:cs="Cambria Math"/>
          <w:shd w:val="clear" w:color="auto" w:fill="FFFFFF"/>
        </w:rPr>
        <w:t>∀</w:t>
      </w:r>
      <w:r w:rsidRPr="00537AC6">
        <w:rPr>
          <w:shd w:val="clear" w:color="auto" w:fill="FFFFFF"/>
        </w:rPr>
        <w:t>b</w:t>
      </w:r>
      <w:r w:rsidRPr="00537AC6">
        <w:rPr>
          <w:rFonts w:ascii="宋体" w:hAnsi="宋体" w:cs="宋体" w:hint="eastAsia"/>
          <w:shd w:val="clear" w:color="auto" w:fill="FFFFFF"/>
        </w:rPr>
        <w:t>∈</w:t>
      </w:r>
      <w:r w:rsidRPr="00537AC6">
        <w:rPr>
          <w:shd w:val="clear" w:color="auto" w:fill="FFFFFF"/>
        </w:rPr>
        <w:t>B</w:t>
      </w:r>
      <w:r w:rsidRPr="0040449A">
        <w:rPr>
          <w:shd w:val="clear" w:color="auto" w:fill="FFFFFF"/>
        </w:rPr>
        <w:t>。</w:t>
      </w:r>
    </w:p>
    <w:p w14:paraId="573F6EC5" w14:textId="77777777" w:rsidR="006A5EAF" w:rsidRPr="0040449A" w:rsidRDefault="006A5EAF" w:rsidP="006A5EAF">
      <w:pPr>
        <w:ind w:firstLine="480"/>
        <w:rPr>
          <w:rFonts w:ascii="宋体" w:hAnsi="宋体" w:cs="Arial"/>
          <w:shd w:val="clear" w:color="auto" w:fill="FFFFFF"/>
        </w:rPr>
      </w:pPr>
      <w:r w:rsidRPr="0040449A">
        <w:rPr>
          <w:shd w:val="clear" w:color="auto" w:fill="FFFFFF"/>
        </w:rPr>
        <w:t>从图</w:t>
      </w:r>
      <w:r w:rsidRPr="0040449A">
        <w:rPr>
          <w:shd w:val="clear" w:color="auto" w:fill="FFFFFF"/>
        </w:rPr>
        <w:t>3.5</w:t>
      </w:r>
      <w:r w:rsidRPr="0040449A">
        <w:rPr>
          <w:shd w:val="clear" w:color="auto" w:fill="FFFFFF"/>
        </w:rPr>
        <w:t>中可以看出，除去直流分量后，所有电荷之和为零，从而在低密度区域</w:t>
      </w:r>
      <w:r w:rsidRPr="0040449A">
        <w:rPr>
          <w:rFonts w:ascii="宋体" w:hAnsi="宋体"/>
          <w:shd w:val="clear" w:color="auto" w:fill="FFFFFF"/>
        </w:rPr>
        <w:t>引入了负电荷，而物体之间除了原有的斥力外，还产生了引</w:t>
      </w:r>
      <w:r w:rsidRPr="0040449A">
        <w:rPr>
          <w:rFonts w:ascii="宋体" w:hAnsi="宋体" w:cs="Arial"/>
          <w:shd w:val="clear" w:color="auto" w:fill="FFFFFF"/>
        </w:rPr>
        <w:t>力。所有的排斥力和吸引力矢量的组合，引导了放置区域的密度分布</w:t>
      </w:r>
      <w:r w:rsidRPr="00805943">
        <w:t>朝向如图</w:t>
      </w:r>
      <w:r w:rsidRPr="00805943">
        <w:rPr>
          <w:rFonts w:hint="eastAsia"/>
        </w:rPr>
        <w:t>3</w:t>
      </w:r>
      <w:r w:rsidRPr="00805943">
        <w:t>.6</w:t>
      </w:r>
      <w:r w:rsidRPr="00805943">
        <w:t>所</w:t>
      </w:r>
      <w:r w:rsidRPr="0040449A">
        <w:rPr>
          <w:rFonts w:ascii="宋体" w:hAnsi="宋体" w:cs="Arial"/>
          <w:shd w:val="clear" w:color="auto" w:fill="FFFFFF"/>
        </w:rPr>
        <w:t>示的均匀密度分布转变，在区域内任何地方都没有电荷，系统势能降为零。</w:t>
      </w:r>
    </w:p>
    <w:p w14:paraId="3789570E" w14:textId="77777777" w:rsidR="006A5EAF" w:rsidRPr="0040449A" w:rsidRDefault="006A5EAF" w:rsidP="006A5EAF">
      <w:pPr>
        <w:ind w:firstLine="480"/>
        <w:rPr>
          <w:shd w:val="clear" w:color="auto" w:fill="FFFFFF"/>
        </w:rPr>
      </w:pPr>
    </w:p>
    <w:p w14:paraId="2ADD859C" w14:textId="77777777" w:rsidR="006A5EAF" w:rsidRPr="0040449A" w:rsidRDefault="006A5EAF" w:rsidP="006A5EAF">
      <w:pPr>
        <w:pStyle w:val="affe"/>
        <w:ind w:firstLine="480"/>
        <w:rPr>
          <w:rFonts w:ascii="Arial" w:hAnsi="Arial" w:cs="Arial"/>
          <w:color w:val="2E3033"/>
          <w:sz w:val="20"/>
          <w:szCs w:val="20"/>
          <w:shd w:val="clear" w:color="auto" w:fill="FFFFFF"/>
        </w:rPr>
      </w:pPr>
      <w:r w:rsidRPr="0040449A">
        <w:rPr>
          <w:noProof/>
        </w:rPr>
        <w:lastRenderedPageBreak/>
        <w:drawing>
          <wp:inline distT="0" distB="0" distL="0" distR="0" wp14:anchorId="06775E45" wp14:editId="2C68284D">
            <wp:extent cx="2504499" cy="1082040"/>
            <wp:effectExtent l="0" t="0" r="0" b="381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539326" cy="1097087"/>
                    </a:xfrm>
                    <a:prstGeom prst="rect">
                      <a:avLst/>
                    </a:prstGeom>
                  </pic:spPr>
                </pic:pic>
              </a:graphicData>
            </a:graphic>
          </wp:inline>
        </w:drawing>
      </w:r>
      <w:r>
        <w:rPr>
          <w:noProof/>
        </w:rPr>
        <w:t xml:space="preserve">   </w:t>
      </w:r>
      <w:r w:rsidRPr="0040449A">
        <w:rPr>
          <w:noProof/>
        </w:rPr>
        <w:drawing>
          <wp:inline distT="0" distB="0" distL="0" distR="0" wp14:anchorId="32DEE465" wp14:editId="2BECC90A">
            <wp:extent cx="2403554" cy="1021080"/>
            <wp:effectExtent l="0" t="0" r="0" b="762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434840" cy="1034371"/>
                    </a:xfrm>
                    <a:prstGeom prst="rect">
                      <a:avLst/>
                    </a:prstGeom>
                  </pic:spPr>
                </pic:pic>
              </a:graphicData>
            </a:graphic>
          </wp:inline>
        </w:drawing>
      </w:r>
    </w:p>
    <w:p w14:paraId="0F5B7D21" w14:textId="77777777" w:rsidR="006A5EAF" w:rsidRPr="0040449A" w:rsidRDefault="006A5EAF" w:rsidP="006A5EAF">
      <w:pPr>
        <w:pStyle w:val="aff0"/>
        <w:ind w:firstLine="480"/>
        <w:rPr>
          <w:shd w:val="clear" w:color="auto" w:fill="FFFFFF"/>
        </w:rPr>
      </w:pPr>
      <w:bookmarkStart w:id="1154" w:name="_Toc96434916"/>
      <w:bookmarkStart w:id="1155" w:name="_Toc96434297"/>
      <w:r>
        <w:t xml:space="preserve">   </w:t>
      </w:r>
      <w:bookmarkStart w:id="1156" w:name="_Toc96457140"/>
      <w:r w:rsidRPr="00D9275C">
        <w:t>图</w:t>
      </w:r>
      <w:r w:rsidRPr="00D9275C">
        <w:rPr>
          <w:rFonts w:hint="eastAsia"/>
        </w:rPr>
        <w:t>3</w:t>
      </w:r>
      <w:r w:rsidRPr="00D9275C">
        <w:t xml:space="preserve">.3 </w:t>
      </w:r>
      <w:r w:rsidRPr="00D9275C">
        <w:t>单元密度及单元受力示意图（</w:t>
      </w:r>
      <w:r w:rsidRPr="00D9275C">
        <w:rPr>
          <w:rFonts w:hint="eastAsia"/>
        </w:rPr>
        <w:t>1</w:t>
      </w:r>
      <w:r w:rsidRPr="00D9275C">
        <w:t>）</w:t>
      </w:r>
      <w:bookmarkEnd w:id="1154"/>
      <w:r w:rsidRPr="0040449A">
        <w:rPr>
          <w:rFonts w:hint="eastAsia"/>
          <w:shd w:val="clear" w:color="auto" w:fill="FFFFFF"/>
        </w:rPr>
        <w:t xml:space="preserve"> </w:t>
      </w:r>
      <w:r>
        <w:rPr>
          <w:shd w:val="clear" w:color="auto" w:fill="FFFFFF"/>
        </w:rPr>
        <w:t xml:space="preserve">  </w:t>
      </w:r>
      <w:r w:rsidRPr="0040449A">
        <w:rPr>
          <w:shd w:val="clear" w:color="auto" w:fill="FFFFFF"/>
        </w:rPr>
        <w:t xml:space="preserve">  </w:t>
      </w:r>
      <w:bookmarkStart w:id="1157" w:name="_Toc96434917"/>
      <w:r w:rsidRPr="0040449A">
        <w:rPr>
          <w:shd w:val="clear" w:color="auto" w:fill="FFFFFF"/>
        </w:rPr>
        <w:t>图</w:t>
      </w:r>
      <w:r w:rsidRPr="0040449A">
        <w:rPr>
          <w:rFonts w:hint="eastAsia"/>
          <w:shd w:val="clear" w:color="auto" w:fill="FFFFFF"/>
        </w:rPr>
        <w:t>3.4</w:t>
      </w:r>
      <w:r w:rsidRPr="0040449A">
        <w:rPr>
          <w:shd w:val="clear" w:color="auto" w:fill="FFFFFF"/>
        </w:rPr>
        <w:t xml:space="preserve"> </w:t>
      </w:r>
      <w:r w:rsidRPr="0040449A">
        <w:rPr>
          <w:shd w:val="clear" w:color="auto" w:fill="FFFFFF"/>
        </w:rPr>
        <w:t>单元密度及单元受力示意图（</w:t>
      </w:r>
      <w:r w:rsidRPr="0040449A">
        <w:rPr>
          <w:shd w:val="clear" w:color="auto" w:fill="FFFFFF"/>
        </w:rPr>
        <w:t>2</w:t>
      </w:r>
      <w:r w:rsidRPr="0040449A">
        <w:rPr>
          <w:shd w:val="clear" w:color="auto" w:fill="FFFFFF"/>
        </w:rPr>
        <w:t>）</w:t>
      </w:r>
      <w:bookmarkEnd w:id="1155"/>
      <w:bookmarkEnd w:id="1156"/>
      <w:bookmarkEnd w:id="1157"/>
    </w:p>
    <w:p w14:paraId="43DC0B18" w14:textId="77777777" w:rsidR="006A5EAF" w:rsidRPr="0040449A" w:rsidRDefault="006A5EAF" w:rsidP="006A5EAF">
      <w:pPr>
        <w:pStyle w:val="affe"/>
        <w:ind w:firstLine="480"/>
        <w:rPr>
          <w:rFonts w:ascii="Arial" w:hAnsi="Arial" w:cs="Arial"/>
          <w:color w:val="2E3033"/>
          <w:sz w:val="20"/>
          <w:szCs w:val="20"/>
          <w:shd w:val="clear" w:color="auto" w:fill="FFFFFF"/>
        </w:rPr>
      </w:pPr>
      <w:r w:rsidRPr="0040449A">
        <w:rPr>
          <w:noProof/>
        </w:rPr>
        <w:drawing>
          <wp:inline distT="0" distB="0" distL="0" distR="0" wp14:anchorId="35E95003" wp14:editId="52AF5297">
            <wp:extent cx="2522220" cy="1092962"/>
            <wp:effectExtent l="0" t="0" r="0" b="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534766" cy="1098399"/>
                    </a:xfrm>
                    <a:prstGeom prst="rect">
                      <a:avLst/>
                    </a:prstGeom>
                  </pic:spPr>
                </pic:pic>
              </a:graphicData>
            </a:graphic>
          </wp:inline>
        </w:drawing>
      </w:r>
      <w:r>
        <w:rPr>
          <w:noProof/>
        </w:rPr>
        <w:t xml:space="preserve">   </w:t>
      </w:r>
      <w:r w:rsidRPr="0040449A">
        <w:rPr>
          <w:noProof/>
        </w:rPr>
        <w:drawing>
          <wp:inline distT="0" distB="0" distL="0" distR="0" wp14:anchorId="2B0039FB" wp14:editId="42BD24D4">
            <wp:extent cx="2468880" cy="1045218"/>
            <wp:effectExtent l="0" t="0" r="7620" b="254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515680" cy="1065031"/>
                    </a:xfrm>
                    <a:prstGeom prst="rect">
                      <a:avLst/>
                    </a:prstGeom>
                  </pic:spPr>
                </pic:pic>
              </a:graphicData>
            </a:graphic>
          </wp:inline>
        </w:drawing>
      </w:r>
    </w:p>
    <w:p w14:paraId="6BA262B8" w14:textId="77777777" w:rsidR="006A5EAF" w:rsidRDefault="006A5EAF" w:rsidP="006A5EAF">
      <w:pPr>
        <w:pStyle w:val="aff0"/>
        <w:ind w:firstLine="480"/>
        <w:rPr>
          <w:shd w:val="clear" w:color="auto" w:fill="FFFFFF"/>
        </w:rPr>
      </w:pPr>
      <w:bookmarkStart w:id="1158" w:name="_Toc96434918"/>
      <w:bookmarkStart w:id="1159" w:name="_Toc96434298"/>
      <w:r>
        <w:rPr>
          <w:rFonts w:hint="eastAsia"/>
          <w:shd w:val="clear" w:color="auto" w:fill="FFFFFF"/>
        </w:rPr>
        <w:t xml:space="preserve"> </w:t>
      </w:r>
      <w:r>
        <w:rPr>
          <w:shd w:val="clear" w:color="auto" w:fill="FFFFFF"/>
        </w:rPr>
        <w:t xml:space="preserve">  </w:t>
      </w:r>
      <w:bookmarkStart w:id="1160" w:name="_Toc96457141"/>
      <w:r w:rsidRPr="0040449A">
        <w:rPr>
          <w:shd w:val="clear" w:color="auto" w:fill="FFFFFF"/>
        </w:rPr>
        <w:t>图</w:t>
      </w:r>
      <w:r w:rsidRPr="0040449A">
        <w:rPr>
          <w:rFonts w:hint="eastAsia"/>
          <w:shd w:val="clear" w:color="auto" w:fill="FFFFFF"/>
        </w:rPr>
        <w:t>3</w:t>
      </w:r>
      <w:r w:rsidRPr="0040449A">
        <w:rPr>
          <w:shd w:val="clear" w:color="auto" w:fill="FFFFFF"/>
        </w:rPr>
        <w:t xml:space="preserve">.5 </w:t>
      </w:r>
      <w:r w:rsidRPr="0040449A">
        <w:rPr>
          <w:shd w:val="clear" w:color="auto" w:fill="FFFFFF"/>
        </w:rPr>
        <w:t>单元密度及单元受力示意图（</w:t>
      </w:r>
      <w:r w:rsidRPr="0040449A">
        <w:rPr>
          <w:shd w:val="clear" w:color="auto" w:fill="FFFFFF"/>
        </w:rPr>
        <w:t>3</w:t>
      </w:r>
      <w:bookmarkEnd w:id="1158"/>
      <w:r>
        <w:rPr>
          <w:shd w:val="clear" w:color="auto" w:fill="FFFFFF"/>
        </w:rPr>
        <w:t>）</w:t>
      </w:r>
      <w:r>
        <w:rPr>
          <w:rFonts w:hint="eastAsia"/>
          <w:shd w:val="clear" w:color="auto" w:fill="FFFFFF"/>
        </w:rPr>
        <w:t xml:space="preserve"> </w:t>
      </w:r>
      <w:r w:rsidRPr="0040449A">
        <w:rPr>
          <w:shd w:val="clear" w:color="auto" w:fill="FFFFFF"/>
        </w:rPr>
        <w:t xml:space="preserve"> </w:t>
      </w:r>
      <w:r>
        <w:rPr>
          <w:shd w:val="clear" w:color="auto" w:fill="FFFFFF"/>
        </w:rPr>
        <w:t xml:space="preserve"> </w:t>
      </w:r>
      <w:r w:rsidRPr="0040449A">
        <w:rPr>
          <w:shd w:val="clear" w:color="auto" w:fill="FFFFFF"/>
        </w:rPr>
        <w:t xml:space="preserve">  </w:t>
      </w:r>
      <w:bookmarkStart w:id="1161" w:name="_Toc96434919"/>
      <w:r w:rsidRPr="0040449A">
        <w:rPr>
          <w:shd w:val="clear" w:color="auto" w:fill="FFFFFF"/>
        </w:rPr>
        <w:t>图</w:t>
      </w:r>
      <w:r w:rsidRPr="0040449A">
        <w:rPr>
          <w:rFonts w:hint="eastAsia"/>
          <w:shd w:val="clear" w:color="auto" w:fill="FFFFFF"/>
        </w:rPr>
        <w:t>3</w:t>
      </w:r>
      <w:r w:rsidRPr="0040449A">
        <w:rPr>
          <w:shd w:val="clear" w:color="auto" w:fill="FFFFFF"/>
        </w:rPr>
        <w:t xml:space="preserve">.6 </w:t>
      </w:r>
      <w:r w:rsidRPr="0040449A">
        <w:rPr>
          <w:shd w:val="clear" w:color="auto" w:fill="FFFFFF"/>
        </w:rPr>
        <w:t>单元密度及单元受力示意图（</w:t>
      </w:r>
      <w:r w:rsidRPr="0040449A">
        <w:rPr>
          <w:shd w:val="clear" w:color="auto" w:fill="FFFFFF"/>
        </w:rPr>
        <w:t>4</w:t>
      </w:r>
      <w:r w:rsidRPr="0040449A">
        <w:rPr>
          <w:shd w:val="clear" w:color="auto" w:fill="FFFFFF"/>
        </w:rPr>
        <w:t>）</w:t>
      </w:r>
      <w:bookmarkEnd w:id="1159"/>
      <w:bookmarkEnd w:id="1160"/>
      <w:bookmarkEnd w:id="1161"/>
    </w:p>
    <w:p w14:paraId="4FB2263A" w14:textId="77777777" w:rsidR="006A5EAF" w:rsidRPr="00901849" w:rsidRDefault="006A5EAF" w:rsidP="006A5EAF">
      <w:pPr>
        <w:ind w:firstLine="480"/>
      </w:pPr>
    </w:p>
    <w:p w14:paraId="007162CE" w14:textId="77777777" w:rsidR="006A5EAF" w:rsidRPr="0040449A" w:rsidRDefault="006A5EAF" w:rsidP="006A5EAF">
      <w:pPr>
        <w:ind w:firstLine="480"/>
        <w:rPr>
          <w:shd w:val="clear" w:color="auto" w:fill="FFFFFF"/>
        </w:rPr>
      </w:pPr>
      <w:r w:rsidRPr="0040449A">
        <w:rPr>
          <w:shd w:val="clear" w:color="auto" w:fill="FFFFFF"/>
        </w:rPr>
        <w:t>密度函数</w:t>
      </w:r>
      <w:r w:rsidRPr="00E979D0">
        <w:rPr>
          <w:i/>
          <w:shd w:val="clear" w:color="auto" w:fill="FFFFFF"/>
        </w:rPr>
        <w:t>N(v)</w:t>
      </w:r>
      <w:r>
        <w:rPr>
          <w:shd w:val="clear" w:color="auto" w:fill="FFFFFF"/>
        </w:rPr>
        <w:t>是广义的，</w:t>
      </w:r>
      <w:r w:rsidRPr="00E979D0">
        <w:rPr>
          <w:i/>
          <w:shd w:val="clear" w:color="auto" w:fill="FFFFFF"/>
        </w:rPr>
        <w:t>N(v)</w:t>
      </w:r>
      <w:r w:rsidRPr="0040449A">
        <w:rPr>
          <w:shd w:val="clear" w:color="auto" w:fill="FFFFFF"/>
        </w:rPr>
        <w:t>的全局光滑性表示任何单元的局部移动都会对整个布图造成影响</w:t>
      </w:r>
      <w:r w:rsidRPr="0040449A">
        <w:rPr>
          <w:rFonts w:hint="eastAsia"/>
          <w:shd w:val="clear" w:color="auto" w:fill="FFFFFF"/>
        </w:rPr>
        <w:t>，</w:t>
      </w:r>
      <w:r w:rsidRPr="0040449A">
        <w:rPr>
          <w:shd w:val="clear" w:color="auto" w:fill="FFFFFF"/>
        </w:rPr>
        <w:t>因此，所有物体的势能都会因任何单个单元</w:t>
      </w:r>
      <w:r w:rsidRPr="0040449A">
        <w:rPr>
          <w:shd w:val="clear" w:color="auto" w:fill="FFFFFF"/>
        </w:rPr>
        <w:t>i</w:t>
      </w:r>
      <w:r w:rsidRPr="0040449A">
        <w:rPr>
          <w:shd w:val="clear" w:color="auto" w:fill="FFFFFF"/>
        </w:rPr>
        <w:t>的运动而改变。</w:t>
      </w:r>
    </w:p>
    <w:p w14:paraId="18E82340" w14:textId="77777777" w:rsidR="006A5EAF" w:rsidRPr="0040449A" w:rsidRDefault="006A5EAF" w:rsidP="006A5EAF">
      <w:pPr>
        <w:ind w:firstLine="480"/>
        <w:rPr>
          <w:shd w:val="clear" w:color="auto" w:fill="FFFFFF"/>
        </w:rPr>
      </w:pPr>
      <w:r>
        <w:rPr>
          <w:shd w:val="clear" w:color="auto" w:fill="FFFFFF"/>
        </w:rPr>
        <w:t>在</w:t>
      </w:r>
      <w:r w:rsidRPr="0040449A">
        <w:rPr>
          <w:shd w:val="clear" w:color="auto" w:fill="FFFFFF"/>
        </w:rPr>
        <w:t>非线性优化公式中加入密度函数之后，</w:t>
      </w:r>
      <w:r>
        <w:rPr>
          <w:shd w:val="clear" w:color="auto" w:fill="FFFFFF"/>
        </w:rPr>
        <w:t>布图</w:t>
      </w:r>
      <w:r w:rsidRPr="0040449A">
        <w:rPr>
          <w:shd w:val="clear" w:color="auto" w:fill="FFFFFF"/>
        </w:rPr>
        <w:t>优化问题便可定义为如公式</w:t>
      </w:r>
      <w:r w:rsidRPr="0040449A">
        <w:rPr>
          <w:rFonts w:hint="eastAsia"/>
          <w:shd w:val="clear" w:color="auto" w:fill="FFFFFF"/>
        </w:rPr>
        <w:t>(3-</w:t>
      </w:r>
      <w:r w:rsidRPr="0040449A">
        <w:rPr>
          <w:shd w:val="clear" w:color="auto" w:fill="FFFFFF"/>
        </w:rPr>
        <w:t>9)</w:t>
      </w:r>
      <w:r w:rsidRPr="0040449A">
        <w:rPr>
          <w:shd w:val="clear" w:color="auto" w:fill="FFFFFF"/>
        </w:rPr>
        <w:t>所示</w:t>
      </w:r>
      <w:r>
        <w:rPr>
          <w:rFonts w:hint="eastAsia"/>
          <w:shd w:val="clear" w:color="auto" w:fill="FFFFFF"/>
        </w:rPr>
        <w:t>。</w:t>
      </w:r>
      <w:r w:rsidRPr="0040449A">
        <w:rPr>
          <w:shd w:val="clear" w:color="auto" w:fill="FFFFFF"/>
        </w:rPr>
        <w:t xml:space="preserve"> </w:t>
      </w:r>
    </w:p>
    <w:p w14:paraId="1C9CFA63" w14:textId="77777777" w:rsidR="006A5EAF" w:rsidRPr="0040449A" w:rsidRDefault="006A5EAF" w:rsidP="006A5EAF">
      <w:pPr>
        <w:ind w:firstLine="480"/>
        <w:rPr>
          <w:shd w:val="clear" w:color="auto" w:fill="FFFFFF"/>
        </w:rPr>
      </w:pPr>
    </w:p>
    <w:p w14:paraId="4D3E666B"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2640" w:dyaOrig="460" w14:anchorId="272F379A">
          <v:shape id="_x0000_i13105" type="#_x0000_t75" style="width:132.45pt;height:23.1pt" o:ole="">
            <v:imagedata r:id="rId543" o:title=""/>
          </v:shape>
          <o:OLEObject Type="Embed" ProgID="Equation.DSMT4" ShapeID="_x0000_i13105" DrawAspect="Content" ObjectID="_1708706510" r:id="rId544"/>
        </w:object>
      </w:r>
      <w:r w:rsidRPr="0040449A">
        <w:rPr>
          <w:rFonts w:ascii="宋体" w:hAnsi="宋体" w:cs="Arial"/>
          <w:color w:val="2E3033"/>
          <w:szCs w:val="24"/>
          <w:shd w:val="clear" w:color="auto" w:fill="FFFFFF"/>
        </w:rPr>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sidRPr="0040449A">
        <w:rPr>
          <w:color w:val="2E3033"/>
          <w:szCs w:val="24"/>
          <w:shd w:val="clear" w:color="auto" w:fill="FFFFFF"/>
        </w:rPr>
        <w:t xml:space="preserve">(3-9)  </w:t>
      </w:r>
    </w:p>
    <w:p w14:paraId="6DEBECC6" w14:textId="77777777" w:rsidR="006A5EAF" w:rsidRDefault="006A5EAF" w:rsidP="006A5EAF">
      <w:pPr>
        <w:ind w:firstLine="480"/>
        <w:rPr>
          <w:shd w:val="clear" w:color="auto" w:fill="FFFFFF"/>
        </w:rPr>
      </w:pPr>
    </w:p>
    <w:p w14:paraId="0EE75E9F" w14:textId="77777777" w:rsidR="006A5EAF" w:rsidRPr="0040449A" w:rsidRDefault="006A5EAF" w:rsidP="006A5EAF">
      <w:pPr>
        <w:ind w:firstLineChars="0" w:firstLine="0"/>
        <w:rPr>
          <w:shd w:val="clear" w:color="auto" w:fill="FFFFFF"/>
        </w:rPr>
      </w:pPr>
      <w:r>
        <w:rPr>
          <w:shd w:val="clear" w:color="auto" w:fill="FFFFFF"/>
        </w:rPr>
        <w:t>式中，</w:t>
      </w:r>
      <w:r w:rsidRPr="0040449A">
        <w:rPr>
          <w:shd w:val="clear" w:color="auto" w:fill="FFFFFF"/>
        </w:rPr>
        <w:t>λ</w:t>
      </w:r>
      <w:r>
        <w:rPr>
          <w:shd w:val="clear" w:color="auto" w:fill="FFFFFF"/>
        </w:rPr>
        <w:t>是调整长度和密度之间</w:t>
      </w:r>
      <w:r w:rsidRPr="0040449A">
        <w:rPr>
          <w:shd w:val="clear" w:color="auto" w:fill="FFFFFF"/>
        </w:rPr>
        <w:t>比率的惩罚因子。</w:t>
      </w:r>
    </w:p>
    <w:p w14:paraId="5D25A272" w14:textId="77777777" w:rsidR="006A5EAF" w:rsidRPr="0040449A" w:rsidRDefault="006A5EAF" w:rsidP="006A5EAF">
      <w:pPr>
        <w:pStyle w:val="20"/>
        <w:rPr>
          <w:shd w:val="clear" w:color="auto" w:fill="FFFFFF"/>
        </w:rPr>
      </w:pPr>
      <w:bookmarkStart w:id="1162" w:name="_Toc96435212"/>
      <w:r w:rsidRPr="0040449A">
        <w:rPr>
          <w:shd w:val="clear" w:color="auto" w:fill="FFFFFF"/>
        </w:rPr>
        <w:t>3.</w:t>
      </w:r>
      <w:r>
        <w:rPr>
          <w:shd w:val="clear" w:color="auto" w:fill="FFFFFF"/>
        </w:rPr>
        <w:t>2</w:t>
      </w:r>
      <w:r w:rsidRPr="0040449A">
        <w:rPr>
          <w:shd w:val="clear" w:color="auto" w:fill="FFFFFF"/>
        </w:rPr>
        <w:t xml:space="preserve"> </w:t>
      </w:r>
      <w:r>
        <w:rPr>
          <w:shd w:val="clear" w:color="auto" w:fill="FFFFFF"/>
        </w:rPr>
        <w:t>混合尺寸布图方法流程研究</w:t>
      </w:r>
      <w:bookmarkEnd w:id="1162"/>
    </w:p>
    <w:p w14:paraId="07D5E175" w14:textId="77777777" w:rsidR="006A5EAF" w:rsidRPr="0040449A" w:rsidRDefault="006A5EAF" w:rsidP="006A5EAF">
      <w:pPr>
        <w:ind w:firstLine="480"/>
        <w:rPr>
          <w:shd w:val="clear" w:color="auto" w:fill="FFFFFF"/>
        </w:rPr>
      </w:pPr>
    </w:p>
    <w:p w14:paraId="33370A84" w14:textId="77777777" w:rsidR="006A5EAF" w:rsidRPr="0040449A" w:rsidRDefault="006A5EAF" w:rsidP="006A5EAF">
      <w:pPr>
        <w:pStyle w:val="affe"/>
        <w:ind w:firstLine="480"/>
        <w:rPr>
          <w:shd w:val="clear" w:color="auto" w:fill="FFFFFF"/>
        </w:rPr>
      </w:pPr>
      <w:r w:rsidRPr="0040449A">
        <w:rPr>
          <w:rFonts w:hint="eastAsia"/>
          <w:noProof/>
          <w:shd w:val="clear" w:color="auto" w:fill="FFFFFF"/>
        </w:rPr>
        <w:drawing>
          <wp:inline distT="0" distB="0" distL="0" distR="0" wp14:anchorId="6D3AC044" wp14:editId="01EED616">
            <wp:extent cx="4145796" cy="2177794"/>
            <wp:effectExtent l="0" t="0" r="7620" b="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24136" cy="2271476"/>
                    </a:xfrm>
                    <a:prstGeom prst="rect">
                      <a:avLst/>
                    </a:prstGeom>
                    <a:noFill/>
                    <a:ln>
                      <a:noFill/>
                    </a:ln>
                  </pic:spPr>
                </pic:pic>
              </a:graphicData>
            </a:graphic>
          </wp:inline>
        </w:drawing>
      </w:r>
    </w:p>
    <w:p w14:paraId="619B2897" w14:textId="77777777" w:rsidR="006A5EAF" w:rsidRDefault="006A5EAF" w:rsidP="006A5EAF">
      <w:pPr>
        <w:pStyle w:val="aff0"/>
        <w:ind w:firstLine="480"/>
        <w:rPr>
          <w:shd w:val="clear" w:color="auto" w:fill="FFFFFF"/>
        </w:rPr>
      </w:pPr>
      <w:bookmarkStart w:id="1163" w:name="_Toc96434299"/>
      <w:bookmarkStart w:id="1164" w:name="_Toc96434920"/>
      <w:bookmarkStart w:id="1165" w:name="_Toc96457142"/>
      <w:r w:rsidRPr="0040449A">
        <w:rPr>
          <w:shd w:val="clear" w:color="auto" w:fill="FFFFFF"/>
        </w:rPr>
        <w:lastRenderedPageBreak/>
        <w:t>图</w:t>
      </w:r>
      <w:r w:rsidRPr="0040449A">
        <w:rPr>
          <w:rFonts w:hint="eastAsia"/>
          <w:shd w:val="clear" w:color="auto" w:fill="FFFFFF"/>
        </w:rPr>
        <w:t>3</w:t>
      </w:r>
      <w:r w:rsidRPr="0040449A">
        <w:rPr>
          <w:shd w:val="clear" w:color="auto" w:fill="FFFFFF"/>
        </w:rPr>
        <w:t xml:space="preserve">.7 </w:t>
      </w:r>
      <w:r>
        <w:rPr>
          <w:rFonts w:hint="eastAsia"/>
          <w:shd w:val="clear" w:color="auto" w:fill="FFFFFF"/>
        </w:rPr>
        <w:t>混合尺寸布图方法</w:t>
      </w:r>
      <w:r w:rsidRPr="0040449A">
        <w:rPr>
          <w:shd w:val="clear" w:color="auto" w:fill="FFFFFF"/>
        </w:rPr>
        <w:t>流程图</w:t>
      </w:r>
      <w:bookmarkEnd w:id="1163"/>
      <w:bookmarkEnd w:id="1164"/>
      <w:bookmarkEnd w:id="1165"/>
    </w:p>
    <w:p w14:paraId="1871235E" w14:textId="77777777" w:rsidR="006A5EAF" w:rsidRDefault="006A5EAF" w:rsidP="006A5EAF">
      <w:pPr>
        <w:ind w:firstLine="480"/>
      </w:pPr>
    </w:p>
    <w:p w14:paraId="47667FF3" w14:textId="77777777" w:rsidR="006A5EAF" w:rsidRPr="0040449A" w:rsidRDefault="006A5EAF" w:rsidP="006A5EAF">
      <w:pPr>
        <w:ind w:firstLine="480"/>
        <w:rPr>
          <w:shd w:val="clear" w:color="auto" w:fill="FFFFFF"/>
        </w:rPr>
      </w:pPr>
      <w:r>
        <w:rPr>
          <w:shd w:val="clear" w:color="auto" w:fill="FFFFFF"/>
        </w:rPr>
        <w:t>当目标函数构建完毕</w:t>
      </w:r>
      <w:r w:rsidRPr="0040449A">
        <w:rPr>
          <w:shd w:val="clear" w:color="auto" w:fill="FFFFFF"/>
        </w:rPr>
        <w:t>后</w:t>
      </w:r>
      <w:r w:rsidRPr="0040449A">
        <w:rPr>
          <w:rFonts w:hint="eastAsia"/>
          <w:shd w:val="clear" w:color="auto" w:fill="FFFFFF"/>
        </w:rPr>
        <w:t>，</w:t>
      </w:r>
      <w:r w:rsidRPr="0040449A">
        <w:rPr>
          <w:shd w:val="clear" w:color="auto" w:fill="FFFFFF"/>
        </w:rPr>
        <w:t>混合尺寸布图</w:t>
      </w:r>
      <w:r>
        <w:rPr>
          <w:shd w:val="clear" w:color="auto" w:fill="FFFFFF"/>
        </w:rPr>
        <w:t>方</w:t>
      </w:r>
      <w:r w:rsidRPr="0040449A">
        <w:rPr>
          <w:shd w:val="clear" w:color="auto" w:fill="FFFFFF"/>
        </w:rPr>
        <w:t>法就会迭代求解直到收敛</w:t>
      </w:r>
      <w:r w:rsidRPr="0040449A">
        <w:rPr>
          <w:rFonts w:hint="eastAsia"/>
          <w:shd w:val="clear" w:color="auto" w:fill="FFFFFF"/>
        </w:rPr>
        <w:t>。在求解非线性问题的方法上，</w:t>
      </w:r>
      <w:r w:rsidRPr="0040449A">
        <w:rPr>
          <w:shd w:val="clear" w:color="auto" w:fill="FFFFFF"/>
        </w:rPr>
        <w:t>布图工具在非线性计算中广泛使用的是共轭梯度法</w:t>
      </w:r>
      <w:r w:rsidRPr="0040449A">
        <w:rPr>
          <w:rFonts w:hint="eastAsia"/>
          <w:shd w:val="clear" w:color="auto" w:fill="FFFFFF"/>
        </w:rPr>
        <w:t>，</w:t>
      </w:r>
      <w:r>
        <w:rPr>
          <w:shd w:val="clear" w:color="auto" w:fill="FFFFFF"/>
        </w:rPr>
        <w:t>但在线性搜索时</w:t>
      </w:r>
      <w:r w:rsidRPr="0040449A">
        <w:rPr>
          <w:shd w:val="clear" w:color="auto" w:fill="FFFFFF"/>
        </w:rPr>
        <w:t>不能保证行搜索输出的步长能够满足共轭性要求</w:t>
      </w:r>
      <w:r>
        <w:rPr>
          <w:rFonts w:hint="eastAsia"/>
          <w:shd w:val="clear" w:color="auto" w:fill="FFFFFF"/>
        </w:rPr>
        <w:t>，所以</w:t>
      </w:r>
      <w:r w:rsidRPr="0040449A">
        <w:rPr>
          <w:shd w:val="clear" w:color="auto" w:fill="FFFFFF"/>
        </w:rPr>
        <w:t>共轭梯度法的局部收敛速度不能保证</w:t>
      </w:r>
      <w:r>
        <w:rPr>
          <w:rFonts w:hint="eastAsia"/>
          <w:shd w:val="clear" w:color="auto" w:fill="FFFFFF"/>
        </w:rPr>
        <w:t>，</w:t>
      </w:r>
      <w:r w:rsidRPr="0040449A">
        <w:rPr>
          <w:shd w:val="clear" w:color="auto" w:fill="FFFFFF"/>
        </w:rPr>
        <w:t>因此，采用动态步长调整</w:t>
      </w:r>
      <w:r>
        <w:rPr>
          <w:shd w:val="clear" w:color="auto" w:fill="FFFFFF"/>
        </w:rPr>
        <w:t>的解决方案变得十分必要。布图过程</w:t>
      </w:r>
      <w:r w:rsidRPr="0040449A">
        <w:rPr>
          <w:shd w:val="clear" w:color="auto" w:fill="FFFFFF"/>
        </w:rPr>
        <w:t>中每次迭代时都会计算梯度和预处理因子，预测</w:t>
      </w:r>
      <w:r w:rsidRPr="0040449A">
        <w:rPr>
          <w:color w:val="333333"/>
          <w:shd w:val="clear" w:color="auto" w:fill="FFFFFF"/>
        </w:rPr>
        <w:t>利普希茨常数</w:t>
      </w:r>
      <w:r w:rsidRPr="0040449A">
        <w:rPr>
          <w:shd w:val="clear" w:color="auto" w:fill="FFFFFF"/>
        </w:rPr>
        <w:t>，并通过回溯调整步长。</w:t>
      </w:r>
      <w:r>
        <w:rPr>
          <w:shd w:val="clear" w:color="auto" w:fill="FFFFFF"/>
        </w:rPr>
        <w:t>最后，混合尺寸布图方法还会进行宏单元和标准单元优化。</w:t>
      </w:r>
      <w:r>
        <w:rPr>
          <w:rFonts w:hint="eastAsia"/>
          <w:shd w:val="clear" w:color="auto" w:fill="FFFFFF"/>
        </w:rPr>
        <w:t>混合尺寸布图方法</w:t>
      </w:r>
      <w:r w:rsidRPr="0040449A">
        <w:rPr>
          <w:shd w:val="clear" w:color="auto" w:fill="FFFFFF"/>
        </w:rPr>
        <w:t>的具体流程如</w:t>
      </w:r>
      <w:r>
        <w:rPr>
          <w:shd w:val="clear" w:color="auto" w:fill="FFFFFF"/>
        </w:rPr>
        <w:t>图</w:t>
      </w:r>
      <w:r w:rsidRPr="0040449A">
        <w:rPr>
          <w:rFonts w:hint="eastAsia"/>
          <w:shd w:val="clear" w:color="auto" w:fill="FFFFFF"/>
        </w:rPr>
        <w:t>3</w:t>
      </w:r>
      <w:r w:rsidRPr="0040449A">
        <w:rPr>
          <w:shd w:val="clear" w:color="auto" w:fill="FFFFFF"/>
        </w:rPr>
        <w:t>.7</w:t>
      </w:r>
      <w:r w:rsidRPr="0040449A">
        <w:rPr>
          <w:shd w:val="clear" w:color="auto" w:fill="FFFFFF"/>
        </w:rPr>
        <w:t>所示</w:t>
      </w:r>
      <w:r w:rsidRPr="0040449A">
        <w:rPr>
          <w:rFonts w:hint="eastAsia"/>
          <w:shd w:val="clear" w:color="auto" w:fill="FFFFFF"/>
        </w:rPr>
        <w:t>。</w:t>
      </w:r>
    </w:p>
    <w:p w14:paraId="42476CF6" w14:textId="77777777" w:rsidR="006A5EAF" w:rsidRDefault="006A5EAF" w:rsidP="006A5EAF">
      <w:pPr>
        <w:ind w:firstLine="480"/>
        <w:rPr>
          <w:shd w:val="clear" w:color="auto" w:fill="FFFFFF"/>
        </w:rPr>
      </w:pPr>
      <w:r>
        <w:rPr>
          <w:rFonts w:ascii="宋体" w:hAnsi="宋体" w:cs="Arial"/>
          <w:shd w:val="clear" w:color="auto" w:fill="FFFFFF"/>
        </w:rPr>
        <w:t>论文研究</w:t>
      </w:r>
      <w:r w:rsidRPr="0040449A">
        <w:rPr>
          <w:rFonts w:ascii="宋体" w:hAnsi="宋体" w:cs="Arial"/>
          <w:shd w:val="clear" w:color="auto" w:fill="FFFFFF"/>
        </w:rPr>
        <w:t>的</w:t>
      </w:r>
      <w:r>
        <w:rPr>
          <w:rFonts w:ascii="宋体" w:hAnsi="宋体" w:cs="Arial" w:hint="eastAsia"/>
          <w:shd w:val="clear" w:color="auto" w:fill="FFFFFF"/>
        </w:rPr>
        <w:t>混合尺寸布图方法</w:t>
      </w:r>
      <w:r w:rsidRPr="0040449A">
        <w:rPr>
          <w:rFonts w:ascii="宋体" w:hAnsi="宋体" w:cs="Arial"/>
          <w:shd w:val="clear" w:color="auto" w:fill="FFFFFF"/>
        </w:rPr>
        <w:t>首</w:t>
      </w:r>
      <w:r>
        <w:rPr>
          <w:shd w:val="clear" w:color="auto" w:fill="FFFFFF"/>
        </w:rPr>
        <w:t>先会进行混合尺寸的全局布图</w:t>
      </w:r>
      <w:r w:rsidRPr="0040449A">
        <w:rPr>
          <w:rFonts w:hint="eastAsia"/>
          <w:shd w:val="clear" w:color="auto" w:fill="FFFFFF"/>
        </w:rPr>
        <w:t>（</w:t>
      </w:r>
      <w:r w:rsidRPr="0040449A">
        <w:rPr>
          <w:rFonts w:hint="eastAsia"/>
          <w:shd w:val="clear" w:color="auto" w:fill="FFFFFF"/>
        </w:rPr>
        <w:t>mGP</w:t>
      </w:r>
      <w:r w:rsidRPr="0040449A">
        <w:rPr>
          <w:rFonts w:hint="eastAsia"/>
          <w:shd w:val="clear" w:color="auto" w:fill="FFFFFF"/>
        </w:rPr>
        <w:t>），</w:t>
      </w:r>
      <w:r w:rsidRPr="0040449A">
        <w:rPr>
          <w:shd w:val="clear" w:color="auto" w:fill="FFFFFF"/>
        </w:rPr>
        <w:t>混合尺寸初始放置会将总长度最小化</w:t>
      </w:r>
      <w:r w:rsidRPr="0040449A">
        <w:rPr>
          <w:rFonts w:hint="eastAsia"/>
          <w:shd w:val="clear" w:color="auto" w:fill="FFFFFF"/>
        </w:rPr>
        <w:t>，一般来说，</w:t>
      </w:r>
      <w:r w:rsidRPr="0040449A">
        <w:rPr>
          <w:shd w:val="clear" w:color="auto" w:fill="FFFFFF"/>
        </w:rPr>
        <w:t>初始的放置位置往往具有较低的长度和较高的重叠。之后基于目标网格密度</w:t>
      </w:r>
      <w:r w:rsidRPr="00E979D0">
        <w:rPr>
          <w:rFonts w:ascii="Cambria Math" w:hAnsi="Cambria Math"/>
          <w:i/>
          <w:shd w:val="clear" w:color="auto" w:fill="FFFFFF"/>
        </w:rPr>
        <w:t>ρ</w:t>
      </w:r>
      <w:r>
        <w:rPr>
          <w:i/>
          <w:shd w:val="clear" w:color="auto" w:fill="FFFFFF"/>
          <w:vertAlign w:val="subscript"/>
        </w:rPr>
        <w:t>t</w:t>
      </w:r>
      <w:r w:rsidRPr="0040449A">
        <w:rPr>
          <w:shd w:val="clear" w:color="auto" w:fill="FFFFFF"/>
        </w:rPr>
        <w:t>，</w:t>
      </w:r>
      <w:r>
        <w:rPr>
          <w:rFonts w:ascii="宋体" w:hAnsi="宋体" w:cs="Arial"/>
          <w:shd w:val="clear" w:color="auto" w:fill="FFFFFF"/>
        </w:rPr>
        <w:t>论文研究</w:t>
      </w:r>
      <w:r w:rsidRPr="0040449A">
        <w:rPr>
          <w:shd w:val="clear" w:color="auto" w:fill="FFFFFF"/>
        </w:rPr>
        <w:t>的</w:t>
      </w:r>
      <w:r>
        <w:rPr>
          <w:shd w:val="clear" w:color="auto" w:fill="FFFFFF"/>
        </w:rPr>
        <w:t>混合尺寸布图方法</w:t>
      </w:r>
      <w:r w:rsidRPr="0040449A">
        <w:rPr>
          <w:shd w:val="clear" w:color="auto" w:fill="FFFFFF"/>
        </w:rPr>
        <w:t>使用</w:t>
      </w:r>
      <w:r w:rsidRPr="0040449A">
        <w:rPr>
          <w:rFonts w:hint="eastAsia"/>
          <w:shd w:val="clear" w:color="auto" w:fill="FFFFFF"/>
        </w:rPr>
        <w:t>没有</w:t>
      </w:r>
      <w:r w:rsidRPr="0040449A">
        <w:rPr>
          <w:shd w:val="clear" w:color="auto" w:fill="FFFFFF"/>
        </w:rPr>
        <w:t>连接关系的填充单元填充额外的空白，然后使用</w:t>
      </w:r>
      <w:r w:rsidRPr="0040449A">
        <w:rPr>
          <w:shd w:val="clear" w:color="auto" w:fill="FFFFFF"/>
        </w:rPr>
        <w:t>Nesterov</w:t>
      </w:r>
      <w:r w:rsidRPr="0040449A">
        <w:rPr>
          <w:rFonts w:hint="eastAsia"/>
          <w:shd w:val="clear" w:color="auto" w:fill="FFFFFF"/>
        </w:rPr>
        <w:t>方法</w:t>
      </w:r>
      <w:r w:rsidRPr="0040449A">
        <w:rPr>
          <w:shd w:val="clear" w:color="auto" w:fill="FFFFFF"/>
        </w:rPr>
        <w:t>迭代地共同优化所有对象</w:t>
      </w:r>
      <w:r w:rsidRPr="0040449A">
        <w:rPr>
          <w:shd w:val="clear" w:color="auto" w:fill="FFFFFF"/>
        </w:rPr>
        <w:t>(</w:t>
      </w:r>
      <w:r w:rsidRPr="0040449A">
        <w:rPr>
          <w:shd w:val="clear" w:color="auto" w:fill="FFFFFF"/>
        </w:rPr>
        <w:t>标准单元格、宏和填充单元</w:t>
      </w:r>
      <w:r w:rsidRPr="0040449A">
        <w:rPr>
          <w:shd w:val="clear" w:color="auto" w:fill="FFFFFF"/>
        </w:rPr>
        <w:t>)</w:t>
      </w:r>
      <w:r>
        <w:rPr>
          <w:rFonts w:hint="eastAsia"/>
          <w:shd w:val="clear" w:color="auto" w:fill="FFFFFF"/>
        </w:rPr>
        <w:t>，迭代过程中</w:t>
      </w:r>
      <w:r w:rsidRPr="0040449A">
        <w:rPr>
          <w:rFonts w:hint="eastAsia"/>
          <w:shd w:val="clear" w:color="auto" w:fill="FFFFFF"/>
        </w:rPr>
        <w:t>使用</w:t>
      </w:r>
      <w:r w:rsidRPr="0040449A">
        <w:rPr>
          <w:shd w:val="clear" w:color="auto" w:fill="FFFFFF"/>
        </w:rPr>
        <w:t>利普希茨常数</w:t>
      </w:r>
      <w:r w:rsidRPr="0040449A">
        <w:rPr>
          <w:rFonts w:hint="eastAsia"/>
          <w:shd w:val="clear" w:color="auto" w:fill="FFFFFF"/>
        </w:rPr>
        <w:t>预测和步长回溯来控制优化速度</w:t>
      </w:r>
      <w:r w:rsidRPr="0040449A">
        <w:rPr>
          <w:shd w:val="clear" w:color="auto" w:fill="FFFFFF"/>
        </w:rPr>
        <w:t>。</w:t>
      </w:r>
    </w:p>
    <w:p w14:paraId="492BF17C" w14:textId="77777777" w:rsidR="006A5EAF" w:rsidRDefault="006A5EAF" w:rsidP="006A5EAF">
      <w:pPr>
        <w:ind w:firstLine="480"/>
        <w:rPr>
          <w:shd w:val="clear" w:color="auto" w:fill="FFFFFF"/>
        </w:rPr>
      </w:pPr>
      <w:r w:rsidRPr="0040449A">
        <w:rPr>
          <w:shd w:val="clear" w:color="auto" w:fill="FFFFFF"/>
        </w:rPr>
        <w:t>在</w:t>
      </w:r>
      <w:r w:rsidRPr="0040449A">
        <w:rPr>
          <w:shd w:val="clear" w:color="auto" w:fill="FFFFFF"/>
        </w:rPr>
        <w:t>mGP</w:t>
      </w:r>
      <w:r>
        <w:rPr>
          <w:shd w:val="clear" w:color="auto" w:fill="FFFFFF"/>
        </w:rPr>
        <w:t>之后，混合尺寸布图方法</w:t>
      </w:r>
      <w:r w:rsidRPr="0040449A">
        <w:rPr>
          <w:shd w:val="clear" w:color="auto" w:fill="FFFFFF"/>
        </w:rPr>
        <w:t>进入第二阶段进行宏单元合法化（</w:t>
      </w:r>
      <w:r w:rsidRPr="0040449A">
        <w:rPr>
          <w:shd w:val="clear" w:color="auto" w:fill="FFFFFF"/>
        </w:rPr>
        <w:t>mLG</w:t>
      </w:r>
      <w:r>
        <w:rPr>
          <w:shd w:val="clear" w:color="auto" w:fill="FFFFFF"/>
        </w:rPr>
        <w:t>），这一阶段</w:t>
      </w:r>
      <w:r w:rsidRPr="0040449A">
        <w:rPr>
          <w:shd w:val="clear" w:color="auto" w:fill="FFFFFF"/>
        </w:rPr>
        <w:t>会删除所有的填充单元，修复并固定标准单元的</w:t>
      </w:r>
      <w:r>
        <w:rPr>
          <w:shd w:val="clear" w:color="auto" w:fill="FFFFFF"/>
        </w:rPr>
        <w:t>位置</w:t>
      </w:r>
      <w:r w:rsidRPr="0040449A">
        <w:rPr>
          <w:shd w:val="clear" w:color="auto" w:fill="FFFFFF"/>
        </w:rPr>
        <w:t>，然后调用</w:t>
      </w:r>
      <w:r>
        <w:rPr>
          <w:shd w:val="clear" w:color="auto" w:fill="FFFFFF"/>
        </w:rPr>
        <w:t>模拟</w:t>
      </w:r>
      <w:r w:rsidRPr="0040449A">
        <w:rPr>
          <w:shd w:val="clear" w:color="auto" w:fill="FFFFFF"/>
        </w:rPr>
        <w:t>退火算法来使所有宏</w:t>
      </w:r>
      <w:r>
        <w:rPr>
          <w:shd w:val="clear" w:color="auto" w:fill="FFFFFF"/>
        </w:rPr>
        <w:t>单元</w:t>
      </w:r>
      <w:r w:rsidRPr="0040449A">
        <w:rPr>
          <w:shd w:val="clear" w:color="auto" w:fill="FFFFFF"/>
        </w:rPr>
        <w:t>的位置合法化，然后固定宏单元的位置。</w:t>
      </w:r>
    </w:p>
    <w:p w14:paraId="35DBECE7" w14:textId="77777777" w:rsidR="006A5EAF" w:rsidRPr="0040449A" w:rsidRDefault="006A5EAF" w:rsidP="006A5EAF">
      <w:pPr>
        <w:ind w:firstLine="480"/>
        <w:rPr>
          <w:shd w:val="clear" w:color="auto" w:fill="FFFFFF"/>
        </w:rPr>
      </w:pPr>
      <w:r w:rsidRPr="0040449A">
        <w:rPr>
          <w:shd w:val="clear" w:color="auto" w:fill="FFFFFF"/>
        </w:rPr>
        <w:t>最后进入第三阶段进行</w:t>
      </w:r>
      <w:r>
        <w:rPr>
          <w:shd w:val="clear" w:color="auto" w:fill="FFFFFF"/>
        </w:rPr>
        <w:t>标准单元全局优化</w:t>
      </w:r>
      <w:r w:rsidRPr="0040449A">
        <w:rPr>
          <w:shd w:val="clear" w:color="auto" w:fill="FFFFFF"/>
        </w:rPr>
        <w:t>(cGP)</w:t>
      </w:r>
      <w:r>
        <w:rPr>
          <w:shd w:val="clear" w:color="auto" w:fill="FFFFFF"/>
        </w:rPr>
        <w:t>，这一阶段会</w:t>
      </w:r>
      <w:r w:rsidRPr="0040449A">
        <w:rPr>
          <w:shd w:val="clear" w:color="auto" w:fill="FFFFFF"/>
        </w:rPr>
        <w:t>检索所有填充单元并</w:t>
      </w:r>
      <w:r>
        <w:rPr>
          <w:shd w:val="clear" w:color="auto" w:fill="FFFFFF"/>
        </w:rPr>
        <w:t>适当分配它们，然后释放标准单元并将它们与填充单元一起放置优化，</w:t>
      </w:r>
      <w:r w:rsidRPr="0040449A">
        <w:rPr>
          <w:shd w:val="clear" w:color="auto" w:fill="FFFFFF"/>
        </w:rPr>
        <w:t>进一步减少线长。在</w:t>
      </w:r>
      <w:r w:rsidRPr="0040449A">
        <w:rPr>
          <w:rFonts w:hint="eastAsia"/>
          <w:shd w:val="clear" w:color="auto" w:fill="FFFFFF"/>
        </w:rPr>
        <w:t>cGP</w:t>
      </w:r>
      <w:r w:rsidRPr="0040449A">
        <w:rPr>
          <w:rFonts w:hint="eastAsia"/>
          <w:shd w:val="clear" w:color="auto" w:fill="FFFFFF"/>
        </w:rPr>
        <w:t>阶段</w:t>
      </w:r>
      <w:r>
        <w:rPr>
          <w:shd w:val="clear" w:color="auto" w:fill="FFFFFF"/>
        </w:rPr>
        <w:t>最后</w:t>
      </w:r>
      <w:r w:rsidRPr="0040449A">
        <w:rPr>
          <w:rFonts w:hint="eastAsia"/>
          <w:shd w:val="clear" w:color="auto" w:fill="FFFFFF"/>
        </w:rPr>
        <w:t>会将</w:t>
      </w:r>
      <w:r w:rsidRPr="0040449A">
        <w:rPr>
          <w:shd w:val="clear" w:color="auto" w:fill="FFFFFF"/>
        </w:rPr>
        <w:t>所有的标准单元布局合法化。</w:t>
      </w:r>
    </w:p>
    <w:p w14:paraId="511C1F00" w14:textId="77777777" w:rsidR="006A5EAF" w:rsidRPr="0040449A" w:rsidRDefault="006A5EAF" w:rsidP="006A5EAF">
      <w:pPr>
        <w:ind w:firstLine="480"/>
        <w:rPr>
          <w:rFonts w:ascii="宋体" w:hAnsi="宋体" w:cs="Arial"/>
          <w:shd w:val="clear" w:color="auto" w:fill="FFFFFF"/>
        </w:rPr>
      </w:pPr>
      <w:r>
        <w:rPr>
          <w:rFonts w:hint="eastAsia"/>
          <w:shd w:val="clear" w:color="auto" w:fill="FFFFFF"/>
        </w:rPr>
        <w:t>混合尺寸布图方法</w:t>
      </w:r>
      <w:r>
        <w:rPr>
          <w:shd w:val="clear" w:color="auto" w:fill="FFFFFF"/>
        </w:rPr>
        <w:t>主要的优化工作在混合尺寸布图</w:t>
      </w:r>
      <w:r w:rsidRPr="0040449A">
        <w:rPr>
          <w:shd w:val="clear" w:color="auto" w:fill="FFFFFF"/>
        </w:rPr>
        <w:t>阶段</w:t>
      </w:r>
      <w:r w:rsidRPr="0040449A">
        <w:rPr>
          <w:rFonts w:hint="eastAsia"/>
          <w:shd w:val="clear" w:color="auto" w:fill="FFFFFF"/>
        </w:rPr>
        <w:t>完成</w:t>
      </w:r>
      <w:r w:rsidRPr="0040449A">
        <w:rPr>
          <w:shd w:val="clear" w:color="auto" w:fill="FFFFFF"/>
        </w:rPr>
        <w:t>，因为所有</w:t>
      </w:r>
      <w:r>
        <w:rPr>
          <w:rFonts w:hint="eastAsia"/>
          <w:shd w:val="clear" w:color="auto" w:fill="FFFFFF"/>
        </w:rPr>
        <w:t>单元</w:t>
      </w:r>
      <w:r>
        <w:rPr>
          <w:shd w:val="clear" w:color="auto" w:fill="FFFFFF"/>
        </w:rPr>
        <w:t>都允许移动</w:t>
      </w:r>
      <w:r w:rsidRPr="0040449A">
        <w:rPr>
          <w:shd w:val="clear" w:color="auto" w:fill="FFFFFF"/>
        </w:rPr>
        <w:t>并且可以同时进行优化，优化的程度也最高。</w:t>
      </w:r>
      <w:r w:rsidRPr="0040449A">
        <w:rPr>
          <w:shd w:val="clear" w:color="auto" w:fill="FFFFFF"/>
        </w:rPr>
        <w:t>mLG</w:t>
      </w:r>
      <w:r w:rsidRPr="0040449A">
        <w:rPr>
          <w:shd w:val="clear" w:color="auto" w:fill="FFFFFF"/>
        </w:rPr>
        <w:t>和</w:t>
      </w:r>
      <w:r w:rsidRPr="0040449A">
        <w:rPr>
          <w:shd w:val="clear" w:color="auto" w:fill="FFFFFF"/>
        </w:rPr>
        <w:t>cGP</w:t>
      </w:r>
      <w:r w:rsidRPr="0040449A">
        <w:rPr>
          <w:shd w:val="clear" w:color="auto" w:fill="FFFFFF"/>
        </w:rPr>
        <w:t>阶段只允许宏</w:t>
      </w:r>
      <w:r>
        <w:rPr>
          <w:shd w:val="clear" w:color="auto" w:fill="FFFFFF"/>
        </w:rPr>
        <w:t>单元</w:t>
      </w:r>
      <w:r w:rsidRPr="0040449A">
        <w:rPr>
          <w:shd w:val="clear" w:color="auto" w:fill="FFFFFF"/>
        </w:rPr>
        <w:t>或标准单元在固定其他对象的情况下小范围移动，从而起到约束作用，这实际上限制了</w:t>
      </w:r>
      <w:r>
        <w:rPr>
          <w:shd w:val="clear" w:color="auto" w:fill="FFFFFF"/>
        </w:rPr>
        <w:t>搜索空间，具体来说，就是在局部范围内只会发生很小的位置变化，</w:t>
      </w:r>
      <w:r w:rsidRPr="0040449A">
        <w:rPr>
          <w:shd w:val="clear" w:color="auto" w:fill="FFFFFF"/>
        </w:rPr>
        <w:t>因此</w:t>
      </w:r>
      <w:r w:rsidRPr="0040449A">
        <w:rPr>
          <w:shd w:val="clear" w:color="auto" w:fill="FFFFFF"/>
        </w:rPr>
        <w:t>mLG</w:t>
      </w:r>
      <w:r w:rsidRPr="0040449A">
        <w:rPr>
          <w:shd w:val="clear" w:color="auto" w:fill="FFFFFF"/>
        </w:rPr>
        <w:t>和</w:t>
      </w:r>
      <w:r w:rsidRPr="0040449A">
        <w:rPr>
          <w:shd w:val="clear" w:color="auto" w:fill="FFFFFF"/>
        </w:rPr>
        <w:t>cGP</w:t>
      </w:r>
      <w:r w:rsidRPr="0040449A">
        <w:rPr>
          <w:shd w:val="clear" w:color="auto" w:fill="FFFFFF"/>
        </w:rPr>
        <w:t>阶段只能对</w:t>
      </w:r>
      <w:r w:rsidRPr="0040449A">
        <w:rPr>
          <w:shd w:val="clear" w:color="auto" w:fill="FFFFFF"/>
        </w:rPr>
        <w:t>mGP</w:t>
      </w:r>
      <w:r w:rsidRPr="0040449A">
        <w:rPr>
          <w:shd w:val="clear" w:color="auto" w:fill="FFFFFF"/>
        </w:rPr>
        <w:t>阶段的布图结果起到优化作用。并且由于光刻问题，</w:t>
      </w:r>
      <w:r>
        <w:rPr>
          <w:rFonts w:ascii="宋体" w:hAnsi="宋体" w:cs="Arial"/>
          <w:shd w:val="clear" w:color="auto" w:fill="FFFFFF"/>
        </w:rPr>
        <w:t>论文研究</w:t>
      </w:r>
      <w:r w:rsidRPr="0040449A">
        <w:rPr>
          <w:rFonts w:hint="eastAsia"/>
          <w:shd w:val="clear" w:color="auto" w:fill="FFFFFF"/>
        </w:rPr>
        <w:t>的</w:t>
      </w:r>
      <w:r>
        <w:rPr>
          <w:shd w:val="clear" w:color="auto" w:fill="FFFFFF"/>
        </w:rPr>
        <w:t>混合尺寸布图方法</w:t>
      </w:r>
      <w:r w:rsidRPr="0040449A">
        <w:rPr>
          <w:shd w:val="clear" w:color="auto" w:fill="FFFFFF"/>
        </w:rPr>
        <w:t>不允许旋转或翻转任何物体</w:t>
      </w:r>
      <w:r w:rsidRPr="0040449A">
        <w:rPr>
          <w:rFonts w:hint="eastAsia"/>
          <w:shd w:val="clear" w:color="auto" w:fill="FFFFFF"/>
        </w:rPr>
        <w:t>，</w:t>
      </w:r>
      <w:r>
        <w:rPr>
          <w:shd w:val="clear" w:color="auto" w:fill="FFFFFF"/>
        </w:rPr>
        <w:t>但是，它可以灵活地平滑整合旋转和翻转梯度，迭代指导布图优化。填充单元用于平衡全局范围内的静电直流分量，</w:t>
      </w:r>
      <w:r w:rsidRPr="0040449A">
        <w:rPr>
          <w:shd w:val="clear" w:color="auto" w:fill="FFFFFF"/>
        </w:rPr>
        <w:t>填充单元的总面积等于空白面积乘以目标</w:t>
      </w:r>
      <w:r w:rsidRPr="0040449A">
        <w:rPr>
          <w:rFonts w:ascii="宋体" w:hAnsi="宋体" w:cs="Arial"/>
          <w:shd w:val="clear" w:color="auto" w:fill="FFFFFF"/>
        </w:rPr>
        <w:t>密度再减去所有可移动单元的总面积。所有填充单元的大小与所有标准单元的平均物理尺寸相同。</w:t>
      </w:r>
    </w:p>
    <w:p w14:paraId="3EDE2EF9" w14:textId="77777777" w:rsidR="006A5EAF" w:rsidRPr="00FE1CE8" w:rsidRDefault="006A5EAF" w:rsidP="006A5EAF">
      <w:pPr>
        <w:pStyle w:val="3"/>
        <w:ind w:firstLine="562"/>
        <w:rPr>
          <w:shd w:val="clear" w:color="auto" w:fill="FFFFFF"/>
        </w:rPr>
      </w:pPr>
      <w:bookmarkStart w:id="1166" w:name="_Toc96435213"/>
      <w:r>
        <w:rPr>
          <w:rFonts w:hint="eastAsia"/>
          <w:shd w:val="clear" w:color="auto" w:fill="FFFFFF"/>
        </w:rPr>
        <w:t>3</w:t>
      </w:r>
      <w:r>
        <w:rPr>
          <w:shd w:val="clear" w:color="auto" w:fill="FFFFFF"/>
        </w:rPr>
        <w:t xml:space="preserve">.2.1 </w:t>
      </w:r>
      <w:r>
        <w:rPr>
          <w:shd w:val="clear" w:color="auto" w:fill="FFFFFF"/>
        </w:rPr>
        <w:t>混合全局布图阶段</w:t>
      </w:r>
      <w:bookmarkEnd w:id="1166"/>
    </w:p>
    <w:p w14:paraId="6CBCD67A" w14:textId="77777777" w:rsidR="006A5EAF" w:rsidRPr="0040449A" w:rsidRDefault="006A5EAF" w:rsidP="006A5EAF">
      <w:pPr>
        <w:ind w:firstLine="480"/>
        <w:rPr>
          <w:rFonts w:ascii="宋体" w:hAnsi="宋体" w:cs="Arial"/>
          <w:shd w:val="clear" w:color="auto" w:fill="FFFFFF"/>
        </w:rPr>
      </w:pPr>
      <w:r w:rsidRPr="0040449A">
        <w:rPr>
          <w:shd w:val="clear" w:color="auto" w:fill="FFFFFF"/>
        </w:rPr>
        <w:t>mGP</w:t>
      </w:r>
      <w:r w:rsidRPr="0040449A">
        <w:rPr>
          <w:shd w:val="clear" w:color="auto" w:fill="FFFFFF"/>
        </w:rPr>
        <w:t>阶段的第一步是求出</w:t>
      </w:r>
      <w:r>
        <w:rPr>
          <w:shd w:val="clear" w:color="auto" w:fill="FFFFFF"/>
        </w:rPr>
        <w:t>目标函数</w:t>
      </w:r>
      <w:r w:rsidRPr="0040449A">
        <w:rPr>
          <w:shd w:val="clear" w:color="auto" w:fill="FFFFFF"/>
        </w:rPr>
        <w:t>的梯度</w:t>
      </w:r>
      <w:r w:rsidRPr="0040449A">
        <w:rPr>
          <w:rFonts w:hint="eastAsia"/>
          <w:shd w:val="clear" w:color="auto" w:fill="FFFFFF"/>
        </w:rPr>
        <w:t>，然后对梯度进行预处理。</w:t>
      </w:r>
      <w:r w:rsidRPr="0040449A">
        <w:rPr>
          <w:shd w:val="clear" w:color="auto" w:fill="FFFFFF"/>
        </w:rPr>
        <w:t>预处理减少了问题的条件数，使之更适合于求解数值。传统的预处理技术是计算目标函数</w:t>
      </w:r>
      <m:oMath>
        <m:r>
          <m:rPr>
            <m:nor/>
          </m:rPr>
          <w:rPr>
            <w:i/>
            <w:shd w:val="clear" w:color="auto" w:fill="FFFFFF"/>
          </w:rPr>
          <m:t>f(v)</m:t>
        </m:r>
      </m:oMath>
      <w:r w:rsidRPr="0040449A">
        <w:rPr>
          <w:shd w:val="clear" w:color="auto" w:fill="FFFFFF"/>
        </w:rPr>
        <w:lastRenderedPageBreak/>
        <w:t>的</w:t>
      </w:r>
      <w:r w:rsidRPr="0040449A">
        <w:rPr>
          <w:shd w:val="clear" w:color="auto" w:fill="FFFFFF"/>
        </w:rPr>
        <w:t>Hessian</w:t>
      </w:r>
      <w:r w:rsidRPr="0040449A">
        <w:rPr>
          <w:shd w:val="clear" w:color="auto" w:fill="FFFFFF"/>
        </w:rPr>
        <w:t>矩阵</w:t>
      </w:r>
      <w:r w:rsidRPr="00CF77BF">
        <w:rPr>
          <w:rFonts w:hint="eastAsia"/>
          <w:b/>
          <w:i/>
          <w:shd w:val="clear" w:color="auto" w:fill="FFFFFF"/>
        </w:rPr>
        <w:t>H</w:t>
      </w:r>
      <w:r w:rsidRPr="00CF77BF">
        <w:rPr>
          <w:i/>
          <w:shd w:val="clear" w:color="auto" w:fill="FFFFFF"/>
          <w:vertAlign w:val="subscript"/>
        </w:rPr>
        <w:t>f</w:t>
      </w:r>
      <w:r w:rsidRPr="0040449A">
        <w:rPr>
          <w:shd w:val="clear" w:color="auto" w:fill="FFFFFF"/>
        </w:rPr>
        <w:t>的逆。预处理在二次型布图</w:t>
      </w:r>
      <w:r>
        <w:rPr>
          <w:shd w:val="clear" w:color="auto" w:fill="FFFFFF"/>
        </w:rPr>
        <w:t>算法中有广泛的应用，但在非线性布图算法中很少使用，主要是由于目标</w:t>
      </w:r>
      <w:r w:rsidRPr="0040449A">
        <w:rPr>
          <w:shd w:val="clear" w:color="auto" w:fill="FFFFFF"/>
        </w:rPr>
        <w:t>函数的非凸性。因此</w:t>
      </w:r>
      <w:r>
        <w:rPr>
          <w:rFonts w:ascii="宋体" w:hAnsi="宋体" w:cs="Arial"/>
          <w:shd w:val="clear" w:color="auto" w:fill="FFFFFF"/>
        </w:rPr>
        <w:t>论文研究</w:t>
      </w:r>
      <w:r w:rsidRPr="0040449A">
        <w:rPr>
          <w:shd w:val="clear" w:color="auto" w:fill="FFFFFF"/>
        </w:rPr>
        <w:t>的</w:t>
      </w:r>
      <w:r>
        <w:rPr>
          <w:shd w:val="clear" w:color="auto" w:fill="FFFFFF"/>
        </w:rPr>
        <w:t>混合尺寸布图方法</w:t>
      </w:r>
      <w:r w:rsidRPr="0040449A">
        <w:rPr>
          <w:shd w:val="clear" w:color="auto" w:fill="FFFFFF"/>
        </w:rPr>
        <w:t>使用了一个</w:t>
      </w:r>
      <w:bookmarkStart w:id="1167" w:name="OLE_LINK5"/>
      <w:bookmarkStart w:id="1168" w:name="OLE_LINK6"/>
      <w:r w:rsidRPr="0040449A">
        <w:rPr>
          <w:shd w:val="clear" w:color="auto" w:fill="FFFFFF"/>
        </w:rPr>
        <w:t>正定对角矩阵</w:t>
      </w:r>
      <w:bookmarkEnd w:id="1167"/>
      <w:bookmarkEnd w:id="1168"/>
      <w:r w:rsidRPr="0040449A">
        <w:rPr>
          <w:shd w:val="clear" w:color="auto" w:fill="FFFFFF"/>
        </w:rPr>
        <w:t>作为前置因子来近似原始的</w:t>
      </w:r>
      <w:r w:rsidRPr="0040449A">
        <w:rPr>
          <w:shd w:val="clear" w:color="auto" w:fill="FFFFFF"/>
        </w:rPr>
        <w:t>Hessian</w:t>
      </w:r>
      <w:r w:rsidRPr="0040449A">
        <w:rPr>
          <w:shd w:val="clear" w:color="auto" w:fill="FFFFFF"/>
        </w:rPr>
        <w:t>矩阵</w:t>
      </w:r>
      <w:r w:rsidRPr="00CF77BF">
        <w:rPr>
          <w:rFonts w:hint="eastAsia"/>
          <w:b/>
          <w:i/>
          <w:shd w:val="clear" w:color="auto" w:fill="FFFFFF"/>
        </w:rPr>
        <w:t>H</w:t>
      </w:r>
      <w:r w:rsidRPr="00CF77BF">
        <w:rPr>
          <w:i/>
          <w:shd w:val="clear" w:color="auto" w:fill="FFFFFF"/>
          <w:vertAlign w:val="subscript"/>
        </w:rPr>
        <w:t>f</w:t>
      </w:r>
      <w:r>
        <w:rPr>
          <w:shd w:val="clear" w:color="auto" w:fill="FFFFFF"/>
        </w:rPr>
        <w:t>。算法把这个正定对角矩阵的逆乘上梯度向量来指导非线性布图</w:t>
      </w:r>
      <w:r w:rsidRPr="0040449A">
        <w:rPr>
          <w:shd w:val="clear" w:color="auto" w:fill="FFFFFF"/>
        </w:rPr>
        <w:t>优化。通过预处理的梯度向量把函数空间拉伸得更加</w:t>
      </w:r>
      <w:r>
        <w:rPr>
          <w:shd w:val="clear" w:color="auto" w:fill="FFFFFF"/>
        </w:rPr>
        <w:t>近似球形，从而实现了平滑和加快数值优化的作用。然而，由于全局布图</w:t>
      </w:r>
      <w:r w:rsidRPr="0040449A">
        <w:rPr>
          <w:shd w:val="clear" w:color="auto" w:fill="FFFFFF"/>
        </w:rPr>
        <w:t>的目标函数十分庞大并且高度非线性</w:t>
      </w:r>
      <w:r w:rsidRPr="0040449A">
        <w:rPr>
          <w:rFonts w:hint="eastAsia"/>
          <w:shd w:val="clear" w:color="auto" w:fill="FFFFFF"/>
        </w:rPr>
        <w:t>，因此</w:t>
      </w:r>
      <w:r w:rsidRPr="0040449A">
        <w:rPr>
          <w:shd w:val="clear" w:color="auto" w:fill="FFFFFF"/>
        </w:rPr>
        <w:t>计算</w:t>
      </w:r>
      <w:r w:rsidRPr="0040449A">
        <w:rPr>
          <w:shd w:val="clear" w:color="auto" w:fill="FFFFFF"/>
        </w:rPr>
        <w:t>Hessian</w:t>
      </w:r>
      <w:r w:rsidRPr="0040449A">
        <w:rPr>
          <w:shd w:val="clear" w:color="auto" w:fill="FFFFFF"/>
        </w:rPr>
        <w:t>矩阵变得十分困难</w:t>
      </w:r>
      <w:r w:rsidRPr="0040449A">
        <w:rPr>
          <w:rFonts w:hint="eastAsia"/>
          <w:shd w:val="clear" w:color="auto" w:fill="FFFFFF"/>
        </w:rPr>
        <w:t>，</w:t>
      </w:r>
      <w:r>
        <w:rPr>
          <w:shd w:val="clear" w:color="auto" w:fill="FFFFFF"/>
        </w:rPr>
        <w:t>这和实际的计算不切实际。因此，</w:t>
      </w:r>
      <w:r w:rsidRPr="0040449A">
        <w:rPr>
          <w:shd w:val="clear" w:color="auto" w:fill="FFFFFF"/>
        </w:rPr>
        <w:t>只保留了</w:t>
      </w:r>
      <w:r w:rsidRPr="0040449A">
        <w:rPr>
          <w:shd w:val="clear" w:color="auto" w:fill="FFFFFF"/>
        </w:rPr>
        <w:t>Hessian</w:t>
      </w:r>
      <w:r w:rsidRPr="0040449A">
        <w:rPr>
          <w:shd w:val="clear" w:color="auto" w:fill="FFFFFF"/>
        </w:rPr>
        <w:t>矩阵</w:t>
      </w:r>
      <w:r w:rsidRPr="00CF77BF">
        <w:rPr>
          <w:rFonts w:hint="eastAsia"/>
          <w:b/>
          <w:i/>
          <w:shd w:val="clear" w:color="auto" w:fill="FFFFFF"/>
        </w:rPr>
        <w:t>H</w:t>
      </w:r>
      <w:r w:rsidRPr="00CF77BF">
        <w:rPr>
          <w:i/>
          <w:shd w:val="clear" w:color="auto" w:fill="FFFFFF"/>
          <w:vertAlign w:val="subscript"/>
        </w:rPr>
        <w:t>f</w:t>
      </w:r>
      <w:r w:rsidRPr="0040449A">
        <w:rPr>
          <w:shd w:val="clear" w:color="auto" w:fill="FFFFFF"/>
        </w:rPr>
        <w:t>的对</w:t>
      </w:r>
      <w:r w:rsidRPr="0040449A">
        <w:rPr>
          <w:rFonts w:ascii="宋体" w:hAnsi="宋体" w:cs="Arial"/>
          <w:shd w:val="clear" w:color="auto" w:fill="FFFFFF"/>
        </w:rPr>
        <w:t>角项</w:t>
      </w:r>
      <w:r w:rsidRPr="0040449A">
        <w:rPr>
          <w:rFonts w:ascii="宋体" w:hAnsi="宋体" w:cs="Arial" w:hint="eastAsia"/>
          <w:shd w:val="clear" w:color="auto" w:fill="FFFFFF"/>
        </w:rPr>
        <w:t>，</w:t>
      </w:r>
      <w:r w:rsidRPr="0040449A">
        <w:rPr>
          <w:rFonts w:ascii="宋体" w:hAnsi="宋体" w:cs="Arial"/>
          <w:shd w:val="clear" w:color="auto" w:fill="FFFFFF"/>
        </w:rPr>
        <w:t>矩阵的其他项均置为零</w:t>
      </w:r>
      <w:r w:rsidRPr="0040449A">
        <w:rPr>
          <w:rFonts w:ascii="宋体" w:hAnsi="宋体" w:cs="Arial" w:hint="eastAsia"/>
          <w:shd w:val="clear" w:color="auto" w:fill="FFFFFF"/>
        </w:rPr>
        <w:t>。具体表达式如公</w:t>
      </w:r>
      <w:r w:rsidRPr="00B4550E">
        <w:rPr>
          <w:rFonts w:hint="eastAsia"/>
        </w:rPr>
        <w:t>式</w:t>
      </w:r>
      <w:r w:rsidRPr="00B4550E">
        <w:t>(</w:t>
      </w:r>
      <w:r w:rsidRPr="00B4550E">
        <w:rPr>
          <w:rFonts w:hint="eastAsia"/>
        </w:rPr>
        <w:t>3-</w:t>
      </w:r>
      <w:r w:rsidRPr="00B4550E">
        <w:t>10)</w:t>
      </w:r>
      <w:r w:rsidRPr="00B4550E">
        <w:rPr>
          <w:rFonts w:hint="eastAsia"/>
        </w:rPr>
        <w:t>、</w:t>
      </w:r>
      <w:r w:rsidRPr="00B4550E">
        <w:rPr>
          <w:rFonts w:hint="eastAsia"/>
        </w:rPr>
        <w:t>(3-</w:t>
      </w:r>
      <w:r w:rsidRPr="00B4550E">
        <w:t>11)</w:t>
      </w:r>
      <w:r w:rsidRPr="00B4550E">
        <w:t>和</w:t>
      </w:r>
      <w:r w:rsidRPr="00B4550E">
        <w:t>(</w:t>
      </w:r>
      <w:r w:rsidRPr="00B4550E">
        <w:rPr>
          <w:rFonts w:hint="eastAsia"/>
        </w:rPr>
        <w:t>3-</w:t>
      </w:r>
      <w:r w:rsidRPr="00B4550E">
        <w:t>12)</w:t>
      </w:r>
      <w:r w:rsidRPr="00B4550E">
        <w:t>所</w:t>
      </w:r>
      <w:r w:rsidRPr="0040449A">
        <w:rPr>
          <w:rFonts w:ascii="宋体" w:hAnsi="宋体" w:cs="Arial"/>
          <w:shd w:val="clear" w:color="auto" w:fill="FFFFFF"/>
        </w:rPr>
        <w:t>示。</w:t>
      </w:r>
    </w:p>
    <w:p w14:paraId="237D063A" w14:textId="77777777" w:rsidR="006A5EAF" w:rsidRPr="0040449A" w:rsidRDefault="006A5EAF" w:rsidP="006A5EAF">
      <w:pPr>
        <w:ind w:firstLine="480"/>
        <w:rPr>
          <w:shd w:val="clear" w:color="auto" w:fill="FFFFFF"/>
        </w:rPr>
      </w:pPr>
    </w:p>
    <w:p w14:paraId="0E6494F2"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3280" w:dyaOrig="1840" w14:anchorId="5974CE09">
          <v:shape id="_x0000_i13106" type="#_x0000_t75" style="width:181.35pt;height:101.9pt" o:ole="">
            <v:imagedata r:id="rId546" o:title=""/>
          </v:shape>
          <o:OLEObject Type="Embed" ProgID="Equation.DSMT4" ShapeID="_x0000_i13106" DrawAspect="Content" ObjectID="_1708706511" r:id="rId547"/>
        </w:object>
      </w:r>
      <w:r w:rsidRPr="0040449A">
        <w:rPr>
          <w:rFonts w:ascii="宋体" w:hAnsi="宋体" w:cs="Arial"/>
          <w:color w:val="2E3033"/>
          <w:szCs w:val="24"/>
          <w:shd w:val="clear" w:color="auto" w:fill="FFFFFF"/>
        </w:rPr>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sidRPr="0040449A">
        <w:rPr>
          <w:color w:val="2E3033"/>
          <w:szCs w:val="24"/>
          <w:shd w:val="clear" w:color="auto" w:fill="FFFFFF"/>
        </w:rPr>
        <w:t>(</w:t>
      </w:r>
      <w:r w:rsidRPr="0040449A">
        <w:rPr>
          <w:rFonts w:ascii="宋体" w:hAnsi="宋体" w:cs="Arial" w:hint="eastAsia"/>
          <w:color w:val="2E3033"/>
          <w:szCs w:val="24"/>
          <w:shd w:val="clear" w:color="auto" w:fill="FFFFFF"/>
        </w:rPr>
        <w:t>3-</w:t>
      </w:r>
      <w:r w:rsidRPr="0040449A">
        <w:rPr>
          <w:color w:val="2E3033"/>
          <w:szCs w:val="24"/>
          <w:shd w:val="clear" w:color="auto" w:fill="FFFFFF"/>
        </w:rPr>
        <w:t xml:space="preserve">10)  </w:t>
      </w:r>
    </w:p>
    <w:p w14:paraId="43B2D265"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3340" w:dyaOrig="960" w14:anchorId="711106DC">
          <v:shape id="_x0000_i13107" type="#_x0000_t75" style="width:182.05pt;height:52.3pt" o:ole="">
            <v:imagedata r:id="rId548" o:title=""/>
          </v:shape>
          <o:OLEObject Type="Embed" ProgID="Equation.DSMT4" ShapeID="_x0000_i13107" DrawAspect="Content" ObjectID="_1708706512" r:id="rId549"/>
        </w:object>
      </w:r>
      <w:r>
        <w:rPr>
          <w:color w:val="2E3033"/>
          <w:szCs w:val="24"/>
          <w:shd w:val="clear" w:color="auto" w:fill="FFFFFF"/>
        </w:rPr>
        <w:t xml:space="preserve">   </w:t>
      </w:r>
      <w:r w:rsidRPr="0040449A">
        <w:rPr>
          <w:color w:val="2E3033"/>
          <w:szCs w:val="24"/>
          <w:shd w:val="clear" w:color="auto" w:fill="FFFFFF"/>
        </w:rPr>
        <w:t xml:space="preserve"> </w:t>
      </w:r>
      <w:r>
        <w:rPr>
          <w:color w:val="2E3033"/>
          <w:szCs w:val="24"/>
          <w:shd w:val="clear" w:color="auto" w:fill="FFFFFF"/>
        </w:rPr>
        <w:t xml:space="preserve">     </w:t>
      </w:r>
      <w:r w:rsidRPr="0040449A">
        <w:rPr>
          <w:color w:val="2E3033"/>
          <w:szCs w:val="24"/>
          <w:shd w:val="clear" w:color="auto" w:fill="FFFFFF"/>
        </w:rPr>
        <w:t xml:space="preserve">     (</w:t>
      </w:r>
      <w:r w:rsidRPr="0040449A">
        <w:rPr>
          <w:rFonts w:ascii="宋体" w:hAnsi="宋体" w:cs="Arial" w:hint="eastAsia"/>
          <w:color w:val="2E3033"/>
          <w:szCs w:val="24"/>
          <w:shd w:val="clear" w:color="auto" w:fill="FFFFFF"/>
        </w:rPr>
        <w:t>3-</w:t>
      </w:r>
      <w:r w:rsidRPr="0040449A">
        <w:rPr>
          <w:color w:val="2E3033"/>
          <w:szCs w:val="24"/>
          <w:shd w:val="clear" w:color="auto" w:fill="FFFFFF"/>
        </w:rPr>
        <w:t xml:space="preserve">11)  </w:t>
      </w:r>
    </w:p>
    <w:p w14:paraId="3E3E354C"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1579" w:dyaOrig="460" w14:anchorId="35410CB9">
          <v:shape id="_x0000_i13108" type="#_x0000_t75" style="width:82.2pt;height:24.45pt" o:ole="">
            <v:imagedata r:id="rId550" o:title=""/>
          </v:shape>
          <o:OLEObject Type="Embed" ProgID="Equation.DSMT4" ShapeID="_x0000_i13108" DrawAspect="Content" ObjectID="_1708706513" r:id="rId551"/>
        </w:object>
      </w:r>
      <w:r>
        <w:rPr>
          <w:color w:val="2E3033"/>
          <w:szCs w:val="24"/>
          <w:shd w:val="clear" w:color="auto" w:fill="FFFFFF"/>
        </w:rPr>
        <w:t xml:space="preserve">       </w:t>
      </w:r>
      <w:r w:rsidRPr="0040449A">
        <w:rPr>
          <w:color w:val="2E3033"/>
          <w:szCs w:val="24"/>
          <w:shd w:val="clear" w:color="auto" w:fill="FFFFFF"/>
        </w:rPr>
        <w:t xml:space="preserve">              (</w:t>
      </w:r>
      <w:r w:rsidRPr="0040449A">
        <w:rPr>
          <w:rFonts w:ascii="宋体" w:hAnsi="宋体" w:cs="Arial" w:hint="eastAsia"/>
          <w:color w:val="2E3033"/>
          <w:szCs w:val="24"/>
          <w:shd w:val="clear" w:color="auto" w:fill="FFFFFF"/>
        </w:rPr>
        <w:t>3-</w:t>
      </w:r>
      <w:r w:rsidRPr="0040449A">
        <w:rPr>
          <w:color w:val="2E3033"/>
          <w:szCs w:val="24"/>
          <w:shd w:val="clear" w:color="auto" w:fill="FFFFFF"/>
        </w:rPr>
        <w:t xml:space="preserve">12)  </w:t>
      </w:r>
    </w:p>
    <w:p w14:paraId="738F7ED2" w14:textId="77777777" w:rsidR="006A5EAF" w:rsidRPr="0040449A" w:rsidRDefault="006A5EAF" w:rsidP="006A5EAF">
      <w:pPr>
        <w:ind w:firstLine="480"/>
        <w:rPr>
          <w:shd w:val="clear" w:color="auto" w:fill="FFFFFF"/>
        </w:rPr>
      </w:pPr>
    </w:p>
    <w:p w14:paraId="630132CD" w14:textId="77777777" w:rsidR="006A5EAF" w:rsidRPr="0040449A" w:rsidRDefault="006A5EAF" w:rsidP="006A5EAF">
      <w:pPr>
        <w:ind w:firstLine="480"/>
        <w:rPr>
          <w:shd w:val="clear" w:color="auto" w:fill="FFFFFF"/>
        </w:rPr>
      </w:pPr>
      <w:r w:rsidRPr="0040449A">
        <w:rPr>
          <w:rFonts w:hint="eastAsia"/>
          <w:shd w:val="clear" w:color="auto" w:fill="FFFFFF"/>
        </w:rPr>
        <w:t>在</w:t>
      </w:r>
      <w:r w:rsidRPr="0040449A">
        <w:rPr>
          <w:rFonts w:hint="eastAsia"/>
          <w:shd w:val="clear" w:color="auto" w:fill="FFFFFF"/>
        </w:rPr>
        <w:t>mGP</w:t>
      </w:r>
      <w:r w:rsidRPr="0040449A">
        <w:rPr>
          <w:rFonts w:hint="eastAsia"/>
          <w:shd w:val="clear" w:color="auto" w:fill="FFFFFF"/>
        </w:rPr>
        <w:t>阶段</w:t>
      </w:r>
      <w:r w:rsidRPr="0040449A">
        <w:rPr>
          <w:shd w:val="clear" w:color="auto" w:fill="FFFFFF"/>
        </w:rPr>
        <w:t>采用</w:t>
      </w:r>
      <w:r>
        <w:rPr>
          <w:shd w:val="clear" w:color="auto" w:fill="FFFFFF"/>
        </w:rPr>
        <w:t>了</w:t>
      </w:r>
      <w:r w:rsidRPr="0040449A">
        <w:rPr>
          <w:shd w:val="clear" w:color="auto" w:fill="FFFFFF"/>
        </w:rPr>
        <w:t>利普希茨常数预测和步长回溯控制优化速度。</w:t>
      </w:r>
      <w:r>
        <w:rPr>
          <w:rFonts w:hint="eastAsia"/>
          <w:shd w:val="clear" w:color="auto" w:fill="FFFFFF"/>
        </w:rPr>
        <w:t>由于</w:t>
      </w:r>
      <w:r w:rsidRPr="0040449A">
        <w:rPr>
          <w:rFonts w:hint="eastAsia"/>
          <w:shd w:val="clear" w:color="auto" w:fill="FFFFFF"/>
        </w:rPr>
        <w:t>使用了</w:t>
      </w:r>
      <w:r w:rsidRPr="0040449A">
        <w:rPr>
          <w:shd w:val="clear" w:color="auto" w:fill="FFFFFF"/>
        </w:rPr>
        <w:t>Nesterov</w:t>
      </w:r>
      <w:r w:rsidRPr="0040449A">
        <w:rPr>
          <w:rFonts w:hint="eastAsia"/>
          <w:shd w:val="clear" w:color="auto" w:fill="FFFFFF"/>
        </w:rPr>
        <w:t>方法求解非线性方程（</w:t>
      </w:r>
      <w:r w:rsidRPr="0040449A">
        <w:rPr>
          <w:shd w:val="clear" w:color="auto" w:fill="FFFFFF"/>
        </w:rPr>
        <w:t>Nesterov</w:t>
      </w:r>
      <w:r w:rsidRPr="0040449A">
        <w:rPr>
          <w:rFonts w:hint="eastAsia"/>
          <w:shd w:val="clear" w:color="auto" w:fill="FFFFFF"/>
        </w:rPr>
        <w:t>方法会在后面的部分详细介绍），而</w:t>
      </w:r>
      <w:r w:rsidRPr="0040449A">
        <w:rPr>
          <w:shd w:val="clear" w:color="auto" w:fill="FFFFFF"/>
        </w:rPr>
        <w:t>当步长</w:t>
      </w:r>
      <w:r w:rsidRPr="00B708C2">
        <w:rPr>
          <w:i/>
          <w:shd w:val="clear" w:color="auto" w:fill="FFFFFF"/>
        </w:rPr>
        <w:t>α</w:t>
      </w:r>
      <w:r w:rsidRPr="00B708C2">
        <w:rPr>
          <w:i/>
          <w:shd w:val="clear" w:color="auto" w:fill="FFFFFF"/>
          <w:vertAlign w:val="subscript"/>
        </w:rPr>
        <w:t>k</w:t>
      </w:r>
      <w:r w:rsidRPr="0040449A">
        <w:rPr>
          <w:shd w:val="clear" w:color="auto" w:fill="FFFFFF"/>
        </w:rPr>
        <w:t>满足</w:t>
      </w:r>
      <w:r w:rsidRPr="0040449A">
        <w:rPr>
          <w:rFonts w:ascii="宋体" w:hAnsi="宋体"/>
        </w:rPr>
        <w:t>如下不</w:t>
      </w:r>
      <w:r w:rsidRPr="00B4550E">
        <w:t>等式</w:t>
      </w:r>
      <w:r w:rsidRPr="00B4550E">
        <w:rPr>
          <w:rFonts w:hint="eastAsia"/>
        </w:rPr>
        <w:t>(3-</w:t>
      </w:r>
      <w:r w:rsidRPr="00B4550E">
        <w:t>13)</w:t>
      </w:r>
      <w:r w:rsidRPr="00B4550E">
        <w:t>时</w:t>
      </w:r>
      <w:r w:rsidRPr="00B4550E">
        <w:rPr>
          <w:rFonts w:hint="eastAsia"/>
        </w:rPr>
        <w:t>，</w:t>
      </w:r>
      <w:r w:rsidRPr="00B4550E">
        <w:t>Nesterov</w:t>
      </w:r>
      <w:r w:rsidRPr="00B4550E">
        <w:rPr>
          <w:rFonts w:hint="eastAsia"/>
        </w:rPr>
        <w:t>方法的收敛速度为</w:t>
      </w:r>
      <w:r w:rsidRPr="00B4550E">
        <w:rPr>
          <w:rFonts w:hint="eastAsia"/>
        </w:rPr>
        <w:t>1/k2</w:t>
      </w:r>
      <w:r w:rsidRPr="00B4550E">
        <w:rPr>
          <w:rFonts w:hint="eastAsia"/>
        </w:rPr>
        <w:t>，达到了一阶优化方法全局收敛速度</w:t>
      </w:r>
      <w:r>
        <w:rPr>
          <w:rFonts w:hint="eastAsia"/>
          <w:shd w:val="clear" w:color="auto" w:fill="FFFFFF"/>
        </w:rPr>
        <w:t>的上限。因此为了缩短算法的运行时间，</w:t>
      </w:r>
      <w:r w:rsidRPr="0040449A">
        <w:rPr>
          <w:rFonts w:hint="eastAsia"/>
          <w:shd w:val="clear" w:color="auto" w:fill="FFFFFF"/>
        </w:rPr>
        <w:t>需要在不违反不等式的情况下生成最大步长</w:t>
      </w:r>
      <w:r w:rsidRPr="00B708C2">
        <w:rPr>
          <w:i/>
          <w:shd w:val="clear" w:color="auto" w:fill="FFFFFF"/>
        </w:rPr>
        <w:t>α</w:t>
      </w:r>
      <w:r w:rsidRPr="00B708C2">
        <w:rPr>
          <w:i/>
          <w:shd w:val="clear" w:color="auto" w:fill="FFFFFF"/>
          <w:vertAlign w:val="subscript"/>
        </w:rPr>
        <w:t>k</w:t>
      </w:r>
      <w:r>
        <w:rPr>
          <w:rFonts w:hint="eastAsia"/>
          <w:shd w:val="clear" w:color="auto" w:fill="FFFFFF"/>
        </w:rPr>
        <w:t>。</w:t>
      </w:r>
    </w:p>
    <w:p w14:paraId="4006CDB2" w14:textId="77777777" w:rsidR="006A5EAF" w:rsidRPr="0040449A" w:rsidRDefault="006A5EAF" w:rsidP="006A5EAF">
      <w:pPr>
        <w:widowControl/>
        <w:spacing w:line="240" w:lineRule="auto"/>
        <w:ind w:firstLineChars="0" w:firstLine="0"/>
        <w:rPr>
          <w:rFonts w:ascii="宋体" w:hAnsi="宋体"/>
          <w:szCs w:val="24"/>
        </w:rPr>
      </w:pPr>
      <w:r>
        <w:rPr>
          <w:rFonts w:ascii="宋体" w:hAnsi="宋体" w:hint="eastAsia"/>
          <w:szCs w:val="24"/>
        </w:rPr>
        <w:t xml:space="preserve"> </w:t>
      </w:r>
      <w:r>
        <w:rPr>
          <w:rFonts w:ascii="宋体" w:hAnsi="宋体"/>
          <w:szCs w:val="24"/>
        </w:rPr>
        <w:t xml:space="preserve">   </w:t>
      </w:r>
    </w:p>
    <w:p w14:paraId="600DFCBB" w14:textId="77777777" w:rsidR="006A5EAF" w:rsidRPr="0040449A" w:rsidRDefault="006A5EAF" w:rsidP="006A5EAF">
      <w:pPr>
        <w:widowControl/>
        <w:wordWrap w:val="0"/>
        <w:spacing w:line="240" w:lineRule="auto"/>
        <w:ind w:firstLineChars="0" w:firstLine="0"/>
        <w:jc w:val="right"/>
        <w:textAlignment w:val="center"/>
        <w:rPr>
          <w:szCs w:val="24"/>
        </w:rPr>
      </w:pPr>
      <w:r>
        <w:object w:dxaOrig="4480" w:dyaOrig="400" w14:anchorId="1B91F724">
          <v:shape id="_x0000_i13109" type="#_x0000_t75" style="width:222.8pt;height:19.7pt" o:ole="">
            <v:imagedata r:id="rId552" o:title=""/>
          </v:shape>
          <o:OLEObject Type="Embed" ProgID="Equation.DSMT4" ShapeID="_x0000_i13109" DrawAspect="Content" ObjectID="_1708706514" r:id="rId553"/>
        </w:object>
      </w:r>
      <w:r w:rsidRPr="0040449A">
        <w:rPr>
          <w:rFonts w:ascii="宋体" w:hAnsi="宋体"/>
          <w:szCs w:val="24"/>
        </w:rPr>
        <w:t xml:space="preserve"> </w:t>
      </w:r>
      <w:r>
        <w:rPr>
          <w:rFonts w:ascii="宋体" w:hAnsi="宋体"/>
          <w:szCs w:val="24"/>
        </w:rPr>
        <w:t xml:space="preserve">      </w:t>
      </w:r>
      <w:r w:rsidRPr="0040449A">
        <w:rPr>
          <w:rFonts w:ascii="宋体" w:hAnsi="宋体"/>
          <w:szCs w:val="24"/>
        </w:rPr>
        <w:t xml:space="preserve">    </w:t>
      </w:r>
      <w:r w:rsidRPr="0040449A">
        <w:rPr>
          <w:szCs w:val="24"/>
        </w:rPr>
        <w:t>(</w:t>
      </w:r>
      <w:r w:rsidRPr="0040449A">
        <w:rPr>
          <w:color w:val="2E3033"/>
          <w:szCs w:val="24"/>
          <w:shd w:val="clear" w:color="auto" w:fill="FFFFFF"/>
        </w:rPr>
        <w:t>3-</w:t>
      </w:r>
      <w:r w:rsidRPr="0040449A">
        <w:rPr>
          <w:szCs w:val="24"/>
        </w:rPr>
        <w:t xml:space="preserve">13)  </w:t>
      </w:r>
    </w:p>
    <w:p w14:paraId="13A56E53" w14:textId="77777777" w:rsidR="006A5EAF" w:rsidRPr="0040449A" w:rsidRDefault="006A5EAF" w:rsidP="006A5EAF">
      <w:pPr>
        <w:ind w:firstLine="480"/>
      </w:pPr>
    </w:p>
    <w:p w14:paraId="4C861834" w14:textId="77777777" w:rsidR="006A5EAF" w:rsidRPr="0040449A" w:rsidRDefault="006A5EAF" w:rsidP="006A5EAF">
      <w:pPr>
        <w:ind w:firstLine="480"/>
        <w:rPr>
          <w:rFonts w:ascii="宋体" w:hAnsi="宋体"/>
        </w:rPr>
      </w:pPr>
      <w:r w:rsidRPr="0040449A">
        <w:rPr>
          <w:rFonts w:hint="eastAsia"/>
          <w:shd w:val="clear" w:color="auto" w:fill="FFFFFF"/>
        </w:rPr>
        <w:t>有些论文中使用二分搜索的方法生成步长</w:t>
      </w:r>
      <w:r w:rsidRPr="00B708C2">
        <w:rPr>
          <w:i/>
          <w:shd w:val="clear" w:color="auto" w:fill="FFFFFF"/>
        </w:rPr>
        <w:t>α</w:t>
      </w:r>
      <w:r w:rsidRPr="00B708C2">
        <w:rPr>
          <w:i/>
          <w:shd w:val="clear" w:color="auto" w:fill="FFFFFF"/>
          <w:vertAlign w:val="subscript"/>
        </w:rPr>
        <w:t>k</w:t>
      </w:r>
      <w:r>
        <w:rPr>
          <w:rFonts w:hint="eastAsia"/>
          <w:shd w:val="clear" w:color="auto" w:fill="FFFFFF"/>
        </w:rPr>
        <w:t>，这种方法与线搜索类似，它通常会引入大量的运行</w:t>
      </w:r>
      <w:r w:rsidRPr="0040449A">
        <w:rPr>
          <w:rFonts w:hint="eastAsia"/>
          <w:shd w:val="clear" w:color="auto" w:fill="FFFFFF"/>
        </w:rPr>
        <w:t>时间开销。函数</w:t>
      </w:r>
      <w:r w:rsidRPr="0040449A">
        <w:rPr>
          <w:shd w:val="clear" w:color="auto" w:fill="FFFFFF"/>
        </w:rPr>
        <w:t xml:space="preserve"> </w:t>
      </w:r>
      <w:r w:rsidRPr="00E376D8">
        <w:rPr>
          <w:i/>
          <w:shd w:val="clear" w:color="auto" w:fill="FFFFFF"/>
        </w:rPr>
        <w:t>f (v</w:t>
      </w:r>
      <w:r w:rsidRPr="00E376D8">
        <w:rPr>
          <w:i/>
          <w:shd w:val="clear" w:color="auto" w:fill="FFFFFF"/>
          <w:vertAlign w:val="subscript"/>
        </w:rPr>
        <w:t>k</w:t>
      </w:r>
      <w:r w:rsidRPr="00E376D8">
        <w:rPr>
          <w:rFonts w:ascii="MS Gothic" w:eastAsia="MS Gothic" w:hAnsi="MS Gothic" w:cs="MS Gothic" w:hint="eastAsia"/>
          <w:i/>
          <w:shd w:val="clear" w:color="auto" w:fill="FFFFFF"/>
        </w:rPr>
        <w:t>−</w:t>
      </w:r>
      <w:r w:rsidRPr="00E376D8">
        <w:rPr>
          <w:i/>
          <w:shd w:val="clear" w:color="auto" w:fill="FFFFFF"/>
        </w:rPr>
        <w:t>α</w:t>
      </w:r>
      <w:r w:rsidRPr="00E376D8">
        <w:rPr>
          <w:i/>
          <w:shd w:val="clear" w:color="auto" w:fill="FFFFFF"/>
          <w:vertAlign w:val="subscript"/>
        </w:rPr>
        <w:t>k</w:t>
      </w:r>
      <w:r w:rsidRPr="00E376D8">
        <w:rPr>
          <w:rFonts w:ascii="Cambria Math" w:hAnsi="Cambria Math" w:cs="Cambria Math"/>
          <w:i/>
          <w:shd w:val="clear" w:color="auto" w:fill="FFFFFF"/>
        </w:rPr>
        <w:t>∇</w:t>
      </w:r>
      <w:r w:rsidRPr="00E376D8">
        <w:rPr>
          <w:i/>
          <w:shd w:val="clear" w:color="auto" w:fill="FFFFFF"/>
        </w:rPr>
        <w:t>f (v</w:t>
      </w:r>
      <w:r w:rsidRPr="00E376D8">
        <w:rPr>
          <w:i/>
          <w:shd w:val="clear" w:color="auto" w:fill="FFFFFF"/>
          <w:vertAlign w:val="subscript"/>
        </w:rPr>
        <w:t>k</w:t>
      </w:r>
      <w:r w:rsidRPr="00E376D8">
        <w:rPr>
          <w:i/>
          <w:shd w:val="clear" w:color="auto" w:fill="FFFFFF"/>
        </w:rPr>
        <w:t>))</w:t>
      </w:r>
      <w:r w:rsidRPr="0040449A">
        <w:rPr>
          <w:shd w:val="clear" w:color="auto" w:fill="FFFFFF"/>
        </w:rPr>
        <w:t xml:space="preserve"> </w:t>
      </w:r>
      <w:r w:rsidRPr="0040449A">
        <w:rPr>
          <w:rFonts w:hint="eastAsia"/>
          <w:shd w:val="clear" w:color="auto" w:fill="FFFFFF"/>
        </w:rPr>
        <w:t>将沿着搜索方向进行</w:t>
      </w:r>
      <w:r w:rsidRPr="0040449A">
        <w:rPr>
          <w:shd w:val="clear" w:color="auto" w:fill="FFFFFF"/>
        </w:rPr>
        <w:t xml:space="preserve"> O(log L) </w:t>
      </w:r>
      <w:r w:rsidRPr="0040449A">
        <w:rPr>
          <w:rFonts w:hint="eastAsia"/>
          <w:shd w:val="clear" w:color="auto" w:fill="FFFFFF"/>
        </w:rPr>
        <w:t>次评估，迭代之后会将复杂度增加到</w:t>
      </w:r>
      <w:r w:rsidRPr="0040449A">
        <w:rPr>
          <w:shd w:val="clear" w:color="auto" w:fill="FFFFFF"/>
        </w:rPr>
        <w:t xml:space="preserve"> O(n log n log L</w:t>
      </w:r>
      <w:r w:rsidRPr="0040449A">
        <w:rPr>
          <w:rFonts w:hint="eastAsia"/>
          <w:shd w:val="clear" w:color="auto" w:fill="FFFFFF"/>
        </w:rPr>
        <w:t>)</w:t>
      </w:r>
      <w:r w:rsidRPr="0040449A">
        <w:rPr>
          <w:rFonts w:hint="eastAsia"/>
          <w:shd w:val="clear" w:color="auto" w:fill="FFFFFF"/>
        </w:rPr>
        <w:t>，这里</w:t>
      </w:r>
      <w:r w:rsidRPr="0040449A">
        <w:rPr>
          <w:shd w:val="clear" w:color="auto" w:fill="FFFFFF"/>
        </w:rPr>
        <w:t>L</w:t>
      </w:r>
      <w:r w:rsidRPr="0040449A">
        <w:rPr>
          <w:rFonts w:hint="eastAsia"/>
          <w:shd w:val="clear" w:color="auto" w:fill="FFFFFF"/>
        </w:rPr>
        <w:t>是</w:t>
      </w:r>
      <w:r w:rsidRPr="0040449A">
        <w:rPr>
          <w:shd w:val="clear" w:color="auto" w:fill="FFFFFF"/>
        </w:rPr>
        <w:t>利普希茨常数</w:t>
      </w:r>
      <w:r w:rsidRPr="0040449A">
        <w:rPr>
          <w:rFonts w:hint="eastAsia"/>
          <w:shd w:val="clear" w:color="auto" w:fill="FFFFFF"/>
        </w:rPr>
        <w:t>。因此，需要步长预测来加速优化过程。首先</w:t>
      </w:r>
      <w:r w:rsidRPr="0040449A">
        <w:rPr>
          <w:shd w:val="clear" w:color="auto" w:fill="FFFFFF"/>
        </w:rPr>
        <w:t>mGP</w:t>
      </w:r>
      <w:r>
        <w:rPr>
          <w:shd w:val="clear" w:color="auto" w:fill="FFFFFF"/>
        </w:rPr>
        <w:t>阶段</w:t>
      </w:r>
      <w:r w:rsidRPr="0040449A">
        <w:rPr>
          <w:shd w:val="clear" w:color="auto" w:fill="FFFFFF"/>
        </w:rPr>
        <w:t>需要预测</w:t>
      </w:r>
      <w:bookmarkStart w:id="1169" w:name="OLE_LINK12"/>
      <w:bookmarkStart w:id="1170" w:name="OLE_LINK13"/>
      <w:r w:rsidRPr="0040449A">
        <w:rPr>
          <w:shd w:val="clear" w:color="auto" w:fill="FFFFFF"/>
        </w:rPr>
        <w:t>利普希茨常数</w:t>
      </w:r>
      <w:bookmarkEnd w:id="1169"/>
      <w:bookmarkEnd w:id="1170"/>
      <w:r w:rsidRPr="0040449A">
        <w:rPr>
          <w:rFonts w:hint="eastAsia"/>
          <w:shd w:val="clear" w:color="auto" w:fill="FFFFFF"/>
        </w:rPr>
        <w:t>。与线性搜索不同的是，回溯调整步长的方法需要通过梯度的</w:t>
      </w:r>
      <w:r w:rsidRPr="0040449A">
        <w:rPr>
          <w:shd w:val="clear" w:color="auto" w:fill="FFFFFF"/>
        </w:rPr>
        <w:t>利普希茨常数</w:t>
      </w:r>
      <w:r w:rsidRPr="0040449A">
        <w:rPr>
          <w:rFonts w:hint="eastAsia"/>
          <w:shd w:val="clear" w:color="auto" w:fill="FFFFFF"/>
        </w:rPr>
        <w:t>的封闭式公式计算步长。由于</w:t>
      </w:r>
      <w:r w:rsidRPr="0040449A">
        <w:rPr>
          <w:shd w:val="clear" w:color="auto" w:fill="FFFFFF"/>
        </w:rPr>
        <w:t>精确的利普希茨常数计算起来</w:t>
      </w:r>
      <w:r w:rsidRPr="0040449A">
        <w:rPr>
          <w:rFonts w:ascii="宋体" w:hAnsi="宋体" w:cs="Arial"/>
          <w:shd w:val="clear" w:color="auto" w:fill="FFFFFF"/>
        </w:rPr>
        <w:t>非常耗时</w:t>
      </w:r>
      <w:r w:rsidRPr="0040449A">
        <w:rPr>
          <w:rFonts w:ascii="宋体" w:hAnsi="宋体" w:cs="Arial" w:hint="eastAsia"/>
          <w:shd w:val="clear" w:color="auto" w:fill="FFFFFF"/>
        </w:rPr>
        <w:t>（</w:t>
      </w:r>
      <w:r w:rsidRPr="0040449A">
        <w:rPr>
          <w:rFonts w:ascii="宋体" w:hAnsi="宋体" w:cs="Arial"/>
          <w:shd w:val="clear" w:color="auto" w:fill="FFFFFF"/>
        </w:rPr>
        <w:t>甚至比直线搜索更耗时</w:t>
      </w:r>
      <w:r w:rsidRPr="0040449A">
        <w:rPr>
          <w:rFonts w:ascii="宋体" w:hAnsi="宋体" w:cs="Arial" w:hint="eastAsia"/>
          <w:shd w:val="clear" w:color="auto" w:fill="FFFFFF"/>
        </w:rPr>
        <w:t>），</w:t>
      </w:r>
      <w:r>
        <w:rPr>
          <w:rFonts w:ascii="宋体" w:hAnsi="宋体" w:cs="Arial"/>
          <w:shd w:val="clear" w:color="auto" w:fill="FFFFFF"/>
        </w:rPr>
        <w:t>因此我们</w:t>
      </w:r>
      <w:r w:rsidRPr="0040449A">
        <w:rPr>
          <w:rFonts w:ascii="宋体" w:hAnsi="宋体" w:cs="Arial"/>
          <w:shd w:val="clear" w:color="auto" w:fill="FFFFFF"/>
        </w:rPr>
        <w:t>使用近似的方法来计算</w:t>
      </w:r>
      <w:r w:rsidRPr="0040449A">
        <w:rPr>
          <w:rFonts w:ascii="宋体" w:hAnsi="宋体" w:cs="Arial"/>
          <w:color w:val="333333"/>
          <w:shd w:val="clear" w:color="auto" w:fill="FFFFFF"/>
        </w:rPr>
        <w:t>利普希茨常数</w:t>
      </w:r>
      <w:r w:rsidRPr="0040449A">
        <w:rPr>
          <w:rFonts w:ascii="宋体" w:hAnsi="宋体" w:cs="Arial" w:hint="eastAsia"/>
          <w:color w:val="333333"/>
          <w:shd w:val="clear" w:color="auto" w:fill="FFFFFF"/>
        </w:rPr>
        <w:t>。</w:t>
      </w:r>
      <w:r>
        <w:rPr>
          <w:rFonts w:ascii="宋体" w:hAnsi="宋体" w:cs="Arial"/>
          <w:color w:val="333333"/>
          <w:shd w:val="clear" w:color="auto" w:fill="FFFFFF"/>
        </w:rPr>
        <w:t>这里</w:t>
      </w:r>
      <w:r w:rsidRPr="0040449A">
        <w:rPr>
          <w:rFonts w:ascii="宋体" w:hAnsi="宋体" w:cs="Arial"/>
          <w:color w:val="333333"/>
          <w:shd w:val="clear" w:color="auto" w:fill="FFFFFF"/>
        </w:rPr>
        <w:t>使用利普希茨常数的倒数</w:t>
      </w:r>
      <w:r w:rsidRPr="0040449A">
        <w:rPr>
          <w:rFonts w:ascii="宋体" w:hAnsi="宋体" w:cs="Arial"/>
          <w:shd w:val="clear" w:color="auto" w:fill="FFFFFF"/>
        </w:rPr>
        <w:t>作为步长来加速算</w:t>
      </w:r>
      <w:r w:rsidRPr="0040449A">
        <w:rPr>
          <w:rFonts w:ascii="宋体" w:hAnsi="宋体" w:cs="Arial"/>
          <w:shd w:val="clear" w:color="auto" w:fill="FFFFFF"/>
        </w:rPr>
        <w:lastRenderedPageBreak/>
        <w:t>法，这个数值不但能够满足不等式</w:t>
      </w:r>
      <w:r w:rsidRPr="0040449A">
        <w:rPr>
          <w:rFonts w:ascii="宋体" w:hAnsi="宋体" w:cs="Arial" w:hint="eastAsia"/>
          <w:shd w:val="clear" w:color="auto" w:fill="FFFFFF"/>
        </w:rPr>
        <w:t>，并且所选</w:t>
      </w:r>
      <w:r w:rsidRPr="0040449A">
        <w:rPr>
          <w:rFonts w:ascii="宋体" w:hAnsi="宋体" w:cs="Arial"/>
          <w:shd w:val="clear" w:color="auto" w:fill="FFFFFF"/>
        </w:rPr>
        <w:t>的步长并不会影响函数的收敛速度。</w:t>
      </w:r>
      <w:r w:rsidRPr="0040449A">
        <w:rPr>
          <w:rFonts w:ascii="宋体" w:hAnsi="宋体" w:cs="Arial"/>
          <w:color w:val="333333"/>
          <w:shd w:val="clear" w:color="auto" w:fill="FFFFFF"/>
        </w:rPr>
        <w:t>利普希茨常数的近似值和</w:t>
      </w:r>
      <w:r w:rsidRPr="0040449A">
        <w:rPr>
          <w:shd w:val="clear" w:color="auto" w:fill="FFFFFF"/>
        </w:rPr>
        <w:t>步长</w:t>
      </w:r>
      <w:r w:rsidRPr="00B708C2">
        <w:rPr>
          <w:i/>
          <w:shd w:val="clear" w:color="auto" w:fill="FFFFFF"/>
        </w:rPr>
        <w:t>α</w:t>
      </w:r>
      <w:r w:rsidRPr="00B708C2">
        <w:rPr>
          <w:i/>
          <w:shd w:val="clear" w:color="auto" w:fill="FFFFFF"/>
          <w:vertAlign w:val="subscript"/>
        </w:rPr>
        <w:t>k</w:t>
      </w:r>
      <w:r w:rsidRPr="0040449A">
        <w:rPr>
          <w:shd w:val="clear" w:color="auto" w:fill="FFFFFF"/>
        </w:rPr>
        <w:t>如</w:t>
      </w:r>
      <w:r w:rsidRPr="00B4550E">
        <w:t>公式</w:t>
      </w:r>
      <w:r w:rsidRPr="00B4550E">
        <w:rPr>
          <w:rFonts w:hint="eastAsia"/>
        </w:rPr>
        <w:t>(3-1</w:t>
      </w:r>
      <w:r w:rsidRPr="00B4550E">
        <w:t>4</w:t>
      </w:r>
      <w:r w:rsidRPr="00B4550E">
        <w:rPr>
          <w:rFonts w:hint="eastAsia"/>
        </w:rPr>
        <w:t>)</w:t>
      </w:r>
      <w:r w:rsidRPr="00B4550E">
        <w:t>和</w:t>
      </w:r>
      <w:r w:rsidRPr="00B4550E">
        <w:rPr>
          <w:rFonts w:hint="eastAsia"/>
        </w:rPr>
        <w:t>(3-1</w:t>
      </w:r>
      <w:r w:rsidRPr="00B4550E">
        <w:t>5</w:t>
      </w:r>
      <w:r w:rsidRPr="00B4550E">
        <w:rPr>
          <w:rFonts w:hint="eastAsia"/>
        </w:rPr>
        <w:t>)</w:t>
      </w:r>
      <w:r w:rsidRPr="00B4550E">
        <w:t>所</w:t>
      </w:r>
      <w:r w:rsidRPr="0040449A">
        <w:rPr>
          <w:shd w:val="clear" w:color="auto" w:fill="FFFFFF"/>
        </w:rPr>
        <w:t>示</w:t>
      </w:r>
      <w:r w:rsidRPr="0040449A">
        <w:rPr>
          <w:rFonts w:hint="eastAsia"/>
          <w:shd w:val="clear" w:color="auto" w:fill="FFFFFF"/>
        </w:rPr>
        <w:t>，</w:t>
      </w:r>
      <w:r w:rsidRPr="0040449A">
        <w:rPr>
          <w:shd w:val="clear" w:color="auto" w:fill="FFFFFF"/>
        </w:rPr>
        <w:t>利普希茨常数的</w:t>
      </w:r>
      <w:r w:rsidRPr="0040449A">
        <w:rPr>
          <w:rFonts w:hint="eastAsia"/>
          <w:shd w:val="clear" w:color="auto" w:fill="FFFFFF"/>
        </w:rPr>
        <w:t>计算开销可以忽略不计，因为</w:t>
      </w:r>
      <w:r w:rsidRPr="0040449A">
        <w:rPr>
          <w:shd w:val="clear" w:color="auto" w:fill="FFFFFF"/>
        </w:rPr>
        <w:t xml:space="preserve"> </w:t>
      </w:r>
      <w:r w:rsidRPr="00E376D8">
        <w:rPr>
          <w:rFonts w:ascii="Cambria Math" w:hAnsi="Cambria Math" w:cs="Cambria Math"/>
          <w:i/>
          <w:shd w:val="clear" w:color="auto" w:fill="FFFFFF"/>
        </w:rPr>
        <w:t>∇</w:t>
      </w:r>
      <w:r w:rsidRPr="00E376D8">
        <w:rPr>
          <w:i/>
          <w:shd w:val="clear" w:color="auto" w:fill="FFFFFF"/>
        </w:rPr>
        <w:t>f (v</w:t>
      </w:r>
      <w:r w:rsidRPr="00E376D8">
        <w:rPr>
          <w:i/>
          <w:shd w:val="clear" w:color="auto" w:fill="FFFFFF"/>
          <w:vertAlign w:val="subscript"/>
        </w:rPr>
        <w:t>k-1</w:t>
      </w:r>
      <w:r w:rsidRPr="00E376D8">
        <w:rPr>
          <w:i/>
          <w:shd w:val="clear" w:color="auto" w:fill="FFFFFF"/>
        </w:rPr>
        <w:t>)</w:t>
      </w:r>
      <w:r w:rsidRPr="0040449A">
        <w:rPr>
          <w:shd w:val="clear" w:color="auto" w:fill="FFFFFF"/>
        </w:rPr>
        <w:t xml:space="preserve"> </w:t>
      </w:r>
      <w:r w:rsidRPr="0040449A">
        <w:rPr>
          <w:rFonts w:hint="eastAsia"/>
          <w:shd w:val="clear" w:color="auto" w:fill="FFFFFF"/>
        </w:rPr>
        <w:t>和</w:t>
      </w:r>
      <w:r w:rsidRPr="0040449A">
        <w:rPr>
          <w:shd w:val="clear" w:color="auto" w:fill="FFFFFF"/>
        </w:rPr>
        <w:t xml:space="preserve"> </w:t>
      </w:r>
      <w:r w:rsidRPr="00E376D8">
        <w:rPr>
          <w:rFonts w:ascii="Cambria Math" w:hAnsi="Cambria Math" w:cs="Cambria Math"/>
          <w:i/>
          <w:shd w:val="clear" w:color="auto" w:fill="FFFFFF"/>
        </w:rPr>
        <w:t>∇</w:t>
      </w:r>
      <w:r w:rsidRPr="00E376D8">
        <w:rPr>
          <w:i/>
          <w:shd w:val="clear" w:color="auto" w:fill="FFFFFF"/>
        </w:rPr>
        <w:t>f (v</w:t>
      </w:r>
      <w:r w:rsidRPr="00E376D8">
        <w:rPr>
          <w:i/>
          <w:shd w:val="clear" w:color="auto" w:fill="FFFFFF"/>
          <w:vertAlign w:val="subscript"/>
        </w:rPr>
        <w:t>k</w:t>
      </w:r>
      <w:r w:rsidRPr="00E376D8">
        <w:rPr>
          <w:i/>
          <w:shd w:val="clear" w:color="auto" w:fill="FFFFFF"/>
        </w:rPr>
        <w:t xml:space="preserve">) </w:t>
      </w:r>
      <w:r w:rsidRPr="0040449A">
        <w:rPr>
          <w:rFonts w:hint="eastAsia"/>
          <w:shd w:val="clear" w:color="auto" w:fill="FFFFFF"/>
        </w:rPr>
        <w:t>都是已知的</w:t>
      </w:r>
      <w:r w:rsidRPr="0040449A">
        <w:rPr>
          <w:rFonts w:ascii="宋体" w:hAnsi="宋体" w:hint="eastAsia"/>
        </w:rPr>
        <w:t>，因此没有额外的计算。</w:t>
      </w:r>
    </w:p>
    <w:p w14:paraId="4F5B699E" w14:textId="77777777" w:rsidR="006A5EAF" w:rsidRPr="0040449A" w:rsidRDefault="006A5EAF" w:rsidP="006A5EAF">
      <w:pPr>
        <w:ind w:firstLine="480"/>
      </w:pPr>
    </w:p>
    <w:p w14:paraId="00EFAD5E" w14:textId="77777777" w:rsidR="006A5EAF" w:rsidRPr="0040449A"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2500" w:dyaOrig="840" w14:anchorId="49C2E310">
          <v:shape id="_x0000_i13110" type="#_x0000_t75" style="width:125.65pt;height:42.1pt" o:ole="">
            <v:imagedata r:id="rId554" o:title=""/>
          </v:shape>
          <o:OLEObject Type="Embed" ProgID="Equation.DSMT4" ShapeID="_x0000_i13110" DrawAspect="Content" ObjectID="_1708706515" r:id="rId555"/>
        </w:object>
      </w:r>
      <w:r w:rsidRPr="0040449A">
        <w:rPr>
          <w:rFonts w:ascii="宋体" w:hAnsi="宋体" w:cs="Arial"/>
          <w:color w:val="2E3033"/>
          <w:szCs w:val="24"/>
          <w:shd w:val="clear" w:color="auto" w:fill="FFFFFF"/>
        </w:rPr>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sidRPr="0040449A">
        <w:rPr>
          <w:color w:val="2E3033"/>
          <w:szCs w:val="24"/>
          <w:shd w:val="clear" w:color="auto" w:fill="FFFFFF"/>
        </w:rPr>
        <w:t xml:space="preserve">(3-14)  </w:t>
      </w:r>
    </w:p>
    <w:p w14:paraId="05DA8FE5" w14:textId="77777777" w:rsidR="006A5EAF" w:rsidRPr="0040449A" w:rsidRDefault="006A5EAF" w:rsidP="006A5EAF">
      <w:pPr>
        <w:widowControl/>
        <w:wordWrap w:val="0"/>
        <w:spacing w:line="240" w:lineRule="auto"/>
        <w:ind w:firstLineChars="0" w:firstLine="0"/>
        <w:jc w:val="right"/>
        <w:textAlignment w:val="center"/>
        <w:rPr>
          <w:szCs w:val="24"/>
        </w:rPr>
      </w:pPr>
      <w:r>
        <w:object w:dxaOrig="800" w:dyaOrig="440" w14:anchorId="548DC57D">
          <v:shape id="_x0000_i13111" type="#_x0000_t75" style="width:39.4pt;height:22.4pt" o:ole="">
            <v:imagedata r:id="rId556" o:title=""/>
          </v:shape>
          <o:OLEObject Type="Embed" ProgID="Equation.DSMT4" ShapeID="_x0000_i13111" DrawAspect="Content" ObjectID="_1708706516" r:id="rId557"/>
        </w:object>
      </w:r>
      <w:r w:rsidRPr="0040449A">
        <w:rPr>
          <w:szCs w:val="24"/>
        </w:rPr>
        <w:t xml:space="preserve">                         (</w:t>
      </w:r>
      <w:r w:rsidRPr="0040449A">
        <w:rPr>
          <w:color w:val="2E3033"/>
          <w:szCs w:val="24"/>
          <w:shd w:val="clear" w:color="auto" w:fill="FFFFFF"/>
        </w:rPr>
        <w:t>3-</w:t>
      </w:r>
      <w:r w:rsidRPr="0040449A">
        <w:rPr>
          <w:szCs w:val="24"/>
        </w:rPr>
        <w:t xml:space="preserve">15)  </w:t>
      </w:r>
    </w:p>
    <w:p w14:paraId="2CCF0622" w14:textId="77777777" w:rsidR="006A5EAF" w:rsidRPr="0040449A" w:rsidRDefault="006A5EAF" w:rsidP="006A5EAF">
      <w:pPr>
        <w:ind w:firstLine="480"/>
        <w:rPr>
          <w:shd w:val="clear" w:color="auto" w:fill="FFFFFF"/>
        </w:rPr>
      </w:pPr>
    </w:p>
    <w:p w14:paraId="1D2AFF55" w14:textId="77777777" w:rsidR="006A5EAF" w:rsidRDefault="006A5EAF" w:rsidP="006A5EAF">
      <w:pPr>
        <w:ind w:firstLine="480"/>
        <w:rPr>
          <w:shd w:val="clear" w:color="auto" w:fill="FFFFFF"/>
        </w:rPr>
      </w:pPr>
      <w:r w:rsidRPr="0040449A">
        <w:rPr>
          <w:shd w:val="clear" w:color="auto" w:fill="FFFFFF"/>
        </w:rPr>
        <w:t>为了防止步长公式预测出的步长过大导致优化精度降低</w:t>
      </w:r>
      <w:r w:rsidRPr="0040449A">
        <w:rPr>
          <w:rFonts w:hint="eastAsia"/>
          <w:shd w:val="clear" w:color="auto" w:fill="FFFFFF"/>
        </w:rPr>
        <w:t>，</w:t>
      </w:r>
      <w:r>
        <w:rPr>
          <w:shd w:val="clear" w:color="auto" w:fill="FFFFFF"/>
        </w:rPr>
        <w:t>论文研究</w:t>
      </w:r>
      <w:r w:rsidRPr="0040449A">
        <w:rPr>
          <w:shd w:val="clear" w:color="auto" w:fill="FFFFFF"/>
        </w:rPr>
        <w:t>了一种回溯方法，它通过调节步长防止不合理的步长给非线性方程求解带来误差。</w:t>
      </w:r>
      <w:r w:rsidRPr="0040449A">
        <w:rPr>
          <w:rFonts w:hint="eastAsia"/>
          <w:shd w:val="clear" w:color="auto" w:fill="FFFFFF"/>
        </w:rPr>
        <w:t>步长</w:t>
      </w:r>
      <w:r w:rsidRPr="0040449A">
        <w:rPr>
          <w:shd w:val="clear" w:color="auto" w:fill="FFFFFF"/>
        </w:rPr>
        <w:t>预测公式在预测步长时使用的是</w:t>
      </w:r>
      <w:r w:rsidRPr="00B708C2">
        <w:rPr>
          <w:i/>
          <w:shd w:val="clear" w:color="auto" w:fill="FFFFFF"/>
        </w:rPr>
        <w:t>v</w:t>
      </w:r>
      <w:r w:rsidRPr="00B708C2">
        <w:rPr>
          <w:i/>
          <w:shd w:val="clear" w:color="auto" w:fill="FFFFFF"/>
          <w:vertAlign w:val="subscript"/>
        </w:rPr>
        <w:t>k</w:t>
      </w:r>
      <w:r w:rsidRPr="0040449A">
        <w:rPr>
          <w:shd w:val="clear" w:color="auto" w:fill="FFFFFF"/>
        </w:rPr>
        <w:t>和</w:t>
      </w:r>
      <w:r w:rsidRPr="00B708C2">
        <w:rPr>
          <w:i/>
          <w:shd w:val="clear" w:color="auto" w:fill="FFFFFF"/>
        </w:rPr>
        <w:t>v</w:t>
      </w:r>
      <w:r w:rsidRPr="00B708C2">
        <w:rPr>
          <w:i/>
          <w:shd w:val="clear" w:color="auto" w:fill="FFFFFF"/>
          <w:vertAlign w:val="subscript"/>
        </w:rPr>
        <w:t>k</w:t>
      </w:r>
      <w:r>
        <w:rPr>
          <w:i/>
          <w:shd w:val="clear" w:color="auto" w:fill="FFFFFF"/>
          <w:vertAlign w:val="subscript"/>
        </w:rPr>
        <w:t>-1</w:t>
      </w:r>
      <w:r w:rsidRPr="0040449A">
        <w:rPr>
          <w:rFonts w:hint="eastAsia"/>
          <w:shd w:val="clear" w:color="auto" w:fill="FFFFFF"/>
        </w:rPr>
        <w:t>，</w:t>
      </w:r>
      <w:r>
        <w:rPr>
          <w:shd w:val="clear" w:color="auto" w:fill="FFFFFF"/>
        </w:rPr>
        <w:t>而</w:t>
      </w:r>
      <w:r w:rsidRPr="0040449A">
        <w:rPr>
          <w:shd w:val="clear" w:color="auto" w:fill="FFFFFF"/>
        </w:rPr>
        <w:t>回溯方法使用的是</w:t>
      </w:r>
      <w:r w:rsidRPr="00B708C2">
        <w:rPr>
          <w:i/>
          <w:shd w:val="clear" w:color="auto" w:fill="FFFFFF"/>
        </w:rPr>
        <w:t>v</w:t>
      </w:r>
      <w:r w:rsidRPr="00B708C2">
        <w:rPr>
          <w:i/>
          <w:shd w:val="clear" w:color="auto" w:fill="FFFFFF"/>
          <w:vertAlign w:val="subscript"/>
        </w:rPr>
        <w:t>k</w:t>
      </w:r>
      <w:r w:rsidRPr="0040449A">
        <w:rPr>
          <w:shd w:val="clear" w:color="auto" w:fill="FFFFFF"/>
        </w:rPr>
        <w:t>和</w:t>
      </w:r>
      <w:r w:rsidRPr="00B708C2">
        <w:rPr>
          <w:i/>
          <w:shd w:val="clear" w:color="auto" w:fill="FFFFFF"/>
        </w:rPr>
        <w:t>v</w:t>
      </w:r>
      <w:r w:rsidRPr="00B708C2">
        <w:rPr>
          <w:i/>
          <w:shd w:val="clear" w:color="auto" w:fill="FFFFFF"/>
          <w:vertAlign w:val="subscript"/>
        </w:rPr>
        <w:t>k</w:t>
      </w:r>
      <w:r>
        <w:rPr>
          <w:i/>
          <w:shd w:val="clear" w:color="auto" w:fill="FFFFFF"/>
          <w:vertAlign w:val="subscript"/>
        </w:rPr>
        <w:t>+1</w:t>
      </w:r>
      <w:r w:rsidRPr="0040449A">
        <w:rPr>
          <w:shd w:val="clear" w:color="auto" w:fill="FFFFFF"/>
        </w:rPr>
        <w:t>，步长回溯算法</w:t>
      </w:r>
      <w:r w:rsidRPr="0040449A">
        <w:rPr>
          <w:shd w:val="clear" w:color="auto" w:fill="FFFFFF"/>
        </w:rPr>
        <w:t>BkTrk</w:t>
      </w:r>
      <w:r w:rsidRPr="0040449A">
        <w:rPr>
          <w:shd w:val="clear" w:color="auto" w:fill="FFFFFF"/>
        </w:rPr>
        <w:t>如</w:t>
      </w:r>
      <w:r>
        <w:rPr>
          <w:shd w:val="clear" w:color="auto" w:fill="FFFFFF"/>
        </w:rPr>
        <w:t>图</w:t>
      </w:r>
      <w:r w:rsidRPr="00B4550E">
        <w:rPr>
          <w:rFonts w:hint="eastAsia"/>
        </w:rPr>
        <w:t>3</w:t>
      </w:r>
      <w:r w:rsidRPr="00B4550E">
        <w:t>.8</w:t>
      </w:r>
      <w:r w:rsidRPr="0040449A">
        <w:rPr>
          <w:shd w:val="clear" w:color="auto" w:fill="FFFFFF"/>
        </w:rPr>
        <w:t>所示</w:t>
      </w:r>
      <w:r w:rsidRPr="0040449A">
        <w:rPr>
          <w:rFonts w:hint="eastAsia"/>
          <w:shd w:val="clear" w:color="auto" w:fill="FFFFFF"/>
        </w:rPr>
        <w:t>。</w:t>
      </w:r>
    </w:p>
    <w:p w14:paraId="1592242E" w14:textId="77777777" w:rsidR="006A5EAF" w:rsidRPr="00835389" w:rsidRDefault="006A5EAF" w:rsidP="006A5EAF">
      <w:pPr>
        <w:ind w:firstLine="480"/>
        <w:rPr>
          <w:shd w:val="clear" w:color="auto" w:fill="FFFFFF"/>
        </w:rPr>
      </w:pPr>
    </w:p>
    <w:p w14:paraId="2282AEB3" w14:textId="77777777" w:rsidR="006A5EAF" w:rsidRPr="0040449A" w:rsidRDefault="006A5EAF" w:rsidP="006A5EAF">
      <w:pPr>
        <w:pStyle w:val="affe"/>
        <w:ind w:firstLine="480"/>
        <w:rPr>
          <w:color w:val="2E3033"/>
          <w:shd w:val="clear" w:color="auto" w:fill="FFFFFF"/>
        </w:rPr>
      </w:pPr>
      <w:r w:rsidRPr="00835389">
        <w:rPr>
          <w:noProof/>
          <w:color w:val="2E3033"/>
          <w:shd w:val="clear" w:color="auto" w:fill="FFFFFF"/>
        </w:rPr>
        <w:drawing>
          <wp:inline distT="0" distB="0" distL="0" distR="0" wp14:anchorId="4297B454" wp14:editId="50EDC60C">
            <wp:extent cx="3299460" cy="2225040"/>
            <wp:effectExtent l="0" t="0" r="0" b="3810"/>
            <wp:docPr id="1169" name="图片 1169" descr="C:\Users\wxm\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xm\Desktop\捕获.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299460" cy="2225040"/>
                    </a:xfrm>
                    <a:prstGeom prst="rect">
                      <a:avLst/>
                    </a:prstGeom>
                    <a:noFill/>
                    <a:ln>
                      <a:noFill/>
                    </a:ln>
                  </pic:spPr>
                </pic:pic>
              </a:graphicData>
            </a:graphic>
          </wp:inline>
        </w:drawing>
      </w:r>
    </w:p>
    <w:p w14:paraId="0A74CAC8" w14:textId="77777777" w:rsidR="006A5EAF" w:rsidRDefault="006A5EAF" w:rsidP="006A5EAF">
      <w:pPr>
        <w:pStyle w:val="aff0"/>
        <w:ind w:firstLine="480"/>
        <w:rPr>
          <w:shd w:val="clear" w:color="auto" w:fill="FFFFFF"/>
        </w:rPr>
      </w:pPr>
      <w:bookmarkStart w:id="1171" w:name="_Toc96434300"/>
      <w:bookmarkStart w:id="1172" w:name="_Toc96434921"/>
      <w:bookmarkStart w:id="1173" w:name="_Toc96457143"/>
      <w:r w:rsidRPr="0040449A">
        <w:rPr>
          <w:shd w:val="clear" w:color="auto" w:fill="FFFFFF"/>
        </w:rPr>
        <w:t>图</w:t>
      </w:r>
      <w:r w:rsidRPr="0040449A">
        <w:rPr>
          <w:rFonts w:hint="eastAsia"/>
          <w:shd w:val="clear" w:color="auto" w:fill="FFFFFF"/>
        </w:rPr>
        <w:t>3</w:t>
      </w:r>
      <w:r w:rsidRPr="0040449A">
        <w:rPr>
          <w:shd w:val="clear" w:color="auto" w:fill="FFFFFF"/>
        </w:rPr>
        <w:t xml:space="preserve">.8 </w:t>
      </w:r>
      <w:r w:rsidRPr="00083677">
        <w:rPr>
          <w:shd w:val="clear" w:color="auto" w:fill="FFFFFF"/>
        </w:rPr>
        <w:t>BkTrk</w:t>
      </w:r>
      <w:r w:rsidRPr="0040449A">
        <w:rPr>
          <w:shd w:val="clear" w:color="auto" w:fill="FFFFFF"/>
        </w:rPr>
        <w:t>算法</w:t>
      </w:r>
      <w:bookmarkEnd w:id="1171"/>
      <w:bookmarkEnd w:id="1172"/>
      <w:bookmarkEnd w:id="1173"/>
    </w:p>
    <w:p w14:paraId="3D9409E6" w14:textId="77777777" w:rsidR="006A5EAF" w:rsidRPr="00901849" w:rsidRDefault="006A5EAF" w:rsidP="006A5EAF">
      <w:pPr>
        <w:ind w:firstLine="480"/>
      </w:pPr>
    </w:p>
    <w:p w14:paraId="734C9754" w14:textId="77777777" w:rsidR="006A5EAF" w:rsidRPr="0040449A" w:rsidRDefault="006A5EAF" w:rsidP="006A5EAF">
      <w:pPr>
        <w:ind w:firstLine="480"/>
        <w:rPr>
          <w:shd w:val="clear" w:color="auto" w:fill="FFFFFF"/>
        </w:rPr>
      </w:pPr>
      <w:r>
        <w:rPr>
          <w:shd w:val="clear" w:color="auto" w:fill="FFFFFF"/>
        </w:rPr>
        <w:t>算法的第一行</w:t>
      </w:r>
      <w:r w:rsidRPr="0040449A">
        <w:rPr>
          <w:shd w:val="clear" w:color="auto" w:fill="FFFFFF"/>
        </w:rPr>
        <w:t>将步长预测公式计算的步长设为一个临时变量。之后算法会计算</w:t>
      </w:r>
      <w:r w:rsidRPr="00B708C2">
        <w:rPr>
          <w:i/>
          <w:shd w:val="clear" w:color="auto" w:fill="FFFFFF"/>
        </w:rPr>
        <w:t>v</w:t>
      </w:r>
      <w:r w:rsidRPr="00B708C2">
        <w:rPr>
          <w:i/>
          <w:shd w:val="clear" w:color="auto" w:fill="FFFFFF"/>
          <w:vertAlign w:val="subscript"/>
        </w:rPr>
        <w:t>k</w:t>
      </w:r>
      <w:r>
        <w:rPr>
          <w:i/>
          <w:shd w:val="clear" w:color="auto" w:fill="FFFFFF"/>
          <w:vertAlign w:val="subscript"/>
        </w:rPr>
        <w:t>+1</w:t>
      </w:r>
      <w:r w:rsidRPr="0040449A">
        <w:rPr>
          <w:shd w:val="clear" w:color="auto" w:fill="FFFFFF"/>
        </w:rPr>
        <w:t>的临时解</w:t>
      </w:r>
      <w:r w:rsidRPr="0040449A">
        <w:rPr>
          <w:rFonts w:hint="eastAsia"/>
          <w:shd w:val="clear" w:color="auto" w:fill="FFFFFF"/>
        </w:rPr>
        <w:t>，并利用</w:t>
      </w:r>
      <w:r w:rsidRPr="0040449A">
        <w:rPr>
          <w:shd w:val="clear" w:color="auto" w:fill="FFFFFF"/>
        </w:rPr>
        <w:t>临时解</w:t>
      </w:r>
      <w:r w:rsidRPr="00B708C2">
        <w:rPr>
          <w:i/>
          <w:shd w:val="clear" w:color="auto" w:fill="FFFFFF"/>
        </w:rPr>
        <w:t>v</w:t>
      </w:r>
      <w:r w:rsidRPr="00B708C2">
        <w:rPr>
          <w:i/>
          <w:shd w:val="clear" w:color="auto" w:fill="FFFFFF"/>
          <w:vertAlign w:val="subscript"/>
        </w:rPr>
        <w:t>k</w:t>
      </w:r>
      <w:r>
        <w:rPr>
          <w:i/>
          <w:shd w:val="clear" w:color="auto" w:fill="FFFFFF"/>
          <w:vertAlign w:val="subscript"/>
        </w:rPr>
        <w:t>+1</w:t>
      </w:r>
      <w:r w:rsidRPr="0040449A">
        <w:rPr>
          <w:rFonts w:hint="eastAsia"/>
          <w:shd w:val="clear" w:color="auto" w:fill="FFFFFF"/>
        </w:rPr>
        <w:t>（</w:t>
      </w:r>
      <w:r w:rsidRPr="0040449A">
        <w:rPr>
          <w:shd w:val="clear" w:color="auto" w:fill="FFFFFF"/>
        </w:rPr>
        <w:t>第三行</w:t>
      </w:r>
      <w:r w:rsidRPr="0040449A">
        <w:rPr>
          <w:rFonts w:hint="eastAsia"/>
          <w:shd w:val="clear" w:color="auto" w:fill="FFFFFF"/>
        </w:rPr>
        <w:t>）</w:t>
      </w:r>
      <w:r w:rsidRPr="0040449A">
        <w:rPr>
          <w:shd w:val="clear" w:color="auto" w:fill="FFFFFF"/>
        </w:rPr>
        <w:t>来产生一个参考步长。如果它被步长</w:t>
      </w:r>
      <w:r w:rsidRPr="00B708C2">
        <w:rPr>
          <w:i/>
          <w:shd w:val="clear" w:color="auto" w:fill="FFFFFF"/>
        </w:rPr>
        <w:t>α</w:t>
      </w:r>
      <w:r w:rsidRPr="00B708C2">
        <w:rPr>
          <w:i/>
          <w:shd w:val="clear" w:color="auto" w:fill="FFFFFF"/>
          <w:vertAlign w:val="subscript"/>
        </w:rPr>
        <w:t>k</w:t>
      </w:r>
      <w:r w:rsidRPr="0040449A">
        <w:rPr>
          <w:shd w:val="clear" w:color="auto" w:fill="FFFFFF"/>
        </w:rPr>
        <w:t>超过</w:t>
      </w:r>
      <w:r w:rsidRPr="0040449A">
        <w:rPr>
          <w:rFonts w:hint="eastAsia"/>
          <w:shd w:val="clear" w:color="auto" w:fill="FFFFFF"/>
        </w:rPr>
        <w:t>（第四行）</w:t>
      </w:r>
      <w:r>
        <w:rPr>
          <w:shd w:val="clear" w:color="auto" w:fill="FFFFFF"/>
        </w:rPr>
        <w:t>，那么算法</w:t>
      </w:r>
      <w:r w:rsidRPr="0040449A">
        <w:rPr>
          <w:shd w:val="clear" w:color="auto" w:fill="FFFFFF"/>
        </w:rPr>
        <w:t>会在第五行和第七行更新</w:t>
      </w:r>
      <w:r w:rsidRPr="00B708C2">
        <w:rPr>
          <w:i/>
          <w:shd w:val="clear" w:color="auto" w:fill="FFFFFF"/>
        </w:rPr>
        <w:t>α</w:t>
      </w:r>
      <w:r w:rsidRPr="00B708C2">
        <w:rPr>
          <w:i/>
          <w:shd w:val="clear" w:color="auto" w:fill="FFFFFF"/>
          <w:vertAlign w:val="subscript"/>
        </w:rPr>
        <w:t>k</w:t>
      </w:r>
      <w:r w:rsidRPr="0040449A">
        <w:rPr>
          <w:shd w:val="clear" w:color="auto" w:fill="FFFFFF"/>
        </w:rPr>
        <w:t>和</w:t>
      </w:r>
      <w:r w:rsidRPr="00B708C2">
        <w:rPr>
          <w:i/>
          <w:shd w:val="clear" w:color="auto" w:fill="FFFFFF"/>
        </w:rPr>
        <w:t>v</w:t>
      </w:r>
      <w:r w:rsidRPr="00B708C2">
        <w:rPr>
          <w:i/>
          <w:shd w:val="clear" w:color="auto" w:fill="FFFFFF"/>
          <w:vertAlign w:val="subscript"/>
        </w:rPr>
        <w:t>k</w:t>
      </w:r>
      <w:r>
        <w:rPr>
          <w:i/>
          <w:shd w:val="clear" w:color="auto" w:fill="FFFFFF"/>
          <w:vertAlign w:val="subscript"/>
        </w:rPr>
        <w:t>+1</w:t>
      </w:r>
      <w:r w:rsidRPr="0040449A">
        <w:rPr>
          <w:shd w:val="clear" w:color="auto" w:fill="FFFFFF"/>
        </w:rPr>
        <w:t>，并循环回溯直到第四行不等式得到满足。</w:t>
      </w:r>
      <w:r w:rsidRPr="00B708C2">
        <w:rPr>
          <w:i/>
          <w:shd w:val="clear" w:color="auto" w:fill="FFFFFF"/>
        </w:rPr>
        <w:t>v</w:t>
      </w:r>
      <w:r w:rsidRPr="00B708C2">
        <w:rPr>
          <w:i/>
          <w:shd w:val="clear" w:color="auto" w:fill="FFFFFF"/>
          <w:vertAlign w:val="subscript"/>
        </w:rPr>
        <w:t>k</w:t>
      </w:r>
      <w:r w:rsidRPr="0040449A">
        <w:rPr>
          <w:shd w:val="clear" w:color="auto" w:fill="FFFFFF"/>
        </w:rPr>
        <w:t>和</w:t>
      </w:r>
      <w:r w:rsidRPr="00B708C2">
        <w:rPr>
          <w:i/>
          <w:shd w:val="clear" w:color="auto" w:fill="FFFFFF"/>
        </w:rPr>
        <w:t>v</w:t>
      </w:r>
      <w:r w:rsidRPr="00B708C2">
        <w:rPr>
          <w:i/>
          <w:shd w:val="clear" w:color="auto" w:fill="FFFFFF"/>
          <w:vertAlign w:val="subscript"/>
        </w:rPr>
        <w:t>k</w:t>
      </w:r>
      <w:r>
        <w:rPr>
          <w:i/>
          <w:shd w:val="clear" w:color="auto" w:fill="FFFFFF"/>
          <w:vertAlign w:val="subscript"/>
        </w:rPr>
        <w:t>-1</w:t>
      </w:r>
      <w:r w:rsidRPr="0040449A">
        <w:rPr>
          <w:shd w:val="clear" w:color="auto" w:fill="FFFFFF"/>
        </w:rPr>
        <w:t>是当前迭代</w:t>
      </w:r>
      <w:r w:rsidRPr="0040449A">
        <w:rPr>
          <w:shd w:val="clear" w:color="auto" w:fill="FFFFFF"/>
        </w:rPr>
        <w:t>k</w:t>
      </w:r>
      <w:r w:rsidRPr="0040449A">
        <w:rPr>
          <w:shd w:val="clear" w:color="auto" w:fill="FFFFFF"/>
        </w:rPr>
        <w:t>和上一次迭代</w:t>
      </w:r>
      <w:r w:rsidRPr="0040449A">
        <w:rPr>
          <w:shd w:val="clear" w:color="auto" w:fill="FFFFFF"/>
        </w:rPr>
        <w:t>k</w:t>
      </w:r>
      <w:r w:rsidRPr="0040449A">
        <w:rPr>
          <w:rFonts w:hint="eastAsia"/>
          <w:shd w:val="clear" w:color="auto" w:fill="FFFFFF"/>
        </w:rPr>
        <w:t>-</w:t>
      </w:r>
      <w:r w:rsidRPr="0040449A">
        <w:rPr>
          <w:shd w:val="clear" w:color="auto" w:fill="FFFFFF"/>
        </w:rPr>
        <w:t>1</w:t>
      </w:r>
      <w:r w:rsidRPr="0040449A">
        <w:rPr>
          <w:shd w:val="clear" w:color="auto" w:fill="FFFFFF"/>
        </w:rPr>
        <w:t>的布图解。</w:t>
      </w:r>
      <w:r>
        <w:rPr>
          <w:i/>
          <w:shd w:val="clear" w:color="auto" w:fill="FFFFFF"/>
        </w:rPr>
        <w:t>u</w:t>
      </w:r>
      <w:r w:rsidRPr="00B708C2">
        <w:rPr>
          <w:i/>
          <w:shd w:val="clear" w:color="auto" w:fill="FFFFFF"/>
          <w:vertAlign w:val="subscript"/>
        </w:rPr>
        <w:t>k</w:t>
      </w:r>
      <w:r w:rsidRPr="0040449A">
        <w:rPr>
          <w:shd w:val="clear" w:color="auto" w:fill="FFFFFF"/>
        </w:rPr>
        <w:t>是与</w:t>
      </w:r>
      <w:r w:rsidRPr="00B708C2">
        <w:rPr>
          <w:i/>
          <w:shd w:val="clear" w:color="auto" w:fill="FFFFFF"/>
        </w:rPr>
        <w:t>v</w:t>
      </w:r>
      <w:r w:rsidRPr="00B708C2">
        <w:rPr>
          <w:i/>
          <w:shd w:val="clear" w:color="auto" w:fill="FFFFFF"/>
          <w:vertAlign w:val="subscript"/>
        </w:rPr>
        <w:t>k</w:t>
      </w:r>
      <w:r w:rsidRPr="0040449A">
        <w:rPr>
          <w:shd w:val="clear" w:color="auto" w:fill="FFFFFF"/>
        </w:rPr>
        <w:t>同时更新的另一个解决方案</w:t>
      </w:r>
      <w:r w:rsidRPr="0040449A">
        <w:rPr>
          <w:rFonts w:hint="eastAsia"/>
          <w:shd w:val="clear" w:color="auto" w:fill="FFFFFF"/>
        </w:rPr>
        <w:t>（</w:t>
      </w:r>
      <w:r w:rsidRPr="0040449A">
        <w:rPr>
          <w:shd w:val="clear" w:color="auto" w:fill="FFFFFF"/>
        </w:rPr>
        <w:t>第</w:t>
      </w:r>
      <w:r w:rsidRPr="0040449A">
        <w:rPr>
          <w:shd w:val="clear" w:color="auto" w:fill="FFFFFF"/>
        </w:rPr>
        <w:t>k</w:t>
      </w:r>
      <w:r w:rsidRPr="0040449A">
        <w:rPr>
          <w:shd w:val="clear" w:color="auto" w:fill="FFFFFF"/>
        </w:rPr>
        <w:t>次迭代</w:t>
      </w:r>
      <w:r w:rsidRPr="0040449A">
        <w:rPr>
          <w:rFonts w:hint="eastAsia"/>
          <w:shd w:val="clear" w:color="auto" w:fill="FFFFFF"/>
        </w:rPr>
        <w:t>）</w:t>
      </w:r>
      <w:r w:rsidRPr="0040449A">
        <w:rPr>
          <w:shd w:val="clear" w:color="auto" w:fill="FFFFFF"/>
        </w:rPr>
        <w:t>，具体细节会在后面介绍。在算法的第四行设置了缩放因子</w:t>
      </w:r>
      <w:r w:rsidRPr="0040449A">
        <w:rPr>
          <w:rFonts w:hint="eastAsia"/>
          <w:shd w:val="clear" w:color="auto" w:fill="FFFFFF"/>
        </w:rPr>
        <w:t>，</w:t>
      </w:r>
      <w:r w:rsidRPr="0040449A">
        <w:rPr>
          <w:shd w:val="clear" w:color="auto" w:fill="FFFFFF"/>
        </w:rPr>
        <w:t>其值等于</w:t>
      </w:r>
      <w:r w:rsidRPr="0040449A">
        <w:rPr>
          <w:shd w:val="clear" w:color="auto" w:fill="FFFFFF"/>
        </w:rPr>
        <w:t>0.95</w:t>
      </w:r>
      <w:r w:rsidRPr="0040449A">
        <w:rPr>
          <w:rFonts w:hint="eastAsia"/>
          <w:shd w:val="clear" w:color="auto" w:fill="FFFFFF"/>
        </w:rPr>
        <w:t>，</w:t>
      </w:r>
      <w:r w:rsidRPr="0040449A">
        <w:rPr>
          <w:shd w:val="clear" w:color="auto" w:fill="FFFFFF"/>
        </w:rPr>
        <w:t>缩放因子可以减少回溯算法的回溯次数，从而防止算法过度回溯</w:t>
      </w:r>
      <w:r w:rsidRPr="0040449A">
        <w:rPr>
          <w:rFonts w:hint="eastAsia"/>
          <w:shd w:val="clear" w:color="auto" w:fill="FFFFFF"/>
        </w:rPr>
        <w:t>。</w:t>
      </w:r>
      <w:r w:rsidRPr="0040449A">
        <w:rPr>
          <w:shd w:val="clear" w:color="auto" w:fill="FFFFFF"/>
        </w:rPr>
        <w:t>算法的回溯次数过少会导致步长预测精度过低</w:t>
      </w:r>
      <w:r w:rsidRPr="0040449A">
        <w:rPr>
          <w:rFonts w:hint="eastAsia"/>
          <w:shd w:val="clear" w:color="auto" w:fill="FFFFFF"/>
        </w:rPr>
        <w:t>，而回溯次数过多会</w:t>
      </w:r>
      <w:r w:rsidRPr="0040449A">
        <w:rPr>
          <w:shd w:val="clear" w:color="auto" w:fill="FFFFFF"/>
        </w:rPr>
        <w:t>消耗过多的运行时间而精度的提升却十分有限。如果第</w:t>
      </w:r>
      <w:r w:rsidRPr="0040449A">
        <w:rPr>
          <w:shd w:val="clear" w:color="auto" w:fill="FFFFFF"/>
        </w:rPr>
        <w:t>4</w:t>
      </w:r>
      <w:r w:rsidRPr="0040449A">
        <w:rPr>
          <w:shd w:val="clear" w:color="auto" w:fill="FFFFFF"/>
        </w:rPr>
        <w:t>行第一次检查通过，则运行开销为零，因为新计算的梯度</w:t>
      </w:r>
      <m:oMath>
        <m:r>
          <w:rPr>
            <w:rFonts w:ascii="Cambria Math" w:hAnsi="Cambria Math"/>
            <w:shd w:val="clear" w:color="auto" w:fill="FFFFFF"/>
          </w:rPr>
          <m:t>∇</m:t>
        </m:r>
      </m:oMath>
      <w:r w:rsidRPr="00E376D8">
        <w:rPr>
          <w:i/>
          <w:shd w:val="clear" w:color="auto" w:fill="FFFFFF"/>
        </w:rPr>
        <w:t>f(v</w:t>
      </w:r>
      <w:r w:rsidRPr="00E376D8">
        <w:rPr>
          <w:i/>
          <w:shd w:val="clear" w:color="auto" w:fill="FFFFFF"/>
          <w:vertAlign w:val="subscript"/>
        </w:rPr>
        <w:t>k+1</w:t>
      </w:r>
      <w:r w:rsidRPr="00E376D8">
        <w:rPr>
          <w:i/>
          <w:shd w:val="clear" w:color="auto" w:fill="FFFFFF"/>
        </w:rPr>
        <w:t>)</w:t>
      </w:r>
      <w:r w:rsidRPr="0040449A">
        <w:rPr>
          <w:shd w:val="clear" w:color="auto" w:fill="FFFFFF"/>
        </w:rPr>
        <w:t>可以在接下来的迭代中重复使用。</w:t>
      </w:r>
    </w:p>
    <w:p w14:paraId="5C5660B5" w14:textId="77777777" w:rsidR="006A5EAF" w:rsidRPr="0040449A" w:rsidRDefault="006A5EAF" w:rsidP="006A5EAF">
      <w:pPr>
        <w:ind w:firstLine="480"/>
        <w:rPr>
          <w:rFonts w:ascii="宋体" w:hAnsi="宋体"/>
        </w:rPr>
      </w:pPr>
      <w:r w:rsidRPr="0040449A">
        <w:rPr>
          <w:rFonts w:ascii="宋体" w:hAnsi="宋体" w:hint="eastAsia"/>
        </w:rPr>
        <w:t>得到步长之后，混合尺寸布图工具最后</w:t>
      </w:r>
      <w:r w:rsidRPr="0040449A">
        <w:rPr>
          <w:rFonts w:hint="eastAsia"/>
          <w:shd w:val="clear" w:color="auto" w:fill="FFFFFF"/>
        </w:rPr>
        <w:t>会使用</w:t>
      </w:r>
      <w:r w:rsidRPr="0040449A">
        <w:rPr>
          <w:shd w:val="clear" w:color="auto" w:fill="FFFFFF"/>
        </w:rPr>
        <w:t>Nestero</w:t>
      </w:r>
      <w:r>
        <w:rPr>
          <w:shd w:val="clear" w:color="auto" w:fill="FFFFFF"/>
        </w:rPr>
        <w:t>v</w:t>
      </w:r>
      <w:r>
        <w:rPr>
          <w:shd w:val="clear" w:color="auto" w:fill="FFFFFF"/>
        </w:rPr>
        <w:t>算</w:t>
      </w:r>
      <w:r w:rsidRPr="0040449A">
        <w:rPr>
          <w:shd w:val="clear" w:color="auto" w:fill="FFFFFF"/>
        </w:rPr>
        <w:t>法求得布图解</w:t>
      </w:r>
      <w:r w:rsidRPr="0040449A">
        <w:rPr>
          <w:rFonts w:hint="eastAsia"/>
          <w:shd w:val="clear" w:color="auto" w:fill="FFFFFF"/>
        </w:rPr>
        <w:t>，具体算</w:t>
      </w:r>
      <w:r w:rsidRPr="0040449A">
        <w:rPr>
          <w:rFonts w:hint="eastAsia"/>
          <w:shd w:val="clear" w:color="auto" w:fill="FFFFFF"/>
        </w:rPr>
        <w:lastRenderedPageBreak/>
        <w:t>法如</w:t>
      </w:r>
      <w:r>
        <w:rPr>
          <w:rFonts w:hint="eastAsia"/>
          <w:shd w:val="clear" w:color="auto" w:fill="FFFFFF"/>
        </w:rPr>
        <w:t>图</w:t>
      </w:r>
      <w:r w:rsidRPr="0040449A">
        <w:rPr>
          <w:rFonts w:hint="eastAsia"/>
          <w:shd w:val="clear" w:color="auto" w:fill="FFFFFF"/>
        </w:rPr>
        <w:t>3</w:t>
      </w:r>
      <w:r w:rsidRPr="0040449A">
        <w:rPr>
          <w:shd w:val="clear" w:color="auto" w:fill="FFFFFF"/>
        </w:rPr>
        <w:t>.9</w:t>
      </w:r>
      <w:r w:rsidRPr="0040449A">
        <w:rPr>
          <w:rFonts w:hint="eastAsia"/>
          <w:shd w:val="clear" w:color="auto" w:fill="FFFFFF"/>
        </w:rPr>
        <w:t>所示。算法中有两个同时更新的解，</w:t>
      </w:r>
      <w:r>
        <w:rPr>
          <w:i/>
          <w:shd w:val="clear" w:color="auto" w:fill="FFFFFF"/>
        </w:rPr>
        <w:t>u</w:t>
      </w:r>
      <w:r w:rsidRPr="00B708C2">
        <w:rPr>
          <w:i/>
          <w:shd w:val="clear" w:color="auto" w:fill="FFFFFF"/>
          <w:vertAlign w:val="subscript"/>
        </w:rPr>
        <w:t>k</w:t>
      </w:r>
      <w:r w:rsidRPr="0040449A">
        <w:rPr>
          <w:rFonts w:hint="eastAsia"/>
          <w:shd w:val="clear" w:color="auto" w:fill="FFFFFF"/>
        </w:rPr>
        <w:t>和</w:t>
      </w:r>
      <w:r w:rsidRPr="00B708C2">
        <w:rPr>
          <w:i/>
          <w:shd w:val="clear" w:color="auto" w:fill="FFFFFF"/>
        </w:rPr>
        <w:t>v</w:t>
      </w:r>
      <w:r w:rsidRPr="00B708C2">
        <w:rPr>
          <w:i/>
          <w:shd w:val="clear" w:color="auto" w:fill="FFFFFF"/>
          <w:vertAlign w:val="subscript"/>
        </w:rPr>
        <w:t>k</w:t>
      </w:r>
      <w:r w:rsidRPr="0040449A">
        <w:rPr>
          <w:rFonts w:hint="eastAsia"/>
          <w:shd w:val="clear" w:color="auto" w:fill="FFFFFF"/>
        </w:rPr>
        <w:t>，其中只有</w:t>
      </w:r>
      <w:r w:rsidRPr="00E376D8">
        <w:rPr>
          <w:i/>
          <w:shd w:val="clear" w:color="auto" w:fill="FFFFFF"/>
        </w:rPr>
        <w:t>u</w:t>
      </w:r>
      <w:r w:rsidRPr="0040449A">
        <w:rPr>
          <w:rFonts w:hint="eastAsia"/>
          <w:shd w:val="clear" w:color="auto" w:fill="FFFFFF"/>
        </w:rPr>
        <w:t>作为最终解（在</w:t>
      </w:r>
      <w:r w:rsidRPr="0040449A">
        <w:rPr>
          <w:shd w:val="clear" w:color="auto" w:fill="FFFFFF"/>
        </w:rPr>
        <w:t>mGP</w:t>
      </w:r>
      <w:r w:rsidRPr="0040449A">
        <w:rPr>
          <w:rFonts w:hint="eastAsia"/>
          <w:shd w:val="clear" w:color="auto" w:fill="FFFFFF"/>
        </w:rPr>
        <w:t>和</w:t>
      </w:r>
      <w:r w:rsidRPr="0040449A">
        <w:rPr>
          <w:shd w:val="clear" w:color="auto" w:fill="FFFFFF"/>
        </w:rPr>
        <w:t>cGP</w:t>
      </w:r>
      <w:r w:rsidRPr="0040449A">
        <w:rPr>
          <w:rFonts w:hint="eastAsia"/>
          <w:shd w:val="clear" w:color="auto" w:fill="FFFFFF"/>
        </w:rPr>
        <w:t>的末尾）输出，而</w:t>
      </w:r>
      <w:r w:rsidRPr="00E376D8">
        <w:rPr>
          <w:i/>
          <w:shd w:val="clear" w:color="auto" w:fill="FFFFFF"/>
        </w:rPr>
        <w:t>v</w:t>
      </w:r>
      <w:r w:rsidRPr="0040449A">
        <w:rPr>
          <w:shd w:val="clear" w:color="auto" w:fill="FFFFFF"/>
        </w:rPr>
        <w:t>则</w:t>
      </w:r>
      <w:r w:rsidRPr="0040449A">
        <w:rPr>
          <w:rFonts w:hint="eastAsia"/>
          <w:shd w:val="clear" w:color="auto" w:fill="FFFFFF"/>
        </w:rPr>
        <w:t>用于步长预测。</w:t>
      </w:r>
      <w:r w:rsidRPr="0040449A">
        <w:rPr>
          <w:rFonts w:ascii="Cambria Math" w:hAnsi="Cambria Math" w:cs="Cambria Math"/>
          <w:shd w:val="clear" w:color="auto" w:fill="FFFFFF"/>
        </w:rPr>
        <w:t>∇</w:t>
      </w:r>
      <w:r w:rsidRPr="00B708C2">
        <w:rPr>
          <w:rFonts w:ascii="Cambria Math" w:hAnsi="Cambria Math" w:cs="Cambria Math"/>
          <w:i/>
          <w:shd w:val="clear" w:color="auto" w:fill="FFFFFF"/>
        </w:rPr>
        <w:t>f</w:t>
      </w:r>
      <w:r w:rsidRPr="00B708C2">
        <w:rPr>
          <w:rFonts w:ascii="Cambria Math" w:hAnsi="Cambria Math" w:cs="Cambria Math"/>
          <w:i/>
          <w:shd w:val="clear" w:color="auto" w:fill="FFFFFF"/>
          <w:vertAlign w:val="subscript"/>
        </w:rPr>
        <w:t>pre</w:t>
      </w:r>
      <w:r>
        <w:rPr>
          <w:rFonts w:hint="eastAsia"/>
          <w:shd w:val="clear" w:color="auto" w:fill="FFFFFF"/>
        </w:rPr>
        <w:t>表示预处理的梯度向量。最初，</w:t>
      </w:r>
      <w:r w:rsidRPr="00B708C2">
        <w:rPr>
          <w:rFonts w:hint="eastAsia"/>
          <w:i/>
          <w:shd w:val="clear" w:color="auto" w:fill="FFFFFF"/>
        </w:rPr>
        <w:t>u</w:t>
      </w:r>
      <w:r w:rsidRPr="00B708C2">
        <w:rPr>
          <w:i/>
          <w:shd w:val="clear" w:color="auto" w:fill="FFFFFF"/>
          <w:vertAlign w:val="subscript"/>
        </w:rPr>
        <w:t>0</w:t>
      </w:r>
      <w:r w:rsidRPr="0040449A">
        <w:rPr>
          <w:rFonts w:hint="eastAsia"/>
          <w:shd w:val="clear" w:color="auto" w:fill="FFFFFF"/>
        </w:rPr>
        <w:t>和</w:t>
      </w:r>
      <w:r w:rsidRPr="00B708C2">
        <w:rPr>
          <w:i/>
          <w:shd w:val="clear" w:color="auto" w:fill="FFFFFF"/>
        </w:rPr>
        <w:t>v</w:t>
      </w:r>
      <w:r>
        <w:rPr>
          <w:i/>
          <w:shd w:val="clear" w:color="auto" w:fill="FFFFFF"/>
          <w:vertAlign w:val="subscript"/>
        </w:rPr>
        <w:t>0</w:t>
      </w:r>
      <w:r>
        <w:rPr>
          <w:rFonts w:hint="eastAsia"/>
          <w:shd w:val="clear" w:color="auto" w:fill="FFFFFF"/>
        </w:rPr>
        <w:t>都</w:t>
      </w:r>
      <w:r w:rsidRPr="0040449A">
        <w:rPr>
          <w:rFonts w:hint="eastAsia"/>
          <w:shd w:val="clear" w:color="auto" w:fill="FFFFFF"/>
        </w:rPr>
        <w:t>为</w:t>
      </w:r>
      <w:r w:rsidRPr="0040449A">
        <w:rPr>
          <w:shd w:val="clear" w:color="auto" w:fill="FFFFFF"/>
        </w:rPr>
        <w:t>初始解</w:t>
      </w:r>
      <w:r w:rsidRPr="0040449A">
        <w:rPr>
          <w:rFonts w:hint="eastAsia"/>
          <w:shd w:val="clear" w:color="auto" w:fill="FFFFFF"/>
        </w:rPr>
        <w:t>。</w:t>
      </w:r>
      <w:r w:rsidRPr="0040449A">
        <w:rPr>
          <w:shd w:val="clear" w:color="auto" w:fill="FFFFFF"/>
        </w:rPr>
        <w:t>BkTrk</w:t>
      </w:r>
      <w:r w:rsidRPr="0040449A">
        <w:rPr>
          <w:rFonts w:hint="eastAsia"/>
          <w:shd w:val="clear" w:color="auto" w:fill="FFFFFF"/>
        </w:rPr>
        <w:t>表示步长回溯算法</w:t>
      </w:r>
      <w:r w:rsidRPr="0040449A">
        <w:rPr>
          <w:rFonts w:ascii="宋体" w:hAnsi="宋体" w:hint="eastAsia"/>
        </w:rPr>
        <w:t>。</w:t>
      </w:r>
    </w:p>
    <w:p w14:paraId="78C8EEDF" w14:textId="77777777" w:rsidR="006A5EAF" w:rsidRPr="0040449A" w:rsidRDefault="006A5EAF" w:rsidP="006A5EAF">
      <w:pPr>
        <w:ind w:firstLine="480"/>
      </w:pPr>
    </w:p>
    <w:p w14:paraId="4F80C929" w14:textId="77777777" w:rsidR="006A5EAF" w:rsidRPr="0040449A" w:rsidRDefault="006A5EAF" w:rsidP="006A5EAF">
      <w:pPr>
        <w:pStyle w:val="affe"/>
        <w:ind w:firstLine="480"/>
      </w:pPr>
      <w:r w:rsidRPr="00083677">
        <w:rPr>
          <w:noProof/>
        </w:rPr>
        <w:drawing>
          <wp:inline distT="0" distB="0" distL="0" distR="0" wp14:anchorId="4CD3886F" wp14:editId="6A25EE80">
            <wp:extent cx="3276600" cy="1417320"/>
            <wp:effectExtent l="0" t="0" r="0" b="0"/>
            <wp:docPr id="1170" name="图片 1170" descr="C:\Users\wxm\Desktop\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xm\Desktop\捕获2.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276600" cy="1417320"/>
                    </a:xfrm>
                    <a:prstGeom prst="rect">
                      <a:avLst/>
                    </a:prstGeom>
                    <a:noFill/>
                    <a:ln>
                      <a:noFill/>
                    </a:ln>
                  </pic:spPr>
                </pic:pic>
              </a:graphicData>
            </a:graphic>
          </wp:inline>
        </w:drawing>
      </w:r>
    </w:p>
    <w:p w14:paraId="1AB21652" w14:textId="77777777" w:rsidR="006A5EAF" w:rsidRDefault="006A5EAF" w:rsidP="006A5EAF">
      <w:pPr>
        <w:pStyle w:val="aff0"/>
        <w:ind w:firstLine="480"/>
        <w:rPr>
          <w:shd w:val="clear" w:color="auto" w:fill="FFFFFF"/>
        </w:rPr>
      </w:pPr>
      <w:bookmarkStart w:id="1174" w:name="_Toc96434301"/>
      <w:bookmarkStart w:id="1175" w:name="_Toc96434922"/>
      <w:bookmarkStart w:id="1176" w:name="_Toc96457144"/>
      <w:r w:rsidRPr="0040449A">
        <w:rPr>
          <w:rFonts w:ascii="宋体" w:hAnsi="宋体"/>
        </w:rPr>
        <w:t>图</w:t>
      </w:r>
      <w:r w:rsidRPr="0040449A">
        <w:rPr>
          <w:rFonts w:ascii="宋体" w:hAnsi="宋体" w:hint="eastAsia"/>
        </w:rPr>
        <w:t>3</w:t>
      </w:r>
      <w:r w:rsidRPr="0040449A">
        <w:rPr>
          <w:rFonts w:ascii="宋体" w:hAnsi="宋体"/>
        </w:rPr>
        <w:t xml:space="preserve">.9 </w:t>
      </w:r>
      <w:r w:rsidRPr="0040449A">
        <w:rPr>
          <w:shd w:val="clear" w:color="auto" w:fill="FFFFFF"/>
        </w:rPr>
        <w:t>Nestero</w:t>
      </w:r>
      <w:r>
        <w:rPr>
          <w:shd w:val="clear" w:color="auto" w:fill="FFFFFF"/>
        </w:rPr>
        <w:t>v</w:t>
      </w:r>
      <w:r w:rsidRPr="0040449A">
        <w:rPr>
          <w:shd w:val="clear" w:color="auto" w:fill="FFFFFF"/>
        </w:rPr>
        <w:t>算法</w:t>
      </w:r>
      <w:bookmarkEnd w:id="1174"/>
      <w:bookmarkEnd w:id="1175"/>
      <w:bookmarkEnd w:id="1176"/>
    </w:p>
    <w:p w14:paraId="3D0EF4E5" w14:textId="77777777" w:rsidR="006A5EAF" w:rsidRPr="00901849" w:rsidRDefault="006A5EAF" w:rsidP="006A5EAF">
      <w:pPr>
        <w:ind w:firstLine="480"/>
      </w:pPr>
    </w:p>
    <w:p w14:paraId="01D5DC5F" w14:textId="77777777" w:rsidR="006A5EAF" w:rsidRPr="0040449A" w:rsidRDefault="006A5EAF" w:rsidP="006A5EAF">
      <w:pPr>
        <w:ind w:firstLine="480"/>
      </w:pPr>
      <w:r w:rsidRPr="0040449A">
        <w:rPr>
          <w:color w:val="2E3033"/>
          <w:shd w:val="clear" w:color="auto" w:fill="FFFFFF"/>
        </w:rPr>
        <w:t>当重叠区域足够小时终止</w:t>
      </w:r>
      <w:r>
        <w:rPr>
          <w:rFonts w:hint="eastAsia"/>
          <w:color w:val="2E3033"/>
          <w:shd w:val="clear" w:color="auto" w:fill="FFFFFF"/>
        </w:rPr>
        <w:t>，我们</w:t>
      </w:r>
      <w:r w:rsidRPr="0040449A">
        <w:rPr>
          <w:color w:val="2E3033"/>
          <w:shd w:val="clear" w:color="auto" w:fill="FFFFFF"/>
        </w:rPr>
        <w:t>采用密度溢出</w:t>
      </w:r>
      <w:r w:rsidRPr="0040449A">
        <w:rPr>
          <w:color w:val="2E3033"/>
          <w:shd w:val="clear" w:color="auto" w:fill="FFFFFF"/>
        </w:rPr>
        <w:t>τ</w:t>
      </w:r>
      <w:r w:rsidRPr="0040449A">
        <w:rPr>
          <w:color w:val="2E3033"/>
          <w:shd w:val="clear" w:color="auto" w:fill="FFFFFF"/>
        </w:rPr>
        <w:t>作为停止判据。当</w:t>
      </w:r>
      <w:r w:rsidRPr="0040449A">
        <w:rPr>
          <w:color w:val="2E3033"/>
          <w:shd w:val="clear" w:color="auto" w:fill="FFFFFF"/>
        </w:rPr>
        <w:t>τ≤10%</w:t>
      </w:r>
      <w:r w:rsidRPr="0040449A">
        <w:rPr>
          <w:color w:val="2E3033"/>
          <w:shd w:val="clear" w:color="auto" w:fill="FFFFFF"/>
        </w:rPr>
        <w:t>时终止</w:t>
      </w:r>
      <w:r w:rsidRPr="0040449A">
        <w:rPr>
          <w:color w:val="2E3033"/>
          <w:shd w:val="clear" w:color="auto" w:fill="FFFFFF"/>
        </w:rPr>
        <w:t>mGP</w:t>
      </w:r>
      <w:r w:rsidRPr="0040449A">
        <w:rPr>
          <w:color w:val="2E3033"/>
          <w:shd w:val="clear" w:color="auto" w:fill="FFFFFF"/>
        </w:rPr>
        <w:t>阶段，当</w:t>
      </w:r>
      <w:r w:rsidRPr="0040449A">
        <w:rPr>
          <w:color w:val="2E3033"/>
          <w:shd w:val="clear" w:color="auto" w:fill="FFFFFF"/>
        </w:rPr>
        <w:t>τ≤7%</w:t>
      </w:r>
      <w:r w:rsidRPr="0040449A">
        <w:rPr>
          <w:color w:val="2E3033"/>
          <w:shd w:val="clear" w:color="auto" w:fill="FFFFFF"/>
        </w:rPr>
        <w:t>时终止</w:t>
      </w:r>
      <w:r w:rsidRPr="0040449A">
        <w:rPr>
          <w:color w:val="2E3033"/>
          <w:shd w:val="clear" w:color="auto" w:fill="FFFFFF"/>
        </w:rPr>
        <w:t>cGP</w:t>
      </w:r>
      <w:r w:rsidRPr="0040449A">
        <w:rPr>
          <w:color w:val="2E3033"/>
          <w:shd w:val="clear" w:color="auto" w:fill="FFFFFF"/>
        </w:rPr>
        <w:t>。整个布图区域</w:t>
      </w:r>
      <w:r w:rsidRPr="0040449A">
        <w:rPr>
          <w:color w:val="2E3033"/>
          <w:shd w:val="clear" w:color="auto" w:fill="FFFFFF"/>
        </w:rPr>
        <w:t>R</w:t>
      </w:r>
      <w:r w:rsidRPr="0040449A">
        <w:rPr>
          <w:color w:val="2E3033"/>
          <w:shd w:val="clear" w:color="auto" w:fill="FFFFFF"/>
        </w:rPr>
        <w:t>会均匀分</w:t>
      </w:r>
      <w:r w:rsidRPr="001E3C9D">
        <w:t>解为</w:t>
      </w:r>
      <w:r w:rsidRPr="001E3C9D">
        <w:t>m × m</w:t>
      </w:r>
      <w:r w:rsidRPr="001E3C9D">
        <w:t>个矩形网格</w:t>
      </w:r>
      <w:r w:rsidRPr="001E3C9D">
        <w:rPr>
          <w:rFonts w:hint="eastAsia"/>
        </w:rPr>
        <w:t>，</w:t>
      </w:r>
      <w:r w:rsidRPr="001E3C9D">
        <w:t>m</w:t>
      </w:r>
      <w:r w:rsidRPr="001E3C9D">
        <w:t>的数值计算公式如公式</w:t>
      </w:r>
      <w:r w:rsidRPr="001E3C9D">
        <w:rPr>
          <w:rFonts w:hint="eastAsia"/>
        </w:rPr>
        <w:t>(3-</w:t>
      </w:r>
      <w:r w:rsidRPr="001E3C9D">
        <w:t>16)</w:t>
      </w:r>
      <w:r w:rsidRPr="001E3C9D">
        <w:t>所示</w:t>
      </w:r>
      <w:r w:rsidRPr="001E3C9D">
        <w:rPr>
          <w:rFonts w:hint="eastAsia"/>
        </w:rPr>
        <w:t>，</w:t>
      </w:r>
      <w:r w:rsidRPr="001E3C9D">
        <w:t>其中</w:t>
      </w:r>
      <w:r w:rsidRPr="001E3C9D">
        <w:t>n</w:t>
      </w:r>
      <w:r w:rsidRPr="001E3C9D">
        <w:t>等于所有可移动单元的数目总和</w:t>
      </w:r>
      <w:r w:rsidRPr="001E3C9D">
        <w:rPr>
          <w:rFonts w:hint="eastAsia"/>
        </w:rPr>
        <w:t>（包括标准单元、宏单元以及填充单元），</w:t>
      </w:r>
      <w:r w:rsidRPr="001E3C9D">
        <w:t>m</w:t>
      </w:r>
      <w:r w:rsidRPr="001E3C9D">
        <w:rPr>
          <w:rFonts w:hint="eastAsia"/>
        </w:rPr>
        <w:t>数值的上界为</w:t>
      </w:r>
      <w:r w:rsidRPr="001E3C9D">
        <w:rPr>
          <w:rFonts w:hint="eastAsia"/>
        </w:rPr>
        <w:t>1</w:t>
      </w:r>
      <w:r w:rsidRPr="001E3C9D">
        <w:t>024</w:t>
      </w:r>
      <w:r w:rsidRPr="001E3C9D">
        <w:rPr>
          <w:rFonts w:hint="eastAsia"/>
        </w:rPr>
        <w:t>。</w:t>
      </w:r>
      <w:r w:rsidRPr="001E3C9D">
        <w:t>惩罚因子</w:t>
      </w:r>
      <w:r w:rsidRPr="001E3C9D">
        <w:t>λ</w:t>
      </w:r>
      <w:r w:rsidRPr="001E3C9D">
        <w:t>初始</w:t>
      </w:r>
      <w:r w:rsidRPr="0040449A">
        <w:t>设为</w:t>
      </w:r>
      <w:r w:rsidRPr="0040449A">
        <w:t>10</w:t>
      </w:r>
      <w:r>
        <w:t>，之后</w:t>
      </w:r>
      <w:r w:rsidRPr="0040449A">
        <w:t>迭代更新</w:t>
      </w:r>
      <w:r w:rsidRPr="0040449A">
        <w:t>mGP</w:t>
      </w:r>
      <w:r w:rsidRPr="0040449A">
        <w:t>中的</w:t>
      </w:r>
      <m:oMath>
        <m:sSub>
          <m:sSubPr>
            <m:ctrlPr>
              <w:rPr>
                <w:rFonts w:ascii="Cambria Math" w:hAnsi="Cambria Math"/>
                <w:i/>
              </w:rPr>
            </m:ctrlPr>
          </m:sSubPr>
          <m:e>
            <m:r>
              <m:rPr>
                <m:nor/>
              </m:rPr>
              <w:rPr>
                <w:i/>
              </w:rPr>
              <m:t>λ</m:t>
            </m:r>
          </m:e>
          <m:sub>
            <m:r>
              <m:rPr>
                <m:nor/>
              </m:rPr>
              <w:rPr>
                <w:i/>
              </w:rPr>
              <m:t>k</m:t>
            </m:r>
          </m:sub>
        </m:sSub>
      </m:oMath>
      <w:r w:rsidRPr="0040449A">
        <w:t xml:space="preserve"> = </w:t>
      </w:r>
      <m:oMath>
        <m:sSub>
          <m:sSubPr>
            <m:ctrlPr>
              <w:rPr>
                <w:rFonts w:ascii="Cambria Math" w:hAnsi="Cambria Math"/>
                <w:i/>
              </w:rPr>
            </m:ctrlPr>
          </m:sSubPr>
          <m:e>
            <m:r>
              <m:rPr>
                <m:nor/>
              </m:rPr>
              <w:rPr>
                <w:i/>
              </w:rPr>
              <m:t>μ</m:t>
            </m:r>
          </m:e>
          <m:sub>
            <m:r>
              <m:rPr>
                <m:nor/>
              </m:rPr>
              <w:rPr>
                <w:i/>
              </w:rPr>
              <m:t>k</m:t>
            </m:r>
          </m:sub>
        </m:sSub>
        <m:sSub>
          <m:sSubPr>
            <m:ctrlPr>
              <w:rPr>
                <w:rFonts w:ascii="Cambria Math" w:hAnsi="Cambria Math"/>
                <w:i/>
              </w:rPr>
            </m:ctrlPr>
          </m:sSubPr>
          <m:e>
            <m:r>
              <m:rPr>
                <m:nor/>
              </m:rPr>
              <w:rPr>
                <w:i/>
              </w:rPr>
              <m:t>λ</m:t>
            </m:r>
          </m:e>
          <m:sub>
            <m:r>
              <m:rPr>
                <m:nor/>
              </m:rPr>
              <w:rPr>
                <w:i/>
              </w:rPr>
              <m:t>k-1</m:t>
            </m:r>
          </m:sub>
        </m:sSub>
      </m:oMath>
      <w:r w:rsidRPr="0040449A">
        <w:t>，以平衡线长和密度</w:t>
      </w:r>
      <w:r w:rsidRPr="0040449A">
        <w:rPr>
          <w:rFonts w:hint="eastAsia"/>
        </w:rPr>
        <w:t>，</w:t>
      </w:r>
      <m:oMath>
        <m:sSub>
          <m:sSubPr>
            <m:ctrlPr>
              <w:rPr>
                <w:rFonts w:ascii="Cambria Math" w:hAnsi="Cambria Math"/>
                <w:i/>
              </w:rPr>
            </m:ctrlPr>
          </m:sSubPr>
          <m:e>
            <m:r>
              <m:rPr>
                <m:nor/>
              </m:rPr>
              <w:rPr>
                <w:i/>
              </w:rPr>
              <m:t>μ</m:t>
            </m:r>
          </m:e>
          <m:sub>
            <m:r>
              <m:rPr>
                <m:nor/>
              </m:rPr>
              <w:rPr>
                <w:i/>
              </w:rPr>
              <m:t>k</m:t>
            </m:r>
          </m:sub>
        </m:sSub>
      </m:oMath>
      <w:r w:rsidRPr="0040449A">
        <w:t>的值如</w:t>
      </w:r>
      <w:r w:rsidRPr="0040449A">
        <w:rPr>
          <w:rFonts w:hint="eastAsia"/>
        </w:rPr>
        <w:t>公式</w:t>
      </w:r>
      <w:r w:rsidRPr="0040449A">
        <w:rPr>
          <w:rFonts w:hint="eastAsia"/>
        </w:rPr>
        <w:t>(</w:t>
      </w:r>
      <w:r w:rsidRPr="0040449A">
        <w:rPr>
          <w:rFonts w:cs="Arial" w:hint="eastAsia"/>
          <w:color w:val="2E3033"/>
          <w:shd w:val="clear" w:color="auto" w:fill="FFFFFF"/>
        </w:rPr>
        <w:t>3-</w:t>
      </w:r>
      <w:r w:rsidRPr="0040449A">
        <w:t>17)</w:t>
      </w:r>
      <w:r w:rsidRPr="0040449A">
        <w:t>、</w:t>
      </w:r>
      <w:r w:rsidRPr="0040449A">
        <w:rPr>
          <w:rFonts w:hint="eastAsia"/>
        </w:rPr>
        <w:t>(</w:t>
      </w:r>
      <w:r w:rsidRPr="0040449A">
        <w:rPr>
          <w:rFonts w:cs="Arial" w:hint="eastAsia"/>
          <w:color w:val="2E3033"/>
          <w:shd w:val="clear" w:color="auto" w:fill="FFFFFF"/>
        </w:rPr>
        <w:t>3-</w:t>
      </w:r>
      <w:r w:rsidRPr="0040449A">
        <w:t>18)</w:t>
      </w:r>
      <w:r w:rsidRPr="0040449A">
        <w:t>和</w:t>
      </w:r>
      <w:r w:rsidRPr="0040449A">
        <w:t>(</w:t>
      </w:r>
      <w:r w:rsidRPr="0040449A">
        <w:rPr>
          <w:rFonts w:cs="Arial" w:hint="eastAsia"/>
          <w:color w:val="2E3033"/>
          <w:shd w:val="clear" w:color="auto" w:fill="FFFFFF"/>
        </w:rPr>
        <w:t>3-</w:t>
      </w:r>
      <w:r w:rsidRPr="0040449A">
        <w:t>19)</w:t>
      </w:r>
      <w:r w:rsidRPr="0040449A">
        <w:t>所示</w:t>
      </w:r>
      <w:r w:rsidRPr="0040449A">
        <w:rPr>
          <w:rFonts w:hint="eastAsia"/>
        </w:rPr>
        <w:t>。</w:t>
      </w:r>
    </w:p>
    <w:p w14:paraId="0473E090" w14:textId="77777777" w:rsidR="006A5EAF" w:rsidRPr="0040449A" w:rsidRDefault="006A5EAF" w:rsidP="006A5EAF">
      <w:pPr>
        <w:ind w:firstLine="480"/>
      </w:pPr>
    </w:p>
    <w:p w14:paraId="6C7AA2B1" w14:textId="77777777" w:rsidR="006A5EAF" w:rsidRPr="00FB0D89"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1480" w:dyaOrig="480" w14:anchorId="5DDE1CBB">
          <v:shape id="_x0000_i13112" type="#_x0000_t75" style="width:76.75pt;height:25.8pt" o:ole="">
            <v:imagedata r:id="rId560" o:title=""/>
          </v:shape>
          <o:OLEObject Type="Embed" ProgID="Equation.DSMT4" ShapeID="_x0000_i13112" DrawAspect="Content" ObjectID="_1708706517" r:id="rId561"/>
        </w:object>
      </w:r>
      <w:r w:rsidRPr="00FB0D89">
        <w:rPr>
          <w:color w:val="2E3033"/>
          <w:szCs w:val="24"/>
          <w:shd w:val="clear" w:color="auto" w:fill="FFFFFF"/>
        </w:rPr>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sidRPr="00FB0D89">
        <w:rPr>
          <w:color w:val="2E3033"/>
          <w:szCs w:val="24"/>
          <w:shd w:val="clear" w:color="auto" w:fill="FFFFFF"/>
        </w:rPr>
        <w:t xml:space="preserve"> (3-16)  </w:t>
      </w:r>
    </w:p>
    <w:p w14:paraId="37C061D8" w14:textId="77777777" w:rsidR="006A5EAF" w:rsidRPr="00FB0D89" w:rsidRDefault="006A5EAF" w:rsidP="006A5EAF">
      <w:pPr>
        <w:wordWrap w:val="0"/>
        <w:spacing w:line="240" w:lineRule="auto"/>
        <w:ind w:firstLineChars="0" w:firstLine="0"/>
        <w:jc w:val="right"/>
        <w:textAlignment w:val="center"/>
        <w:rPr>
          <w:szCs w:val="24"/>
        </w:rPr>
      </w:pPr>
      <w:r>
        <w:object w:dxaOrig="3700" w:dyaOrig="480" w14:anchorId="2D012759">
          <v:shape id="_x0000_i13113" type="#_x0000_t75" style="width:184.75pt;height:24.45pt" o:ole="">
            <v:imagedata r:id="rId562" o:title=""/>
          </v:shape>
          <o:OLEObject Type="Embed" ProgID="Equation.DSMT4" ShapeID="_x0000_i13113" DrawAspect="Content" ObjectID="_1708706518" r:id="rId563"/>
        </w:object>
      </w:r>
      <w:r w:rsidRPr="00FB0D89">
        <w:rPr>
          <w:color w:val="2E3033"/>
          <w:szCs w:val="24"/>
          <w:shd w:val="clear" w:color="auto" w:fill="FFFFFF"/>
        </w:rPr>
        <w:t xml:space="preserve">     </w:t>
      </w:r>
      <w:r>
        <w:rPr>
          <w:color w:val="2E3033"/>
          <w:szCs w:val="24"/>
          <w:shd w:val="clear" w:color="auto" w:fill="FFFFFF"/>
        </w:rPr>
        <w:t xml:space="preserve">        (3-17</w:t>
      </w:r>
      <w:r w:rsidRPr="00FB0D89">
        <w:rPr>
          <w:color w:val="2E3033"/>
          <w:szCs w:val="24"/>
          <w:shd w:val="clear" w:color="auto" w:fill="FFFFFF"/>
        </w:rPr>
        <w:t xml:space="preserve">)  </w:t>
      </w:r>
    </w:p>
    <w:p w14:paraId="6A766845" w14:textId="77777777" w:rsidR="006A5EAF" w:rsidRDefault="006A5EAF" w:rsidP="006A5EAF">
      <w:pPr>
        <w:wordWrap w:val="0"/>
        <w:spacing w:line="240" w:lineRule="auto"/>
        <w:ind w:firstLineChars="0" w:firstLine="0"/>
        <w:jc w:val="right"/>
        <w:textAlignment w:val="center"/>
        <w:rPr>
          <w:color w:val="2E3033"/>
          <w:szCs w:val="24"/>
          <w:shd w:val="clear" w:color="auto" w:fill="FFFFFF"/>
        </w:rPr>
      </w:pPr>
      <w:r>
        <w:object w:dxaOrig="2220" w:dyaOrig="380" w14:anchorId="204F4D03">
          <v:shape id="_x0000_i13114" type="#_x0000_t75" style="width:111.4pt;height:19.7pt" o:ole="">
            <v:imagedata r:id="rId564" o:title=""/>
          </v:shape>
          <o:OLEObject Type="Embed" ProgID="Equation.DSMT4" ShapeID="_x0000_i13114" DrawAspect="Content" ObjectID="_1708706519" r:id="rId565"/>
        </w:object>
      </w:r>
      <w:r>
        <w:t xml:space="preserve">                    </w:t>
      </w:r>
      <w:r>
        <w:rPr>
          <w:color w:val="2E3033"/>
          <w:szCs w:val="24"/>
          <w:shd w:val="clear" w:color="auto" w:fill="FFFFFF"/>
        </w:rPr>
        <w:t>(3-18</w:t>
      </w:r>
      <w:r w:rsidRPr="00FB0D89">
        <w:rPr>
          <w:color w:val="2E3033"/>
          <w:szCs w:val="24"/>
          <w:shd w:val="clear" w:color="auto" w:fill="FFFFFF"/>
        </w:rPr>
        <w:t xml:space="preserve">) </w:t>
      </w:r>
      <w:r w:rsidRPr="0040449A">
        <w:rPr>
          <w:color w:val="2E3033"/>
          <w:szCs w:val="24"/>
          <w:shd w:val="clear" w:color="auto" w:fill="FFFFFF"/>
        </w:rPr>
        <w:t xml:space="preserve"> </w:t>
      </w:r>
    </w:p>
    <w:p w14:paraId="5B8AFFDF" w14:textId="77777777" w:rsidR="006A5EAF" w:rsidRPr="00FB0D89" w:rsidRDefault="006A5EAF" w:rsidP="006A5EAF">
      <w:pPr>
        <w:widowControl/>
        <w:wordWrap w:val="0"/>
        <w:spacing w:line="240" w:lineRule="auto"/>
        <w:ind w:firstLineChars="0" w:firstLine="0"/>
        <w:jc w:val="right"/>
        <w:textAlignment w:val="center"/>
        <w:rPr>
          <w:color w:val="2E3033"/>
          <w:szCs w:val="24"/>
          <w:shd w:val="clear" w:color="auto" w:fill="FFFFFF"/>
        </w:rPr>
      </w:pPr>
      <w:r>
        <w:object w:dxaOrig="1980" w:dyaOrig="620" w14:anchorId="1D4A311A">
          <v:shape id="_x0000_i13115" type="#_x0000_t75" style="width:129.05pt;height:40.75pt" o:ole="">
            <v:imagedata r:id="rId566" o:title=""/>
          </v:shape>
          <o:OLEObject Type="Embed" ProgID="Equation.DSMT4" ShapeID="_x0000_i13115" DrawAspect="Content" ObjectID="_1708706520" r:id="rId567"/>
        </w:object>
      </w:r>
      <w:r w:rsidRPr="00FB0D89">
        <w:rPr>
          <w:color w:val="2E3033"/>
          <w:szCs w:val="24"/>
          <w:shd w:val="clear" w:color="auto" w:fill="FFFFFF"/>
        </w:rPr>
        <w:t xml:space="preserve">    </w:t>
      </w:r>
      <w:r>
        <w:rPr>
          <w:color w:val="2E3033"/>
          <w:szCs w:val="24"/>
          <w:shd w:val="clear" w:color="auto" w:fill="FFFFFF"/>
        </w:rPr>
        <w:t xml:space="preserve">             (3-19</w:t>
      </w:r>
      <w:r w:rsidRPr="00FB0D89">
        <w:rPr>
          <w:color w:val="2E3033"/>
          <w:szCs w:val="24"/>
          <w:shd w:val="clear" w:color="auto" w:fill="FFFFFF"/>
        </w:rPr>
        <w:t xml:space="preserve">)  </w:t>
      </w:r>
    </w:p>
    <w:p w14:paraId="7E8701EC" w14:textId="77777777" w:rsidR="006A5EAF" w:rsidRPr="0040449A" w:rsidRDefault="006A5EAF" w:rsidP="006A5EAF">
      <w:pPr>
        <w:ind w:firstLine="480"/>
        <w:rPr>
          <w:shd w:val="clear" w:color="auto" w:fill="FFFFFF"/>
        </w:rPr>
      </w:pPr>
    </w:p>
    <w:p w14:paraId="1C61BADD" w14:textId="77777777" w:rsidR="006A5EAF" w:rsidRPr="00FE1CE8" w:rsidRDefault="006A5EAF" w:rsidP="006A5EAF">
      <w:pPr>
        <w:pStyle w:val="3"/>
        <w:ind w:firstLine="562"/>
        <w:rPr>
          <w:shd w:val="clear" w:color="auto" w:fill="FFFFFF"/>
        </w:rPr>
      </w:pPr>
      <w:bookmarkStart w:id="1177" w:name="_Toc96435214"/>
      <w:r>
        <w:rPr>
          <w:rFonts w:hint="eastAsia"/>
          <w:shd w:val="clear" w:color="auto" w:fill="FFFFFF"/>
        </w:rPr>
        <w:t>3</w:t>
      </w:r>
      <w:r>
        <w:rPr>
          <w:shd w:val="clear" w:color="auto" w:fill="FFFFFF"/>
        </w:rPr>
        <w:t xml:space="preserve">.2.2 </w:t>
      </w:r>
      <w:r>
        <w:rPr>
          <w:shd w:val="clear" w:color="auto" w:fill="FFFFFF"/>
        </w:rPr>
        <w:t>宏单元合法化</w:t>
      </w:r>
      <w:r w:rsidRPr="00FE1CE8">
        <w:rPr>
          <w:shd w:val="clear" w:color="auto" w:fill="FFFFFF"/>
        </w:rPr>
        <w:t>阶段</w:t>
      </w:r>
      <w:bookmarkEnd w:id="1177"/>
    </w:p>
    <w:p w14:paraId="6C4A7B23" w14:textId="77777777" w:rsidR="006A5EAF" w:rsidRPr="0040449A" w:rsidRDefault="006A5EAF" w:rsidP="006A5EAF">
      <w:pPr>
        <w:ind w:firstLine="480"/>
        <w:rPr>
          <w:rFonts w:ascii="宋体" w:hAnsi="宋体" w:cs="Arial"/>
          <w:shd w:val="clear" w:color="auto" w:fill="FFFFFF"/>
        </w:rPr>
      </w:pPr>
      <w:r w:rsidRPr="0040449A">
        <w:rPr>
          <w:shd w:val="clear" w:color="auto" w:fill="FFFFFF"/>
        </w:rPr>
        <w:t>mLG</w:t>
      </w:r>
      <w:r w:rsidRPr="0040449A">
        <w:rPr>
          <w:shd w:val="clear" w:color="auto" w:fill="FFFFFF"/>
        </w:rPr>
        <w:t>基于</w:t>
      </w:r>
      <w:r w:rsidRPr="0040449A">
        <w:rPr>
          <w:shd w:val="clear" w:color="auto" w:fill="FFFFFF"/>
        </w:rPr>
        <w:t>mGP</w:t>
      </w:r>
      <w:r w:rsidRPr="0040449A">
        <w:rPr>
          <w:shd w:val="clear" w:color="auto" w:fill="FFFFFF"/>
        </w:rPr>
        <w:t>的布图结果，通过模拟退火</w:t>
      </w:r>
      <w:r w:rsidRPr="0040449A">
        <w:rPr>
          <w:shd w:val="clear" w:color="auto" w:fill="FFFFFF"/>
        </w:rPr>
        <w:t>(SA)</w:t>
      </w:r>
      <w:r>
        <w:rPr>
          <w:shd w:val="clear" w:color="auto" w:fill="FFFFFF"/>
        </w:rPr>
        <w:t>的方法使宏单元布局</w:t>
      </w:r>
      <w:r w:rsidRPr="0040449A">
        <w:rPr>
          <w:shd w:val="clear" w:color="auto" w:fill="FFFFFF"/>
        </w:rPr>
        <w:t>合法</w:t>
      </w:r>
      <w:r w:rsidRPr="0040449A">
        <w:rPr>
          <w:rFonts w:ascii="宋体" w:hAnsi="宋体" w:cs="Arial"/>
          <w:shd w:val="clear" w:color="auto" w:fill="FFFFFF"/>
        </w:rPr>
        <w:t>化</w:t>
      </w:r>
      <w:r w:rsidRPr="0040449A">
        <w:rPr>
          <w:rFonts w:ascii="宋体" w:hAnsi="宋体" w:cs="Arial" w:hint="eastAsia"/>
          <w:shd w:val="clear" w:color="auto" w:fill="FFFFFF"/>
        </w:rPr>
        <w:t>。</w:t>
      </w:r>
      <w:r w:rsidRPr="0040449A">
        <w:rPr>
          <w:rFonts w:ascii="宋体" w:hAnsi="宋体" w:cs="Arial"/>
          <w:shd w:val="clear" w:color="auto" w:fill="FFFFFF"/>
        </w:rPr>
        <w:t>宏单元的摆放主要依靠</w:t>
      </w:r>
      <w:r w:rsidRPr="0040449A">
        <w:rPr>
          <w:shd w:val="clear" w:color="auto" w:fill="FFFFFF"/>
        </w:rPr>
        <w:t>mGP</w:t>
      </w:r>
      <w:r w:rsidRPr="0040449A">
        <w:rPr>
          <w:shd w:val="clear" w:color="auto" w:fill="FFFFFF"/>
        </w:rPr>
        <w:t>阶段提供高质量的解决方案</w:t>
      </w:r>
      <w:r w:rsidRPr="0040449A">
        <w:rPr>
          <w:rFonts w:hint="eastAsia"/>
          <w:shd w:val="clear" w:color="auto" w:fill="FFFFFF"/>
        </w:rPr>
        <w:t>，</w:t>
      </w:r>
      <w:r w:rsidRPr="0040449A">
        <w:rPr>
          <w:shd w:val="clear" w:color="auto" w:fill="FFFFFF"/>
        </w:rPr>
        <w:t>因为在</w:t>
      </w:r>
      <w:r w:rsidRPr="0040449A">
        <w:rPr>
          <w:shd w:val="clear" w:color="auto" w:fill="FFFFFF"/>
        </w:rPr>
        <w:t>mLG</w:t>
      </w:r>
      <w:r w:rsidRPr="0040449A">
        <w:rPr>
          <w:shd w:val="clear" w:color="auto" w:fill="FFFFFF"/>
        </w:rPr>
        <w:t>中每个宏单元只有微小的位置变化</w:t>
      </w:r>
      <w:r w:rsidRPr="0040449A">
        <w:rPr>
          <w:rFonts w:hint="eastAsia"/>
          <w:shd w:val="clear" w:color="auto" w:fill="FFFFFF"/>
        </w:rPr>
        <w:t>。</w:t>
      </w:r>
      <w:r w:rsidRPr="0040449A">
        <w:rPr>
          <w:shd w:val="clear" w:color="auto" w:fill="FFFFFF"/>
        </w:rPr>
        <w:t>但</w:t>
      </w:r>
      <w:r w:rsidRPr="0040449A">
        <w:rPr>
          <w:shd w:val="clear" w:color="auto" w:fill="FFFFFF"/>
        </w:rPr>
        <w:t>SA</w:t>
      </w:r>
      <w:r w:rsidRPr="0040449A">
        <w:rPr>
          <w:shd w:val="clear" w:color="auto" w:fill="FFFFFF"/>
        </w:rPr>
        <w:t>更高效</w:t>
      </w:r>
      <w:r w:rsidRPr="0040449A">
        <w:rPr>
          <w:rFonts w:hint="eastAsia"/>
          <w:shd w:val="clear" w:color="auto" w:fill="FFFFFF"/>
        </w:rPr>
        <w:t>，</w:t>
      </w:r>
      <w:r w:rsidRPr="0040449A">
        <w:rPr>
          <w:shd w:val="clear" w:color="auto" w:fill="FFFFFF"/>
        </w:rPr>
        <w:t>并且可以很好地探索收缩的设计空间。</w:t>
      </w:r>
      <w:r w:rsidRPr="0040449A">
        <w:rPr>
          <w:shd w:val="clear" w:color="auto" w:fill="FFFFFF"/>
        </w:rPr>
        <w:t>mLG</w:t>
      </w:r>
      <w:r w:rsidRPr="0040449A">
        <w:rPr>
          <w:shd w:val="clear" w:color="auto" w:fill="FFFFFF"/>
        </w:rPr>
        <w:t>阶段的</w:t>
      </w:r>
      <w:r>
        <w:rPr>
          <w:rFonts w:ascii="宋体" w:hAnsi="宋体" w:cs="Arial"/>
          <w:shd w:val="clear" w:color="auto" w:fill="FFFFFF"/>
        </w:rPr>
        <w:t>目标函数</w:t>
      </w:r>
      <w:r w:rsidRPr="0040449A">
        <w:rPr>
          <w:rFonts w:ascii="宋体" w:hAnsi="宋体" w:cs="Arial"/>
          <w:shd w:val="clear" w:color="auto" w:fill="FFFFFF"/>
        </w:rPr>
        <w:t>如</w:t>
      </w:r>
      <w:r w:rsidRPr="0040449A">
        <w:rPr>
          <w:rFonts w:ascii="宋体" w:hAnsi="宋体" w:cs="Arial" w:hint="eastAsia"/>
          <w:shd w:val="clear" w:color="auto" w:fill="FFFFFF"/>
        </w:rPr>
        <w:t>公</w:t>
      </w:r>
      <w:r w:rsidRPr="001E3C9D">
        <w:rPr>
          <w:rFonts w:hint="eastAsia"/>
        </w:rPr>
        <w:t>式</w:t>
      </w:r>
      <w:r w:rsidRPr="001E3C9D">
        <w:rPr>
          <w:rFonts w:hint="eastAsia"/>
        </w:rPr>
        <w:t>(3-</w:t>
      </w:r>
      <w:r w:rsidRPr="001E3C9D">
        <w:t>20)</w:t>
      </w:r>
      <w:r w:rsidRPr="0040449A">
        <w:rPr>
          <w:rFonts w:ascii="宋体" w:hAnsi="宋体" w:cs="Arial"/>
          <w:shd w:val="clear" w:color="auto" w:fill="FFFFFF"/>
        </w:rPr>
        <w:t>所示</w:t>
      </w:r>
      <w:r w:rsidRPr="0040449A">
        <w:rPr>
          <w:rFonts w:ascii="宋体" w:hAnsi="宋体" w:cs="Arial" w:hint="eastAsia"/>
          <w:shd w:val="clear" w:color="auto" w:fill="FFFFFF"/>
        </w:rPr>
        <w:t>。</w:t>
      </w:r>
    </w:p>
    <w:p w14:paraId="0062D92B" w14:textId="77777777" w:rsidR="006A5EAF" w:rsidRPr="0040449A" w:rsidRDefault="006A5EAF" w:rsidP="006A5EAF">
      <w:pPr>
        <w:ind w:firstLine="480"/>
        <w:rPr>
          <w:shd w:val="clear" w:color="auto" w:fill="FFFFFF"/>
        </w:rPr>
      </w:pPr>
    </w:p>
    <w:p w14:paraId="6B31E604" w14:textId="77777777" w:rsidR="006A5EAF" w:rsidRDefault="006A5EAF" w:rsidP="006A5EAF">
      <w:pPr>
        <w:widowControl/>
        <w:wordWrap w:val="0"/>
        <w:spacing w:line="240" w:lineRule="auto"/>
        <w:ind w:firstLineChars="0" w:firstLine="0"/>
        <w:jc w:val="right"/>
        <w:textAlignment w:val="center"/>
        <w:rPr>
          <w:szCs w:val="24"/>
        </w:rPr>
      </w:pPr>
      <w:r>
        <w:object w:dxaOrig="4180" w:dyaOrig="400" w14:anchorId="424A7116">
          <v:shape id="_x0000_i13116" type="#_x0000_t75" style="width:211.25pt;height:19.7pt" o:ole="">
            <v:imagedata r:id="rId568" o:title=""/>
          </v:shape>
          <o:OLEObject Type="Embed" ProgID="Equation.DSMT4" ShapeID="_x0000_i13116" DrawAspect="Content" ObjectID="_1708706521" r:id="rId569"/>
        </w:object>
      </w:r>
      <w:r>
        <w:t xml:space="preserve">             </w:t>
      </w:r>
      <w:r w:rsidRPr="0040449A">
        <w:rPr>
          <w:szCs w:val="24"/>
        </w:rPr>
        <w:t>(</w:t>
      </w:r>
      <w:r w:rsidRPr="0040449A">
        <w:rPr>
          <w:color w:val="2E3033"/>
          <w:szCs w:val="24"/>
          <w:shd w:val="clear" w:color="auto" w:fill="FFFFFF"/>
        </w:rPr>
        <w:t>3-</w:t>
      </w:r>
      <w:r w:rsidRPr="0040449A">
        <w:rPr>
          <w:szCs w:val="24"/>
        </w:rPr>
        <w:t xml:space="preserve">20)  </w:t>
      </w:r>
    </w:p>
    <w:p w14:paraId="74520569" w14:textId="77777777" w:rsidR="006A5EAF" w:rsidRPr="00BD233B" w:rsidRDefault="006A5EAF" w:rsidP="006A5EAF">
      <w:pPr>
        <w:ind w:firstLine="480"/>
      </w:pPr>
    </w:p>
    <w:p w14:paraId="09A69332" w14:textId="77777777" w:rsidR="006A5EAF" w:rsidRPr="0040449A" w:rsidRDefault="006A5EAF" w:rsidP="006A5EAF">
      <w:pPr>
        <w:ind w:firstLineChars="0" w:firstLine="0"/>
        <w:rPr>
          <w:rFonts w:ascii="宋体" w:hAnsi="宋体" w:cs="Arial"/>
          <w:shd w:val="clear" w:color="auto" w:fill="FFFFFF"/>
        </w:rPr>
      </w:pPr>
      <w:r>
        <w:rPr>
          <w:rFonts w:ascii="宋体" w:hAnsi="宋体" w:cs="Arial"/>
          <w:shd w:val="clear" w:color="auto" w:fill="FFFFFF"/>
        </w:rPr>
        <w:lastRenderedPageBreak/>
        <w:t>式中</w:t>
      </w:r>
      <w:r w:rsidRPr="0040449A">
        <w:rPr>
          <w:shd w:val="clear" w:color="auto" w:fill="FFFFFF"/>
        </w:rPr>
        <w:t>，</w:t>
      </w:r>
      <w:r w:rsidRPr="0040449A">
        <w:rPr>
          <w:shd w:val="clear" w:color="auto" w:fill="FFFFFF"/>
        </w:rPr>
        <w:t>HPWL(v)</w:t>
      </w:r>
      <w:r w:rsidRPr="0040449A">
        <w:rPr>
          <w:shd w:val="clear" w:color="auto" w:fill="FFFFFF"/>
        </w:rPr>
        <w:t>、</w:t>
      </w:r>
      <w:r w:rsidRPr="0040449A">
        <w:rPr>
          <w:shd w:val="clear" w:color="auto" w:fill="FFFFFF"/>
        </w:rPr>
        <w:t>D(v)</w:t>
      </w:r>
      <w:r w:rsidRPr="0040449A">
        <w:rPr>
          <w:shd w:val="clear" w:color="auto" w:fill="FFFFFF"/>
        </w:rPr>
        <w:t>和</w:t>
      </w:r>
      <w:bookmarkStart w:id="1178" w:name="OLE_LINK1"/>
      <w:bookmarkStart w:id="1179" w:name="OLE_LINK2"/>
      <m:oMath>
        <m:sSub>
          <m:sSubPr>
            <m:ctrlPr>
              <w:rPr>
                <w:rFonts w:ascii="Cambria Math" w:hAnsi="Cambria Math"/>
                <w:shd w:val="clear" w:color="auto" w:fill="FFFFFF"/>
              </w:rPr>
            </m:ctrlPr>
          </m:sSubPr>
          <m:e>
            <m:r>
              <w:rPr>
                <w:rFonts w:ascii="Cambria Math" w:hAnsi="Cambria Math"/>
                <w:shd w:val="clear" w:color="auto" w:fill="FFFFFF"/>
              </w:rPr>
              <m:t>O</m:t>
            </m:r>
          </m:e>
          <m:sub>
            <m:r>
              <w:rPr>
                <w:rFonts w:ascii="Cambria Math" w:hAnsi="Cambria Math"/>
                <w:shd w:val="clear" w:color="auto" w:fill="FFFFFF"/>
              </w:rPr>
              <m:t>m</m:t>
            </m:r>
          </m:sub>
        </m:sSub>
      </m:oMath>
      <w:bookmarkEnd w:id="1178"/>
      <w:bookmarkEnd w:id="1179"/>
      <w:r w:rsidRPr="0040449A">
        <w:rPr>
          <w:shd w:val="clear" w:color="auto" w:fill="FFFFFF"/>
        </w:rPr>
        <w:t>(v)</w:t>
      </w:r>
      <w:r w:rsidRPr="0040449A">
        <w:rPr>
          <w:shd w:val="clear" w:color="auto" w:fill="FFFFFF"/>
        </w:rPr>
        <w:t>分别表示总长度、宏单元覆盖的标准单元的面积和重叠区域的总面积。</w:t>
      </w:r>
      <w:r w:rsidRPr="0040449A">
        <w:rPr>
          <w:shd w:val="clear" w:color="auto" w:fill="FFFFFF"/>
        </w:rPr>
        <w:t>mLG</w:t>
      </w:r>
      <w:r w:rsidRPr="0040449A">
        <w:rPr>
          <w:shd w:val="clear" w:color="auto" w:fill="FFFFFF"/>
        </w:rPr>
        <w:t>设置为约束优化</w:t>
      </w:r>
      <w:r w:rsidRPr="0040449A">
        <w:rPr>
          <w:rFonts w:hint="eastAsia"/>
          <w:shd w:val="clear" w:color="auto" w:fill="FFFFFF"/>
        </w:rPr>
        <w:t>，它的主要</w:t>
      </w:r>
      <w:r w:rsidRPr="0040449A">
        <w:rPr>
          <w:shd w:val="clear" w:color="auto" w:fill="FFFFFF"/>
        </w:rPr>
        <w:t>目的是最小化</w:t>
      </w:r>
      <w:r w:rsidRPr="00614D17">
        <w:rPr>
          <w:i/>
          <w:shd w:val="clear" w:color="auto" w:fill="FFFFFF"/>
        </w:rPr>
        <w:t xml:space="preserve">HPWL(v) + </w:t>
      </w:r>
      <m:oMath>
        <m:sSub>
          <m:sSubPr>
            <m:ctrlPr>
              <w:rPr>
                <w:rFonts w:ascii="Cambria Math" w:hAnsi="Cambria Math"/>
                <w:i/>
                <w:shd w:val="clear" w:color="auto" w:fill="FFFFFF"/>
              </w:rPr>
            </m:ctrlPr>
          </m:sSubPr>
          <m:e>
            <m:r>
              <m:rPr>
                <m:nor/>
              </m:rPr>
              <w:rPr>
                <w:i/>
                <w:shd w:val="clear" w:color="auto" w:fill="FFFFFF"/>
              </w:rPr>
              <m:t>μ</m:t>
            </m:r>
          </m:e>
          <m:sub>
            <m:r>
              <m:rPr>
                <m:nor/>
              </m:rPr>
              <w:rPr>
                <w:i/>
                <w:shd w:val="clear" w:color="auto" w:fill="FFFFFF"/>
              </w:rPr>
              <m:t>D</m:t>
            </m:r>
          </m:sub>
        </m:sSub>
      </m:oMath>
      <w:r w:rsidRPr="00614D17">
        <w:rPr>
          <w:i/>
          <w:shd w:val="clear" w:color="auto" w:fill="FFFFFF"/>
        </w:rPr>
        <w:t>D(v)</w:t>
      </w:r>
      <w:r w:rsidRPr="0040449A">
        <w:rPr>
          <w:shd w:val="clear" w:color="auto" w:fill="FFFFFF"/>
        </w:rPr>
        <w:t>。由于在</w:t>
      </w:r>
      <w:r w:rsidRPr="0040449A">
        <w:rPr>
          <w:shd w:val="clear" w:color="auto" w:fill="FFFFFF"/>
        </w:rPr>
        <w:t>cGP</w:t>
      </w:r>
      <w:r w:rsidRPr="0040449A">
        <w:rPr>
          <w:shd w:val="clear" w:color="auto" w:fill="FFFFFF"/>
        </w:rPr>
        <w:t>过程中</w:t>
      </w:r>
      <w:r w:rsidRPr="0040449A">
        <w:rPr>
          <w:shd w:val="clear" w:color="auto" w:fill="FFFFFF"/>
        </w:rPr>
        <w:t>D(v)</w:t>
      </w:r>
      <w:r w:rsidRPr="0040449A">
        <w:rPr>
          <w:shd w:val="clear" w:color="auto" w:fill="FFFFFF"/>
        </w:rPr>
        <w:t>的部分会转化为长度，所以我们在</w:t>
      </w:r>
      <w:r w:rsidRPr="0040449A">
        <w:rPr>
          <w:shd w:val="clear" w:color="auto" w:fill="FFFFFF"/>
        </w:rPr>
        <w:t>mLG</w:t>
      </w:r>
      <w:r w:rsidRPr="0040449A">
        <w:rPr>
          <w:shd w:val="clear" w:color="auto" w:fill="FFFFFF"/>
        </w:rPr>
        <w:t>中对它们一视同仁，因此静态设置</w:t>
      </w:r>
      <w:r w:rsidRPr="00614D17">
        <w:rPr>
          <w:i/>
          <w:shd w:val="clear" w:color="auto" w:fill="FFFFFF"/>
        </w:rPr>
        <w:t>μ</w:t>
      </w:r>
      <w:r w:rsidRPr="00614D17">
        <w:rPr>
          <w:rFonts w:hint="eastAsia"/>
          <w:i/>
          <w:shd w:val="clear" w:color="auto" w:fill="FFFFFF"/>
          <w:vertAlign w:val="subscript"/>
        </w:rPr>
        <w:t>D</w:t>
      </w:r>
      <w:r w:rsidRPr="00614D17">
        <w:rPr>
          <w:i/>
          <w:shd w:val="clear" w:color="auto" w:fill="FFFFFF"/>
        </w:rPr>
        <w:t>= (HPWL(v)/D(v))</w:t>
      </w:r>
      <w:r w:rsidRPr="0040449A">
        <w:rPr>
          <w:shd w:val="clear" w:color="auto" w:fill="FFFFFF"/>
        </w:rPr>
        <w:t>。我们将</w:t>
      </w:r>
      <w:r w:rsidRPr="00614D17">
        <w:rPr>
          <w:i/>
          <w:shd w:val="clear" w:color="auto" w:fill="FFFFFF"/>
        </w:rPr>
        <w:t>μ</w:t>
      </w:r>
      <w:r>
        <w:rPr>
          <w:i/>
          <w:shd w:val="clear" w:color="auto" w:fill="FFFFFF"/>
          <w:vertAlign w:val="subscript"/>
        </w:rPr>
        <w:t>O</w:t>
      </w:r>
      <w:r w:rsidRPr="0040449A">
        <w:rPr>
          <w:shd w:val="clear" w:color="auto" w:fill="FFFFFF"/>
        </w:rPr>
        <w:t>设为惩罚因子，初始化为</w:t>
      </w:r>
      <w:r w:rsidRPr="00614D17">
        <w:rPr>
          <w:i/>
          <w:shd w:val="clear" w:color="auto" w:fill="FFFFFF"/>
        </w:rPr>
        <w:t>(HPWL(v) +</w:t>
      </w:r>
      <w:r w:rsidRPr="00614D17">
        <w:rPr>
          <w:rFonts w:hint="eastAsia"/>
          <w:i/>
          <w:shd w:val="clear" w:color="auto" w:fill="FFFFFF"/>
        </w:rPr>
        <w:t xml:space="preserve"> </w:t>
      </w:r>
      <w:r w:rsidRPr="00614D17">
        <w:rPr>
          <w:i/>
          <w:shd w:val="clear" w:color="auto" w:fill="FFFFFF"/>
        </w:rPr>
        <w:t>μ</w:t>
      </w:r>
      <w:r w:rsidRPr="00614D17">
        <w:rPr>
          <w:rFonts w:hint="eastAsia"/>
          <w:i/>
          <w:shd w:val="clear" w:color="auto" w:fill="FFFFFF"/>
          <w:vertAlign w:val="subscript"/>
        </w:rPr>
        <w:t>D</w:t>
      </w:r>
      <w:r w:rsidRPr="00614D17">
        <w:rPr>
          <w:i/>
          <w:shd w:val="clear" w:color="auto" w:fill="FFFFFF"/>
        </w:rPr>
        <w:t xml:space="preserve">D (v)) / </w:t>
      </w:r>
      <m:oMath>
        <m:sSub>
          <m:sSubPr>
            <m:ctrlPr>
              <w:rPr>
                <w:rFonts w:ascii="Cambria Math" w:hAnsi="Cambria Math"/>
                <w:i/>
                <w:shd w:val="clear" w:color="auto" w:fill="FFFFFF"/>
              </w:rPr>
            </m:ctrlPr>
          </m:sSubPr>
          <m:e>
            <m:r>
              <w:rPr>
                <w:rFonts w:ascii="Cambria Math" w:hAnsi="Cambria Math"/>
                <w:shd w:val="clear" w:color="auto" w:fill="FFFFFF"/>
              </w:rPr>
              <m:t>O</m:t>
            </m:r>
          </m:e>
          <m:sub>
            <m:r>
              <w:rPr>
                <w:rFonts w:ascii="Cambria Math" w:hAnsi="Cambria Math"/>
                <w:shd w:val="clear" w:color="auto" w:fill="FFFFFF"/>
              </w:rPr>
              <m:t>m</m:t>
            </m:r>
          </m:sub>
        </m:sSub>
      </m:oMath>
      <w:r w:rsidRPr="00614D17">
        <w:rPr>
          <w:i/>
          <w:shd w:val="clear" w:color="auto" w:fill="FFFFFF"/>
        </w:rPr>
        <w:t>(v)</w:t>
      </w:r>
      <w:r w:rsidRPr="0040449A">
        <w:rPr>
          <w:shd w:val="clear" w:color="auto" w:fill="FFFFFF"/>
        </w:rPr>
        <w:t>。在</w:t>
      </w:r>
      <w:r w:rsidRPr="0040449A">
        <w:rPr>
          <w:shd w:val="clear" w:color="auto" w:fill="FFFFFF"/>
        </w:rPr>
        <w:t>mLG</w:t>
      </w:r>
      <w:r w:rsidRPr="0040449A">
        <w:rPr>
          <w:shd w:val="clear" w:color="auto" w:fill="FFFFFF"/>
        </w:rPr>
        <w:t>阶段需要将总重叠面积降为零</w:t>
      </w:r>
      <w:r w:rsidRPr="0040449A">
        <w:rPr>
          <w:rFonts w:hint="eastAsia"/>
          <w:shd w:val="clear" w:color="auto" w:fill="FFFFFF"/>
        </w:rPr>
        <w:t>，</w:t>
      </w:r>
      <w:r w:rsidRPr="0040449A">
        <w:rPr>
          <w:shd w:val="clear" w:color="auto" w:fill="FFFFFF"/>
        </w:rPr>
        <w:t>因此在每次</w:t>
      </w:r>
      <w:r w:rsidRPr="0040449A">
        <w:rPr>
          <w:shd w:val="clear" w:color="auto" w:fill="FFFFFF"/>
        </w:rPr>
        <w:t>mLG</w:t>
      </w:r>
      <w:r w:rsidRPr="0040449A">
        <w:rPr>
          <w:shd w:val="clear" w:color="auto" w:fill="FFFFFF"/>
        </w:rPr>
        <w:t>迭代中，会将惩罚因子</w:t>
      </w:r>
      <w:r w:rsidRPr="00614D17">
        <w:rPr>
          <w:i/>
          <w:shd w:val="clear" w:color="auto" w:fill="FFFFFF"/>
        </w:rPr>
        <w:t>μ</w:t>
      </w:r>
      <w:r>
        <w:rPr>
          <w:i/>
          <w:shd w:val="clear" w:color="auto" w:fill="FFFFFF"/>
          <w:vertAlign w:val="subscript"/>
        </w:rPr>
        <w:t>O</w:t>
      </w:r>
      <w:r w:rsidRPr="0040449A">
        <w:rPr>
          <w:shd w:val="clear" w:color="auto" w:fill="FFFFFF"/>
        </w:rPr>
        <w:t>乘以</w:t>
      </w:r>
      <w:r w:rsidRPr="00CD0D5A">
        <w:rPr>
          <w:i/>
          <w:shd w:val="clear" w:color="auto" w:fill="FFFFFF"/>
        </w:rPr>
        <w:t>β</w:t>
      </w:r>
      <w:r w:rsidRPr="0040449A">
        <w:rPr>
          <w:shd w:val="clear" w:color="auto" w:fill="FFFFFF"/>
        </w:rPr>
        <w:t>，使优化对总重叠面积的减少更加积极</w:t>
      </w:r>
      <w:r w:rsidRPr="0040449A">
        <w:rPr>
          <w:rFonts w:ascii="宋体" w:hAnsi="宋体" w:cs="Arial"/>
          <w:shd w:val="clear" w:color="auto" w:fill="FFFFFF"/>
        </w:rPr>
        <w:t>。</w:t>
      </w:r>
    </w:p>
    <w:p w14:paraId="566996FE" w14:textId="77777777" w:rsidR="006A5EAF" w:rsidRPr="0040449A" w:rsidRDefault="006A5EAF" w:rsidP="006A5EAF">
      <w:pPr>
        <w:pStyle w:val="3"/>
        <w:ind w:firstLine="562"/>
        <w:rPr>
          <w:rFonts w:cs="Arial"/>
          <w:color w:val="2E3033"/>
          <w:sz w:val="20"/>
          <w:szCs w:val="20"/>
          <w:shd w:val="clear" w:color="auto" w:fill="FFFFFF"/>
        </w:rPr>
      </w:pPr>
      <w:bookmarkStart w:id="1180" w:name="_Toc96435215"/>
      <w:r>
        <w:rPr>
          <w:rFonts w:hint="eastAsia"/>
        </w:rPr>
        <w:t>3</w:t>
      </w:r>
      <w:r>
        <w:t xml:space="preserve">.2.3 </w:t>
      </w:r>
      <w:r>
        <w:t>标准单元全局优化</w:t>
      </w:r>
      <w:r w:rsidRPr="0040449A">
        <w:t>阶段</w:t>
      </w:r>
      <w:bookmarkEnd w:id="1180"/>
    </w:p>
    <w:p w14:paraId="2BD26019" w14:textId="77777777" w:rsidR="006A5EAF" w:rsidRPr="0040449A" w:rsidRDefault="006A5EAF" w:rsidP="006A5EAF">
      <w:pPr>
        <w:ind w:firstLine="480"/>
        <w:rPr>
          <w:shd w:val="clear" w:color="auto" w:fill="FFFFFF"/>
        </w:rPr>
      </w:pPr>
      <w:r w:rsidRPr="0040449A">
        <w:rPr>
          <w:shd w:val="clear" w:color="auto" w:fill="FFFFFF"/>
        </w:rPr>
        <w:t>cGP</w:t>
      </w:r>
      <w:r w:rsidRPr="0040449A">
        <w:rPr>
          <w:shd w:val="clear" w:color="auto" w:fill="FFFFFF"/>
        </w:rPr>
        <w:t>阶段通过全局的标准单元布图</w:t>
      </w:r>
      <w:r>
        <w:rPr>
          <w:shd w:val="clear" w:color="auto" w:fill="FFFFFF"/>
        </w:rPr>
        <w:t>优化</w:t>
      </w:r>
      <w:r w:rsidRPr="0040449A">
        <w:rPr>
          <w:shd w:val="clear" w:color="auto" w:fill="FFFFFF"/>
        </w:rPr>
        <w:t>，减轻了</w:t>
      </w:r>
      <w:r w:rsidRPr="0040449A">
        <w:rPr>
          <w:shd w:val="clear" w:color="auto" w:fill="FFFFFF"/>
        </w:rPr>
        <w:t>mLG</w:t>
      </w:r>
      <w:r w:rsidRPr="0040449A">
        <w:rPr>
          <w:shd w:val="clear" w:color="auto" w:fill="FFFFFF"/>
        </w:rPr>
        <w:t>阶段带来的对标准单元布图质量的影响。在固定宏单元的情况下，</w:t>
      </w:r>
      <w:r w:rsidRPr="0040449A">
        <w:rPr>
          <w:shd w:val="clear" w:color="auto" w:fill="FFFFFF"/>
        </w:rPr>
        <w:t>cGP</w:t>
      </w:r>
      <w:r w:rsidRPr="0040449A">
        <w:rPr>
          <w:shd w:val="clear" w:color="auto" w:fill="FFFFFF"/>
        </w:rPr>
        <w:t>阶段使用了与</w:t>
      </w:r>
      <w:r w:rsidRPr="0040449A">
        <w:rPr>
          <w:shd w:val="clear" w:color="auto" w:fill="FFFFFF"/>
        </w:rPr>
        <w:t>mGP</w:t>
      </w:r>
      <w:r w:rsidRPr="0040449A">
        <w:rPr>
          <w:shd w:val="clear" w:color="auto" w:fill="FFFFFF"/>
        </w:rPr>
        <w:t>阶段相同的非线性算法</w:t>
      </w:r>
      <w:r w:rsidRPr="0040449A">
        <w:rPr>
          <w:rFonts w:hint="eastAsia"/>
          <w:shd w:val="clear" w:color="auto" w:fill="FFFFFF"/>
        </w:rPr>
        <w:t>，</w:t>
      </w:r>
      <w:r w:rsidRPr="0040449A">
        <w:rPr>
          <w:shd w:val="clear" w:color="auto" w:fill="FFFFFF"/>
        </w:rPr>
        <w:t>但</w:t>
      </w:r>
      <w:r w:rsidRPr="0040449A">
        <w:rPr>
          <w:shd w:val="clear" w:color="auto" w:fill="FFFFFF"/>
        </w:rPr>
        <w:t>mGP</w:t>
      </w:r>
      <w:r>
        <w:rPr>
          <w:shd w:val="clear" w:color="auto" w:fill="FFFFFF"/>
        </w:rPr>
        <w:t>阶段收敛得更快，</w:t>
      </w:r>
      <w:r w:rsidRPr="0040449A">
        <w:rPr>
          <w:shd w:val="clear" w:color="auto" w:fill="FFFFFF"/>
        </w:rPr>
        <w:t>cGP</w:t>
      </w:r>
      <w:r>
        <w:rPr>
          <w:shd w:val="clear" w:color="auto" w:fill="FFFFFF"/>
        </w:rPr>
        <w:t>只会对标准单元布图产生微小的变化</w:t>
      </w:r>
      <w:r w:rsidRPr="0040449A">
        <w:rPr>
          <w:rFonts w:hint="eastAsia"/>
          <w:shd w:val="clear" w:color="auto" w:fill="FFFFFF"/>
        </w:rPr>
        <w:t>。</w:t>
      </w:r>
      <w:r w:rsidRPr="0040449A">
        <w:rPr>
          <w:shd w:val="clear" w:color="auto" w:fill="FFFFFF"/>
        </w:rPr>
        <w:t>由于</w:t>
      </w:r>
      <w:r w:rsidRPr="0040449A">
        <w:rPr>
          <w:shd w:val="clear" w:color="auto" w:fill="FFFFFF"/>
        </w:rPr>
        <w:t>mLG</w:t>
      </w:r>
      <w:r>
        <w:rPr>
          <w:shd w:val="clear" w:color="auto" w:fill="FFFFFF"/>
        </w:rPr>
        <w:t>阶段不关心填充单元的布图，因此可能会导致大量的宏单元与填充单元重叠。因此</w:t>
      </w:r>
      <w:r w:rsidRPr="0040449A">
        <w:rPr>
          <w:shd w:val="clear" w:color="auto" w:fill="FFFFFF"/>
        </w:rPr>
        <w:t>cGP</w:t>
      </w:r>
      <w:r w:rsidRPr="0040449A">
        <w:rPr>
          <w:shd w:val="clear" w:color="auto" w:fill="FFFFFF"/>
        </w:rPr>
        <w:t>阶段首先会检索并随机分配填充单元</w:t>
      </w:r>
      <w:r w:rsidRPr="0040449A">
        <w:rPr>
          <w:rFonts w:hint="eastAsia"/>
          <w:shd w:val="clear" w:color="auto" w:fill="FFFFFF"/>
        </w:rPr>
        <w:t>，</w:t>
      </w:r>
      <w:r w:rsidRPr="0040449A">
        <w:rPr>
          <w:shd w:val="clear" w:color="auto" w:fill="FFFFFF"/>
        </w:rPr>
        <w:t>在固定标准单元的情况</w:t>
      </w:r>
      <w:r>
        <w:rPr>
          <w:shd w:val="clear" w:color="auto" w:fill="FFFFFF"/>
        </w:rPr>
        <w:t>下，将填充单元重新放置到</w:t>
      </w:r>
      <w:r w:rsidRPr="0040449A">
        <w:rPr>
          <w:shd w:val="clear" w:color="auto" w:fill="FFFFFF"/>
        </w:rPr>
        <w:t>最佳位置</w:t>
      </w:r>
      <w:r>
        <w:rPr>
          <w:shd w:val="clear" w:color="auto" w:fill="FFFFFF"/>
        </w:rPr>
        <w:t>上</w:t>
      </w:r>
      <w:r w:rsidRPr="0040449A">
        <w:rPr>
          <w:rFonts w:hint="eastAsia"/>
          <w:shd w:val="clear" w:color="auto" w:fill="FFFFFF"/>
        </w:rPr>
        <w:t>，</w:t>
      </w:r>
      <w:r w:rsidRPr="0040449A">
        <w:rPr>
          <w:shd w:val="clear" w:color="auto" w:fill="FFFFFF"/>
        </w:rPr>
        <w:t>确保得到的布图结果的质量不会被填充单元所破坏</w:t>
      </w:r>
      <w:r>
        <w:rPr>
          <w:rFonts w:hint="eastAsia"/>
          <w:shd w:val="clear" w:color="auto" w:fill="FFFFFF"/>
        </w:rPr>
        <w:t>。最</w:t>
      </w:r>
      <w:r w:rsidRPr="0040449A">
        <w:rPr>
          <w:rFonts w:hint="eastAsia"/>
          <w:shd w:val="clear" w:color="auto" w:fill="FFFFFF"/>
        </w:rPr>
        <w:t>后</w:t>
      </w:r>
      <w:r w:rsidRPr="0040449A">
        <w:rPr>
          <w:shd w:val="clear" w:color="auto" w:fill="FFFFFF"/>
        </w:rPr>
        <w:t>，</w:t>
      </w:r>
      <w:r w:rsidRPr="0040449A">
        <w:rPr>
          <w:shd w:val="clear" w:color="auto" w:fill="FFFFFF"/>
        </w:rPr>
        <w:t>cGP</w:t>
      </w:r>
      <w:r w:rsidRPr="0040449A">
        <w:rPr>
          <w:shd w:val="clear" w:color="auto" w:fill="FFFFFF"/>
        </w:rPr>
        <w:t>阶段会将填充单元和标准单元共同优化。</w:t>
      </w:r>
    </w:p>
    <w:p w14:paraId="40BD600C" w14:textId="77777777" w:rsidR="006A5EAF" w:rsidRDefault="006A5EAF" w:rsidP="006A5EAF">
      <w:pPr>
        <w:ind w:firstLine="480"/>
        <w:rPr>
          <w:rFonts w:ascii="宋体" w:hAnsi="宋体" w:cs="Arial"/>
          <w:shd w:val="clear" w:color="auto" w:fill="FFFFFF"/>
        </w:rPr>
      </w:pPr>
      <w:r w:rsidRPr="0040449A">
        <w:rPr>
          <w:shd w:val="clear" w:color="auto" w:fill="FFFFFF"/>
        </w:rPr>
        <w:t>在</w:t>
      </w:r>
      <w:r w:rsidRPr="0040449A">
        <w:rPr>
          <w:shd w:val="clear" w:color="auto" w:fill="FFFFFF"/>
        </w:rPr>
        <w:t>mGP</w:t>
      </w:r>
      <w:r w:rsidRPr="0040449A">
        <w:rPr>
          <w:shd w:val="clear" w:color="auto" w:fill="FFFFFF"/>
        </w:rPr>
        <w:t>阶段的最后一次迭代时</w:t>
      </w:r>
      <w:r w:rsidRPr="0040449A">
        <w:rPr>
          <w:rFonts w:hint="eastAsia"/>
          <w:shd w:val="clear" w:color="auto" w:fill="FFFFFF"/>
        </w:rPr>
        <w:t>，会根据</w:t>
      </w:r>
      <w:r w:rsidRPr="0040449A">
        <w:rPr>
          <w:rFonts w:hint="eastAsia"/>
          <w:shd w:val="clear" w:color="auto" w:fill="FFFFFF"/>
        </w:rPr>
        <w:t>mGP</w:t>
      </w:r>
      <w:r>
        <w:rPr>
          <w:rFonts w:hint="eastAsia"/>
          <w:shd w:val="clear" w:color="auto" w:fill="FFFFFF"/>
        </w:rPr>
        <w:t>阶段惩罚因子的</w:t>
      </w:r>
      <w:r w:rsidRPr="0040449A">
        <w:rPr>
          <w:rFonts w:hint="eastAsia"/>
          <w:shd w:val="clear" w:color="auto" w:fill="FFFFFF"/>
        </w:rPr>
        <w:t>结果</w:t>
      </w:r>
      <w:r w:rsidRPr="0040449A">
        <w:rPr>
          <w:shd w:val="clear" w:color="auto" w:fill="FFFFFF"/>
        </w:rPr>
        <w:t>确定</w:t>
      </w:r>
      <w:r w:rsidRPr="0040449A">
        <w:rPr>
          <w:shd w:val="clear" w:color="auto" w:fill="FFFFFF"/>
        </w:rPr>
        <w:t>cGP</w:t>
      </w:r>
      <w:r w:rsidRPr="0040449A">
        <w:rPr>
          <w:shd w:val="clear" w:color="auto" w:fill="FFFFFF"/>
        </w:rPr>
        <w:t>阶段的初始惩罚因子</w:t>
      </w:r>
      <w:r w:rsidRPr="0040449A">
        <w:rPr>
          <w:rFonts w:hint="eastAsia"/>
          <w:shd w:val="clear" w:color="auto" w:fill="FFFFFF"/>
        </w:rPr>
        <w:t>，</w:t>
      </w:r>
      <w:r>
        <w:rPr>
          <w:rFonts w:hint="eastAsia"/>
          <w:shd w:val="clear" w:color="auto" w:fill="FFFFFF"/>
        </w:rPr>
        <w:t>即</w:t>
      </w:r>
      <m:oMath>
        <m:sSubSup>
          <m:sSubSupPr>
            <m:ctrlPr>
              <w:rPr>
                <w:rFonts w:ascii="Cambria Math" w:hAnsi="Cambria Math"/>
                <w:shd w:val="clear" w:color="auto" w:fill="FFFFFF"/>
              </w:rPr>
            </m:ctrlPr>
          </m:sSubSupPr>
          <m:e>
            <m:r>
              <m:rPr>
                <m:sty m:val="p"/>
              </m:rPr>
              <w:rPr>
                <w:rFonts w:ascii="Cambria Math" w:hAnsi="Cambria Math"/>
                <w:shd w:val="clear" w:color="auto" w:fill="FFFFFF"/>
              </w:rPr>
              <m:t>λ</m:t>
            </m:r>
          </m:e>
          <m:sub>
            <m:r>
              <w:rPr>
                <w:rFonts w:ascii="Cambria Math" w:hAnsi="Cambria Math"/>
                <w:shd w:val="clear" w:color="auto" w:fill="FFFFFF"/>
              </w:rPr>
              <m:t>cGP</m:t>
            </m:r>
          </m:sub>
          <m:sup>
            <m:r>
              <w:rPr>
                <w:rFonts w:ascii="Cambria Math" w:hAnsi="Cambria Math"/>
                <w:shd w:val="clear" w:color="auto" w:fill="FFFFFF"/>
              </w:rPr>
              <m:t>init</m:t>
            </m:r>
          </m:sup>
        </m:sSubSup>
      </m:oMath>
      <w:r w:rsidRPr="0040449A">
        <w:rPr>
          <w:shd w:val="clear" w:color="auto" w:fill="FFFFFF"/>
        </w:rPr>
        <w:t xml:space="preserve"> = </w:t>
      </w:r>
      <m:oMath>
        <m:sSubSup>
          <m:sSubSupPr>
            <m:ctrlPr>
              <w:rPr>
                <w:rFonts w:ascii="Cambria Math" w:hAnsi="Cambria Math"/>
                <w:shd w:val="clear" w:color="auto" w:fill="FFFFFF"/>
              </w:rPr>
            </m:ctrlPr>
          </m:sSubSupPr>
          <m:e>
            <m:r>
              <m:rPr>
                <m:sty m:val="p"/>
              </m:rPr>
              <w:rPr>
                <w:rFonts w:ascii="Cambria Math" w:hAnsi="Cambria Math"/>
                <w:shd w:val="clear" w:color="auto" w:fill="FFFFFF"/>
              </w:rPr>
              <m:t>λ</m:t>
            </m:r>
          </m:e>
          <m:sub>
            <m:r>
              <w:rPr>
                <w:rFonts w:ascii="Cambria Math" w:hAnsi="Cambria Math"/>
                <w:shd w:val="clear" w:color="auto" w:fill="FFFFFF"/>
              </w:rPr>
              <m:t>mGP</m:t>
            </m:r>
          </m:sub>
          <m:sup>
            <m:r>
              <w:rPr>
                <w:rFonts w:ascii="Cambria Math" w:hAnsi="Cambria Math"/>
                <w:shd w:val="clear" w:color="auto" w:fill="FFFFFF"/>
              </w:rPr>
              <m:t>last</m:t>
            </m:r>
          </m:sup>
        </m:sSubSup>
      </m:oMath>
      <w:r w:rsidRPr="0040449A">
        <w:rPr>
          <w:shd w:val="clear" w:color="auto" w:fill="FFFFFF"/>
        </w:rPr>
        <w:t xml:space="preserve"> × 1.1(m</w:t>
      </w:r>
      <w:r w:rsidRPr="0040449A">
        <w:rPr>
          <w:shd w:val="clear" w:color="auto" w:fill="FFFFFF"/>
        </w:rPr>
        <w:t>次方</w:t>
      </w:r>
      <w:r w:rsidRPr="0040449A">
        <w:rPr>
          <w:shd w:val="clear" w:color="auto" w:fill="FFFFFF"/>
        </w:rPr>
        <w:t>)</w:t>
      </w:r>
      <w:r>
        <w:rPr>
          <w:shd w:val="clear" w:color="auto" w:fill="FFFFFF"/>
        </w:rPr>
        <w:t>。其中，</w:t>
      </w:r>
      <w:r w:rsidRPr="0040449A">
        <w:rPr>
          <w:shd w:val="clear" w:color="auto" w:fill="FFFFFF"/>
        </w:rPr>
        <w:t>m</w:t>
      </w:r>
      <w:r w:rsidRPr="0040449A">
        <w:rPr>
          <w:shd w:val="clear" w:color="auto" w:fill="FFFFFF"/>
        </w:rPr>
        <w:t>代表缓冲迭代次数</w:t>
      </w:r>
      <w:r w:rsidRPr="0040449A">
        <w:rPr>
          <w:rFonts w:hint="eastAsia"/>
          <w:shd w:val="clear" w:color="auto" w:fill="FFFFFF"/>
        </w:rPr>
        <w:t>，</w:t>
      </w:r>
      <w:r w:rsidRPr="0040449A">
        <w:rPr>
          <w:shd w:val="clear" w:color="auto" w:fill="FFFFFF"/>
        </w:rPr>
        <w:t>对</w:t>
      </w:r>
      <w:r w:rsidRPr="0040449A">
        <w:rPr>
          <w:shd w:val="clear" w:color="auto" w:fill="FFFFFF"/>
        </w:rPr>
        <w:t>cGP</w:t>
      </w:r>
      <w:r>
        <w:rPr>
          <w:shd w:val="clear" w:color="auto" w:fill="FFFFFF"/>
        </w:rPr>
        <w:t>阶段</w:t>
      </w:r>
      <w:r w:rsidRPr="0040449A">
        <w:rPr>
          <w:shd w:val="clear" w:color="auto" w:fill="FFFFFF"/>
        </w:rPr>
        <w:t>使用</w:t>
      </w:r>
      <w:r w:rsidRPr="0040449A">
        <w:rPr>
          <w:shd w:val="clear" w:color="auto" w:fill="FFFFFF"/>
        </w:rPr>
        <w:t>m</w:t>
      </w:r>
      <w:r w:rsidRPr="0040449A">
        <w:rPr>
          <w:shd w:val="clear" w:color="auto" w:fill="FFFFFF"/>
        </w:rPr>
        <w:t>个缓冲迭代来</w:t>
      </w:r>
      <w:r w:rsidRPr="0040449A">
        <w:rPr>
          <w:rFonts w:hint="eastAsia"/>
          <w:shd w:val="clear" w:color="auto" w:fill="FFFFFF"/>
        </w:rPr>
        <w:t>提高</w:t>
      </w:r>
      <w:r w:rsidRPr="0040449A">
        <w:rPr>
          <w:shd w:val="clear" w:color="auto" w:fill="FFFFFF"/>
        </w:rPr>
        <w:t>优化能力。在</w:t>
      </w:r>
      <w:r w:rsidRPr="0040449A">
        <w:rPr>
          <w:shd w:val="clear" w:color="auto" w:fill="FFFFFF"/>
        </w:rPr>
        <w:t>cGP</w:t>
      </w:r>
      <w:r w:rsidRPr="0040449A">
        <w:rPr>
          <w:shd w:val="clear" w:color="auto" w:fill="FFFFFF"/>
        </w:rPr>
        <w:t>的初始阶段时，线长会急剧减少</w:t>
      </w:r>
      <w:r w:rsidRPr="0040449A">
        <w:rPr>
          <w:rFonts w:hint="eastAsia"/>
          <w:shd w:val="clear" w:color="auto" w:fill="FFFFFF"/>
        </w:rPr>
        <w:t>，</w:t>
      </w:r>
      <w:r>
        <w:rPr>
          <w:shd w:val="clear" w:color="auto" w:fill="FFFFFF"/>
        </w:rPr>
        <w:t>重叠会急剧增加。</w:t>
      </w:r>
      <w:r w:rsidRPr="0040449A">
        <w:rPr>
          <w:shd w:val="clear" w:color="auto" w:fill="FFFFFF"/>
        </w:rPr>
        <w:t>随着迭代次数的增加</w:t>
      </w:r>
      <w:r w:rsidRPr="0040449A">
        <w:rPr>
          <w:rFonts w:hint="eastAsia"/>
          <w:shd w:val="clear" w:color="auto" w:fill="FFFFFF"/>
        </w:rPr>
        <w:t>，</w:t>
      </w:r>
      <w:r w:rsidRPr="0040449A">
        <w:rPr>
          <w:shd w:val="clear" w:color="auto" w:fill="FFFFFF"/>
        </w:rPr>
        <w:t>λ</w:t>
      </w:r>
      <w:r w:rsidRPr="0040449A">
        <w:rPr>
          <w:shd w:val="clear" w:color="auto" w:fill="FFFFFF"/>
        </w:rPr>
        <w:t>的值不断增加</w:t>
      </w:r>
      <w:r w:rsidRPr="0040449A">
        <w:rPr>
          <w:rFonts w:hint="eastAsia"/>
          <w:shd w:val="clear" w:color="auto" w:fill="FFFFFF"/>
        </w:rPr>
        <w:t>，</w:t>
      </w:r>
      <w:r w:rsidRPr="0040449A">
        <w:rPr>
          <w:shd w:val="clear" w:color="auto" w:fill="FFFFFF"/>
        </w:rPr>
        <w:t>线长开始缓慢增加</w:t>
      </w:r>
      <w:r w:rsidRPr="0040449A">
        <w:rPr>
          <w:rFonts w:hint="eastAsia"/>
          <w:shd w:val="clear" w:color="auto" w:fill="FFFFFF"/>
        </w:rPr>
        <w:t>，</w:t>
      </w:r>
      <w:r>
        <w:rPr>
          <w:shd w:val="clear" w:color="auto" w:fill="FFFFFF"/>
        </w:rPr>
        <w:t>与此同时重叠面积显著减少。在实际应用中，通常</w:t>
      </w:r>
      <w:r w:rsidRPr="0040449A">
        <w:rPr>
          <w:shd w:val="clear" w:color="auto" w:fill="FFFFFF"/>
        </w:rPr>
        <w:t>将</w:t>
      </w:r>
      <w:r w:rsidRPr="0040449A">
        <w:rPr>
          <w:shd w:val="clear" w:color="auto" w:fill="FFFFFF"/>
        </w:rPr>
        <w:t>m</w:t>
      </w:r>
      <w:r w:rsidRPr="0040449A">
        <w:rPr>
          <w:shd w:val="clear" w:color="auto" w:fill="FFFFFF"/>
        </w:rPr>
        <w:t>设为</w:t>
      </w:r>
      <w:r w:rsidRPr="0040449A">
        <w:rPr>
          <w:shd w:val="clear" w:color="auto" w:fill="FFFFFF"/>
        </w:rPr>
        <w:t>mGP</w:t>
      </w:r>
      <w:r w:rsidRPr="0040449A">
        <w:rPr>
          <w:shd w:val="clear" w:color="auto" w:fill="FFFFFF"/>
        </w:rPr>
        <w:t>阶段的迭代次数除以</w:t>
      </w:r>
      <w:r w:rsidRPr="0040449A">
        <w:rPr>
          <w:shd w:val="clear" w:color="auto" w:fill="FFFFFF"/>
        </w:rPr>
        <w:t>10</w:t>
      </w:r>
      <w:r w:rsidRPr="0040449A">
        <w:rPr>
          <w:rFonts w:ascii="宋体" w:hAnsi="宋体" w:cs="Arial"/>
          <w:shd w:val="clear" w:color="auto" w:fill="FFFFFF"/>
        </w:rPr>
        <w:t>。</w:t>
      </w:r>
    </w:p>
    <w:p w14:paraId="3C1A7258" w14:textId="77777777" w:rsidR="006A5EAF" w:rsidRPr="005A6303" w:rsidRDefault="006A5EAF" w:rsidP="006A5EAF">
      <w:pPr>
        <w:pStyle w:val="20"/>
      </w:pPr>
      <w:bookmarkStart w:id="1181" w:name="_Toc96435216"/>
      <w:r>
        <w:t>3</w:t>
      </w:r>
      <w:r>
        <w:rPr>
          <w:rFonts w:hint="eastAsia"/>
        </w:rPr>
        <w:t>.</w:t>
      </w:r>
      <w:r>
        <w:t>3</w:t>
      </w:r>
      <w:r w:rsidRPr="005A6303">
        <w:t xml:space="preserve"> </w:t>
      </w:r>
      <w:r>
        <w:t>混合尺寸布图方法与传统布图方法的质量</w:t>
      </w:r>
      <w:r w:rsidRPr="005A6303">
        <w:t>对比</w:t>
      </w:r>
      <w:bookmarkEnd w:id="1181"/>
    </w:p>
    <w:p w14:paraId="5DA16678" w14:textId="77777777" w:rsidR="006A5EAF" w:rsidRDefault="006A5EAF" w:rsidP="006A5EAF">
      <w:pPr>
        <w:ind w:firstLine="480"/>
      </w:pPr>
      <w:r>
        <w:t>为了验证论文</w:t>
      </w:r>
      <w:r w:rsidRPr="005A6303">
        <w:t>研究的</w:t>
      </w:r>
      <w:r>
        <w:t>混合尺寸</w:t>
      </w:r>
      <w:r w:rsidRPr="005A6303">
        <w:t>布图方法在布图质量方面</w:t>
      </w:r>
      <w:r>
        <w:t>的优势，论文选取了多家设计公司的十个芯片设计项目，将</w:t>
      </w:r>
      <w:r w:rsidRPr="005A6303">
        <w:t>十个设计基于</w:t>
      </w:r>
      <w:r>
        <w:t>传统</w:t>
      </w:r>
      <w:r w:rsidRPr="005A6303">
        <w:t>布图方法</w:t>
      </w:r>
      <w:r>
        <w:t>和论文研究的混合尺寸布图方法</w:t>
      </w:r>
      <w:r w:rsidRPr="005A6303">
        <w:t>得到的</w:t>
      </w:r>
      <w:r>
        <w:t>布图结果进行对比。对比的参数包括</w:t>
      </w:r>
      <w:r w:rsidRPr="005A6303">
        <w:rPr>
          <w:rFonts w:hint="eastAsia"/>
        </w:rPr>
        <w:t>W</w:t>
      </w:r>
      <w:r w:rsidRPr="005A6303">
        <w:t>NS</w:t>
      </w:r>
      <w:r w:rsidRPr="005A6303">
        <w:t>、</w:t>
      </w:r>
      <w:r w:rsidRPr="005A6303">
        <w:rPr>
          <w:rFonts w:hint="eastAsia"/>
        </w:rPr>
        <w:t>T</w:t>
      </w:r>
      <w:r w:rsidRPr="005A6303">
        <w:t>NS</w:t>
      </w:r>
      <w:r w:rsidRPr="005A6303">
        <w:t>、</w:t>
      </w:r>
      <w:r w:rsidRPr="005A6303">
        <w:t>max transition</w:t>
      </w:r>
      <w:r>
        <w:t>违例</w:t>
      </w:r>
      <w:r w:rsidRPr="005A6303">
        <w:t>、</w:t>
      </w:r>
      <w:r>
        <w:t>单元密度、泄漏功耗、线长、最大热点值以及总热点值。另外，本节还</w:t>
      </w:r>
      <w:r w:rsidRPr="005A6303">
        <w:t>在</w:t>
      </w:r>
      <w:r>
        <w:t>这</w:t>
      </w:r>
      <w:r w:rsidRPr="005A6303">
        <w:t>十个设计中选取了布图结果质量提升程度较大的</w:t>
      </w:r>
      <w:r>
        <w:t>设计</w:t>
      </w:r>
      <w:r>
        <w:rPr>
          <w:rFonts w:hint="eastAsia"/>
        </w:rPr>
        <w:t>A</w:t>
      </w:r>
      <w:r w:rsidRPr="005A6303">
        <w:t>和布图结果质量提升程度相比于其他九个设计较小的</w:t>
      </w:r>
      <w:r>
        <w:t>设计</w:t>
      </w:r>
      <w:r>
        <w:rPr>
          <w:rFonts w:hint="eastAsia"/>
        </w:rPr>
        <w:t>B</w:t>
      </w:r>
      <w:r>
        <w:t>进行详细介绍。</w:t>
      </w:r>
    </w:p>
    <w:p w14:paraId="13E4F4E5" w14:textId="77777777" w:rsidR="006A5EAF" w:rsidRPr="005A6303" w:rsidRDefault="006A5EAF" w:rsidP="006A5EAF">
      <w:pPr>
        <w:ind w:firstLine="480"/>
      </w:pPr>
      <w:r>
        <w:t>论文</w:t>
      </w:r>
      <w:r w:rsidRPr="005A6303">
        <w:t>基于两种布图方法进行对比的数据报告均来自于</w:t>
      </w:r>
      <w:r w:rsidRPr="005A6303">
        <w:rPr>
          <w:rFonts w:hint="eastAsia"/>
        </w:rPr>
        <w:t>I</w:t>
      </w:r>
      <w:r w:rsidRPr="005A6303">
        <w:t>NNOVUS</w:t>
      </w:r>
      <w:r w:rsidRPr="005A6303">
        <w:t>软件</w:t>
      </w:r>
      <w:r w:rsidRPr="005A6303">
        <w:rPr>
          <w:rFonts w:hint="eastAsia"/>
        </w:rPr>
        <w:t>2</w:t>
      </w:r>
      <w:r w:rsidRPr="005A6303">
        <w:t>2.10</w:t>
      </w:r>
      <w:r w:rsidRPr="005A6303">
        <w:t>版本的</w:t>
      </w:r>
      <w:r w:rsidRPr="005A6303">
        <w:t>place opt</w:t>
      </w:r>
      <w:r>
        <w:t>阶段。为了减少干扰因素同时</w:t>
      </w:r>
      <w:r w:rsidRPr="005A6303">
        <w:t>保证对</w:t>
      </w:r>
      <w:r>
        <w:t>比结果的准确性，论文在两个流程中删除了一些非共有的优化命令，</w:t>
      </w:r>
      <w:r w:rsidRPr="005A6303">
        <w:t>经过多位专家的确认，这样的数据更具说服力</w:t>
      </w:r>
      <w:r>
        <w:t>和可信度</w:t>
      </w:r>
      <w:r w:rsidRPr="005A6303">
        <w:t>。</w:t>
      </w:r>
    </w:p>
    <w:p w14:paraId="5193ACDD" w14:textId="77777777" w:rsidR="006A5EAF" w:rsidRPr="005A6303" w:rsidRDefault="006A5EAF" w:rsidP="006A5EAF">
      <w:pPr>
        <w:pStyle w:val="3"/>
        <w:ind w:firstLine="562"/>
      </w:pPr>
      <w:bookmarkStart w:id="1182" w:name="_Toc96435217"/>
      <w:r>
        <w:lastRenderedPageBreak/>
        <w:t>3.3</w:t>
      </w:r>
      <w:r w:rsidRPr="005A6303">
        <w:t xml:space="preserve">.1 </w:t>
      </w:r>
      <w:r>
        <w:t>设计</w:t>
      </w:r>
      <w:r>
        <w:t>A</w:t>
      </w:r>
      <w:r w:rsidRPr="005A6303">
        <w:t>的结果对比</w:t>
      </w:r>
      <w:bookmarkEnd w:id="1182"/>
    </w:p>
    <w:p w14:paraId="295B728D" w14:textId="77777777" w:rsidR="006A5EAF" w:rsidRPr="005A6303" w:rsidRDefault="006A5EAF" w:rsidP="006A5EAF">
      <w:pPr>
        <w:ind w:firstLine="480"/>
      </w:pPr>
      <w:r>
        <w:rPr>
          <w:rFonts w:hint="eastAsia"/>
        </w:rPr>
        <w:t>首先介绍布图质量提升较</w:t>
      </w:r>
      <w:r w:rsidRPr="00766CBF">
        <w:rPr>
          <w:rFonts w:hint="eastAsia"/>
        </w:rPr>
        <w:t>大的设计</w:t>
      </w:r>
      <w:r w:rsidRPr="00766CBF">
        <w:rPr>
          <w:rFonts w:hint="eastAsia"/>
        </w:rPr>
        <w:t>A</w:t>
      </w:r>
      <w:r>
        <w:rPr>
          <w:rFonts w:hint="eastAsia"/>
        </w:rPr>
        <w:t>。这里</w:t>
      </w:r>
      <w:r w:rsidRPr="00766CBF">
        <w:rPr>
          <w:rFonts w:hint="eastAsia"/>
        </w:rPr>
        <w:t>先比较</w:t>
      </w:r>
      <w:r w:rsidRPr="00766CBF">
        <w:t>传统布图方法和</w:t>
      </w:r>
      <w:r>
        <w:t>论文</w:t>
      </w:r>
      <w:r w:rsidRPr="00766CBF">
        <w:t>研究的混合尺寸布图方法</w:t>
      </w:r>
      <w:r w:rsidRPr="00766CBF">
        <w:rPr>
          <w:rFonts w:hint="eastAsia"/>
        </w:rPr>
        <w:t>的</w:t>
      </w:r>
      <w:r w:rsidRPr="00766CBF">
        <w:rPr>
          <w:rFonts w:hint="eastAsia"/>
        </w:rPr>
        <w:t>W</w:t>
      </w:r>
      <w:r w:rsidRPr="00766CBF">
        <w:t>NS</w:t>
      </w:r>
      <w:r w:rsidRPr="00766CBF">
        <w:t>和</w:t>
      </w:r>
      <w:r w:rsidRPr="00766CBF">
        <w:rPr>
          <w:rFonts w:hint="eastAsia"/>
        </w:rPr>
        <w:t>T</w:t>
      </w:r>
      <w:r w:rsidRPr="00766CBF">
        <w:t>NS</w:t>
      </w:r>
      <w:r w:rsidRPr="00766CBF">
        <w:t>结果。如图</w:t>
      </w:r>
      <w:r w:rsidRPr="00766CBF">
        <w:rPr>
          <w:rFonts w:hint="eastAsia"/>
        </w:rPr>
        <w:t>3</w:t>
      </w:r>
      <w:r w:rsidRPr="00766CBF">
        <w:t>.10</w:t>
      </w:r>
      <w:r w:rsidRPr="00766CBF">
        <w:t>和</w:t>
      </w:r>
      <w:r w:rsidRPr="00766CBF">
        <w:rPr>
          <w:rFonts w:hint="eastAsia"/>
        </w:rPr>
        <w:t>3</w:t>
      </w:r>
      <w:r w:rsidRPr="00766CBF">
        <w:t>.11</w:t>
      </w:r>
      <w:r w:rsidRPr="00766CBF">
        <w:t>所示为两种布图方法关于</w:t>
      </w:r>
      <w:r w:rsidRPr="00766CBF">
        <w:rPr>
          <w:rFonts w:hint="eastAsia"/>
        </w:rPr>
        <w:t>W</w:t>
      </w:r>
      <w:r w:rsidRPr="00766CBF">
        <w:t>NS</w:t>
      </w:r>
      <w:r w:rsidRPr="00766CBF">
        <w:t>、</w:t>
      </w:r>
      <w:r w:rsidRPr="00766CBF">
        <w:rPr>
          <w:rFonts w:hint="eastAsia"/>
        </w:rPr>
        <w:t>T</w:t>
      </w:r>
      <w:r w:rsidRPr="00766CBF">
        <w:t>NS</w:t>
      </w:r>
      <w:r w:rsidRPr="00766CBF">
        <w:t>的报告</w:t>
      </w:r>
      <w:r>
        <w:rPr>
          <w:rFonts w:hint="eastAsia"/>
        </w:rPr>
        <w:t>，我们可以看到基于</w:t>
      </w:r>
      <w:r w:rsidRPr="00766CBF">
        <w:rPr>
          <w:rFonts w:hint="eastAsia"/>
        </w:rPr>
        <w:t>传统布图方法得到的</w:t>
      </w:r>
      <w:r w:rsidRPr="00766CBF">
        <w:rPr>
          <w:rFonts w:hint="eastAsia"/>
        </w:rPr>
        <w:t>W</w:t>
      </w:r>
      <w:r w:rsidRPr="00766CBF">
        <w:t>NS</w:t>
      </w:r>
      <w:r w:rsidRPr="00766CBF">
        <w:t>为</w:t>
      </w:r>
      <w:r w:rsidRPr="00766CBF">
        <w:t>-0.555</w:t>
      </w:r>
      <w:r w:rsidRPr="00766CBF">
        <w:t>，</w:t>
      </w:r>
      <w:r w:rsidRPr="00766CBF">
        <w:rPr>
          <w:rFonts w:hint="eastAsia"/>
        </w:rPr>
        <w:t>T</w:t>
      </w:r>
      <w:r w:rsidRPr="00766CBF">
        <w:t>NS</w:t>
      </w:r>
      <w:r w:rsidRPr="00766CBF">
        <w:t>为</w:t>
      </w:r>
      <w:r w:rsidRPr="00766CBF">
        <w:t>-64.910</w:t>
      </w:r>
      <w:r>
        <w:t>，基于</w:t>
      </w:r>
      <w:r w:rsidRPr="00766CBF">
        <w:t>混合尺寸布图方法</w:t>
      </w:r>
      <w:r w:rsidRPr="00766CBF">
        <w:rPr>
          <w:rFonts w:hint="eastAsia"/>
        </w:rPr>
        <w:t>得到的</w:t>
      </w:r>
      <w:r w:rsidRPr="00766CBF">
        <w:rPr>
          <w:rFonts w:hint="eastAsia"/>
        </w:rPr>
        <w:t>W</w:t>
      </w:r>
      <w:r w:rsidRPr="00766CBF">
        <w:t>NS</w:t>
      </w:r>
      <w:r w:rsidRPr="00766CBF">
        <w:t>为</w:t>
      </w:r>
      <w:r w:rsidRPr="00766CBF">
        <w:t>-0.187</w:t>
      </w:r>
      <w:r w:rsidRPr="00766CBF">
        <w:t>，</w:t>
      </w:r>
      <w:r w:rsidRPr="00766CBF">
        <w:rPr>
          <w:rFonts w:hint="eastAsia"/>
        </w:rPr>
        <w:t>T</w:t>
      </w:r>
      <w:r w:rsidRPr="00766CBF">
        <w:t>NS</w:t>
      </w:r>
      <w:r w:rsidRPr="00766CBF">
        <w:t>为</w:t>
      </w:r>
      <w:r w:rsidRPr="00766CBF">
        <w:t>-47.143</w:t>
      </w:r>
      <w:r>
        <w:t>，</w:t>
      </w:r>
      <w:r w:rsidRPr="00766CBF">
        <w:rPr>
          <w:rFonts w:hint="eastAsia"/>
        </w:rPr>
        <w:t>W</w:t>
      </w:r>
      <w:r w:rsidRPr="00766CBF">
        <w:t>NS</w:t>
      </w:r>
      <w:r w:rsidRPr="00766CBF">
        <w:t>减少了</w:t>
      </w:r>
      <w:r w:rsidRPr="00766CBF">
        <w:rPr>
          <w:rFonts w:hint="eastAsia"/>
        </w:rPr>
        <w:t>6</w:t>
      </w:r>
      <w:r w:rsidRPr="00766CBF">
        <w:t>6.31%</w:t>
      </w:r>
      <w:r w:rsidRPr="00766CBF">
        <w:t>，</w:t>
      </w:r>
      <w:r w:rsidRPr="00766CBF">
        <w:rPr>
          <w:rFonts w:hint="eastAsia"/>
        </w:rPr>
        <w:t>T</w:t>
      </w:r>
      <w:r w:rsidRPr="00766CBF">
        <w:t>NS</w:t>
      </w:r>
      <w:r w:rsidRPr="00766CBF">
        <w:t>减少了</w:t>
      </w:r>
      <w:r w:rsidRPr="00766CBF">
        <w:rPr>
          <w:rFonts w:hint="eastAsia"/>
        </w:rPr>
        <w:t>2</w:t>
      </w:r>
      <w:r w:rsidRPr="00766CBF">
        <w:t>7.37%</w:t>
      </w:r>
      <w:r w:rsidRPr="005A6303">
        <w:t>。</w:t>
      </w:r>
    </w:p>
    <w:p w14:paraId="34466404" w14:textId="77777777" w:rsidR="006A5EAF" w:rsidRPr="005A6303" w:rsidRDefault="006A5EAF" w:rsidP="006A5EAF">
      <w:pPr>
        <w:ind w:firstLine="480"/>
      </w:pPr>
    </w:p>
    <w:p w14:paraId="0B77AA4C" w14:textId="77777777" w:rsidR="006A5EAF" w:rsidRPr="005A6303" w:rsidRDefault="006A5EAF" w:rsidP="006A5EAF">
      <w:pPr>
        <w:pStyle w:val="affe"/>
        <w:ind w:firstLine="480"/>
      </w:pPr>
      <w:r w:rsidRPr="005A6303">
        <w:rPr>
          <w:noProof/>
        </w:rPr>
        <w:drawing>
          <wp:inline distT="0" distB="0" distL="0" distR="0" wp14:anchorId="4C3B9F15" wp14:editId="2652C8C4">
            <wp:extent cx="4857864" cy="1494727"/>
            <wp:effectExtent l="0" t="0" r="0" b="0"/>
            <wp:docPr id="1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0">
                      <a:extLst>
                        <a:ext uri="{28A0092B-C50C-407E-A947-70E740481C1C}">
                          <a14:useLocalDpi xmlns:a14="http://schemas.microsoft.com/office/drawing/2010/main" val="0"/>
                        </a:ext>
                      </a:extLst>
                    </a:blip>
                    <a:stretch>
                      <a:fillRect/>
                    </a:stretch>
                  </pic:blipFill>
                  <pic:spPr bwMode="auto">
                    <a:xfrm>
                      <a:off x="0" y="0"/>
                      <a:ext cx="4857864" cy="1494727"/>
                    </a:xfrm>
                    <a:prstGeom prst="rect">
                      <a:avLst/>
                    </a:prstGeom>
                    <a:noFill/>
                    <a:ln>
                      <a:noFill/>
                    </a:ln>
                  </pic:spPr>
                </pic:pic>
              </a:graphicData>
            </a:graphic>
          </wp:inline>
        </w:drawing>
      </w:r>
    </w:p>
    <w:p w14:paraId="08CCEBF9" w14:textId="77777777" w:rsidR="006A5EAF" w:rsidRPr="005A6303" w:rsidRDefault="006A5EAF" w:rsidP="006A5EAF">
      <w:pPr>
        <w:pStyle w:val="aff0"/>
        <w:ind w:firstLine="480"/>
      </w:pPr>
      <w:bookmarkStart w:id="1183" w:name="_Toc96434302"/>
      <w:bookmarkStart w:id="1184" w:name="_Toc96434923"/>
      <w:bookmarkStart w:id="1185" w:name="_Toc96457145"/>
      <w:r w:rsidRPr="005A6303">
        <w:t>图</w:t>
      </w:r>
      <w:r>
        <w:t>3.10</w:t>
      </w:r>
      <w:r w:rsidRPr="005A6303">
        <w:t xml:space="preserve"> </w:t>
      </w:r>
      <w:r w:rsidRPr="005A6303">
        <w:t>传统布图方法</w:t>
      </w:r>
      <w:r w:rsidRPr="005A6303">
        <w:t>WNS</w:t>
      </w:r>
      <w:r w:rsidRPr="005A6303">
        <w:t>、</w:t>
      </w:r>
      <w:r w:rsidRPr="005A6303">
        <w:t>TNS</w:t>
      </w:r>
      <w:r w:rsidRPr="005A6303">
        <w:t>报告</w:t>
      </w:r>
      <w:bookmarkEnd w:id="1183"/>
      <w:bookmarkEnd w:id="1184"/>
      <w:bookmarkEnd w:id="1185"/>
    </w:p>
    <w:p w14:paraId="38855213" w14:textId="77777777" w:rsidR="006A5EAF" w:rsidRPr="005A6303" w:rsidRDefault="006A5EAF" w:rsidP="006A5EAF">
      <w:pPr>
        <w:pStyle w:val="affe"/>
        <w:ind w:firstLine="480"/>
      </w:pPr>
      <w:r w:rsidRPr="005A6303">
        <w:rPr>
          <w:noProof/>
        </w:rPr>
        <w:drawing>
          <wp:inline distT="0" distB="0" distL="0" distR="0" wp14:anchorId="50ECBC67" wp14:editId="250493E9">
            <wp:extent cx="4847231" cy="1527210"/>
            <wp:effectExtent l="0" t="0" r="0" b="0"/>
            <wp:docPr id="11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1" cstate="print">
                      <a:extLst>
                        <a:ext uri="{28A0092B-C50C-407E-A947-70E740481C1C}">
                          <a14:useLocalDpi xmlns:a14="http://schemas.microsoft.com/office/drawing/2010/main" val="0"/>
                        </a:ext>
                      </a:extLst>
                    </a:blip>
                    <a:stretch>
                      <a:fillRect/>
                    </a:stretch>
                  </pic:blipFill>
                  <pic:spPr bwMode="auto">
                    <a:xfrm>
                      <a:off x="0" y="0"/>
                      <a:ext cx="4862530" cy="1532030"/>
                    </a:xfrm>
                    <a:prstGeom prst="rect">
                      <a:avLst/>
                    </a:prstGeom>
                    <a:noFill/>
                    <a:ln>
                      <a:noFill/>
                    </a:ln>
                  </pic:spPr>
                </pic:pic>
              </a:graphicData>
            </a:graphic>
          </wp:inline>
        </w:drawing>
      </w:r>
    </w:p>
    <w:p w14:paraId="6DAA7998" w14:textId="77777777" w:rsidR="006A5EAF" w:rsidRDefault="006A5EAF" w:rsidP="006A5EAF">
      <w:pPr>
        <w:pStyle w:val="aff0"/>
        <w:ind w:firstLine="480"/>
      </w:pPr>
      <w:bookmarkStart w:id="1186" w:name="_Toc96434303"/>
      <w:bookmarkStart w:id="1187" w:name="_Toc96434924"/>
      <w:bookmarkStart w:id="1188" w:name="_Toc96457146"/>
      <w:r w:rsidRPr="005A6303">
        <w:t>图</w:t>
      </w:r>
      <w:r>
        <w:t>3.11</w:t>
      </w:r>
      <w:r w:rsidRPr="005A6303">
        <w:t xml:space="preserve"> </w:t>
      </w:r>
      <w:r>
        <w:t>混合尺寸布图方法</w:t>
      </w:r>
      <w:r w:rsidRPr="005A6303">
        <w:t>WNS</w:t>
      </w:r>
      <w:r w:rsidRPr="005A6303">
        <w:t>、</w:t>
      </w:r>
      <w:r w:rsidRPr="005A6303">
        <w:t>TNS</w:t>
      </w:r>
      <w:r w:rsidRPr="005A6303">
        <w:t>报告</w:t>
      </w:r>
      <w:bookmarkEnd w:id="1186"/>
      <w:bookmarkEnd w:id="1187"/>
      <w:bookmarkEnd w:id="1188"/>
    </w:p>
    <w:p w14:paraId="40079C21" w14:textId="77777777" w:rsidR="006A5EAF" w:rsidRPr="00901849" w:rsidRDefault="006A5EAF" w:rsidP="006A5EAF">
      <w:pPr>
        <w:ind w:firstLine="480"/>
      </w:pPr>
    </w:p>
    <w:p w14:paraId="7EFD64A4" w14:textId="77777777" w:rsidR="006A5EAF" w:rsidRPr="005A6303" w:rsidRDefault="006A5EAF" w:rsidP="006A5EAF">
      <w:pPr>
        <w:ind w:firstLine="480"/>
        <w:rPr>
          <w:rFonts w:ascii="宋体" w:hAnsi="宋体"/>
          <w:szCs w:val="24"/>
        </w:rPr>
      </w:pPr>
      <w:r>
        <w:rPr>
          <w:rFonts w:ascii="宋体" w:hAnsi="宋体"/>
          <w:szCs w:val="24"/>
        </w:rPr>
        <w:t>接下来</w:t>
      </w:r>
      <w:r w:rsidRPr="00766CBF">
        <w:rPr>
          <w:rFonts w:hint="eastAsia"/>
        </w:rPr>
        <w:t>再比较两种布图方法的</w:t>
      </w:r>
      <w:r w:rsidRPr="00766CBF">
        <w:t>max transition</w:t>
      </w:r>
      <w:r>
        <w:t>违例</w:t>
      </w:r>
      <w:r w:rsidRPr="00766CBF">
        <w:t>结果。如图</w:t>
      </w:r>
      <w:r w:rsidRPr="00766CBF">
        <w:rPr>
          <w:rFonts w:hint="eastAsia"/>
        </w:rPr>
        <w:t>3</w:t>
      </w:r>
      <w:r w:rsidRPr="00766CBF">
        <w:t>.12</w:t>
      </w:r>
      <w:r w:rsidRPr="00766CBF">
        <w:t>和</w:t>
      </w:r>
      <w:r w:rsidRPr="00766CBF">
        <w:rPr>
          <w:rFonts w:hint="eastAsia"/>
        </w:rPr>
        <w:t>3</w:t>
      </w:r>
      <w:r w:rsidRPr="00766CBF">
        <w:t>.13</w:t>
      </w:r>
      <w:r w:rsidRPr="00766CBF">
        <w:t>所示为两种布图方法关于</w:t>
      </w:r>
      <w:r w:rsidRPr="00766CBF">
        <w:rPr>
          <w:rFonts w:hint="eastAsia"/>
        </w:rPr>
        <w:t>D</w:t>
      </w:r>
      <w:r w:rsidRPr="00766CBF">
        <w:t>RV</w:t>
      </w:r>
      <w:r w:rsidRPr="00766CBF">
        <w:t>数量的报告，我们可以看到</w:t>
      </w:r>
      <w:r>
        <w:t>基于</w:t>
      </w:r>
      <w:r w:rsidRPr="00766CBF">
        <w:t>传统布图方法得到的</w:t>
      </w:r>
      <w:r w:rsidRPr="00766CBF">
        <w:t>max transition</w:t>
      </w:r>
      <w:r>
        <w:t>的</w:t>
      </w:r>
      <w:r>
        <w:rPr>
          <w:rFonts w:hint="eastAsia"/>
        </w:rPr>
        <w:t>违例</w:t>
      </w:r>
      <w:r w:rsidRPr="00766CBF">
        <w:t>数量为</w:t>
      </w:r>
      <w:r w:rsidRPr="00766CBF">
        <w:rPr>
          <w:rFonts w:hint="eastAsia"/>
        </w:rPr>
        <w:t>7</w:t>
      </w:r>
      <w:r w:rsidRPr="00766CBF">
        <w:rPr>
          <w:rFonts w:hint="eastAsia"/>
        </w:rPr>
        <w:t>，</w:t>
      </w:r>
      <w:r>
        <w:rPr>
          <w:rFonts w:hint="eastAsia"/>
        </w:rPr>
        <w:t>基于</w:t>
      </w:r>
      <w:r w:rsidRPr="00766CBF">
        <w:t>混合尺寸布图方法得到的</w:t>
      </w:r>
      <w:r w:rsidRPr="00766CBF">
        <w:t>max transition</w:t>
      </w:r>
      <w:r>
        <w:t>的</w:t>
      </w:r>
      <w:r>
        <w:rPr>
          <w:rFonts w:hint="eastAsia"/>
        </w:rPr>
        <w:t>违例</w:t>
      </w:r>
      <w:r w:rsidRPr="00766CBF">
        <w:t>数量为</w:t>
      </w:r>
      <w:r w:rsidRPr="00766CBF">
        <w:t>3</w:t>
      </w:r>
      <w:r w:rsidRPr="00766CBF">
        <w:t>，</w:t>
      </w:r>
      <w:r>
        <w:t>违例数量</w:t>
      </w:r>
      <w:r w:rsidRPr="00766CBF">
        <w:t>减少了</w:t>
      </w:r>
      <w:r w:rsidRPr="00766CBF">
        <w:rPr>
          <w:rFonts w:hint="eastAsia"/>
        </w:rPr>
        <w:t>5</w:t>
      </w:r>
      <w:r w:rsidRPr="00766CBF">
        <w:t>7.14%</w:t>
      </w:r>
      <w:r w:rsidRPr="005A6303">
        <w:rPr>
          <w:rFonts w:ascii="宋体" w:hAnsi="宋体"/>
          <w:szCs w:val="24"/>
        </w:rPr>
        <w:t>。</w:t>
      </w:r>
    </w:p>
    <w:p w14:paraId="5A0AF2CB" w14:textId="77777777" w:rsidR="006A5EAF" w:rsidRPr="005A6303" w:rsidRDefault="006A5EAF" w:rsidP="006A5EAF">
      <w:pPr>
        <w:ind w:firstLine="480"/>
        <w:rPr>
          <w:rFonts w:ascii="宋体" w:hAnsi="宋体"/>
          <w:szCs w:val="24"/>
        </w:rPr>
      </w:pPr>
    </w:p>
    <w:p w14:paraId="71114277" w14:textId="77777777" w:rsidR="006A5EAF" w:rsidRPr="005A6303" w:rsidRDefault="006A5EAF" w:rsidP="006A5EAF">
      <w:pPr>
        <w:pStyle w:val="affe"/>
        <w:ind w:firstLine="480"/>
      </w:pPr>
      <w:r w:rsidRPr="005A6303">
        <w:rPr>
          <w:noProof/>
        </w:rPr>
        <w:drawing>
          <wp:inline distT="0" distB="0" distL="0" distR="0" wp14:anchorId="3BAB18FA" wp14:editId="2DEA05AA">
            <wp:extent cx="4053254" cy="1237571"/>
            <wp:effectExtent l="0" t="0" r="4445" b="1270"/>
            <wp:docPr id="6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2">
                      <a:extLst>
                        <a:ext uri="{28A0092B-C50C-407E-A947-70E740481C1C}">
                          <a14:useLocalDpi xmlns:a14="http://schemas.microsoft.com/office/drawing/2010/main" val="0"/>
                        </a:ext>
                      </a:extLst>
                    </a:blip>
                    <a:stretch>
                      <a:fillRect/>
                    </a:stretch>
                  </pic:blipFill>
                  <pic:spPr bwMode="auto">
                    <a:xfrm>
                      <a:off x="0" y="0"/>
                      <a:ext cx="4053254" cy="1237571"/>
                    </a:xfrm>
                    <a:prstGeom prst="rect">
                      <a:avLst/>
                    </a:prstGeom>
                    <a:noFill/>
                    <a:ln>
                      <a:noFill/>
                    </a:ln>
                  </pic:spPr>
                </pic:pic>
              </a:graphicData>
            </a:graphic>
          </wp:inline>
        </w:drawing>
      </w:r>
    </w:p>
    <w:p w14:paraId="3E2FBE93" w14:textId="77777777" w:rsidR="006A5EAF" w:rsidRPr="005A6303" w:rsidRDefault="006A5EAF" w:rsidP="006A5EAF">
      <w:pPr>
        <w:pStyle w:val="aff0"/>
        <w:ind w:firstLine="480"/>
      </w:pPr>
      <w:bookmarkStart w:id="1189" w:name="_Toc96434304"/>
      <w:bookmarkStart w:id="1190" w:name="_Toc96434925"/>
      <w:bookmarkStart w:id="1191" w:name="_Toc96457147"/>
      <w:r w:rsidRPr="005A6303">
        <w:t>图</w:t>
      </w:r>
      <w:r>
        <w:t>3.12</w:t>
      </w:r>
      <w:r w:rsidRPr="005A6303">
        <w:t xml:space="preserve"> </w:t>
      </w:r>
      <w:r w:rsidRPr="005A6303">
        <w:t>传统布图方法</w:t>
      </w:r>
      <w:r w:rsidRPr="005A6303">
        <w:t>DRV</w:t>
      </w:r>
      <w:r w:rsidRPr="005A6303">
        <w:t>数量报告</w:t>
      </w:r>
      <w:bookmarkEnd w:id="1189"/>
      <w:bookmarkEnd w:id="1190"/>
      <w:bookmarkEnd w:id="1191"/>
    </w:p>
    <w:p w14:paraId="48AEE43E" w14:textId="77777777" w:rsidR="006A5EAF" w:rsidRPr="005A6303" w:rsidRDefault="006A5EAF" w:rsidP="006A5EAF">
      <w:pPr>
        <w:pStyle w:val="affe"/>
        <w:ind w:firstLine="480"/>
      </w:pPr>
      <w:r w:rsidRPr="005A6303">
        <w:rPr>
          <w:noProof/>
        </w:rPr>
        <w:lastRenderedPageBreak/>
        <w:drawing>
          <wp:inline distT="0" distB="0" distL="0" distR="0" wp14:anchorId="05E8123E" wp14:editId="331092F1">
            <wp:extent cx="4052603" cy="1222015"/>
            <wp:effectExtent l="0" t="0" r="5080" b="0"/>
            <wp:docPr id="7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3">
                      <a:extLst>
                        <a:ext uri="{28A0092B-C50C-407E-A947-70E740481C1C}">
                          <a14:useLocalDpi xmlns:a14="http://schemas.microsoft.com/office/drawing/2010/main" val="0"/>
                        </a:ext>
                      </a:extLst>
                    </a:blip>
                    <a:stretch>
                      <a:fillRect/>
                    </a:stretch>
                  </pic:blipFill>
                  <pic:spPr bwMode="auto">
                    <a:xfrm>
                      <a:off x="0" y="0"/>
                      <a:ext cx="4052603" cy="1222015"/>
                    </a:xfrm>
                    <a:prstGeom prst="rect">
                      <a:avLst/>
                    </a:prstGeom>
                    <a:noFill/>
                    <a:ln>
                      <a:noFill/>
                    </a:ln>
                  </pic:spPr>
                </pic:pic>
              </a:graphicData>
            </a:graphic>
          </wp:inline>
        </w:drawing>
      </w:r>
    </w:p>
    <w:p w14:paraId="78770C5D" w14:textId="77777777" w:rsidR="006A5EAF" w:rsidRDefault="006A5EAF" w:rsidP="006A5EAF">
      <w:pPr>
        <w:pStyle w:val="aff0"/>
        <w:ind w:firstLine="480"/>
      </w:pPr>
      <w:bookmarkStart w:id="1192" w:name="_Toc96434305"/>
      <w:bookmarkStart w:id="1193" w:name="_Toc96434926"/>
      <w:bookmarkStart w:id="1194" w:name="_Toc96457148"/>
      <w:r w:rsidRPr="005A6303">
        <w:t>图</w:t>
      </w:r>
      <w:r>
        <w:t>3.13</w:t>
      </w:r>
      <w:r w:rsidRPr="005A6303">
        <w:t xml:space="preserve"> </w:t>
      </w:r>
      <w:r>
        <w:t>混合尺寸布图方法</w:t>
      </w:r>
      <w:r w:rsidRPr="005A6303">
        <w:t>DRV</w:t>
      </w:r>
      <w:r w:rsidRPr="005A6303">
        <w:t>数量报告</w:t>
      </w:r>
      <w:bookmarkEnd w:id="1192"/>
      <w:bookmarkEnd w:id="1193"/>
      <w:bookmarkEnd w:id="1194"/>
    </w:p>
    <w:p w14:paraId="0A2256EE" w14:textId="77777777" w:rsidR="006A5EAF" w:rsidRPr="00901849" w:rsidRDefault="006A5EAF" w:rsidP="006A5EAF">
      <w:pPr>
        <w:ind w:firstLine="480"/>
      </w:pPr>
    </w:p>
    <w:p w14:paraId="626DA7C6" w14:textId="77777777" w:rsidR="006A5EAF" w:rsidRPr="005A6303" w:rsidRDefault="006A5EAF" w:rsidP="006A5EAF">
      <w:pPr>
        <w:ind w:firstLine="480"/>
        <w:rPr>
          <w:rFonts w:ascii="宋体" w:hAnsi="宋体"/>
          <w:szCs w:val="24"/>
        </w:rPr>
      </w:pPr>
      <w:r w:rsidRPr="005A6303">
        <w:rPr>
          <w:rFonts w:ascii="宋体" w:hAnsi="宋体"/>
          <w:szCs w:val="24"/>
        </w:rPr>
        <w:t>接着</w:t>
      </w:r>
      <w:r>
        <w:rPr>
          <w:rFonts w:ascii="宋体" w:hAnsi="宋体"/>
          <w:szCs w:val="24"/>
        </w:rPr>
        <w:t>再</w:t>
      </w:r>
      <w:r w:rsidRPr="00766CBF">
        <w:rPr>
          <w:rFonts w:hint="eastAsia"/>
        </w:rPr>
        <w:t>比较两种布图方法的</w:t>
      </w:r>
      <w:r w:rsidRPr="00766CBF">
        <w:t>单元密度</w:t>
      </w:r>
      <w:r w:rsidRPr="00766CBF">
        <w:rPr>
          <w:rFonts w:hint="eastAsia"/>
        </w:rPr>
        <w:t>结果</w:t>
      </w:r>
      <w:r w:rsidRPr="00766CBF">
        <w:t>。如图</w:t>
      </w:r>
      <w:r w:rsidRPr="00766CBF">
        <w:rPr>
          <w:rFonts w:hint="eastAsia"/>
        </w:rPr>
        <w:t>3</w:t>
      </w:r>
      <w:r w:rsidRPr="00766CBF">
        <w:t>.14</w:t>
      </w:r>
      <w:r w:rsidRPr="00766CBF">
        <w:t>和</w:t>
      </w:r>
      <w:r w:rsidRPr="00766CBF">
        <w:rPr>
          <w:rFonts w:hint="eastAsia"/>
        </w:rPr>
        <w:t>3</w:t>
      </w:r>
      <w:r w:rsidRPr="00766CBF">
        <w:t>.15</w:t>
      </w:r>
      <w:r w:rsidRPr="00766CBF">
        <w:t>所示为两种布图方法关于单元密度的</w:t>
      </w:r>
      <w:r>
        <w:rPr>
          <w:rFonts w:hint="eastAsia"/>
        </w:rPr>
        <w:t>报告，我们</w:t>
      </w:r>
      <w:r w:rsidRPr="00766CBF">
        <w:rPr>
          <w:rFonts w:hint="eastAsia"/>
        </w:rPr>
        <w:t>可以看到基于传统布图方法得到的单元密度为</w:t>
      </w:r>
      <w:r w:rsidRPr="00766CBF">
        <w:rPr>
          <w:rFonts w:hint="eastAsia"/>
        </w:rPr>
        <w:t>6</w:t>
      </w:r>
      <w:r w:rsidRPr="00766CBF">
        <w:t>8.356%</w:t>
      </w:r>
      <w:r w:rsidRPr="00766CBF">
        <w:t>，基于混合尺寸布图方法</w:t>
      </w:r>
      <w:r w:rsidRPr="00766CBF">
        <w:rPr>
          <w:rFonts w:hint="eastAsia"/>
        </w:rPr>
        <w:t>得到的</w:t>
      </w:r>
      <w:r w:rsidRPr="00766CBF">
        <w:t>单元密度为</w:t>
      </w:r>
      <w:r w:rsidRPr="00766CBF">
        <w:rPr>
          <w:rFonts w:hint="eastAsia"/>
        </w:rPr>
        <w:t>6</w:t>
      </w:r>
      <w:r w:rsidRPr="00766CBF">
        <w:t>6.405%</w:t>
      </w:r>
      <w:r w:rsidRPr="00766CBF">
        <w:t>，</w:t>
      </w:r>
      <w:r w:rsidRPr="00766CBF">
        <w:rPr>
          <w:rFonts w:hint="eastAsia"/>
        </w:rPr>
        <w:t>单元密度</w:t>
      </w:r>
      <w:r>
        <w:t>减少了</w:t>
      </w:r>
      <w:r w:rsidRPr="00766CBF">
        <w:rPr>
          <w:rFonts w:hint="eastAsia"/>
        </w:rPr>
        <w:t>2</w:t>
      </w:r>
      <w:r w:rsidRPr="00766CBF">
        <w:t>.85%</w:t>
      </w:r>
      <w:r w:rsidRPr="005A6303">
        <w:rPr>
          <w:rFonts w:ascii="宋体" w:hAnsi="宋体"/>
          <w:szCs w:val="24"/>
        </w:rPr>
        <w:t>。</w:t>
      </w:r>
    </w:p>
    <w:p w14:paraId="23CA436E" w14:textId="77777777" w:rsidR="006A5EAF" w:rsidRPr="005A6303" w:rsidRDefault="006A5EAF" w:rsidP="006A5EAF">
      <w:pPr>
        <w:ind w:firstLine="480"/>
        <w:rPr>
          <w:rFonts w:ascii="宋体" w:hAnsi="宋体"/>
          <w:szCs w:val="24"/>
        </w:rPr>
      </w:pPr>
    </w:p>
    <w:p w14:paraId="2189870A" w14:textId="77777777" w:rsidR="006A5EAF" w:rsidRPr="005A6303" w:rsidRDefault="006A5EAF" w:rsidP="006A5EAF">
      <w:pPr>
        <w:pStyle w:val="affe"/>
        <w:ind w:firstLine="480"/>
      </w:pPr>
      <w:r w:rsidRPr="005A6303">
        <w:rPr>
          <w:noProof/>
        </w:rPr>
        <w:drawing>
          <wp:inline distT="0" distB="0" distL="0" distR="0" wp14:anchorId="1DE1E6CB" wp14:editId="7E5FB8E8">
            <wp:extent cx="3927495" cy="535050"/>
            <wp:effectExtent l="0" t="0" r="0" b="0"/>
            <wp:docPr id="7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4">
                      <a:extLst>
                        <a:ext uri="{28A0092B-C50C-407E-A947-70E740481C1C}">
                          <a14:useLocalDpi xmlns:a14="http://schemas.microsoft.com/office/drawing/2010/main" val="0"/>
                        </a:ext>
                      </a:extLst>
                    </a:blip>
                    <a:stretch>
                      <a:fillRect/>
                    </a:stretch>
                  </pic:blipFill>
                  <pic:spPr bwMode="auto">
                    <a:xfrm>
                      <a:off x="0" y="0"/>
                      <a:ext cx="3927495" cy="535050"/>
                    </a:xfrm>
                    <a:prstGeom prst="rect">
                      <a:avLst/>
                    </a:prstGeom>
                    <a:noFill/>
                    <a:ln>
                      <a:noFill/>
                    </a:ln>
                  </pic:spPr>
                </pic:pic>
              </a:graphicData>
            </a:graphic>
          </wp:inline>
        </w:drawing>
      </w:r>
    </w:p>
    <w:p w14:paraId="340E4753" w14:textId="77777777" w:rsidR="006A5EAF" w:rsidRPr="005A6303" w:rsidRDefault="006A5EAF" w:rsidP="006A5EAF">
      <w:pPr>
        <w:pStyle w:val="aff0"/>
        <w:ind w:firstLine="480"/>
      </w:pPr>
      <w:bookmarkStart w:id="1195" w:name="_Toc96434306"/>
      <w:bookmarkStart w:id="1196" w:name="_Toc96434927"/>
      <w:bookmarkStart w:id="1197" w:name="_Toc96457149"/>
      <w:r w:rsidRPr="005A6303">
        <w:t>图</w:t>
      </w:r>
      <w:r>
        <w:t>3.14</w:t>
      </w:r>
      <w:r w:rsidRPr="005A6303">
        <w:t xml:space="preserve"> </w:t>
      </w:r>
      <w:r w:rsidRPr="005A6303">
        <w:t>传统布图方法单元密度报告</w:t>
      </w:r>
      <w:bookmarkEnd w:id="1195"/>
      <w:bookmarkEnd w:id="1196"/>
      <w:bookmarkEnd w:id="1197"/>
    </w:p>
    <w:p w14:paraId="22D319F0" w14:textId="77777777" w:rsidR="006A5EAF" w:rsidRPr="005A6303" w:rsidRDefault="006A5EAF" w:rsidP="006A5EAF">
      <w:pPr>
        <w:pStyle w:val="affe"/>
        <w:ind w:firstLine="480"/>
      </w:pPr>
      <w:r w:rsidRPr="005A6303">
        <w:rPr>
          <w:noProof/>
        </w:rPr>
        <w:drawing>
          <wp:inline distT="0" distB="0" distL="0" distR="0" wp14:anchorId="3945A134" wp14:editId="3F462AB9">
            <wp:extent cx="3907376" cy="494820"/>
            <wp:effectExtent l="0" t="0" r="0" b="635"/>
            <wp:docPr id="117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5">
                      <a:extLst>
                        <a:ext uri="{28A0092B-C50C-407E-A947-70E740481C1C}">
                          <a14:useLocalDpi xmlns:a14="http://schemas.microsoft.com/office/drawing/2010/main" val="0"/>
                        </a:ext>
                      </a:extLst>
                    </a:blip>
                    <a:stretch>
                      <a:fillRect/>
                    </a:stretch>
                  </pic:blipFill>
                  <pic:spPr bwMode="auto">
                    <a:xfrm>
                      <a:off x="0" y="0"/>
                      <a:ext cx="3954920" cy="500841"/>
                    </a:xfrm>
                    <a:prstGeom prst="rect">
                      <a:avLst/>
                    </a:prstGeom>
                    <a:noFill/>
                    <a:ln>
                      <a:noFill/>
                    </a:ln>
                  </pic:spPr>
                </pic:pic>
              </a:graphicData>
            </a:graphic>
          </wp:inline>
        </w:drawing>
      </w:r>
    </w:p>
    <w:p w14:paraId="1796DD6A" w14:textId="77777777" w:rsidR="006A5EAF" w:rsidRDefault="006A5EAF" w:rsidP="006A5EAF">
      <w:pPr>
        <w:pStyle w:val="aff0"/>
        <w:ind w:firstLine="480"/>
      </w:pPr>
      <w:bookmarkStart w:id="1198" w:name="_Toc96434307"/>
      <w:bookmarkStart w:id="1199" w:name="_Toc96434928"/>
      <w:bookmarkStart w:id="1200" w:name="_Toc96457150"/>
      <w:r w:rsidRPr="005A6303">
        <w:t>图</w:t>
      </w:r>
      <w:r>
        <w:t>3.15</w:t>
      </w:r>
      <w:r w:rsidRPr="005A6303">
        <w:t xml:space="preserve"> </w:t>
      </w:r>
      <w:r>
        <w:rPr>
          <w:rFonts w:hint="eastAsia"/>
        </w:rPr>
        <w:t>混合尺寸布图方法</w:t>
      </w:r>
      <w:r w:rsidRPr="005A6303">
        <w:t>单元密度报告</w:t>
      </w:r>
      <w:bookmarkEnd w:id="1198"/>
      <w:bookmarkEnd w:id="1199"/>
      <w:bookmarkEnd w:id="1200"/>
    </w:p>
    <w:p w14:paraId="11B8DB17" w14:textId="77777777" w:rsidR="006A5EAF" w:rsidRPr="00901849" w:rsidRDefault="006A5EAF" w:rsidP="006A5EAF">
      <w:pPr>
        <w:ind w:firstLine="480"/>
      </w:pPr>
    </w:p>
    <w:p w14:paraId="7BB9C1F1" w14:textId="77777777" w:rsidR="006A5EAF" w:rsidRPr="005A6303" w:rsidRDefault="006A5EAF" w:rsidP="006A5EAF">
      <w:pPr>
        <w:ind w:firstLine="480"/>
        <w:rPr>
          <w:rFonts w:ascii="宋体" w:hAnsi="宋体"/>
          <w:szCs w:val="24"/>
        </w:rPr>
      </w:pPr>
      <w:r w:rsidRPr="005A6303">
        <w:rPr>
          <w:rFonts w:ascii="宋体" w:hAnsi="宋体"/>
          <w:szCs w:val="24"/>
        </w:rPr>
        <w:t>接着</w:t>
      </w:r>
      <w:r>
        <w:rPr>
          <w:rFonts w:ascii="宋体" w:hAnsi="宋体"/>
          <w:szCs w:val="24"/>
        </w:rPr>
        <w:t>再</w:t>
      </w:r>
      <w:r>
        <w:rPr>
          <w:rFonts w:hint="eastAsia"/>
        </w:rPr>
        <w:t>比较</w:t>
      </w:r>
      <w:r w:rsidRPr="00766CBF">
        <w:rPr>
          <w:rFonts w:hint="eastAsia"/>
        </w:rPr>
        <w:t>两种布图方法的</w:t>
      </w:r>
      <w:r w:rsidRPr="00766CBF">
        <w:t>泄漏功耗</w:t>
      </w:r>
      <w:r w:rsidRPr="00766CBF">
        <w:rPr>
          <w:rFonts w:hint="eastAsia"/>
        </w:rPr>
        <w:t>结果</w:t>
      </w:r>
      <w:r w:rsidRPr="00766CBF">
        <w:t>。如图</w:t>
      </w:r>
      <w:r w:rsidRPr="00766CBF">
        <w:t>3.16</w:t>
      </w:r>
      <w:r w:rsidRPr="00766CBF">
        <w:t>和</w:t>
      </w:r>
      <w:r w:rsidRPr="00766CBF">
        <w:t>3.17</w:t>
      </w:r>
      <w:r w:rsidRPr="00766CBF">
        <w:t>所示为两种布图方法关于功耗的报告，我们可以看到内部功耗、开关功耗以及泄漏功耗都有</w:t>
      </w:r>
      <w:r>
        <w:t>所减少，这里只比较泄漏功耗。基于</w:t>
      </w:r>
      <w:r w:rsidRPr="00766CBF">
        <w:t>传统布图方法得到的泄漏功耗为</w:t>
      </w:r>
      <w:r w:rsidRPr="00766CBF">
        <w:rPr>
          <w:rFonts w:hint="eastAsia"/>
        </w:rPr>
        <w:t>1</w:t>
      </w:r>
      <w:r w:rsidRPr="00766CBF">
        <w:t>84.3mw</w:t>
      </w:r>
      <w:r w:rsidRPr="00766CBF">
        <w:t>，</w:t>
      </w:r>
      <w:r>
        <w:t>基于</w:t>
      </w:r>
      <w:r w:rsidRPr="00766CBF">
        <w:t>混合尺寸布图方法</w:t>
      </w:r>
      <w:r>
        <w:t>得到</w:t>
      </w:r>
      <w:r w:rsidRPr="00766CBF">
        <w:t>的泄漏功耗为</w:t>
      </w:r>
      <w:r w:rsidRPr="00766CBF">
        <w:rPr>
          <w:rFonts w:hint="eastAsia"/>
        </w:rPr>
        <w:t>1</w:t>
      </w:r>
      <w:r w:rsidRPr="00766CBF">
        <w:t>82.6mw</w:t>
      </w:r>
      <w:r w:rsidRPr="00766CBF">
        <w:t>，泄漏功耗减少了</w:t>
      </w:r>
      <w:r w:rsidRPr="00766CBF">
        <w:rPr>
          <w:rFonts w:hint="eastAsia"/>
        </w:rPr>
        <w:t>0</w:t>
      </w:r>
      <w:r w:rsidRPr="00766CBF">
        <w:t>.92%</w:t>
      </w:r>
      <w:r w:rsidRPr="005A6303">
        <w:rPr>
          <w:rFonts w:ascii="宋体" w:hAnsi="宋体"/>
          <w:szCs w:val="24"/>
        </w:rPr>
        <w:t>。</w:t>
      </w:r>
    </w:p>
    <w:p w14:paraId="20522A6C" w14:textId="77777777" w:rsidR="006A5EAF" w:rsidRPr="005A6303" w:rsidRDefault="006A5EAF" w:rsidP="006A5EAF">
      <w:pPr>
        <w:ind w:firstLine="480"/>
        <w:rPr>
          <w:rFonts w:ascii="宋体" w:hAnsi="宋体"/>
          <w:szCs w:val="24"/>
        </w:rPr>
      </w:pPr>
    </w:p>
    <w:p w14:paraId="0B322C0E" w14:textId="77777777" w:rsidR="006A5EAF" w:rsidRPr="005A6303" w:rsidRDefault="006A5EAF" w:rsidP="006A5EAF">
      <w:pPr>
        <w:pStyle w:val="affe"/>
        <w:ind w:firstLine="480"/>
      </w:pPr>
      <w:r w:rsidRPr="005A6303">
        <w:rPr>
          <w:noProof/>
        </w:rPr>
        <w:drawing>
          <wp:inline distT="0" distB="0" distL="0" distR="0" wp14:anchorId="01E1C517" wp14:editId="4D52BA94">
            <wp:extent cx="4752175" cy="1372019"/>
            <wp:effectExtent l="0" t="0" r="0" b="0"/>
            <wp:docPr id="117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6">
                      <a:extLst>
                        <a:ext uri="{28A0092B-C50C-407E-A947-70E740481C1C}">
                          <a14:useLocalDpi xmlns:a14="http://schemas.microsoft.com/office/drawing/2010/main" val="0"/>
                        </a:ext>
                      </a:extLst>
                    </a:blip>
                    <a:stretch>
                      <a:fillRect/>
                    </a:stretch>
                  </pic:blipFill>
                  <pic:spPr bwMode="auto">
                    <a:xfrm>
                      <a:off x="0" y="0"/>
                      <a:ext cx="4752175" cy="1372019"/>
                    </a:xfrm>
                    <a:prstGeom prst="rect">
                      <a:avLst/>
                    </a:prstGeom>
                    <a:noFill/>
                    <a:ln>
                      <a:noFill/>
                    </a:ln>
                  </pic:spPr>
                </pic:pic>
              </a:graphicData>
            </a:graphic>
          </wp:inline>
        </w:drawing>
      </w:r>
    </w:p>
    <w:p w14:paraId="1ED0DF1E" w14:textId="77777777" w:rsidR="006A5EAF" w:rsidRPr="005A6303" w:rsidRDefault="006A5EAF" w:rsidP="006A5EAF">
      <w:pPr>
        <w:pStyle w:val="aff0"/>
        <w:ind w:firstLine="480"/>
      </w:pPr>
      <w:bookmarkStart w:id="1201" w:name="_Toc96434308"/>
      <w:bookmarkStart w:id="1202" w:name="_Toc96434929"/>
      <w:bookmarkStart w:id="1203" w:name="_Toc96457151"/>
      <w:r w:rsidRPr="005A6303">
        <w:t>图</w:t>
      </w:r>
      <w:r>
        <w:t>3.16</w:t>
      </w:r>
      <w:r w:rsidRPr="005A6303">
        <w:t xml:space="preserve"> </w:t>
      </w:r>
      <w:r w:rsidRPr="005A6303">
        <w:t>传统布图方法功耗报告</w:t>
      </w:r>
      <w:bookmarkEnd w:id="1201"/>
      <w:bookmarkEnd w:id="1202"/>
      <w:bookmarkEnd w:id="1203"/>
    </w:p>
    <w:p w14:paraId="4E0C470F" w14:textId="77777777" w:rsidR="006A5EAF" w:rsidRPr="005A6303" w:rsidRDefault="006A5EAF" w:rsidP="006A5EAF">
      <w:pPr>
        <w:pStyle w:val="affe"/>
        <w:ind w:firstLine="480"/>
      </w:pPr>
      <w:r w:rsidRPr="005A6303">
        <w:rPr>
          <w:noProof/>
        </w:rPr>
        <w:lastRenderedPageBreak/>
        <w:drawing>
          <wp:inline distT="0" distB="0" distL="0" distR="0" wp14:anchorId="79CC9495" wp14:editId="386D20A6">
            <wp:extent cx="4773318" cy="1414163"/>
            <wp:effectExtent l="0" t="0" r="8255" b="0"/>
            <wp:docPr id="11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7">
                      <a:extLst>
                        <a:ext uri="{28A0092B-C50C-407E-A947-70E740481C1C}">
                          <a14:useLocalDpi xmlns:a14="http://schemas.microsoft.com/office/drawing/2010/main" val="0"/>
                        </a:ext>
                      </a:extLst>
                    </a:blip>
                    <a:stretch>
                      <a:fillRect/>
                    </a:stretch>
                  </pic:blipFill>
                  <pic:spPr bwMode="auto">
                    <a:xfrm>
                      <a:off x="0" y="0"/>
                      <a:ext cx="4773318" cy="1414163"/>
                    </a:xfrm>
                    <a:prstGeom prst="rect">
                      <a:avLst/>
                    </a:prstGeom>
                    <a:noFill/>
                    <a:ln>
                      <a:noFill/>
                    </a:ln>
                  </pic:spPr>
                </pic:pic>
              </a:graphicData>
            </a:graphic>
          </wp:inline>
        </w:drawing>
      </w:r>
    </w:p>
    <w:p w14:paraId="480ED707" w14:textId="77777777" w:rsidR="006A5EAF" w:rsidRDefault="006A5EAF" w:rsidP="006A5EAF">
      <w:pPr>
        <w:pStyle w:val="aff0"/>
        <w:ind w:firstLine="480"/>
      </w:pPr>
      <w:bookmarkStart w:id="1204" w:name="_Toc96434309"/>
      <w:bookmarkStart w:id="1205" w:name="_Toc96434930"/>
      <w:bookmarkStart w:id="1206" w:name="_Toc96457152"/>
      <w:r>
        <w:t>图</w:t>
      </w:r>
      <w:r>
        <w:t>3.17</w:t>
      </w:r>
      <w:r w:rsidRPr="005A6303">
        <w:t xml:space="preserve"> </w:t>
      </w:r>
      <w:r>
        <w:t>混合尺寸布图方法</w:t>
      </w:r>
      <w:r w:rsidRPr="005A6303">
        <w:t>功耗报告</w:t>
      </w:r>
      <w:bookmarkEnd w:id="1204"/>
      <w:bookmarkEnd w:id="1205"/>
      <w:bookmarkEnd w:id="1206"/>
    </w:p>
    <w:p w14:paraId="7C5BF371" w14:textId="77777777" w:rsidR="006A5EAF" w:rsidRPr="00901849" w:rsidRDefault="006A5EAF" w:rsidP="006A5EAF">
      <w:pPr>
        <w:ind w:firstLine="480"/>
      </w:pPr>
    </w:p>
    <w:p w14:paraId="6E973653" w14:textId="77777777" w:rsidR="006A5EAF" w:rsidRPr="005A6303" w:rsidRDefault="006A5EAF" w:rsidP="006A5EAF">
      <w:pPr>
        <w:ind w:firstLine="480"/>
        <w:rPr>
          <w:rFonts w:ascii="宋体" w:hAnsi="宋体"/>
          <w:szCs w:val="24"/>
        </w:rPr>
      </w:pPr>
      <w:r w:rsidRPr="005A6303">
        <w:rPr>
          <w:rFonts w:ascii="宋体" w:hAnsi="宋体"/>
          <w:szCs w:val="24"/>
        </w:rPr>
        <w:t>接着</w:t>
      </w:r>
      <w:r>
        <w:rPr>
          <w:rFonts w:ascii="宋体" w:hAnsi="宋体"/>
          <w:szCs w:val="24"/>
        </w:rPr>
        <w:t>再</w:t>
      </w:r>
      <w:r w:rsidRPr="00766CBF">
        <w:rPr>
          <w:rFonts w:hint="eastAsia"/>
        </w:rPr>
        <w:t>比较两种布图方法的</w:t>
      </w:r>
      <w:r w:rsidRPr="00766CBF">
        <w:t>线长</w:t>
      </w:r>
      <w:r w:rsidRPr="00766CBF">
        <w:rPr>
          <w:rFonts w:hint="eastAsia"/>
        </w:rPr>
        <w:t>结果</w:t>
      </w:r>
      <w:r w:rsidRPr="00766CBF">
        <w:t>。如图</w:t>
      </w:r>
      <w:r w:rsidRPr="00766CBF">
        <w:t>3.18</w:t>
      </w:r>
      <w:r w:rsidRPr="00766CBF">
        <w:t>和</w:t>
      </w:r>
      <w:r w:rsidRPr="00766CBF">
        <w:t>3.19</w:t>
      </w:r>
      <w:r w:rsidRPr="00766CBF">
        <w:t>所示为两种布图方法关于线长的</w:t>
      </w:r>
      <w:r w:rsidRPr="00766CBF">
        <w:rPr>
          <w:rFonts w:hint="eastAsia"/>
        </w:rPr>
        <w:t>报告，我们可以看到基于传统布图方法得到的线长为</w:t>
      </w:r>
      <w:r w:rsidRPr="00766CBF">
        <w:t>29087360</w:t>
      </w:r>
      <w:r>
        <w:t xml:space="preserve"> </w:t>
      </w:r>
      <w:r w:rsidRPr="00766CBF">
        <w:t>um</w:t>
      </w:r>
      <w:r w:rsidRPr="00766CBF">
        <w:t>，基于混合尺寸布图方法</w:t>
      </w:r>
      <w:r w:rsidRPr="00766CBF">
        <w:rPr>
          <w:rFonts w:hint="eastAsia"/>
        </w:rPr>
        <w:t>得到的线长</w:t>
      </w:r>
      <w:r w:rsidRPr="00766CBF">
        <w:t>为</w:t>
      </w:r>
      <w:r w:rsidRPr="00766CBF">
        <w:t>25572417</w:t>
      </w:r>
      <w:r>
        <w:t xml:space="preserve"> </w:t>
      </w:r>
      <w:r w:rsidRPr="00766CBF">
        <w:t>um</w:t>
      </w:r>
      <w:r w:rsidRPr="00766CBF">
        <w:t>，</w:t>
      </w:r>
      <w:r>
        <w:t>线长</w:t>
      </w:r>
      <w:r w:rsidRPr="00766CBF">
        <w:t>减少了</w:t>
      </w:r>
      <w:r w:rsidRPr="00766CBF">
        <w:rPr>
          <w:rFonts w:hint="eastAsia"/>
        </w:rPr>
        <w:t>12</w:t>
      </w:r>
      <w:r w:rsidRPr="00766CBF">
        <w:t>.08%</w:t>
      </w:r>
      <w:r w:rsidRPr="00766CBF">
        <w:t>。</w:t>
      </w:r>
    </w:p>
    <w:p w14:paraId="3A0C0D28" w14:textId="77777777" w:rsidR="006A5EAF" w:rsidRPr="005A6303" w:rsidRDefault="006A5EAF" w:rsidP="006A5EAF">
      <w:pPr>
        <w:ind w:firstLine="480"/>
        <w:rPr>
          <w:rFonts w:ascii="宋体" w:hAnsi="宋体"/>
          <w:szCs w:val="24"/>
        </w:rPr>
      </w:pPr>
    </w:p>
    <w:p w14:paraId="7B618CDF" w14:textId="77777777" w:rsidR="006A5EAF" w:rsidRPr="005A6303" w:rsidRDefault="006A5EAF" w:rsidP="006A5EAF">
      <w:pPr>
        <w:pStyle w:val="affe"/>
        <w:ind w:firstLine="480"/>
        <w:rPr>
          <w:rFonts w:ascii="宋体" w:hAnsi="宋体"/>
          <w:szCs w:val="24"/>
        </w:rPr>
      </w:pPr>
      <w:r w:rsidRPr="005A6303">
        <w:rPr>
          <w:noProof/>
        </w:rPr>
        <w:drawing>
          <wp:inline distT="0" distB="0" distL="0" distR="0" wp14:anchorId="4D8A5858" wp14:editId="4F6C1237">
            <wp:extent cx="3275392" cy="1972540"/>
            <wp:effectExtent l="0" t="0" r="1270" b="8890"/>
            <wp:docPr id="117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8" cstate="print">
                      <a:extLst>
                        <a:ext uri="{BEBA8EAE-BF5A-486C-A8C5-ECC9F3942E4B}">
                          <a14:imgProps xmlns:a14="http://schemas.microsoft.com/office/drawing/2010/main">
                            <a14:imgLayer r:embed="rId57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275392" cy="1972540"/>
                    </a:xfrm>
                    <a:prstGeom prst="rect">
                      <a:avLst/>
                    </a:prstGeom>
                    <a:noFill/>
                    <a:ln>
                      <a:noFill/>
                    </a:ln>
                  </pic:spPr>
                </pic:pic>
              </a:graphicData>
            </a:graphic>
          </wp:inline>
        </w:drawing>
      </w:r>
    </w:p>
    <w:p w14:paraId="686642F1" w14:textId="77777777" w:rsidR="006A5EAF" w:rsidRPr="005A6303" w:rsidRDefault="006A5EAF" w:rsidP="006A5EAF">
      <w:pPr>
        <w:pStyle w:val="aff0"/>
        <w:ind w:firstLine="480"/>
      </w:pPr>
      <w:bookmarkStart w:id="1207" w:name="_Toc96434310"/>
      <w:bookmarkStart w:id="1208" w:name="_Toc96434931"/>
      <w:bookmarkStart w:id="1209" w:name="_Toc96457153"/>
      <w:r w:rsidRPr="005A6303">
        <w:rPr>
          <w:rFonts w:hint="eastAsia"/>
        </w:rPr>
        <w:t>图</w:t>
      </w:r>
      <w:r>
        <w:t>3.18</w:t>
      </w:r>
      <w:r w:rsidRPr="005A6303">
        <w:t xml:space="preserve"> </w:t>
      </w:r>
      <w:r w:rsidRPr="005A6303">
        <w:t>传统布图方法线长报告</w:t>
      </w:r>
      <w:bookmarkEnd w:id="1207"/>
      <w:bookmarkEnd w:id="1208"/>
      <w:bookmarkEnd w:id="1209"/>
    </w:p>
    <w:p w14:paraId="3623022D" w14:textId="77777777" w:rsidR="006A5EAF" w:rsidRPr="005A6303" w:rsidRDefault="006A5EAF" w:rsidP="006A5EAF">
      <w:pPr>
        <w:pStyle w:val="affe"/>
        <w:ind w:firstLine="480"/>
      </w:pPr>
      <w:r w:rsidRPr="005A6303">
        <w:rPr>
          <w:noProof/>
        </w:rPr>
        <w:drawing>
          <wp:inline distT="0" distB="0" distL="0" distR="0" wp14:anchorId="0003B78E" wp14:editId="29A56175">
            <wp:extent cx="3275814" cy="1982412"/>
            <wp:effectExtent l="0" t="0" r="1270" b="0"/>
            <wp:docPr id="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80" cstate="print">
                      <a:extLst>
                        <a:ext uri="{BEBA8EAE-BF5A-486C-A8C5-ECC9F3942E4B}">
                          <a14:imgProps xmlns:a14="http://schemas.microsoft.com/office/drawing/2010/main">
                            <a14:imgLayer r:embed="rId58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275814" cy="1982412"/>
                    </a:xfrm>
                    <a:prstGeom prst="rect">
                      <a:avLst/>
                    </a:prstGeom>
                    <a:noFill/>
                    <a:ln>
                      <a:noFill/>
                    </a:ln>
                  </pic:spPr>
                </pic:pic>
              </a:graphicData>
            </a:graphic>
          </wp:inline>
        </w:drawing>
      </w:r>
    </w:p>
    <w:p w14:paraId="78173E07" w14:textId="77777777" w:rsidR="006A5EAF" w:rsidRDefault="006A5EAF" w:rsidP="006A5EAF">
      <w:pPr>
        <w:pStyle w:val="aff0"/>
        <w:ind w:firstLine="480"/>
      </w:pPr>
      <w:bookmarkStart w:id="1210" w:name="_Toc96434311"/>
      <w:bookmarkStart w:id="1211" w:name="_Toc96434932"/>
      <w:bookmarkStart w:id="1212" w:name="_Toc96457154"/>
      <w:r w:rsidRPr="005A6303">
        <w:t>图</w:t>
      </w:r>
      <w:r>
        <w:t>3.19</w:t>
      </w:r>
      <w:r w:rsidRPr="005A6303">
        <w:t xml:space="preserve"> </w:t>
      </w:r>
      <w:r>
        <w:t>混合尺寸布图方法</w:t>
      </w:r>
      <w:r w:rsidRPr="005A6303">
        <w:t>线长报告</w:t>
      </w:r>
      <w:bookmarkEnd w:id="1210"/>
      <w:bookmarkEnd w:id="1211"/>
      <w:bookmarkEnd w:id="1212"/>
    </w:p>
    <w:p w14:paraId="2EB38FE6" w14:textId="77777777" w:rsidR="006A5EAF" w:rsidRPr="00901849" w:rsidRDefault="006A5EAF" w:rsidP="006A5EAF">
      <w:pPr>
        <w:ind w:firstLine="480"/>
      </w:pPr>
    </w:p>
    <w:p w14:paraId="39A4400C" w14:textId="77777777" w:rsidR="006A5EAF" w:rsidRPr="005A6303" w:rsidRDefault="006A5EAF" w:rsidP="006A5EAF">
      <w:pPr>
        <w:ind w:firstLine="480"/>
        <w:rPr>
          <w:rFonts w:ascii="宋体" w:hAnsi="宋体"/>
          <w:szCs w:val="24"/>
        </w:rPr>
      </w:pPr>
      <w:r w:rsidRPr="005A6303">
        <w:rPr>
          <w:rFonts w:ascii="宋体" w:hAnsi="宋体"/>
          <w:szCs w:val="24"/>
        </w:rPr>
        <w:t>接着</w:t>
      </w:r>
      <w:r>
        <w:rPr>
          <w:rFonts w:ascii="宋体" w:hAnsi="宋体"/>
          <w:szCs w:val="24"/>
        </w:rPr>
        <w:t>再</w:t>
      </w:r>
      <w:r>
        <w:rPr>
          <w:rFonts w:hint="eastAsia"/>
        </w:rPr>
        <w:t>比较</w:t>
      </w:r>
      <w:r w:rsidRPr="005A6303">
        <w:rPr>
          <w:rFonts w:hint="eastAsia"/>
        </w:rPr>
        <w:t>两</w:t>
      </w:r>
      <w:r w:rsidRPr="00766CBF">
        <w:rPr>
          <w:rFonts w:hint="eastAsia"/>
        </w:rPr>
        <w:t>种布图方法的</w:t>
      </w:r>
      <w:r w:rsidRPr="00766CBF">
        <w:t>拥塞</w:t>
      </w:r>
      <w:r w:rsidRPr="00766CBF">
        <w:rPr>
          <w:rFonts w:hint="eastAsia"/>
        </w:rPr>
        <w:t>结果</w:t>
      </w:r>
      <w:r w:rsidRPr="00766CBF">
        <w:t>。如图</w:t>
      </w:r>
      <w:r w:rsidRPr="00766CBF">
        <w:rPr>
          <w:rFonts w:hint="eastAsia"/>
        </w:rPr>
        <w:t>3</w:t>
      </w:r>
      <w:r w:rsidRPr="00766CBF">
        <w:t>.20</w:t>
      </w:r>
      <w:r w:rsidRPr="00766CBF">
        <w:t>和</w:t>
      </w:r>
      <w:r w:rsidRPr="00766CBF">
        <w:rPr>
          <w:rFonts w:hint="eastAsia"/>
        </w:rPr>
        <w:t>3</w:t>
      </w:r>
      <w:r w:rsidRPr="00766CBF">
        <w:t>.21</w:t>
      </w:r>
      <w:r w:rsidRPr="00766CBF">
        <w:t>所示为两种布图方法关于拥塞的</w:t>
      </w:r>
      <w:r w:rsidRPr="00766CBF">
        <w:rPr>
          <w:rFonts w:hint="eastAsia"/>
        </w:rPr>
        <w:t>报告，图中</w:t>
      </w:r>
      <w:r w:rsidRPr="00766CBF">
        <w:t>hotspot</w:t>
      </w:r>
      <w:r w:rsidRPr="00766CBF">
        <w:rPr>
          <w:rFonts w:hint="eastAsia"/>
        </w:rPr>
        <w:t>是指热点，当某一区域出现拥塞时就会出现热点，拥</w:t>
      </w:r>
      <w:r>
        <w:rPr>
          <w:rFonts w:hint="eastAsia"/>
        </w:rPr>
        <w:t>塞越严重，热点值越高。在图中我们可以看到基于传统布图方法得到的</w:t>
      </w:r>
      <w:r w:rsidRPr="00766CBF">
        <w:rPr>
          <w:rFonts w:hint="eastAsia"/>
        </w:rPr>
        <w:t>最大热点值为</w:t>
      </w:r>
      <w:r w:rsidRPr="00766CBF">
        <w:rPr>
          <w:rFonts w:hint="eastAsia"/>
        </w:rPr>
        <w:t>0</w:t>
      </w:r>
      <w:r w:rsidRPr="00766CBF">
        <w:t>.17</w:t>
      </w:r>
      <w:r w:rsidRPr="00766CBF">
        <w:t>，总热点值为</w:t>
      </w:r>
      <w:r w:rsidRPr="00766CBF">
        <w:rPr>
          <w:rFonts w:hint="eastAsia"/>
        </w:rPr>
        <w:t>0</w:t>
      </w:r>
      <w:r w:rsidRPr="00766CBF">
        <w:t>.52</w:t>
      </w:r>
      <w:r w:rsidRPr="00766CBF">
        <w:t>，基于混合尺寸布图方法</w:t>
      </w:r>
      <w:r w:rsidRPr="00766CBF">
        <w:rPr>
          <w:rFonts w:hint="eastAsia"/>
        </w:rPr>
        <w:t>得到的最大热点值为</w:t>
      </w:r>
      <w:r w:rsidRPr="00766CBF">
        <w:rPr>
          <w:rFonts w:hint="eastAsia"/>
        </w:rPr>
        <w:t>0</w:t>
      </w:r>
      <w:r w:rsidRPr="00766CBF">
        <w:t>.17</w:t>
      </w:r>
      <w:r w:rsidRPr="00766CBF">
        <w:t>，总热点值</w:t>
      </w:r>
      <w:r w:rsidRPr="00766CBF">
        <w:lastRenderedPageBreak/>
        <w:t>为</w:t>
      </w:r>
      <w:r w:rsidRPr="00766CBF">
        <w:rPr>
          <w:rFonts w:hint="eastAsia"/>
        </w:rPr>
        <w:t>0</w:t>
      </w:r>
      <w:r w:rsidRPr="00766CBF">
        <w:t>.17</w:t>
      </w:r>
      <w:r>
        <w:t>。最大热点值没有减少</w:t>
      </w:r>
      <w:r w:rsidRPr="00766CBF">
        <w:t>但总热点值减少了</w:t>
      </w:r>
      <w:r w:rsidRPr="00766CBF">
        <w:rPr>
          <w:rFonts w:hint="eastAsia"/>
        </w:rPr>
        <w:t>6</w:t>
      </w:r>
      <w:r w:rsidRPr="00766CBF">
        <w:t>7.31%</w:t>
      </w:r>
      <w:r w:rsidRPr="00766CBF">
        <w:t>。</w:t>
      </w:r>
    </w:p>
    <w:p w14:paraId="6D39EFDD" w14:textId="77777777" w:rsidR="006A5EAF" w:rsidRPr="005A6303" w:rsidRDefault="006A5EAF" w:rsidP="006A5EAF">
      <w:pPr>
        <w:ind w:firstLine="480"/>
        <w:rPr>
          <w:rFonts w:ascii="宋体" w:hAnsi="宋体"/>
          <w:szCs w:val="24"/>
        </w:rPr>
      </w:pPr>
    </w:p>
    <w:p w14:paraId="62B3D384" w14:textId="77777777" w:rsidR="006A5EAF" w:rsidRPr="005A6303" w:rsidRDefault="006A5EAF" w:rsidP="006A5EAF">
      <w:pPr>
        <w:pStyle w:val="affe"/>
        <w:ind w:firstLine="480"/>
      </w:pPr>
      <w:r w:rsidRPr="005A6303">
        <w:rPr>
          <w:noProof/>
        </w:rPr>
        <w:drawing>
          <wp:inline distT="0" distB="0" distL="0" distR="0" wp14:anchorId="4898990D" wp14:editId="21345D55">
            <wp:extent cx="3457239" cy="769138"/>
            <wp:effectExtent l="0" t="0" r="0" b="0"/>
            <wp:docPr id="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2" cstate="print">
                      <a:extLst>
                        <a:ext uri="{BEBA8EAE-BF5A-486C-A8C5-ECC9F3942E4B}">
                          <a14:imgProps xmlns:a14="http://schemas.microsoft.com/office/drawing/2010/main">
                            <a14:imgLayer r:embed="rId58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500395" cy="778739"/>
                    </a:xfrm>
                    <a:prstGeom prst="rect">
                      <a:avLst/>
                    </a:prstGeom>
                    <a:noFill/>
                    <a:ln>
                      <a:noFill/>
                    </a:ln>
                  </pic:spPr>
                </pic:pic>
              </a:graphicData>
            </a:graphic>
          </wp:inline>
        </w:drawing>
      </w:r>
    </w:p>
    <w:p w14:paraId="27C64DE4" w14:textId="77777777" w:rsidR="006A5EAF" w:rsidRPr="005A6303" w:rsidRDefault="006A5EAF" w:rsidP="006A5EAF">
      <w:pPr>
        <w:pStyle w:val="aff0"/>
        <w:ind w:firstLine="480"/>
      </w:pPr>
      <w:bookmarkStart w:id="1213" w:name="_Toc96434312"/>
      <w:bookmarkStart w:id="1214" w:name="_Toc96434933"/>
      <w:bookmarkStart w:id="1215" w:name="_Toc96457155"/>
      <w:r w:rsidRPr="005A6303">
        <w:t>图</w:t>
      </w:r>
      <w:r>
        <w:t>3.20</w:t>
      </w:r>
      <w:r w:rsidRPr="005A6303">
        <w:t xml:space="preserve"> </w:t>
      </w:r>
      <w:r w:rsidRPr="005A6303">
        <w:t>传统布图方法热点值报告</w:t>
      </w:r>
      <w:bookmarkEnd w:id="1213"/>
      <w:bookmarkEnd w:id="1214"/>
      <w:bookmarkEnd w:id="1215"/>
    </w:p>
    <w:p w14:paraId="7DA6DC9F" w14:textId="77777777" w:rsidR="006A5EAF" w:rsidRPr="005A6303" w:rsidRDefault="006A5EAF" w:rsidP="006A5EAF">
      <w:pPr>
        <w:pStyle w:val="affe"/>
        <w:ind w:firstLine="480"/>
      </w:pPr>
      <w:r w:rsidRPr="005A6303">
        <w:rPr>
          <w:noProof/>
        </w:rPr>
        <w:drawing>
          <wp:inline distT="0" distB="0" distL="0" distR="0" wp14:anchorId="70ED3A53" wp14:editId="57E3880C">
            <wp:extent cx="3472032" cy="767414"/>
            <wp:effectExtent l="0" t="0" r="0" b="0"/>
            <wp:docPr id="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4">
                      <a:extLst>
                        <a:ext uri="{28A0092B-C50C-407E-A947-70E740481C1C}">
                          <a14:useLocalDpi xmlns:a14="http://schemas.microsoft.com/office/drawing/2010/main" val="0"/>
                        </a:ext>
                      </a:extLst>
                    </a:blip>
                    <a:stretch>
                      <a:fillRect/>
                    </a:stretch>
                  </pic:blipFill>
                  <pic:spPr bwMode="auto">
                    <a:xfrm>
                      <a:off x="0" y="0"/>
                      <a:ext cx="3472032" cy="767414"/>
                    </a:xfrm>
                    <a:prstGeom prst="rect">
                      <a:avLst/>
                    </a:prstGeom>
                    <a:noFill/>
                    <a:ln>
                      <a:noFill/>
                    </a:ln>
                  </pic:spPr>
                </pic:pic>
              </a:graphicData>
            </a:graphic>
          </wp:inline>
        </w:drawing>
      </w:r>
    </w:p>
    <w:p w14:paraId="056AB3D4" w14:textId="77777777" w:rsidR="006A5EAF" w:rsidRDefault="006A5EAF" w:rsidP="006A5EAF">
      <w:pPr>
        <w:pStyle w:val="aff0"/>
        <w:ind w:firstLine="480"/>
      </w:pPr>
      <w:bookmarkStart w:id="1216" w:name="_Toc96434313"/>
      <w:bookmarkStart w:id="1217" w:name="_Toc96434934"/>
      <w:bookmarkStart w:id="1218" w:name="_Toc96457156"/>
      <w:r w:rsidRPr="005A6303">
        <w:t>图</w:t>
      </w:r>
      <w:r>
        <w:t>3.21</w:t>
      </w:r>
      <w:r w:rsidRPr="005A6303">
        <w:t xml:space="preserve"> </w:t>
      </w:r>
      <w:r>
        <w:t>混合尺寸布图方法</w:t>
      </w:r>
      <w:r w:rsidRPr="005A6303">
        <w:t>热点值报告</w:t>
      </w:r>
      <w:bookmarkEnd w:id="1216"/>
      <w:bookmarkEnd w:id="1217"/>
      <w:bookmarkEnd w:id="1218"/>
    </w:p>
    <w:p w14:paraId="69818D6D" w14:textId="77777777" w:rsidR="006A5EAF" w:rsidRPr="00901849" w:rsidRDefault="006A5EAF" w:rsidP="006A5EAF">
      <w:pPr>
        <w:ind w:firstLine="480"/>
      </w:pPr>
    </w:p>
    <w:p w14:paraId="2A1B7E64" w14:textId="77777777" w:rsidR="006A5EAF" w:rsidRPr="00360D43" w:rsidRDefault="006A5EAF" w:rsidP="006A5EAF">
      <w:pPr>
        <w:ind w:firstLine="480"/>
      </w:pPr>
      <w:r>
        <w:rPr>
          <w:rFonts w:ascii="宋体" w:hAnsi="宋体" w:hint="eastAsia"/>
          <w:szCs w:val="24"/>
        </w:rPr>
        <w:t>从</w:t>
      </w:r>
      <w:r w:rsidRPr="005A6303">
        <w:rPr>
          <w:rFonts w:ascii="宋体" w:hAnsi="宋体" w:hint="eastAsia"/>
          <w:szCs w:val="24"/>
        </w:rPr>
        <w:t>上</w:t>
      </w:r>
      <w:r w:rsidRPr="00766CBF">
        <w:rPr>
          <w:rFonts w:hint="eastAsia"/>
        </w:rPr>
        <w:t>文中我们可以看到</w:t>
      </w:r>
      <w:r>
        <w:rPr>
          <w:rFonts w:hint="eastAsia"/>
        </w:rPr>
        <w:t>，</w:t>
      </w:r>
      <w:r w:rsidRPr="00766CBF">
        <w:rPr>
          <w:rFonts w:hint="eastAsia"/>
        </w:rPr>
        <w:t>基于设计</w:t>
      </w:r>
      <w:r w:rsidRPr="00766CBF">
        <w:rPr>
          <w:rFonts w:hint="eastAsia"/>
        </w:rPr>
        <w:t>A</w:t>
      </w:r>
      <w:r w:rsidRPr="00766CBF">
        <w:rPr>
          <w:rFonts w:hint="eastAsia"/>
        </w:rPr>
        <w:t>，混合尺寸布图方法与传统布图方法相比具有非常大的优势。在布图质量上，混合尺寸布图方法相比于传统布图方法，</w:t>
      </w:r>
      <w:r w:rsidRPr="00766CBF">
        <w:rPr>
          <w:rFonts w:hint="eastAsia"/>
        </w:rPr>
        <w:t>W</w:t>
      </w:r>
      <w:r w:rsidRPr="00766CBF">
        <w:t>NS</w:t>
      </w:r>
      <w:r w:rsidRPr="00766CBF">
        <w:t>减少了</w:t>
      </w:r>
      <w:r w:rsidRPr="00766CBF">
        <w:rPr>
          <w:rFonts w:hint="eastAsia"/>
        </w:rPr>
        <w:t>6</w:t>
      </w:r>
      <w:r w:rsidRPr="00766CBF">
        <w:t>6.31%</w:t>
      </w:r>
      <w:r w:rsidRPr="00766CBF">
        <w:t>，</w:t>
      </w:r>
      <w:r w:rsidRPr="00766CBF">
        <w:rPr>
          <w:rFonts w:hint="eastAsia"/>
        </w:rPr>
        <w:t>T</w:t>
      </w:r>
      <w:r w:rsidRPr="00766CBF">
        <w:t>NS</w:t>
      </w:r>
      <w:r w:rsidRPr="00766CBF">
        <w:t>减少了</w:t>
      </w:r>
      <w:r w:rsidRPr="00766CBF">
        <w:rPr>
          <w:rFonts w:hint="eastAsia"/>
        </w:rPr>
        <w:t>2</w:t>
      </w:r>
      <w:r w:rsidRPr="00766CBF">
        <w:t>7.37%</w:t>
      </w:r>
      <w:r w:rsidRPr="00766CBF">
        <w:t>，</w:t>
      </w:r>
      <w:r w:rsidRPr="00766CBF">
        <w:t>max transition</w:t>
      </w:r>
      <w:r w:rsidRPr="00766CBF">
        <w:t>的</w:t>
      </w:r>
      <w:r w:rsidRPr="00766CBF">
        <w:rPr>
          <w:rFonts w:hint="eastAsia"/>
        </w:rPr>
        <w:t>D</w:t>
      </w:r>
      <w:r w:rsidRPr="00766CBF">
        <w:t>RV</w:t>
      </w:r>
      <w:r w:rsidRPr="00766CBF">
        <w:t>数量减少了</w:t>
      </w:r>
      <w:r w:rsidRPr="00766CBF">
        <w:rPr>
          <w:rFonts w:hint="eastAsia"/>
        </w:rPr>
        <w:t>5</w:t>
      </w:r>
      <w:r w:rsidRPr="00766CBF">
        <w:t>7.14%</w:t>
      </w:r>
      <w:r w:rsidRPr="00766CBF">
        <w:t>，单元密度减少了</w:t>
      </w:r>
      <w:r w:rsidRPr="00766CBF">
        <w:rPr>
          <w:rFonts w:hint="eastAsia"/>
        </w:rPr>
        <w:t>2</w:t>
      </w:r>
      <w:r w:rsidRPr="00766CBF">
        <w:t>.85%</w:t>
      </w:r>
      <w:r w:rsidRPr="00766CBF">
        <w:t>，泄漏功耗减少了</w:t>
      </w:r>
      <w:r w:rsidRPr="00766CBF">
        <w:rPr>
          <w:rFonts w:hint="eastAsia"/>
        </w:rPr>
        <w:t>0</w:t>
      </w:r>
      <w:r w:rsidRPr="00766CBF">
        <w:t>.92%</w:t>
      </w:r>
      <w:r w:rsidRPr="00766CBF">
        <w:t>，线长减少了</w:t>
      </w:r>
      <w:r w:rsidRPr="00766CBF">
        <w:rPr>
          <w:rFonts w:hint="eastAsia"/>
        </w:rPr>
        <w:t>1</w:t>
      </w:r>
      <w:r w:rsidRPr="00766CBF">
        <w:t>2.08%</w:t>
      </w:r>
      <w:r w:rsidRPr="00766CBF">
        <w:t>，最大热点</w:t>
      </w:r>
      <w:r w:rsidRPr="00766CBF">
        <w:rPr>
          <w:rFonts w:hint="eastAsia"/>
        </w:rPr>
        <w:t>值</w:t>
      </w:r>
      <w:r w:rsidRPr="00766CBF">
        <w:t>没有减少，但总热点值减少了</w:t>
      </w:r>
      <w:r w:rsidRPr="00766CBF">
        <w:rPr>
          <w:rFonts w:hint="eastAsia"/>
        </w:rPr>
        <w:t>6</w:t>
      </w:r>
      <w:r w:rsidRPr="00766CBF">
        <w:t>7.31%</w:t>
      </w:r>
      <w:r>
        <w:t>，布图质量有明显</w:t>
      </w:r>
      <w:r w:rsidRPr="00766CBF">
        <w:t>提升，如图</w:t>
      </w:r>
      <w:r w:rsidRPr="00766CBF">
        <w:rPr>
          <w:rFonts w:hint="eastAsia"/>
        </w:rPr>
        <w:t>3</w:t>
      </w:r>
      <w:r w:rsidRPr="00766CBF">
        <w:t>.22</w:t>
      </w:r>
      <w:r w:rsidRPr="00766CBF">
        <w:t>所示为设计</w:t>
      </w:r>
      <w:r w:rsidRPr="00766CBF">
        <w:t>A</w:t>
      </w:r>
      <w:r w:rsidRPr="00766CBF">
        <w:t>的布图</w:t>
      </w:r>
      <w:r>
        <w:t>质量</w:t>
      </w:r>
      <w:r w:rsidRPr="00360D43">
        <w:t>提升概况</w:t>
      </w:r>
      <w:r>
        <w:t>。</w:t>
      </w:r>
    </w:p>
    <w:p w14:paraId="7BCC9C77" w14:textId="77777777" w:rsidR="006A5EAF" w:rsidRDefault="006A5EAF" w:rsidP="006A5EAF">
      <w:pPr>
        <w:ind w:firstLine="480"/>
        <w:rPr>
          <w:rFonts w:ascii="宋体" w:hAnsi="宋体"/>
          <w:szCs w:val="24"/>
        </w:rPr>
      </w:pPr>
    </w:p>
    <w:p w14:paraId="739B6EC6" w14:textId="77777777" w:rsidR="006A5EAF" w:rsidRDefault="006A5EAF" w:rsidP="006A5EAF">
      <w:pPr>
        <w:pStyle w:val="affe"/>
        <w:ind w:firstLine="480"/>
      </w:pPr>
      <w:r>
        <w:rPr>
          <w:rFonts w:hint="eastAsia"/>
          <w:noProof/>
        </w:rPr>
        <w:drawing>
          <wp:inline distT="0" distB="0" distL="0" distR="0" wp14:anchorId="4EE724FA" wp14:editId="148264E3">
            <wp:extent cx="4221480" cy="2087880"/>
            <wp:effectExtent l="0" t="0" r="7620" b="7620"/>
            <wp:docPr id="115" name="图表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5"/>
              </a:graphicData>
            </a:graphic>
          </wp:inline>
        </w:drawing>
      </w:r>
    </w:p>
    <w:p w14:paraId="2CF59159" w14:textId="77777777" w:rsidR="006A5EAF" w:rsidRDefault="006A5EAF" w:rsidP="006A5EAF">
      <w:pPr>
        <w:pStyle w:val="aff0"/>
        <w:ind w:firstLine="480"/>
      </w:pPr>
      <w:bookmarkStart w:id="1219" w:name="_Toc96434314"/>
      <w:bookmarkStart w:id="1220" w:name="_Toc96434935"/>
      <w:bookmarkStart w:id="1221" w:name="_Toc96457157"/>
      <w:r w:rsidRPr="00E9219D">
        <w:t>图</w:t>
      </w:r>
      <w:r>
        <w:t>3.22</w:t>
      </w:r>
      <w:r w:rsidRPr="00E9219D">
        <w:t xml:space="preserve"> </w:t>
      </w:r>
      <w:r>
        <w:t>设计</w:t>
      </w:r>
      <w:r>
        <w:t>A</w:t>
      </w:r>
      <w:r w:rsidRPr="00E9219D">
        <w:t>布图</w:t>
      </w:r>
      <w:r>
        <w:t>质量</w:t>
      </w:r>
      <w:r w:rsidRPr="00E9219D">
        <w:t>提升概况</w:t>
      </w:r>
      <w:bookmarkEnd w:id="1219"/>
      <w:bookmarkEnd w:id="1220"/>
      <w:bookmarkEnd w:id="1221"/>
    </w:p>
    <w:p w14:paraId="63D5E111" w14:textId="77777777" w:rsidR="006A5EAF" w:rsidRPr="00901849" w:rsidRDefault="006A5EAF" w:rsidP="006A5EAF">
      <w:pPr>
        <w:ind w:firstLine="480"/>
      </w:pPr>
    </w:p>
    <w:p w14:paraId="1F282BEF" w14:textId="77777777" w:rsidR="006A5EAF" w:rsidRPr="005A6303" w:rsidRDefault="006A5EAF" w:rsidP="006A5EAF">
      <w:pPr>
        <w:ind w:firstLine="480"/>
        <w:rPr>
          <w:rFonts w:ascii="宋体" w:hAnsi="宋体"/>
          <w:szCs w:val="24"/>
        </w:rPr>
      </w:pPr>
      <w:r w:rsidRPr="005A6303">
        <w:rPr>
          <w:rFonts w:ascii="宋体" w:hAnsi="宋体"/>
          <w:szCs w:val="24"/>
        </w:rPr>
        <w:t>如</w:t>
      </w:r>
      <w:r w:rsidRPr="00766CBF">
        <w:t>图</w:t>
      </w:r>
      <w:r w:rsidRPr="00766CBF">
        <w:t>3.23</w:t>
      </w:r>
      <w:r w:rsidRPr="00766CBF">
        <w:t>和</w:t>
      </w:r>
      <w:r w:rsidRPr="00766CBF">
        <w:rPr>
          <w:rFonts w:hint="eastAsia"/>
        </w:rPr>
        <w:t>3</w:t>
      </w:r>
      <w:r w:rsidRPr="00766CBF">
        <w:t>.24</w:t>
      </w:r>
      <w:r w:rsidRPr="00766CBF">
        <w:t>所示为传统布图方法与混合尺寸布图方法生成的</w:t>
      </w:r>
      <w:r w:rsidRPr="00766CBF">
        <w:t>floorplan</w:t>
      </w:r>
      <w:r w:rsidRPr="00766CBF">
        <w:t>整体布局图。在图中我们可以很明显的看到宏单元位置的差</w:t>
      </w:r>
      <w:r>
        <w:t>异，由于传统布图方法都是后端工程师手动调整宏单元位置，</w:t>
      </w:r>
      <w:r w:rsidRPr="00766CBF">
        <w:t>宏单元</w:t>
      </w:r>
      <w:r>
        <w:t>一般摆</w:t>
      </w:r>
      <w:r w:rsidRPr="00766CBF">
        <w:t>放在</w:t>
      </w:r>
      <w:r w:rsidRPr="00766CBF">
        <w:t>floorplan</w:t>
      </w:r>
      <w:r>
        <w:t>的边缘位置。而</w:t>
      </w:r>
      <w:r w:rsidRPr="00766CBF">
        <w:t>混合尺寸布图方法</w:t>
      </w:r>
      <w:r>
        <w:t>将宏单元视为优化单位，因此位置不固定，除了一些比较大的宏单元与</w:t>
      </w:r>
      <w:r w:rsidRPr="00766CBF">
        <w:t>一些和接口有连接关系的宏单元外，其他宏单元都散落在整个</w:t>
      </w:r>
      <w:r w:rsidRPr="00766CBF">
        <w:t>floorplan</w:t>
      </w:r>
      <w:r w:rsidRPr="005A6303">
        <w:rPr>
          <w:szCs w:val="24"/>
        </w:rPr>
        <w:t>上</w:t>
      </w:r>
      <w:r w:rsidRPr="005A6303">
        <w:rPr>
          <w:rFonts w:ascii="宋体" w:hAnsi="宋体"/>
          <w:szCs w:val="24"/>
        </w:rPr>
        <w:t>。</w:t>
      </w:r>
    </w:p>
    <w:p w14:paraId="632A32BC" w14:textId="77777777" w:rsidR="006A5EAF" w:rsidRPr="000752D2" w:rsidRDefault="006A5EAF" w:rsidP="006A5EAF">
      <w:pPr>
        <w:ind w:firstLine="480"/>
      </w:pPr>
    </w:p>
    <w:p w14:paraId="64E93800" w14:textId="77777777" w:rsidR="006A5EAF" w:rsidRPr="005A6303" w:rsidRDefault="006A5EAF" w:rsidP="006A5EAF">
      <w:pPr>
        <w:pStyle w:val="affe"/>
        <w:ind w:firstLine="480"/>
      </w:pPr>
      <w:r w:rsidRPr="005A6303">
        <w:rPr>
          <w:noProof/>
        </w:rPr>
        <w:lastRenderedPageBreak/>
        <w:drawing>
          <wp:inline distT="0" distB="0" distL="0" distR="0" wp14:anchorId="696518AD" wp14:editId="6670983C">
            <wp:extent cx="2441713" cy="2125345"/>
            <wp:effectExtent l="0" t="0" r="0" b="8255"/>
            <wp:docPr id="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6" cstate="print">
                      <a:extLst>
                        <a:ext uri="{BEBA8EAE-BF5A-486C-A8C5-ECC9F3942E4B}">
                          <a14:imgProps xmlns:a14="http://schemas.microsoft.com/office/drawing/2010/main">
                            <a14:imgLayer r:embed="rId58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13512" cy="2187841"/>
                    </a:xfrm>
                    <a:prstGeom prst="rect">
                      <a:avLst/>
                    </a:prstGeom>
                    <a:noFill/>
                    <a:ln>
                      <a:noFill/>
                    </a:ln>
                  </pic:spPr>
                </pic:pic>
              </a:graphicData>
            </a:graphic>
          </wp:inline>
        </w:drawing>
      </w:r>
      <w:r>
        <w:rPr>
          <w:rFonts w:hint="eastAsia"/>
        </w:rPr>
        <w:t xml:space="preserve"> </w:t>
      </w:r>
      <w:r w:rsidRPr="005A6303">
        <w:rPr>
          <w:noProof/>
        </w:rPr>
        <w:drawing>
          <wp:inline distT="0" distB="0" distL="0" distR="0" wp14:anchorId="088D2B83" wp14:editId="2ACB01C7">
            <wp:extent cx="2417630" cy="2130386"/>
            <wp:effectExtent l="0" t="0" r="1905" b="3810"/>
            <wp:docPr id="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8" cstate="print">
                      <a:extLst>
                        <a:ext uri="{BEBA8EAE-BF5A-486C-A8C5-ECC9F3942E4B}">
                          <a14:imgProps xmlns:a14="http://schemas.microsoft.com/office/drawing/2010/main">
                            <a14:imgLayer r:embed="rId58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479607" cy="2184999"/>
                    </a:xfrm>
                    <a:prstGeom prst="rect">
                      <a:avLst/>
                    </a:prstGeom>
                    <a:noFill/>
                    <a:ln>
                      <a:noFill/>
                    </a:ln>
                  </pic:spPr>
                </pic:pic>
              </a:graphicData>
            </a:graphic>
          </wp:inline>
        </w:drawing>
      </w:r>
    </w:p>
    <w:p w14:paraId="621652CE" w14:textId="77777777" w:rsidR="006A5EAF" w:rsidRDefault="006A5EAF" w:rsidP="006A5EAF">
      <w:pPr>
        <w:pStyle w:val="aff0"/>
        <w:ind w:firstLine="480"/>
      </w:pPr>
      <w:r>
        <w:rPr>
          <w:rFonts w:hint="eastAsia"/>
        </w:rPr>
        <w:t xml:space="preserve"> </w:t>
      </w:r>
      <w:bookmarkStart w:id="1222" w:name="_Toc96434936"/>
      <w:bookmarkStart w:id="1223" w:name="_Toc96434315"/>
      <w:r>
        <w:t xml:space="preserve">  </w:t>
      </w:r>
      <w:bookmarkStart w:id="1224" w:name="_Toc96457158"/>
      <w:r w:rsidRPr="005A6303">
        <w:t>图</w:t>
      </w:r>
      <w:r>
        <w:rPr>
          <w:rFonts w:hint="eastAsia"/>
        </w:rPr>
        <w:t>3</w:t>
      </w:r>
      <w:r>
        <w:t>.23</w:t>
      </w:r>
      <w:r w:rsidRPr="005A6303">
        <w:t xml:space="preserve"> </w:t>
      </w:r>
      <w:r w:rsidRPr="005A6303">
        <w:t>传统布图方法整体布局图</w:t>
      </w:r>
      <w:bookmarkEnd w:id="1222"/>
      <w:r w:rsidRPr="005A6303">
        <w:rPr>
          <w:rFonts w:hint="eastAsia"/>
        </w:rPr>
        <w:t xml:space="preserve"> </w:t>
      </w:r>
      <w:r>
        <w:t xml:space="preserve">    </w:t>
      </w:r>
      <w:r w:rsidRPr="00D9275C">
        <w:t xml:space="preserve"> </w:t>
      </w:r>
      <w:bookmarkStart w:id="1225" w:name="_Toc96434937"/>
      <w:r w:rsidRPr="00D9275C">
        <w:t>图</w:t>
      </w:r>
      <w:r w:rsidRPr="00D9275C">
        <w:t xml:space="preserve">3.24 </w:t>
      </w:r>
      <w:r w:rsidRPr="00D9275C">
        <w:t>混合尺寸布图方法整体布局图</w:t>
      </w:r>
      <w:bookmarkEnd w:id="1223"/>
      <w:bookmarkEnd w:id="1224"/>
      <w:bookmarkEnd w:id="1225"/>
    </w:p>
    <w:p w14:paraId="0D739DE1" w14:textId="77777777" w:rsidR="006A5EAF" w:rsidRPr="00901849" w:rsidRDefault="006A5EAF" w:rsidP="006A5EAF">
      <w:pPr>
        <w:ind w:firstLine="480"/>
      </w:pPr>
    </w:p>
    <w:p w14:paraId="277C6993" w14:textId="77777777" w:rsidR="006A5EAF" w:rsidRPr="005A6303" w:rsidRDefault="006A5EAF" w:rsidP="006A5EAF">
      <w:pPr>
        <w:pStyle w:val="3"/>
        <w:ind w:firstLine="562"/>
      </w:pPr>
      <w:bookmarkStart w:id="1226" w:name="_Toc96435218"/>
      <w:r>
        <w:t>3.3</w:t>
      </w:r>
      <w:r w:rsidRPr="005A6303">
        <w:t xml:space="preserve">.2 </w:t>
      </w:r>
      <w:r>
        <w:t>设计</w:t>
      </w:r>
      <w:r>
        <w:t>B</w:t>
      </w:r>
      <w:r w:rsidRPr="005A6303">
        <w:t>的结果对比</w:t>
      </w:r>
      <w:bookmarkEnd w:id="1226"/>
    </w:p>
    <w:p w14:paraId="6AEB0604" w14:textId="77777777" w:rsidR="006A5EAF" w:rsidRPr="005A6303" w:rsidRDefault="006A5EAF" w:rsidP="006A5EAF">
      <w:pPr>
        <w:ind w:firstLine="480"/>
      </w:pPr>
      <w:r>
        <w:t>为了证明论文研究的混合尺寸布图方法的普适性，我们在</w:t>
      </w:r>
      <w:r w:rsidRPr="005A6303">
        <w:t>十个设计中</w:t>
      </w:r>
      <w:r>
        <w:t>选择了</w:t>
      </w:r>
      <w:r w:rsidRPr="005A6303">
        <w:t>布图结果质量提升程度较小的</w:t>
      </w:r>
      <w:r>
        <w:t>设计</w:t>
      </w:r>
      <w:r>
        <w:t>B</w:t>
      </w:r>
      <w:r>
        <w:t>进行详细介绍。</w:t>
      </w:r>
    </w:p>
    <w:p w14:paraId="5552AA95" w14:textId="77777777" w:rsidR="006A5EAF" w:rsidRPr="005A6303" w:rsidRDefault="006A5EAF" w:rsidP="006A5EAF">
      <w:pPr>
        <w:ind w:firstLine="480"/>
      </w:pPr>
      <w:r>
        <w:rPr>
          <w:rFonts w:hint="eastAsia"/>
        </w:rPr>
        <w:t>首先比较</w:t>
      </w:r>
      <w:r>
        <w:t>传统</w:t>
      </w:r>
      <w:r w:rsidRPr="005A6303">
        <w:t>布图方法</w:t>
      </w:r>
      <w:r>
        <w:t>和论文研究的混合尺寸布图方法</w:t>
      </w:r>
      <w:r>
        <w:rPr>
          <w:rFonts w:hint="eastAsia"/>
        </w:rPr>
        <w:t>的</w:t>
      </w:r>
      <w:r w:rsidRPr="005A6303">
        <w:t>WNS</w:t>
      </w:r>
      <w:r w:rsidRPr="005A6303">
        <w:t>和</w:t>
      </w:r>
      <w:r w:rsidRPr="005A6303">
        <w:t>TNS</w:t>
      </w:r>
      <w:r>
        <w:rPr>
          <w:rFonts w:hint="eastAsia"/>
        </w:rPr>
        <w:t>结果</w:t>
      </w:r>
      <w:r w:rsidRPr="005A6303">
        <w:t>。如图</w:t>
      </w:r>
      <w:r>
        <w:rPr>
          <w:rFonts w:hint="eastAsia"/>
        </w:rPr>
        <w:t>3</w:t>
      </w:r>
      <w:r>
        <w:t>.25</w:t>
      </w:r>
      <w:r w:rsidRPr="005A6303">
        <w:t>和</w:t>
      </w:r>
      <w:r>
        <w:rPr>
          <w:rFonts w:hint="eastAsia"/>
        </w:rPr>
        <w:t>3</w:t>
      </w:r>
      <w:r>
        <w:t>.26</w:t>
      </w:r>
      <w:r w:rsidRPr="005A6303">
        <w:t>所示为两种布图方法关于</w:t>
      </w:r>
      <w:r w:rsidRPr="005A6303">
        <w:rPr>
          <w:rFonts w:hint="eastAsia"/>
        </w:rPr>
        <w:t>W</w:t>
      </w:r>
      <w:r w:rsidRPr="005A6303">
        <w:t>NS</w:t>
      </w:r>
      <w:r w:rsidRPr="005A6303">
        <w:t>、</w:t>
      </w:r>
      <w:r w:rsidRPr="005A6303">
        <w:rPr>
          <w:rFonts w:hint="eastAsia"/>
        </w:rPr>
        <w:t>T</w:t>
      </w:r>
      <w:r w:rsidRPr="005A6303">
        <w:t>NS</w:t>
      </w:r>
      <w:r w:rsidRPr="005A6303">
        <w:t>的报告，</w:t>
      </w:r>
      <w:r>
        <w:rPr>
          <w:rFonts w:hint="eastAsia"/>
        </w:rPr>
        <w:t>基于</w:t>
      </w:r>
      <w:r w:rsidRPr="005A6303">
        <w:rPr>
          <w:rFonts w:hint="eastAsia"/>
        </w:rPr>
        <w:t>传统布图方法得到的</w:t>
      </w:r>
      <w:r w:rsidRPr="005A6303">
        <w:rPr>
          <w:rFonts w:hint="eastAsia"/>
        </w:rPr>
        <w:t>W</w:t>
      </w:r>
      <w:r w:rsidRPr="005A6303">
        <w:t>NS</w:t>
      </w:r>
      <w:r w:rsidRPr="005A6303">
        <w:t>为</w:t>
      </w:r>
      <w:r w:rsidRPr="005A6303">
        <w:t>-0.257</w:t>
      </w:r>
      <w:r w:rsidRPr="005A6303">
        <w:t>，</w:t>
      </w:r>
      <w:r w:rsidRPr="005A6303">
        <w:rPr>
          <w:rFonts w:hint="eastAsia"/>
        </w:rPr>
        <w:t>T</w:t>
      </w:r>
      <w:r w:rsidRPr="005A6303">
        <w:t>NS</w:t>
      </w:r>
      <w:r w:rsidRPr="005A6303">
        <w:t>为</w:t>
      </w:r>
      <w:r w:rsidRPr="005A6303">
        <w:t>-64.136</w:t>
      </w:r>
      <w:r>
        <w:t>，基于混合尺寸布图方法</w:t>
      </w:r>
      <w:r w:rsidRPr="005A6303">
        <w:rPr>
          <w:rFonts w:hint="eastAsia"/>
        </w:rPr>
        <w:t>得到的</w:t>
      </w:r>
      <w:r w:rsidRPr="005A6303">
        <w:rPr>
          <w:rFonts w:hint="eastAsia"/>
        </w:rPr>
        <w:t>W</w:t>
      </w:r>
      <w:r w:rsidRPr="005A6303">
        <w:t>NS</w:t>
      </w:r>
      <w:r w:rsidRPr="005A6303">
        <w:t>为</w:t>
      </w:r>
      <w:r w:rsidRPr="005A6303">
        <w:t>-0.140</w:t>
      </w:r>
      <w:r w:rsidRPr="005A6303">
        <w:t>，</w:t>
      </w:r>
      <w:r w:rsidRPr="005A6303">
        <w:rPr>
          <w:rFonts w:hint="eastAsia"/>
        </w:rPr>
        <w:t>T</w:t>
      </w:r>
      <w:r w:rsidRPr="005A6303">
        <w:t>NS</w:t>
      </w:r>
      <w:r w:rsidRPr="005A6303">
        <w:t>为</w:t>
      </w:r>
      <w:r w:rsidRPr="005A6303">
        <w:t>-13.</w:t>
      </w:r>
      <w:r w:rsidRPr="005A6303">
        <w:rPr>
          <w:rFonts w:hint="eastAsia"/>
        </w:rPr>
        <w:t>9</w:t>
      </w:r>
      <w:r w:rsidRPr="005A6303">
        <w:t>14</w:t>
      </w:r>
      <w:r>
        <w:t>。</w:t>
      </w:r>
      <w:r w:rsidRPr="005A6303">
        <w:rPr>
          <w:rFonts w:hint="eastAsia"/>
        </w:rPr>
        <w:t>W</w:t>
      </w:r>
      <w:r w:rsidRPr="005A6303">
        <w:t>NS</w:t>
      </w:r>
      <w:r w:rsidRPr="005A6303">
        <w:t>减少了</w:t>
      </w:r>
      <w:r w:rsidRPr="005A6303">
        <w:t>45.53%</w:t>
      </w:r>
      <w:r w:rsidRPr="005A6303">
        <w:t>，</w:t>
      </w:r>
      <w:r w:rsidRPr="005A6303">
        <w:rPr>
          <w:rFonts w:hint="eastAsia"/>
        </w:rPr>
        <w:t>T</w:t>
      </w:r>
      <w:r w:rsidRPr="005A6303">
        <w:t>NS</w:t>
      </w:r>
      <w:r w:rsidRPr="005A6303">
        <w:t>减少了</w:t>
      </w:r>
      <w:r w:rsidRPr="005A6303">
        <w:t>78.31%</w:t>
      </w:r>
      <w:r w:rsidRPr="005A6303">
        <w:t>。</w:t>
      </w:r>
    </w:p>
    <w:p w14:paraId="5F66FBF4" w14:textId="77777777" w:rsidR="006A5EAF" w:rsidRPr="005A6303" w:rsidRDefault="006A5EAF" w:rsidP="006A5EAF">
      <w:pPr>
        <w:ind w:firstLine="480"/>
      </w:pPr>
    </w:p>
    <w:p w14:paraId="0CDCBA14" w14:textId="77777777" w:rsidR="006A5EAF" w:rsidRPr="005A6303" w:rsidRDefault="006A5EAF" w:rsidP="006A5EAF">
      <w:pPr>
        <w:pStyle w:val="affe"/>
        <w:ind w:firstLine="480"/>
      </w:pPr>
      <w:r w:rsidRPr="005A6303">
        <w:rPr>
          <w:noProof/>
        </w:rPr>
        <w:drawing>
          <wp:inline distT="0" distB="0" distL="0" distR="0" wp14:anchorId="49100A2E" wp14:editId="07636D37">
            <wp:extent cx="4489328" cy="1287145"/>
            <wp:effectExtent l="0" t="0" r="6985" b="8255"/>
            <wp:docPr id="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590" cstate="print">
                      <a:extLst>
                        <a:ext uri="{BEBA8EAE-BF5A-486C-A8C5-ECC9F3942E4B}">
                          <a14:imgProps xmlns:a14="http://schemas.microsoft.com/office/drawing/2010/main">
                            <a14:imgLayer r:embed="rId591">
                              <a14:imgEffect>
                                <a14:brightnessContrast bright="20000" contrast="-40000"/>
                              </a14:imgEffect>
                            </a14:imgLayer>
                          </a14:imgProps>
                        </a:ext>
                        <a:ext uri="{28A0092B-C50C-407E-A947-70E740481C1C}">
                          <a14:useLocalDpi xmlns:a14="http://schemas.microsoft.com/office/drawing/2010/main" val="0"/>
                        </a:ext>
                      </a:extLst>
                    </a:blip>
                    <a:srcRect t="17968"/>
                    <a:stretch/>
                  </pic:blipFill>
                  <pic:spPr bwMode="auto">
                    <a:xfrm>
                      <a:off x="0" y="0"/>
                      <a:ext cx="4490779" cy="1287561"/>
                    </a:xfrm>
                    <a:prstGeom prst="rect">
                      <a:avLst/>
                    </a:prstGeom>
                    <a:noFill/>
                    <a:ln>
                      <a:noFill/>
                    </a:ln>
                    <a:extLst>
                      <a:ext uri="{53640926-AAD7-44D8-BBD7-CCE9431645EC}">
                        <a14:shadowObscured xmlns:a14="http://schemas.microsoft.com/office/drawing/2010/main"/>
                      </a:ext>
                    </a:extLst>
                  </pic:spPr>
                </pic:pic>
              </a:graphicData>
            </a:graphic>
          </wp:inline>
        </w:drawing>
      </w:r>
    </w:p>
    <w:p w14:paraId="0ADB3D1A" w14:textId="77777777" w:rsidR="006A5EAF" w:rsidRDefault="006A5EAF" w:rsidP="006A5EAF">
      <w:pPr>
        <w:pStyle w:val="aff0"/>
        <w:ind w:firstLine="480"/>
      </w:pPr>
      <w:bookmarkStart w:id="1227" w:name="_Toc96434316"/>
      <w:bookmarkStart w:id="1228" w:name="_Toc96434938"/>
      <w:bookmarkStart w:id="1229" w:name="_Toc96457159"/>
      <w:r w:rsidRPr="005A6303">
        <w:t>图</w:t>
      </w:r>
      <w:r>
        <w:t>3.25</w:t>
      </w:r>
      <w:r w:rsidRPr="005A6303">
        <w:t xml:space="preserve"> </w:t>
      </w:r>
      <w:r w:rsidRPr="005A6303">
        <w:t>传统布图方法</w:t>
      </w:r>
      <w:r w:rsidRPr="005A6303">
        <w:t>WNS</w:t>
      </w:r>
      <w:r w:rsidRPr="005A6303">
        <w:t>、</w:t>
      </w:r>
      <w:r w:rsidRPr="005A6303">
        <w:t>TNS</w:t>
      </w:r>
      <w:r w:rsidRPr="005A6303">
        <w:t>报告</w:t>
      </w:r>
      <w:bookmarkEnd w:id="1227"/>
      <w:bookmarkEnd w:id="1228"/>
      <w:bookmarkEnd w:id="1229"/>
    </w:p>
    <w:p w14:paraId="17C3CBE4" w14:textId="77777777" w:rsidR="006A5EAF" w:rsidRPr="005A6303" w:rsidRDefault="006A5EAF" w:rsidP="006A5EAF">
      <w:pPr>
        <w:pStyle w:val="affe"/>
        <w:ind w:firstLine="480"/>
      </w:pPr>
      <w:r w:rsidRPr="005A6303">
        <w:rPr>
          <w:noProof/>
        </w:rPr>
        <w:drawing>
          <wp:inline distT="0" distB="0" distL="0" distR="0" wp14:anchorId="0C619D0B" wp14:editId="17D25C1B">
            <wp:extent cx="4482465" cy="1263945"/>
            <wp:effectExtent l="0" t="0" r="0" b="0"/>
            <wp:docPr id="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92" cstate="print">
                      <a:extLst>
                        <a:ext uri="{BEBA8EAE-BF5A-486C-A8C5-ECC9F3942E4B}">
                          <a14:imgProps xmlns:a14="http://schemas.microsoft.com/office/drawing/2010/main">
                            <a14:imgLayer r:embed="rId593">
                              <a14:imgEffect>
                                <a14:brightnessContrast bright="20000" contrast="-40000"/>
                              </a14:imgEffect>
                            </a14:imgLayer>
                          </a14:imgProps>
                        </a:ext>
                        <a:ext uri="{28A0092B-C50C-407E-A947-70E740481C1C}">
                          <a14:useLocalDpi xmlns:a14="http://schemas.microsoft.com/office/drawing/2010/main" val="0"/>
                        </a:ext>
                      </a:extLst>
                    </a:blip>
                    <a:srcRect t="19324"/>
                    <a:stretch/>
                  </pic:blipFill>
                  <pic:spPr bwMode="auto">
                    <a:xfrm>
                      <a:off x="0" y="0"/>
                      <a:ext cx="4491248" cy="1266422"/>
                    </a:xfrm>
                    <a:prstGeom prst="rect">
                      <a:avLst/>
                    </a:prstGeom>
                    <a:noFill/>
                    <a:ln>
                      <a:noFill/>
                    </a:ln>
                    <a:extLst>
                      <a:ext uri="{53640926-AAD7-44D8-BBD7-CCE9431645EC}">
                        <a14:shadowObscured xmlns:a14="http://schemas.microsoft.com/office/drawing/2010/main"/>
                      </a:ext>
                    </a:extLst>
                  </pic:spPr>
                </pic:pic>
              </a:graphicData>
            </a:graphic>
          </wp:inline>
        </w:drawing>
      </w:r>
    </w:p>
    <w:p w14:paraId="4D719B35" w14:textId="77777777" w:rsidR="006A5EAF" w:rsidRDefault="006A5EAF" w:rsidP="006A5EAF">
      <w:pPr>
        <w:pStyle w:val="aff0"/>
        <w:ind w:firstLine="480"/>
      </w:pPr>
      <w:bookmarkStart w:id="1230" w:name="_Toc96434317"/>
      <w:bookmarkStart w:id="1231" w:name="_Toc96434939"/>
      <w:bookmarkStart w:id="1232" w:name="_Toc96457160"/>
      <w:r w:rsidRPr="005A6303">
        <w:t>图</w:t>
      </w:r>
      <w:r>
        <w:t>3.26</w:t>
      </w:r>
      <w:r w:rsidRPr="005A6303">
        <w:t xml:space="preserve"> </w:t>
      </w:r>
      <w:r>
        <w:t>混合尺寸布图方法</w:t>
      </w:r>
      <w:r w:rsidRPr="005A6303">
        <w:t>WNS</w:t>
      </w:r>
      <w:r w:rsidRPr="005A6303">
        <w:t>、</w:t>
      </w:r>
      <w:r w:rsidRPr="005A6303">
        <w:t>TNS</w:t>
      </w:r>
      <w:r w:rsidRPr="005A6303">
        <w:t>报告</w:t>
      </w:r>
      <w:bookmarkEnd w:id="1230"/>
      <w:bookmarkEnd w:id="1231"/>
      <w:bookmarkEnd w:id="1232"/>
    </w:p>
    <w:p w14:paraId="1A5C0EA2" w14:textId="77777777" w:rsidR="006A5EAF" w:rsidRPr="00901849" w:rsidRDefault="006A5EAF" w:rsidP="006A5EAF">
      <w:pPr>
        <w:ind w:firstLine="480"/>
      </w:pPr>
    </w:p>
    <w:p w14:paraId="58AA102D" w14:textId="77777777" w:rsidR="006A5EAF" w:rsidRDefault="006A5EAF" w:rsidP="006A5EAF">
      <w:pPr>
        <w:ind w:firstLine="480"/>
        <w:rPr>
          <w:rFonts w:ascii="宋体" w:hAnsi="宋体"/>
          <w:szCs w:val="24"/>
        </w:rPr>
      </w:pPr>
      <w:r w:rsidRPr="005A6303">
        <w:rPr>
          <w:rFonts w:ascii="宋体" w:hAnsi="宋体"/>
          <w:szCs w:val="24"/>
        </w:rPr>
        <w:lastRenderedPageBreak/>
        <w:t>接下来</w:t>
      </w:r>
      <w:r>
        <w:rPr>
          <w:rFonts w:ascii="宋体" w:hAnsi="宋体"/>
          <w:szCs w:val="24"/>
        </w:rPr>
        <w:t>再</w:t>
      </w:r>
      <w:r>
        <w:rPr>
          <w:rFonts w:hint="eastAsia"/>
        </w:rPr>
        <w:t>比</w:t>
      </w:r>
      <w:r w:rsidRPr="00766CBF">
        <w:rPr>
          <w:rFonts w:hint="eastAsia"/>
        </w:rPr>
        <w:t>较两种布图方法的</w:t>
      </w:r>
      <w:r w:rsidRPr="00766CBF">
        <w:t>max transition</w:t>
      </w:r>
      <w:r>
        <w:t>违例</w:t>
      </w:r>
      <w:r w:rsidRPr="00766CBF">
        <w:t>结果。如图</w:t>
      </w:r>
      <w:r w:rsidRPr="00766CBF">
        <w:rPr>
          <w:rFonts w:hint="eastAsia"/>
        </w:rPr>
        <w:t>3</w:t>
      </w:r>
      <w:r w:rsidRPr="00766CBF">
        <w:t>.27</w:t>
      </w:r>
      <w:r w:rsidRPr="00766CBF">
        <w:t>和</w:t>
      </w:r>
      <w:r w:rsidRPr="00766CBF">
        <w:rPr>
          <w:rFonts w:hint="eastAsia"/>
        </w:rPr>
        <w:t>3</w:t>
      </w:r>
      <w:r w:rsidRPr="00766CBF">
        <w:t>.28</w:t>
      </w:r>
      <w:r w:rsidRPr="00766CBF">
        <w:t>所示为两种布图方法关于</w:t>
      </w:r>
      <w:r w:rsidRPr="00766CBF">
        <w:rPr>
          <w:rFonts w:hint="eastAsia"/>
        </w:rPr>
        <w:t>D</w:t>
      </w:r>
      <w:r w:rsidRPr="00766CBF">
        <w:t>RV</w:t>
      </w:r>
      <w:r w:rsidRPr="00766CBF">
        <w:t>数量的报告，我们可以看到</w:t>
      </w:r>
      <w:r>
        <w:t>基于</w:t>
      </w:r>
      <w:r w:rsidRPr="00766CBF">
        <w:t>传统布图方法得到的</w:t>
      </w:r>
      <w:r w:rsidRPr="00766CBF">
        <w:t>max transition</w:t>
      </w:r>
      <w:r w:rsidRPr="00766CBF">
        <w:t>的</w:t>
      </w:r>
      <w:r w:rsidRPr="00766CBF">
        <w:rPr>
          <w:rFonts w:hint="eastAsia"/>
        </w:rPr>
        <w:t>D</w:t>
      </w:r>
      <w:r w:rsidRPr="00766CBF">
        <w:t>RV</w:t>
      </w:r>
      <w:r w:rsidRPr="00766CBF">
        <w:t>问题的数量为</w:t>
      </w:r>
      <w:r w:rsidRPr="00766CBF">
        <w:t>2</w:t>
      </w:r>
      <w:r w:rsidRPr="00766CBF">
        <w:rPr>
          <w:rFonts w:hint="eastAsia"/>
        </w:rPr>
        <w:t>，</w:t>
      </w:r>
      <w:r>
        <w:rPr>
          <w:rFonts w:hint="eastAsia"/>
        </w:rPr>
        <w:t>基于</w:t>
      </w:r>
      <w:r w:rsidRPr="00766CBF">
        <w:t>混合尺寸布图方法得到的</w:t>
      </w:r>
      <w:r w:rsidRPr="00766CBF">
        <w:t>max transition</w:t>
      </w:r>
      <w:r w:rsidRPr="00766CBF">
        <w:t>的</w:t>
      </w:r>
      <w:r w:rsidRPr="00766CBF">
        <w:rPr>
          <w:rFonts w:hint="eastAsia"/>
        </w:rPr>
        <w:t>D</w:t>
      </w:r>
      <w:r w:rsidRPr="00766CBF">
        <w:t>RV</w:t>
      </w:r>
      <w:r w:rsidRPr="00766CBF">
        <w:t>问题的数量为</w:t>
      </w:r>
      <w:r w:rsidRPr="00766CBF">
        <w:rPr>
          <w:rFonts w:hint="eastAsia"/>
        </w:rPr>
        <w:t>0</w:t>
      </w:r>
      <w:r w:rsidRPr="00766CBF">
        <w:t>，</w:t>
      </w:r>
      <w:r w:rsidRPr="00766CBF">
        <w:t>max transition</w:t>
      </w:r>
      <w:r>
        <w:t>的违例</w:t>
      </w:r>
      <w:r>
        <w:rPr>
          <w:szCs w:val="24"/>
        </w:rPr>
        <w:t>都</w:t>
      </w:r>
      <w:r w:rsidRPr="005A6303">
        <w:rPr>
          <w:rFonts w:ascii="宋体" w:hAnsi="宋体"/>
          <w:szCs w:val="24"/>
        </w:rPr>
        <w:t>被清除了。</w:t>
      </w:r>
    </w:p>
    <w:p w14:paraId="0F3B7873" w14:textId="77777777" w:rsidR="006A5EAF" w:rsidRPr="005A6303" w:rsidRDefault="006A5EAF" w:rsidP="006A5EAF">
      <w:pPr>
        <w:ind w:firstLine="480"/>
        <w:rPr>
          <w:rFonts w:ascii="宋体" w:hAnsi="宋体"/>
          <w:szCs w:val="24"/>
        </w:rPr>
      </w:pPr>
    </w:p>
    <w:p w14:paraId="77888F0B" w14:textId="77777777" w:rsidR="006A5EAF" w:rsidRPr="005A6303" w:rsidRDefault="006A5EAF" w:rsidP="006A5EAF">
      <w:pPr>
        <w:pStyle w:val="affe"/>
        <w:ind w:firstLine="480"/>
      </w:pPr>
      <w:r>
        <w:rPr>
          <w:rFonts w:hint="eastAsia"/>
        </w:rPr>
        <w:t xml:space="preserve"> </w:t>
      </w:r>
      <w:r w:rsidRPr="005A6303">
        <w:rPr>
          <w:noProof/>
        </w:rPr>
        <w:drawing>
          <wp:inline distT="0" distB="0" distL="0" distR="0" wp14:anchorId="7C24389E" wp14:editId="149D0A2D">
            <wp:extent cx="3535588" cy="1112520"/>
            <wp:effectExtent l="0" t="0" r="8255" b="0"/>
            <wp:docPr id="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594" cstate="print">
                      <a:extLst>
                        <a:ext uri="{BEBA8EAE-BF5A-486C-A8C5-ECC9F3942E4B}">
                          <a14:imgProps xmlns:a14="http://schemas.microsoft.com/office/drawing/2010/main">
                            <a14:imgLayer r:embed="rId595">
                              <a14:imgEffect>
                                <a14:brightnessContrast bright="20000" contrast="-40000"/>
                              </a14:imgEffect>
                            </a14:imgLayer>
                          </a14:imgProps>
                        </a:ext>
                        <a:ext uri="{28A0092B-C50C-407E-A947-70E740481C1C}">
                          <a14:useLocalDpi xmlns:a14="http://schemas.microsoft.com/office/drawing/2010/main" val="0"/>
                        </a:ext>
                      </a:extLst>
                    </a:blip>
                    <a:srcRect r="4980"/>
                    <a:stretch/>
                  </pic:blipFill>
                  <pic:spPr bwMode="auto">
                    <a:xfrm>
                      <a:off x="0" y="0"/>
                      <a:ext cx="3561190" cy="1120576"/>
                    </a:xfrm>
                    <a:prstGeom prst="rect">
                      <a:avLst/>
                    </a:prstGeom>
                    <a:noFill/>
                    <a:ln>
                      <a:noFill/>
                    </a:ln>
                    <a:extLst>
                      <a:ext uri="{53640926-AAD7-44D8-BBD7-CCE9431645EC}">
                        <a14:shadowObscured xmlns:a14="http://schemas.microsoft.com/office/drawing/2010/main"/>
                      </a:ext>
                    </a:extLst>
                  </pic:spPr>
                </pic:pic>
              </a:graphicData>
            </a:graphic>
          </wp:inline>
        </w:drawing>
      </w:r>
    </w:p>
    <w:p w14:paraId="4CE48CD6" w14:textId="77777777" w:rsidR="006A5EAF" w:rsidRPr="005A6303" w:rsidRDefault="006A5EAF" w:rsidP="006A5EAF">
      <w:pPr>
        <w:pStyle w:val="aff0"/>
        <w:ind w:firstLine="480"/>
      </w:pPr>
      <w:bookmarkStart w:id="1233" w:name="_Toc96434318"/>
      <w:bookmarkStart w:id="1234" w:name="_Toc96434940"/>
      <w:bookmarkStart w:id="1235" w:name="_Toc96457161"/>
      <w:r w:rsidRPr="005A6303">
        <w:t>图</w:t>
      </w:r>
      <w:r>
        <w:t>3.27</w:t>
      </w:r>
      <w:r w:rsidRPr="005A6303">
        <w:t xml:space="preserve"> </w:t>
      </w:r>
      <w:r w:rsidRPr="005A6303">
        <w:t>传统布图方法</w:t>
      </w:r>
      <w:r w:rsidRPr="005A6303">
        <w:t>DRV</w:t>
      </w:r>
      <w:r w:rsidRPr="005A6303">
        <w:t>数量报告</w:t>
      </w:r>
      <w:bookmarkEnd w:id="1233"/>
      <w:bookmarkEnd w:id="1234"/>
      <w:bookmarkEnd w:id="1235"/>
    </w:p>
    <w:p w14:paraId="76FBC0AF" w14:textId="77777777" w:rsidR="006A5EAF" w:rsidRPr="005A6303" w:rsidRDefault="006A5EAF" w:rsidP="006A5EAF">
      <w:pPr>
        <w:pStyle w:val="affe"/>
        <w:ind w:firstLine="480"/>
      </w:pPr>
      <w:r w:rsidRPr="005A6303">
        <w:rPr>
          <w:noProof/>
        </w:rPr>
        <w:drawing>
          <wp:inline distT="0" distB="0" distL="0" distR="0" wp14:anchorId="679C0EBA" wp14:editId="68EDE01E">
            <wp:extent cx="3528060" cy="1037047"/>
            <wp:effectExtent l="0" t="0" r="0" b="0"/>
            <wp:docPr id="8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96">
                      <a:extLst>
                        <a:ext uri="{BEBA8EAE-BF5A-486C-A8C5-ECC9F3942E4B}">
                          <a14:imgProps xmlns:a14="http://schemas.microsoft.com/office/drawing/2010/main">
                            <a14:imgLayer r:embed="rId597">
                              <a14:imgEffect>
                                <a14:brightnessContrast bright="20000" contrast="-40000"/>
                              </a14:imgEffect>
                            </a14:imgLayer>
                          </a14:imgProps>
                        </a:ext>
                        <a:ext uri="{28A0092B-C50C-407E-A947-70E740481C1C}">
                          <a14:useLocalDpi xmlns:a14="http://schemas.microsoft.com/office/drawing/2010/main" val="0"/>
                        </a:ext>
                      </a:extLst>
                    </a:blip>
                    <a:srcRect r="3461"/>
                    <a:stretch/>
                  </pic:blipFill>
                  <pic:spPr bwMode="auto">
                    <a:xfrm>
                      <a:off x="0" y="0"/>
                      <a:ext cx="3539380" cy="1040374"/>
                    </a:xfrm>
                    <a:prstGeom prst="rect">
                      <a:avLst/>
                    </a:prstGeom>
                    <a:noFill/>
                    <a:ln>
                      <a:noFill/>
                    </a:ln>
                    <a:extLst>
                      <a:ext uri="{53640926-AAD7-44D8-BBD7-CCE9431645EC}">
                        <a14:shadowObscured xmlns:a14="http://schemas.microsoft.com/office/drawing/2010/main"/>
                      </a:ext>
                    </a:extLst>
                  </pic:spPr>
                </pic:pic>
              </a:graphicData>
            </a:graphic>
          </wp:inline>
        </w:drawing>
      </w:r>
    </w:p>
    <w:p w14:paraId="331BFCB3" w14:textId="77777777" w:rsidR="006A5EAF" w:rsidRDefault="006A5EAF" w:rsidP="006A5EAF">
      <w:pPr>
        <w:pStyle w:val="aff0"/>
        <w:ind w:firstLine="480"/>
      </w:pPr>
      <w:bookmarkStart w:id="1236" w:name="_Toc96434319"/>
      <w:bookmarkStart w:id="1237" w:name="_Toc96434941"/>
      <w:bookmarkStart w:id="1238" w:name="_Toc96457162"/>
      <w:r w:rsidRPr="005A6303">
        <w:t>图</w:t>
      </w:r>
      <w:r>
        <w:t>3.28</w:t>
      </w:r>
      <w:r w:rsidRPr="005A6303">
        <w:t xml:space="preserve"> </w:t>
      </w:r>
      <w:r>
        <w:t>混合尺寸布图方法</w:t>
      </w:r>
      <w:r w:rsidRPr="005A6303">
        <w:t>DRV</w:t>
      </w:r>
      <w:r w:rsidRPr="005A6303">
        <w:t>数量报告</w:t>
      </w:r>
      <w:bookmarkEnd w:id="1236"/>
      <w:bookmarkEnd w:id="1237"/>
      <w:bookmarkEnd w:id="1238"/>
    </w:p>
    <w:p w14:paraId="53BA3412" w14:textId="77777777" w:rsidR="006A5EAF" w:rsidRPr="00901849" w:rsidRDefault="006A5EAF" w:rsidP="006A5EAF">
      <w:pPr>
        <w:ind w:firstLine="480"/>
      </w:pPr>
    </w:p>
    <w:p w14:paraId="296C7699" w14:textId="77777777" w:rsidR="006A5EAF" w:rsidRPr="005A6303" w:rsidRDefault="006A5EAF" w:rsidP="006A5EAF">
      <w:pPr>
        <w:ind w:firstLine="480"/>
        <w:rPr>
          <w:rFonts w:ascii="宋体" w:hAnsi="宋体"/>
          <w:szCs w:val="24"/>
        </w:rPr>
      </w:pPr>
      <w:r w:rsidRPr="005A6303">
        <w:rPr>
          <w:rFonts w:ascii="宋体" w:hAnsi="宋体"/>
          <w:szCs w:val="24"/>
        </w:rPr>
        <w:t>接着</w:t>
      </w:r>
      <w:r>
        <w:rPr>
          <w:rFonts w:ascii="宋体" w:hAnsi="宋体"/>
          <w:szCs w:val="24"/>
        </w:rPr>
        <w:t>再</w:t>
      </w:r>
      <w:r w:rsidRPr="00766CBF">
        <w:rPr>
          <w:rFonts w:hint="eastAsia"/>
        </w:rPr>
        <w:t>比较两种布图方法的</w:t>
      </w:r>
      <w:r w:rsidRPr="00766CBF">
        <w:t>单元密度</w:t>
      </w:r>
      <w:r w:rsidRPr="00766CBF">
        <w:rPr>
          <w:rFonts w:hint="eastAsia"/>
        </w:rPr>
        <w:t>结果</w:t>
      </w:r>
      <w:r w:rsidRPr="00766CBF">
        <w:t>。如图</w:t>
      </w:r>
      <w:r w:rsidRPr="00766CBF">
        <w:rPr>
          <w:rFonts w:hint="eastAsia"/>
        </w:rPr>
        <w:t>3</w:t>
      </w:r>
      <w:r w:rsidRPr="00766CBF">
        <w:t>.29</w:t>
      </w:r>
      <w:r w:rsidRPr="00766CBF">
        <w:t>和</w:t>
      </w:r>
      <w:r w:rsidRPr="00766CBF">
        <w:rPr>
          <w:rFonts w:hint="eastAsia"/>
        </w:rPr>
        <w:t>3</w:t>
      </w:r>
      <w:r w:rsidRPr="00766CBF">
        <w:t>.30</w:t>
      </w:r>
      <w:r w:rsidRPr="00766CBF">
        <w:t>所示为两种布图方法关于单元密度的</w:t>
      </w:r>
      <w:r w:rsidRPr="00766CBF">
        <w:rPr>
          <w:rFonts w:hint="eastAsia"/>
        </w:rPr>
        <w:t>报告，我们可以看到基于传统布图方法得到的单元密度为</w:t>
      </w:r>
      <w:r w:rsidRPr="00766CBF">
        <w:rPr>
          <w:rFonts w:hint="eastAsia"/>
        </w:rPr>
        <w:t>6</w:t>
      </w:r>
      <w:r w:rsidRPr="00766CBF">
        <w:t>5.771%</w:t>
      </w:r>
      <w:r w:rsidRPr="00766CBF">
        <w:t>，基于混合尺寸布图方法</w:t>
      </w:r>
      <w:r w:rsidRPr="00766CBF">
        <w:rPr>
          <w:rFonts w:hint="eastAsia"/>
        </w:rPr>
        <w:t>得到的</w:t>
      </w:r>
      <w:r w:rsidRPr="00766CBF">
        <w:t>单元密度为</w:t>
      </w:r>
      <w:r w:rsidRPr="00766CBF">
        <w:rPr>
          <w:rFonts w:hint="eastAsia"/>
        </w:rPr>
        <w:t>6</w:t>
      </w:r>
      <w:r w:rsidRPr="00766CBF">
        <w:t>6.776%</w:t>
      </w:r>
      <w:r>
        <w:t>。单元密度</w:t>
      </w:r>
      <w:r w:rsidRPr="00766CBF">
        <w:t>增加了</w:t>
      </w:r>
      <w:r w:rsidRPr="00766CBF">
        <w:t>1.54%</w:t>
      </w:r>
      <w:r w:rsidRPr="00766CBF">
        <w:t>，单元密度出现了略微的增长，但基本上能和传统布图方法的结果保持在同一个</w:t>
      </w:r>
      <w:r w:rsidRPr="005A6303">
        <w:rPr>
          <w:rFonts w:ascii="宋体" w:hAnsi="宋体"/>
          <w:szCs w:val="24"/>
        </w:rPr>
        <w:t>水平。</w:t>
      </w:r>
    </w:p>
    <w:p w14:paraId="410EA02D" w14:textId="77777777" w:rsidR="006A5EAF" w:rsidRPr="005A6303" w:rsidRDefault="006A5EAF" w:rsidP="006A5EAF">
      <w:pPr>
        <w:ind w:firstLine="480"/>
        <w:rPr>
          <w:rFonts w:ascii="宋体" w:hAnsi="宋体"/>
          <w:szCs w:val="24"/>
        </w:rPr>
      </w:pPr>
    </w:p>
    <w:p w14:paraId="6923BAF5" w14:textId="77777777" w:rsidR="006A5EAF" w:rsidRPr="005A6303" w:rsidRDefault="006A5EAF" w:rsidP="006A5EAF">
      <w:pPr>
        <w:pStyle w:val="affe"/>
        <w:ind w:firstLine="480"/>
      </w:pPr>
      <w:r w:rsidRPr="005A6303">
        <w:rPr>
          <w:noProof/>
        </w:rPr>
        <w:drawing>
          <wp:inline distT="0" distB="0" distL="0" distR="0" wp14:anchorId="08BBC3FB" wp14:editId="265A28EF">
            <wp:extent cx="3471622" cy="434859"/>
            <wp:effectExtent l="0" t="0" r="0" b="3810"/>
            <wp:docPr id="8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8">
                      <a:extLst>
                        <a:ext uri="{BEBA8EAE-BF5A-486C-A8C5-ECC9F3942E4B}">
                          <a14:imgProps xmlns:a14="http://schemas.microsoft.com/office/drawing/2010/main">
                            <a14:imgLayer r:embed="rId59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471622" cy="434859"/>
                    </a:xfrm>
                    <a:prstGeom prst="rect">
                      <a:avLst/>
                    </a:prstGeom>
                    <a:noFill/>
                    <a:ln>
                      <a:noFill/>
                    </a:ln>
                  </pic:spPr>
                </pic:pic>
              </a:graphicData>
            </a:graphic>
          </wp:inline>
        </w:drawing>
      </w:r>
    </w:p>
    <w:p w14:paraId="1AC83654" w14:textId="77777777" w:rsidR="006A5EAF" w:rsidRPr="005A6303" w:rsidRDefault="006A5EAF" w:rsidP="006A5EAF">
      <w:pPr>
        <w:pStyle w:val="aff0"/>
        <w:ind w:firstLine="480"/>
      </w:pPr>
      <w:bookmarkStart w:id="1239" w:name="_Toc96434320"/>
      <w:bookmarkStart w:id="1240" w:name="_Toc96434942"/>
      <w:bookmarkStart w:id="1241" w:name="_Toc96457163"/>
      <w:r w:rsidRPr="005A6303">
        <w:t>图</w:t>
      </w:r>
      <w:r>
        <w:t>3.29</w:t>
      </w:r>
      <w:r w:rsidRPr="005A6303">
        <w:t xml:space="preserve"> </w:t>
      </w:r>
      <w:r w:rsidRPr="005A6303">
        <w:t>传统布图方法单元密度报告</w:t>
      </w:r>
      <w:bookmarkEnd w:id="1239"/>
      <w:bookmarkEnd w:id="1240"/>
      <w:bookmarkEnd w:id="1241"/>
    </w:p>
    <w:p w14:paraId="0DD8E885" w14:textId="77777777" w:rsidR="006A5EAF" w:rsidRPr="005A6303" w:rsidRDefault="006A5EAF" w:rsidP="006A5EAF">
      <w:pPr>
        <w:pStyle w:val="affe"/>
        <w:ind w:firstLine="480"/>
      </w:pPr>
      <w:r w:rsidRPr="005A6303">
        <w:rPr>
          <w:noProof/>
        </w:rPr>
        <w:drawing>
          <wp:inline distT="0" distB="0" distL="0" distR="0" wp14:anchorId="6BE12DDE" wp14:editId="38A97DB5">
            <wp:extent cx="3407349" cy="411480"/>
            <wp:effectExtent l="0" t="0" r="3175" b="7620"/>
            <wp:docPr id="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0">
                      <a:extLst>
                        <a:ext uri="{BEBA8EAE-BF5A-486C-A8C5-ECC9F3942E4B}">
                          <a14:imgProps xmlns:a14="http://schemas.microsoft.com/office/drawing/2010/main">
                            <a14:imgLayer r:embed="rId60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427248" cy="413883"/>
                    </a:xfrm>
                    <a:prstGeom prst="rect">
                      <a:avLst/>
                    </a:prstGeom>
                    <a:noFill/>
                    <a:ln>
                      <a:noFill/>
                    </a:ln>
                  </pic:spPr>
                </pic:pic>
              </a:graphicData>
            </a:graphic>
          </wp:inline>
        </w:drawing>
      </w:r>
    </w:p>
    <w:p w14:paraId="555CEC0A" w14:textId="77777777" w:rsidR="006A5EAF" w:rsidRDefault="006A5EAF" w:rsidP="006A5EAF">
      <w:pPr>
        <w:pStyle w:val="aff0"/>
        <w:ind w:firstLine="480"/>
      </w:pPr>
      <w:bookmarkStart w:id="1242" w:name="_Toc96434321"/>
      <w:bookmarkStart w:id="1243" w:name="_Toc96434943"/>
      <w:bookmarkStart w:id="1244" w:name="_Toc96457164"/>
      <w:r w:rsidRPr="005A6303">
        <w:t>图</w:t>
      </w:r>
      <w:r>
        <w:t>3.30</w:t>
      </w:r>
      <w:r w:rsidRPr="005A6303">
        <w:t xml:space="preserve"> </w:t>
      </w:r>
      <w:r>
        <w:t>混合尺寸布图方法</w:t>
      </w:r>
      <w:r w:rsidRPr="005A6303">
        <w:t>单元密度报告</w:t>
      </w:r>
      <w:bookmarkEnd w:id="1242"/>
      <w:bookmarkEnd w:id="1243"/>
      <w:bookmarkEnd w:id="1244"/>
    </w:p>
    <w:p w14:paraId="68D81E89" w14:textId="77777777" w:rsidR="006A5EAF" w:rsidRPr="00901849" w:rsidRDefault="006A5EAF" w:rsidP="006A5EAF">
      <w:pPr>
        <w:ind w:firstLine="480"/>
      </w:pPr>
    </w:p>
    <w:p w14:paraId="461864FB" w14:textId="77777777" w:rsidR="006A5EAF" w:rsidRPr="005A6303" w:rsidRDefault="006A5EAF" w:rsidP="006A5EAF">
      <w:pPr>
        <w:ind w:firstLine="480"/>
        <w:rPr>
          <w:rFonts w:ascii="宋体" w:hAnsi="宋体"/>
          <w:szCs w:val="24"/>
        </w:rPr>
      </w:pPr>
      <w:r w:rsidRPr="005A6303">
        <w:rPr>
          <w:rFonts w:ascii="宋体" w:hAnsi="宋体"/>
          <w:szCs w:val="24"/>
        </w:rPr>
        <w:t>接着</w:t>
      </w:r>
      <w:r>
        <w:rPr>
          <w:rFonts w:ascii="宋体" w:hAnsi="宋体"/>
          <w:szCs w:val="24"/>
        </w:rPr>
        <w:t>再</w:t>
      </w:r>
      <w:r>
        <w:rPr>
          <w:rFonts w:hint="eastAsia"/>
        </w:rPr>
        <w:t>比较</w:t>
      </w:r>
      <w:r w:rsidRPr="005A6303">
        <w:rPr>
          <w:rFonts w:hint="eastAsia"/>
        </w:rPr>
        <w:t>两种</w:t>
      </w:r>
      <w:r w:rsidRPr="00766CBF">
        <w:rPr>
          <w:rFonts w:hint="eastAsia"/>
        </w:rPr>
        <w:t>布图方法的</w:t>
      </w:r>
      <w:r w:rsidRPr="00766CBF">
        <w:t>泄漏功耗</w:t>
      </w:r>
      <w:r w:rsidRPr="00766CBF">
        <w:rPr>
          <w:rFonts w:hint="eastAsia"/>
        </w:rPr>
        <w:t>结果</w:t>
      </w:r>
      <w:r w:rsidRPr="00766CBF">
        <w:t>。如图</w:t>
      </w:r>
      <w:r w:rsidRPr="00766CBF">
        <w:rPr>
          <w:rFonts w:hint="eastAsia"/>
        </w:rPr>
        <w:t>3</w:t>
      </w:r>
      <w:r w:rsidRPr="00766CBF">
        <w:t>.31</w:t>
      </w:r>
      <w:r w:rsidRPr="00766CBF">
        <w:t>和</w:t>
      </w:r>
      <w:r w:rsidRPr="00766CBF">
        <w:rPr>
          <w:rFonts w:hint="eastAsia"/>
        </w:rPr>
        <w:t>3</w:t>
      </w:r>
      <w:r w:rsidRPr="00766CBF">
        <w:t>.32</w:t>
      </w:r>
      <w:r w:rsidRPr="00766CBF">
        <w:t>所示为两种布图方法关于功耗的报告，这里只比较泄漏功耗</w:t>
      </w:r>
      <w:r>
        <w:t>。我们可以看到基于</w:t>
      </w:r>
      <w:r w:rsidRPr="00766CBF">
        <w:t>传统布图方法得到的泄漏功耗为</w:t>
      </w:r>
      <w:r w:rsidRPr="00766CBF">
        <w:rPr>
          <w:rFonts w:hint="eastAsia"/>
        </w:rPr>
        <w:t>6</w:t>
      </w:r>
      <w:r w:rsidRPr="00766CBF">
        <w:t>.193w</w:t>
      </w:r>
      <w:r w:rsidRPr="00766CBF">
        <w:t>，</w:t>
      </w:r>
      <w:r>
        <w:t>基于</w:t>
      </w:r>
      <w:r w:rsidRPr="00766CBF">
        <w:t>混合尺寸布图方法得到的泄漏功耗为</w:t>
      </w:r>
      <w:r w:rsidRPr="00766CBF">
        <w:rPr>
          <w:rFonts w:hint="eastAsia"/>
        </w:rPr>
        <w:t>5</w:t>
      </w:r>
      <w:r w:rsidRPr="00766CBF">
        <w:t>.952w</w:t>
      </w:r>
      <w:r>
        <w:t>，</w:t>
      </w:r>
      <w:r w:rsidRPr="00766CBF">
        <w:t>泄漏功耗减少了</w:t>
      </w:r>
      <w:r w:rsidRPr="00766CBF">
        <w:rPr>
          <w:rFonts w:hint="eastAsia"/>
        </w:rPr>
        <w:t>3</w:t>
      </w:r>
      <w:r w:rsidRPr="00766CBF">
        <w:t>.89%</w:t>
      </w:r>
      <w:r w:rsidRPr="00766CBF">
        <w:t>。</w:t>
      </w:r>
    </w:p>
    <w:p w14:paraId="30E6CAA6" w14:textId="77777777" w:rsidR="006A5EAF" w:rsidRPr="005A6303" w:rsidRDefault="006A5EAF" w:rsidP="006A5EAF">
      <w:pPr>
        <w:ind w:firstLine="480"/>
        <w:rPr>
          <w:rFonts w:ascii="宋体" w:hAnsi="宋体"/>
          <w:szCs w:val="24"/>
        </w:rPr>
      </w:pPr>
    </w:p>
    <w:p w14:paraId="20F91780" w14:textId="77777777" w:rsidR="006A5EAF" w:rsidRPr="005A6303" w:rsidRDefault="006A5EAF" w:rsidP="006A5EAF">
      <w:pPr>
        <w:pStyle w:val="affe"/>
        <w:ind w:firstLine="480"/>
      </w:pPr>
      <w:r w:rsidRPr="005A6303">
        <w:rPr>
          <w:noProof/>
        </w:rPr>
        <w:lastRenderedPageBreak/>
        <w:drawing>
          <wp:inline distT="0" distB="0" distL="0" distR="0" wp14:anchorId="59485D7F" wp14:editId="4837BBAF">
            <wp:extent cx="4410147" cy="1229323"/>
            <wp:effectExtent l="0" t="0" r="0" b="9525"/>
            <wp:docPr id="117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2" cstate="print">
                      <a:extLst>
                        <a:ext uri="{BEBA8EAE-BF5A-486C-A8C5-ECC9F3942E4B}">
                          <a14:imgProps xmlns:a14="http://schemas.microsoft.com/office/drawing/2010/main">
                            <a14:imgLayer r:embed="rId60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410147" cy="1229323"/>
                    </a:xfrm>
                    <a:prstGeom prst="rect">
                      <a:avLst/>
                    </a:prstGeom>
                    <a:noFill/>
                    <a:ln>
                      <a:noFill/>
                    </a:ln>
                  </pic:spPr>
                </pic:pic>
              </a:graphicData>
            </a:graphic>
          </wp:inline>
        </w:drawing>
      </w:r>
    </w:p>
    <w:p w14:paraId="0F075122" w14:textId="77777777" w:rsidR="006A5EAF" w:rsidRPr="005A6303" w:rsidRDefault="006A5EAF" w:rsidP="006A5EAF">
      <w:pPr>
        <w:pStyle w:val="aff0"/>
        <w:ind w:firstLine="480"/>
      </w:pPr>
      <w:bookmarkStart w:id="1245" w:name="_Toc96434322"/>
      <w:bookmarkStart w:id="1246" w:name="_Toc96434944"/>
      <w:bookmarkStart w:id="1247" w:name="_Toc96457165"/>
      <w:r w:rsidRPr="005A6303">
        <w:t>图</w:t>
      </w:r>
      <w:r>
        <w:t>3.31</w:t>
      </w:r>
      <w:r w:rsidRPr="005A6303">
        <w:t xml:space="preserve"> </w:t>
      </w:r>
      <w:r w:rsidRPr="005A6303">
        <w:t>传统布图方法功耗报告</w:t>
      </w:r>
      <w:bookmarkEnd w:id="1245"/>
      <w:bookmarkEnd w:id="1246"/>
      <w:bookmarkEnd w:id="1247"/>
    </w:p>
    <w:p w14:paraId="26C051B5" w14:textId="77777777" w:rsidR="006A5EAF" w:rsidRPr="005A6303" w:rsidRDefault="006A5EAF" w:rsidP="006A5EAF">
      <w:pPr>
        <w:pStyle w:val="affe"/>
        <w:ind w:firstLine="480"/>
      </w:pPr>
      <w:r w:rsidRPr="005A6303">
        <w:rPr>
          <w:noProof/>
        </w:rPr>
        <w:drawing>
          <wp:inline distT="0" distB="0" distL="0" distR="0" wp14:anchorId="1D280DA8" wp14:editId="24A09AC8">
            <wp:extent cx="4408837" cy="1206500"/>
            <wp:effectExtent l="0" t="0" r="0" b="0"/>
            <wp:docPr id="117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4" cstate="print">
                      <a:extLst>
                        <a:ext uri="{BEBA8EAE-BF5A-486C-A8C5-ECC9F3942E4B}">
                          <a14:imgProps xmlns:a14="http://schemas.microsoft.com/office/drawing/2010/main">
                            <a14:imgLayer r:embed="rId60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418069" cy="1209026"/>
                    </a:xfrm>
                    <a:prstGeom prst="rect">
                      <a:avLst/>
                    </a:prstGeom>
                    <a:noFill/>
                    <a:ln>
                      <a:noFill/>
                    </a:ln>
                  </pic:spPr>
                </pic:pic>
              </a:graphicData>
            </a:graphic>
          </wp:inline>
        </w:drawing>
      </w:r>
    </w:p>
    <w:p w14:paraId="3B0B43C0" w14:textId="77777777" w:rsidR="006A5EAF" w:rsidRDefault="006A5EAF" w:rsidP="006A5EAF">
      <w:pPr>
        <w:pStyle w:val="aff0"/>
        <w:ind w:firstLine="480"/>
      </w:pPr>
      <w:bookmarkStart w:id="1248" w:name="_Toc96434323"/>
      <w:bookmarkStart w:id="1249" w:name="_Toc96434945"/>
      <w:bookmarkStart w:id="1250" w:name="_Toc96457166"/>
      <w:r w:rsidRPr="005A6303">
        <w:rPr>
          <w:rFonts w:hint="eastAsia"/>
        </w:rPr>
        <w:t>图</w:t>
      </w:r>
      <w:r>
        <w:t>3.32</w:t>
      </w:r>
      <w:r w:rsidRPr="005A6303">
        <w:t xml:space="preserve"> </w:t>
      </w:r>
      <w:r>
        <w:t>混合尺寸布图方法</w:t>
      </w:r>
      <w:r w:rsidRPr="005A6303">
        <w:t>功耗报告</w:t>
      </w:r>
      <w:bookmarkEnd w:id="1248"/>
      <w:bookmarkEnd w:id="1249"/>
      <w:bookmarkEnd w:id="1250"/>
    </w:p>
    <w:p w14:paraId="3A330307" w14:textId="77777777" w:rsidR="006A5EAF" w:rsidRPr="00901849" w:rsidRDefault="006A5EAF" w:rsidP="006A5EAF">
      <w:pPr>
        <w:ind w:firstLine="480"/>
      </w:pPr>
    </w:p>
    <w:p w14:paraId="5207FB0F" w14:textId="77777777" w:rsidR="006A5EAF" w:rsidRPr="005A6303" w:rsidRDefault="006A5EAF" w:rsidP="006A5EAF">
      <w:pPr>
        <w:ind w:firstLine="480"/>
        <w:rPr>
          <w:rFonts w:ascii="宋体" w:hAnsi="宋体"/>
          <w:szCs w:val="24"/>
        </w:rPr>
      </w:pPr>
      <w:r w:rsidRPr="005A6303">
        <w:rPr>
          <w:rFonts w:ascii="宋体" w:hAnsi="宋体"/>
          <w:szCs w:val="24"/>
        </w:rPr>
        <w:t>接着</w:t>
      </w:r>
      <w:r>
        <w:rPr>
          <w:rFonts w:ascii="宋体" w:hAnsi="宋体"/>
          <w:szCs w:val="24"/>
        </w:rPr>
        <w:t>再</w:t>
      </w:r>
      <w:r>
        <w:rPr>
          <w:rFonts w:hint="eastAsia"/>
        </w:rPr>
        <w:t>比较</w:t>
      </w:r>
      <w:r w:rsidRPr="005A6303">
        <w:rPr>
          <w:rFonts w:hint="eastAsia"/>
        </w:rPr>
        <w:t>两种布图方法</w:t>
      </w:r>
      <w:r>
        <w:rPr>
          <w:rFonts w:hint="eastAsia"/>
        </w:rPr>
        <w:t>的</w:t>
      </w:r>
      <w:r w:rsidRPr="005A6303">
        <w:rPr>
          <w:rFonts w:ascii="宋体" w:hAnsi="宋体"/>
          <w:szCs w:val="24"/>
        </w:rPr>
        <w:t>线长</w:t>
      </w:r>
      <w:r>
        <w:rPr>
          <w:rFonts w:ascii="宋体" w:hAnsi="宋体" w:hint="eastAsia"/>
          <w:szCs w:val="24"/>
        </w:rPr>
        <w:t>结果</w:t>
      </w:r>
      <w:r w:rsidRPr="00766CBF">
        <w:t>。如图</w:t>
      </w:r>
      <w:r w:rsidRPr="00766CBF">
        <w:rPr>
          <w:rFonts w:hint="eastAsia"/>
        </w:rPr>
        <w:t>3</w:t>
      </w:r>
      <w:r w:rsidRPr="00766CBF">
        <w:t>.33</w:t>
      </w:r>
      <w:r w:rsidRPr="00766CBF">
        <w:t>和</w:t>
      </w:r>
      <w:r w:rsidRPr="00766CBF">
        <w:rPr>
          <w:rFonts w:hint="eastAsia"/>
        </w:rPr>
        <w:t>3</w:t>
      </w:r>
      <w:r w:rsidRPr="00766CBF">
        <w:t>.34</w:t>
      </w:r>
      <w:r w:rsidRPr="00766CBF">
        <w:t>所示为两种布图方法关于线长的</w:t>
      </w:r>
      <w:r w:rsidRPr="00766CBF">
        <w:rPr>
          <w:rFonts w:hint="eastAsia"/>
        </w:rPr>
        <w:t>报告，我们可以看到基于传统布图方法得到的线长为</w:t>
      </w:r>
      <w:r w:rsidRPr="00766CBF">
        <w:t>22648546</w:t>
      </w:r>
      <w:r>
        <w:t xml:space="preserve"> </w:t>
      </w:r>
      <w:r w:rsidRPr="00766CBF">
        <w:t>um</w:t>
      </w:r>
      <w:r w:rsidRPr="00766CBF">
        <w:t>，基于混合尺寸布图方法</w:t>
      </w:r>
      <w:r w:rsidRPr="00766CBF">
        <w:rPr>
          <w:rFonts w:hint="eastAsia"/>
        </w:rPr>
        <w:t>得到的线长</w:t>
      </w:r>
      <w:r w:rsidRPr="00766CBF">
        <w:t>为</w:t>
      </w:r>
      <w:r w:rsidRPr="00766CBF">
        <w:t>20507931um</w:t>
      </w:r>
      <w:r w:rsidRPr="00766CBF">
        <w:t>，</w:t>
      </w:r>
      <w:r>
        <w:rPr>
          <w:rFonts w:hint="eastAsia"/>
        </w:rPr>
        <w:t>线长</w:t>
      </w:r>
      <w:r w:rsidRPr="00766CBF">
        <w:t>减少了</w:t>
      </w:r>
      <w:r w:rsidRPr="00766CBF">
        <w:rPr>
          <w:rFonts w:hint="eastAsia"/>
        </w:rPr>
        <w:t>9</w:t>
      </w:r>
      <w:r>
        <w:t>.45</w:t>
      </w:r>
      <w:r w:rsidRPr="00766CBF">
        <w:t>%</w:t>
      </w:r>
      <w:r w:rsidRPr="00766CBF">
        <w:t>。</w:t>
      </w:r>
    </w:p>
    <w:p w14:paraId="17374E49" w14:textId="77777777" w:rsidR="006A5EAF" w:rsidRPr="005A6303" w:rsidRDefault="006A5EAF" w:rsidP="006A5EAF">
      <w:pPr>
        <w:ind w:firstLine="480"/>
        <w:rPr>
          <w:rFonts w:ascii="宋体" w:hAnsi="宋体"/>
          <w:szCs w:val="24"/>
        </w:rPr>
      </w:pPr>
    </w:p>
    <w:p w14:paraId="3FC30635" w14:textId="77777777" w:rsidR="006A5EAF" w:rsidRPr="005A6303" w:rsidRDefault="006A5EAF" w:rsidP="006A5EAF">
      <w:pPr>
        <w:pStyle w:val="affe"/>
        <w:ind w:firstLine="480"/>
      </w:pPr>
      <w:r>
        <w:rPr>
          <w:rFonts w:hint="eastAsia"/>
          <w:noProof/>
        </w:rPr>
        <w:drawing>
          <wp:inline distT="0" distB="0" distL="0" distR="0" wp14:anchorId="405EBFB3" wp14:editId="0DED1617">
            <wp:extent cx="3138407" cy="1730093"/>
            <wp:effectExtent l="0" t="0" r="5080" b="381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6">
                      <a:extLst>
                        <a:ext uri="{BEBA8EAE-BF5A-486C-A8C5-ECC9F3942E4B}">
                          <a14:imgProps xmlns:a14="http://schemas.microsoft.com/office/drawing/2010/main">
                            <a14:imgLayer r:embed="rId60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138407" cy="1730093"/>
                    </a:xfrm>
                    <a:prstGeom prst="rect">
                      <a:avLst/>
                    </a:prstGeom>
                    <a:noFill/>
                    <a:ln>
                      <a:noFill/>
                    </a:ln>
                  </pic:spPr>
                </pic:pic>
              </a:graphicData>
            </a:graphic>
          </wp:inline>
        </w:drawing>
      </w:r>
    </w:p>
    <w:p w14:paraId="37D2083B" w14:textId="77777777" w:rsidR="006A5EAF" w:rsidRPr="005A6303" w:rsidRDefault="006A5EAF" w:rsidP="006A5EAF">
      <w:pPr>
        <w:pStyle w:val="aff0"/>
        <w:ind w:firstLine="480"/>
      </w:pPr>
      <w:bookmarkStart w:id="1251" w:name="_Toc96434324"/>
      <w:bookmarkStart w:id="1252" w:name="_Toc96434946"/>
      <w:bookmarkStart w:id="1253" w:name="_Toc96457167"/>
      <w:r w:rsidRPr="005A6303">
        <w:rPr>
          <w:rFonts w:hint="eastAsia"/>
        </w:rPr>
        <w:t>图</w:t>
      </w:r>
      <w:r>
        <w:t>3.33</w:t>
      </w:r>
      <w:r w:rsidRPr="005A6303">
        <w:t xml:space="preserve"> </w:t>
      </w:r>
      <w:r w:rsidRPr="005A6303">
        <w:t>传统布图方法线长报告</w:t>
      </w:r>
      <w:bookmarkEnd w:id="1251"/>
      <w:bookmarkEnd w:id="1252"/>
      <w:bookmarkEnd w:id="1253"/>
    </w:p>
    <w:p w14:paraId="0F928545" w14:textId="77777777" w:rsidR="006A5EAF" w:rsidRPr="005A6303" w:rsidRDefault="006A5EAF" w:rsidP="006A5EAF">
      <w:pPr>
        <w:pStyle w:val="affe"/>
        <w:ind w:firstLine="480"/>
      </w:pPr>
      <w:r w:rsidRPr="005A6303">
        <w:rPr>
          <w:noProof/>
        </w:rPr>
        <w:drawing>
          <wp:inline distT="0" distB="0" distL="0" distR="0" wp14:anchorId="5B751E96" wp14:editId="37233D1B">
            <wp:extent cx="3097566" cy="1712243"/>
            <wp:effectExtent l="0" t="0" r="7620" b="2540"/>
            <wp:docPr id="118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8" cstate="print">
                      <a:extLst>
                        <a:ext uri="{BEBA8EAE-BF5A-486C-A8C5-ECC9F3942E4B}">
                          <a14:imgProps xmlns:a14="http://schemas.microsoft.com/office/drawing/2010/main">
                            <a14:imgLayer r:embed="rId60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097566" cy="1712243"/>
                    </a:xfrm>
                    <a:prstGeom prst="rect">
                      <a:avLst/>
                    </a:prstGeom>
                    <a:noFill/>
                    <a:ln>
                      <a:noFill/>
                    </a:ln>
                  </pic:spPr>
                </pic:pic>
              </a:graphicData>
            </a:graphic>
          </wp:inline>
        </w:drawing>
      </w:r>
    </w:p>
    <w:p w14:paraId="030F66A3" w14:textId="77777777" w:rsidR="006A5EAF" w:rsidRDefault="006A5EAF" w:rsidP="006A5EAF">
      <w:pPr>
        <w:pStyle w:val="aff0"/>
        <w:ind w:firstLine="480"/>
      </w:pPr>
      <w:bookmarkStart w:id="1254" w:name="_Toc96434325"/>
      <w:bookmarkStart w:id="1255" w:name="_Toc96434947"/>
      <w:bookmarkStart w:id="1256" w:name="_Toc96457168"/>
      <w:r w:rsidRPr="005A6303">
        <w:t>图</w:t>
      </w:r>
      <w:r>
        <w:t>3.</w:t>
      </w:r>
      <w:r>
        <w:rPr>
          <w:rFonts w:hint="eastAsia"/>
        </w:rPr>
        <w:t>3</w:t>
      </w:r>
      <w:r>
        <w:t>4</w:t>
      </w:r>
      <w:r w:rsidRPr="005A6303">
        <w:t xml:space="preserve"> </w:t>
      </w:r>
      <w:r>
        <w:t>混合尺寸布图方法</w:t>
      </w:r>
      <w:r w:rsidRPr="005A6303">
        <w:t>线长报告</w:t>
      </w:r>
      <w:bookmarkEnd w:id="1254"/>
      <w:bookmarkEnd w:id="1255"/>
      <w:bookmarkEnd w:id="1256"/>
    </w:p>
    <w:p w14:paraId="00E12208" w14:textId="77777777" w:rsidR="006A5EAF" w:rsidRPr="00901849" w:rsidRDefault="006A5EAF" w:rsidP="006A5EAF">
      <w:pPr>
        <w:ind w:firstLine="480"/>
      </w:pPr>
    </w:p>
    <w:p w14:paraId="57E343D4" w14:textId="77777777" w:rsidR="006A5EAF" w:rsidRPr="005A6303" w:rsidRDefault="006A5EAF" w:rsidP="006A5EAF">
      <w:pPr>
        <w:ind w:firstLine="480"/>
        <w:rPr>
          <w:rFonts w:ascii="宋体" w:hAnsi="宋体"/>
          <w:szCs w:val="24"/>
        </w:rPr>
      </w:pPr>
      <w:r w:rsidRPr="005A6303">
        <w:rPr>
          <w:rFonts w:ascii="宋体" w:hAnsi="宋体"/>
          <w:szCs w:val="24"/>
        </w:rPr>
        <w:t>接着</w:t>
      </w:r>
      <w:r>
        <w:rPr>
          <w:rFonts w:ascii="宋体" w:hAnsi="宋体"/>
          <w:szCs w:val="24"/>
        </w:rPr>
        <w:t>再</w:t>
      </w:r>
      <w:r>
        <w:rPr>
          <w:rFonts w:hint="eastAsia"/>
        </w:rPr>
        <w:t>比较</w:t>
      </w:r>
      <w:r w:rsidRPr="005A6303">
        <w:rPr>
          <w:rFonts w:hint="eastAsia"/>
        </w:rPr>
        <w:t>两</w:t>
      </w:r>
      <w:r w:rsidRPr="00766CBF">
        <w:rPr>
          <w:rFonts w:hint="eastAsia"/>
        </w:rPr>
        <w:t>种布图方法的</w:t>
      </w:r>
      <w:r w:rsidRPr="00766CBF">
        <w:t>拥塞</w:t>
      </w:r>
      <w:r w:rsidRPr="00766CBF">
        <w:rPr>
          <w:rFonts w:hint="eastAsia"/>
        </w:rPr>
        <w:t>结果</w:t>
      </w:r>
      <w:r w:rsidRPr="00766CBF">
        <w:t>。如图</w:t>
      </w:r>
      <w:r w:rsidRPr="00766CBF">
        <w:rPr>
          <w:rFonts w:hint="eastAsia"/>
        </w:rPr>
        <w:t>3</w:t>
      </w:r>
      <w:r w:rsidRPr="00766CBF">
        <w:t>.35</w:t>
      </w:r>
      <w:r w:rsidRPr="00766CBF">
        <w:t>和</w:t>
      </w:r>
      <w:r w:rsidRPr="00766CBF">
        <w:rPr>
          <w:rFonts w:hint="eastAsia"/>
        </w:rPr>
        <w:t>3</w:t>
      </w:r>
      <w:r w:rsidRPr="00766CBF">
        <w:t>.36</w:t>
      </w:r>
      <w:r w:rsidRPr="00766CBF">
        <w:t>所示为两种布图方法关</w:t>
      </w:r>
      <w:r w:rsidRPr="00766CBF">
        <w:lastRenderedPageBreak/>
        <w:t>于拥塞的</w:t>
      </w:r>
      <w:r w:rsidRPr="00766CBF">
        <w:rPr>
          <w:rFonts w:hint="eastAsia"/>
        </w:rPr>
        <w:t>报告，我们可以看到基于传统布图方法得到的最大热点值为</w:t>
      </w:r>
      <w:r w:rsidRPr="00766CBF">
        <w:rPr>
          <w:rFonts w:hint="eastAsia"/>
        </w:rPr>
        <w:t>2</w:t>
      </w:r>
      <w:r w:rsidRPr="00766CBF">
        <w:t>35.01</w:t>
      </w:r>
      <w:r w:rsidRPr="00766CBF">
        <w:t>，总热点值为</w:t>
      </w:r>
      <w:r w:rsidRPr="00766CBF">
        <w:rPr>
          <w:rFonts w:hint="eastAsia"/>
        </w:rPr>
        <w:t>1</w:t>
      </w:r>
      <w:r w:rsidRPr="00766CBF">
        <w:t>5497.32</w:t>
      </w:r>
      <w:r w:rsidRPr="00766CBF">
        <w:t>，基于混合尺寸布图方法</w:t>
      </w:r>
      <w:r w:rsidRPr="00766CBF">
        <w:rPr>
          <w:rFonts w:hint="eastAsia"/>
        </w:rPr>
        <w:t>得到的最大热点值为</w:t>
      </w:r>
      <w:r w:rsidRPr="00766CBF">
        <w:rPr>
          <w:rFonts w:hint="eastAsia"/>
        </w:rPr>
        <w:t>3</w:t>
      </w:r>
      <w:r w:rsidRPr="00766CBF">
        <w:t>25.68</w:t>
      </w:r>
      <w:r w:rsidRPr="00766CBF">
        <w:t>，总热点值为</w:t>
      </w:r>
      <w:r w:rsidRPr="00766CBF">
        <w:rPr>
          <w:rFonts w:hint="eastAsia"/>
        </w:rPr>
        <w:t>1</w:t>
      </w:r>
      <w:r w:rsidRPr="00766CBF">
        <w:t>3362.51</w:t>
      </w:r>
      <w:r w:rsidRPr="00766CBF">
        <w:t>，最大热点值增加了</w:t>
      </w:r>
      <w:r w:rsidRPr="00766CBF">
        <w:rPr>
          <w:rFonts w:hint="eastAsia"/>
        </w:rPr>
        <w:t>3</w:t>
      </w:r>
      <w:r w:rsidRPr="00766CBF">
        <w:t>8.58%</w:t>
      </w:r>
      <w:r w:rsidRPr="00766CBF">
        <w:t>，但总热点值减少了</w:t>
      </w:r>
      <w:r w:rsidRPr="00766CBF">
        <w:rPr>
          <w:rFonts w:hint="eastAsia"/>
        </w:rPr>
        <w:t>1</w:t>
      </w:r>
      <w:r w:rsidRPr="00766CBF">
        <w:t>3.78%</w:t>
      </w:r>
      <w:r w:rsidRPr="00766CBF">
        <w:t>。</w:t>
      </w:r>
    </w:p>
    <w:p w14:paraId="44AE1252" w14:textId="77777777" w:rsidR="006A5EAF" w:rsidRPr="005A6303" w:rsidRDefault="006A5EAF" w:rsidP="006A5EAF">
      <w:pPr>
        <w:ind w:firstLine="480"/>
        <w:rPr>
          <w:rFonts w:ascii="宋体" w:hAnsi="宋体"/>
          <w:szCs w:val="24"/>
        </w:rPr>
      </w:pPr>
    </w:p>
    <w:p w14:paraId="6501B99D" w14:textId="77777777" w:rsidR="006A5EAF" w:rsidRPr="005A6303" w:rsidRDefault="006A5EAF" w:rsidP="006A5EAF">
      <w:pPr>
        <w:pStyle w:val="affe"/>
        <w:ind w:firstLine="480"/>
      </w:pPr>
      <w:r w:rsidRPr="005A6303">
        <w:rPr>
          <w:noProof/>
        </w:rPr>
        <w:drawing>
          <wp:inline distT="0" distB="0" distL="0" distR="0" wp14:anchorId="5DEBFBC4" wp14:editId="41266891">
            <wp:extent cx="3620135" cy="761888"/>
            <wp:effectExtent l="0" t="0" r="0" b="635"/>
            <wp:docPr id="118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10">
                      <a:extLst>
                        <a:ext uri="{BEBA8EAE-BF5A-486C-A8C5-ECC9F3942E4B}">
                          <a14:imgProps xmlns:a14="http://schemas.microsoft.com/office/drawing/2010/main">
                            <a14:imgLayer r:embed="rId611">
                              <a14:imgEffect>
                                <a14:brightnessContrast bright="20000" contrast="-40000"/>
                              </a14:imgEffect>
                            </a14:imgLayer>
                          </a14:imgProps>
                        </a:ext>
                        <a:ext uri="{28A0092B-C50C-407E-A947-70E740481C1C}">
                          <a14:useLocalDpi xmlns:a14="http://schemas.microsoft.com/office/drawing/2010/main" val="0"/>
                        </a:ext>
                      </a:extLst>
                    </a:blip>
                    <a:srcRect t="2913" r="1710"/>
                    <a:stretch/>
                  </pic:blipFill>
                  <pic:spPr bwMode="auto">
                    <a:xfrm>
                      <a:off x="0" y="0"/>
                      <a:ext cx="3625208" cy="762956"/>
                    </a:xfrm>
                    <a:prstGeom prst="rect">
                      <a:avLst/>
                    </a:prstGeom>
                    <a:noFill/>
                    <a:ln>
                      <a:noFill/>
                    </a:ln>
                    <a:extLst>
                      <a:ext uri="{53640926-AAD7-44D8-BBD7-CCE9431645EC}">
                        <a14:shadowObscured xmlns:a14="http://schemas.microsoft.com/office/drawing/2010/main"/>
                      </a:ext>
                    </a:extLst>
                  </pic:spPr>
                </pic:pic>
              </a:graphicData>
            </a:graphic>
          </wp:inline>
        </w:drawing>
      </w:r>
    </w:p>
    <w:p w14:paraId="0E3AB679" w14:textId="77777777" w:rsidR="006A5EAF" w:rsidRPr="005A6303" w:rsidRDefault="006A5EAF" w:rsidP="006A5EAF">
      <w:pPr>
        <w:pStyle w:val="aff0"/>
        <w:ind w:firstLine="480"/>
      </w:pPr>
      <w:bookmarkStart w:id="1257" w:name="_Toc96434326"/>
      <w:bookmarkStart w:id="1258" w:name="_Toc96434948"/>
      <w:bookmarkStart w:id="1259" w:name="_Toc96457169"/>
      <w:r w:rsidRPr="005A6303">
        <w:t>图</w:t>
      </w:r>
      <w:r>
        <w:t>3.35</w:t>
      </w:r>
      <w:r w:rsidRPr="005A6303">
        <w:t xml:space="preserve"> </w:t>
      </w:r>
      <w:r w:rsidRPr="005A6303">
        <w:t>传统布图方法热点值报告</w:t>
      </w:r>
      <w:bookmarkEnd w:id="1257"/>
      <w:bookmarkEnd w:id="1258"/>
      <w:bookmarkEnd w:id="1259"/>
    </w:p>
    <w:p w14:paraId="7D76EBC9" w14:textId="77777777" w:rsidR="006A5EAF" w:rsidRPr="005A6303" w:rsidRDefault="006A5EAF" w:rsidP="006A5EAF">
      <w:pPr>
        <w:pStyle w:val="affe"/>
        <w:ind w:firstLine="480"/>
      </w:pPr>
      <w:r w:rsidRPr="005A6303">
        <w:rPr>
          <w:noProof/>
        </w:rPr>
        <w:drawing>
          <wp:inline distT="0" distB="0" distL="0" distR="0" wp14:anchorId="79865EC2" wp14:editId="32EE41BF">
            <wp:extent cx="3637853" cy="778793"/>
            <wp:effectExtent l="0" t="0" r="1270" b="2540"/>
            <wp:docPr id="118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2">
                      <a:extLst>
                        <a:ext uri="{BEBA8EAE-BF5A-486C-A8C5-ECC9F3942E4B}">
                          <a14:imgProps xmlns:a14="http://schemas.microsoft.com/office/drawing/2010/main">
                            <a14:imgLayer r:embed="rId61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637853" cy="778793"/>
                    </a:xfrm>
                    <a:prstGeom prst="rect">
                      <a:avLst/>
                    </a:prstGeom>
                    <a:noFill/>
                    <a:ln>
                      <a:noFill/>
                    </a:ln>
                  </pic:spPr>
                </pic:pic>
              </a:graphicData>
            </a:graphic>
          </wp:inline>
        </w:drawing>
      </w:r>
    </w:p>
    <w:p w14:paraId="56408830" w14:textId="77777777" w:rsidR="006A5EAF" w:rsidRDefault="006A5EAF" w:rsidP="006A5EAF">
      <w:pPr>
        <w:pStyle w:val="aff0"/>
        <w:ind w:firstLine="480"/>
      </w:pPr>
      <w:bookmarkStart w:id="1260" w:name="_Toc96434327"/>
      <w:bookmarkStart w:id="1261" w:name="_Toc96434949"/>
      <w:bookmarkStart w:id="1262" w:name="_Toc96457170"/>
      <w:r w:rsidRPr="005A6303">
        <w:t>图</w:t>
      </w:r>
      <w:r>
        <w:t>3.36</w:t>
      </w:r>
      <w:r w:rsidRPr="005A6303">
        <w:t xml:space="preserve"> </w:t>
      </w:r>
      <w:r>
        <w:t>混合尺寸布图方法</w:t>
      </w:r>
      <w:r w:rsidRPr="005A6303">
        <w:t>热点值报告</w:t>
      </w:r>
      <w:bookmarkEnd w:id="1260"/>
      <w:bookmarkEnd w:id="1261"/>
      <w:bookmarkEnd w:id="1262"/>
    </w:p>
    <w:p w14:paraId="04B5712F" w14:textId="77777777" w:rsidR="006A5EAF" w:rsidRPr="00901849" w:rsidRDefault="006A5EAF" w:rsidP="006A5EAF">
      <w:pPr>
        <w:ind w:firstLine="480"/>
      </w:pPr>
    </w:p>
    <w:p w14:paraId="3FC3C016" w14:textId="77777777" w:rsidR="006A5EAF" w:rsidRDefault="006A5EAF" w:rsidP="006A5EAF">
      <w:pPr>
        <w:ind w:firstLine="480"/>
        <w:rPr>
          <w:rFonts w:ascii="宋体" w:hAnsi="宋体"/>
          <w:szCs w:val="24"/>
        </w:rPr>
      </w:pPr>
      <w:r>
        <w:rPr>
          <w:rFonts w:ascii="宋体" w:hAnsi="宋体" w:hint="eastAsia"/>
          <w:szCs w:val="24"/>
        </w:rPr>
        <w:t>在设</w:t>
      </w:r>
      <w:r w:rsidRPr="00766CBF">
        <w:rPr>
          <w:rFonts w:hint="eastAsia"/>
        </w:rPr>
        <w:t>计</w:t>
      </w:r>
      <w:r w:rsidRPr="00766CBF">
        <w:rPr>
          <w:rFonts w:hint="eastAsia"/>
        </w:rPr>
        <w:t>B</w:t>
      </w:r>
      <w:r>
        <w:rPr>
          <w:rFonts w:hint="eastAsia"/>
        </w:rPr>
        <w:t>上我们</w:t>
      </w:r>
      <w:r w:rsidRPr="00766CBF">
        <w:rPr>
          <w:rFonts w:hint="eastAsia"/>
        </w:rPr>
        <w:t>依然能看到混合尺寸布图方法的优势。除了在布图时间上的优势外，在布图质量上，混合尺寸布图方法相比于传统布图方法，</w:t>
      </w:r>
      <w:r w:rsidRPr="00766CBF">
        <w:t>WNS</w:t>
      </w:r>
      <w:r w:rsidRPr="00766CBF">
        <w:t>减少了</w:t>
      </w:r>
      <w:r w:rsidRPr="00766CBF">
        <w:rPr>
          <w:rFonts w:hint="eastAsia"/>
        </w:rPr>
        <w:t>4</w:t>
      </w:r>
      <w:r w:rsidRPr="00766CBF">
        <w:t>5.53%</w:t>
      </w:r>
      <w:r w:rsidRPr="00766CBF">
        <w:t>，</w:t>
      </w:r>
      <w:r w:rsidRPr="00766CBF">
        <w:rPr>
          <w:rFonts w:hint="eastAsia"/>
        </w:rPr>
        <w:t>T</w:t>
      </w:r>
      <w:r w:rsidRPr="00766CBF">
        <w:t>NS</w:t>
      </w:r>
      <w:r w:rsidRPr="00766CBF">
        <w:t>减少了</w:t>
      </w:r>
      <w:r w:rsidRPr="00766CBF">
        <w:rPr>
          <w:rFonts w:hint="eastAsia"/>
        </w:rPr>
        <w:t>7</w:t>
      </w:r>
      <w:r w:rsidRPr="00766CBF">
        <w:t>8.31%</w:t>
      </w:r>
      <w:r w:rsidRPr="00766CBF">
        <w:t>，</w:t>
      </w:r>
      <w:r w:rsidRPr="00766CBF">
        <w:t>max transition</w:t>
      </w:r>
      <w:r w:rsidRPr="00766CBF">
        <w:t>的</w:t>
      </w:r>
      <w:r w:rsidRPr="00766CBF">
        <w:rPr>
          <w:rFonts w:hint="eastAsia"/>
        </w:rPr>
        <w:t>D</w:t>
      </w:r>
      <w:r w:rsidRPr="00766CBF">
        <w:t>RV</w:t>
      </w:r>
      <w:r w:rsidRPr="00766CBF">
        <w:t>数量减少了</w:t>
      </w:r>
      <w:r w:rsidRPr="00766CBF">
        <w:t>100%</w:t>
      </w:r>
      <w:r w:rsidRPr="00766CBF">
        <w:t>，单元密度增加了</w:t>
      </w:r>
      <w:r w:rsidRPr="00766CBF">
        <w:t>1.54%</w:t>
      </w:r>
      <w:r w:rsidRPr="00766CBF">
        <w:t>，在泄漏功耗减少了</w:t>
      </w:r>
      <w:r w:rsidRPr="00766CBF">
        <w:t>3.89%</w:t>
      </w:r>
      <w:r w:rsidRPr="00766CBF">
        <w:t>，线长减少了</w:t>
      </w:r>
      <w:r w:rsidRPr="00766CBF">
        <w:rPr>
          <w:rFonts w:hint="eastAsia"/>
        </w:rPr>
        <w:t>9</w:t>
      </w:r>
      <w:r>
        <w:t>.45</w:t>
      </w:r>
      <w:r w:rsidRPr="00766CBF">
        <w:t>%</w:t>
      </w:r>
      <w:r w:rsidRPr="00766CBF">
        <w:t>，最大热点值增加了</w:t>
      </w:r>
      <w:r w:rsidRPr="00766CBF">
        <w:rPr>
          <w:rFonts w:hint="eastAsia"/>
        </w:rPr>
        <w:t>3</w:t>
      </w:r>
      <w:r w:rsidRPr="00766CBF">
        <w:t>8.58%</w:t>
      </w:r>
      <w:r w:rsidRPr="00766CBF">
        <w:t>，总热点值减少了</w:t>
      </w:r>
      <w:r w:rsidRPr="00766CBF">
        <w:rPr>
          <w:rFonts w:hint="eastAsia"/>
        </w:rPr>
        <w:t>1</w:t>
      </w:r>
      <w:r w:rsidRPr="00766CBF">
        <w:t>3.78%</w:t>
      </w:r>
      <w:r w:rsidRPr="00766CBF">
        <w:t>。</w:t>
      </w:r>
      <w:r>
        <w:rPr>
          <w:rFonts w:ascii="宋体" w:hAnsi="宋体"/>
          <w:szCs w:val="24"/>
        </w:rPr>
        <w:t>如</w:t>
      </w:r>
      <w:r w:rsidRPr="00766CBF">
        <w:t>图</w:t>
      </w:r>
      <w:r w:rsidRPr="00766CBF">
        <w:t>3.37</w:t>
      </w:r>
      <w:r w:rsidRPr="00766CBF">
        <w:t>所示为设计</w:t>
      </w:r>
      <w:r w:rsidRPr="00766CBF">
        <w:t>B</w:t>
      </w:r>
      <w:r w:rsidRPr="00766CBF">
        <w:rPr>
          <w:rFonts w:hint="eastAsia"/>
        </w:rPr>
        <w:t>的布</w:t>
      </w:r>
      <w:r>
        <w:rPr>
          <w:rFonts w:ascii="宋体" w:hAnsi="宋体" w:hint="eastAsia"/>
          <w:szCs w:val="24"/>
        </w:rPr>
        <w:t>图质量提升概况。</w:t>
      </w:r>
    </w:p>
    <w:p w14:paraId="53ACE5AE" w14:textId="77777777" w:rsidR="006A5EAF" w:rsidRDefault="006A5EAF" w:rsidP="006A5EAF">
      <w:pPr>
        <w:spacing w:line="240" w:lineRule="auto"/>
        <w:ind w:firstLine="480"/>
        <w:rPr>
          <w:rFonts w:ascii="宋体" w:hAnsi="宋体"/>
          <w:szCs w:val="24"/>
        </w:rPr>
      </w:pPr>
    </w:p>
    <w:p w14:paraId="2AF42E50" w14:textId="77777777" w:rsidR="006A5EAF" w:rsidRDefault="006A5EAF" w:rsidP="006A5EAF">
      <w:pPr>
        <w:pStyle w:val="affe"/>
        <w:ind w:firstLine="480"/>
      </w:pPr>
      <w:r>
        <w:rPr>
          <w:noProof/>
        </w:rPr>
        <w:drawing>
          <wp:inline distT="0" distB="0" distL="0" distR="0" wp14:anchorId="795D0D3B" wp14:editId="01D19044">
            <wp:extent cx="4366260" cy="2118360"/>
            <wp:effectExtent l="0" t="0" r="15240" b="15240"/>
            <wp:docPr id="1183" name="图表 1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4"/>
              </a:graphicData>
            </a:graphic>
          </wp:inline>
        </w:drawing>
      </w:r>
    </w:p>
    <w:p w14:paraId="74A16E54" w14:textId="77777777" w:rsidR="006A5EAF" w:rsidRDefault="006A5EAF" w:rsidP="006A5EAF">
      <w:pPr>
        <w:pStyle w:val="aff0"/>
        <w:ind w:firstLine="480"/>
      </w:pPr>
      <w:bookmarkStart w:id="1263" w:name="_Toc96434328"/>
      <w:bookmarkStart w:id="1264" w:name="_Toc96434950"/>
      <w:bookmarkStart w:id="1265" w:name="_Toc96457171"/>
      <w:r w:rsidRPr="00D677BC">
        <w:t>图</w:t>
      </w:r>
      <w:r>
        <w:t>3.37</w:t>
      </w:r>
      <w:r w:rsidRPr="00D677BC">
        <w:rPr>
          <w:rFonts w:hint="eastAsia"/>
        </w:rPr>
        <w:t xml:space="preserve"> </w:t>
      </w:r>
      <w:r>
        <w:rPr>
          <w:rFonts w:hint="eastAsia"/>
        </w:rPr>
        <w:t>设计</w:t>
      </w:r>
      <w:r>
        <w:rPr>
          <w:rFonts w:hint="eastAsia"/>
        </w:rPr>
        <w:t>B</w:t>
      </w:r>
      <w:r w:rsidRPr="00D677BC">
        <w:rPr>
          <w:rFonts w:hint="eastAsia"/>
        </w:rPr>
        <w:t>的布图</w:t>
      </w:r>
      <w:r>
        <w:rPr>
          <w:rFonts w:hint="eastAsia"/>
        </w:rPr>
        <w:t>质量</w:t>
      </w:r>
      <w:r w:rsidRPr="00D677BC">
        <w:rPr>
          <w:rFonts w:hint="eastAsia"/>
        </w:rPr>
        <w:t>提升概况</w:t>
      </w:r>
      <w:bookmarkEnd w:id="1263"/>
      <w:bookmarkEnd w:id="1264"/>
      <w:bookmarkEnd w:id="1265"/>
    </w:p>
    <w:p w14:paraId="7012805A" w14:textId="77777777" w:rsidR="006A5EAF" w:rsidRDefault="006A5EAF" w:rsidP="006A5EAF">
      <w:pPr>
        <w:ind w:firstLine="480"/>
      </w:pPr>
    </w:p>
    <w:p w14:paraId="10D2F602" w14:textId="77777777" w:rsidR="006A5EAF" w:rsidRPr="00E85A26" w:rsidRDefault="006A5EAF" w:rsidP="006A5EAF">
      <w:pPr>
        <w:ind w:firstLine="480"/>
        <w:rPr>
          <w:rFonts w:ascii="宋体" w:hAnsi="宋体"/>
          <w:szCs w:val="24"/>
        </w:rPr>
      </w:pPr>
      <w:r w:rsidRPr="00766CBF">
        <w:t>整体来看，虽然单元密度有所增加，但</w:t>
      </w:r>
      <w:r>
        <w:rPr>
          <w:rFonts w:hint="eastAsia"/>
        </w:rPr>
        <w:t>差距可以忽略</w:t>
      </w:r>
      <w:r w:rsidRPr="00766CBF">
        <w:t>。</w:t>
      </w:r>
      <w:r>
        <w:t>虽然</w:t>
      </w:r>
      <w:r>
        <w:rPr>
          <w:rFonts w:hint="eastAsia"/>
        </w:rPr>
        <w:t>最大热点</w:t>
      </w:r>
      <w:r w:rsidRPr="00766CBF">
        <w:rPr>
          <w:rFonts w:hint="eastAsia"/>
        </w:rPr>
        <w:t>数值有所增加，</w:t>
      </w:r>
      <w:r>
        <w:rPr>
          <w:rFonts w:hint="eastAsia"/>
        </w:rPr>
        <w:t>但</w:t>
      </w:r>
      <w:r w:rsidRPr="00766CBF">
        <w:rPr>
          <w:rFonts w:hint="eastAsia"/>
        </w:rPr>
        <w:t>这样的情况也在合理范围内，因为全局的拥塞情况得到了缓解并且</w:t>
      </w:r>
      <w:r w:rsidRPr="00766CBF">
        <w:rPr>
          <w:rFonts w:hint="eastAsia"/>
        </w:rPr>
        <w:t>W</w:t>
      </w:r>
      <w:r w:rsidRPr="00766CBF">
        <w:t>NS</w:t>
      </w:r>
      <w:r w:rsidRPr="00766CBF">
        <w:t>和</w:t>
      </w:r>
      <w:r w:rsidRPr="00766CBF">
        <w:rPr>
          <w:rFonts w:hint="eastAsia"/>
        </w:rPr>
        <w:t>T</w:t>
      </w:r>
      <w:r w:rsidRPr="00766CBF">
        <w:t>NS</w:t>
      </w:r>
      <w:r w:rsidRPr="00766CBF">
        <w:t>优化程度非常高。一个设计中的各项指标之间的关联和制约程度很高，由于</w:t>
      </w:r>
      <w:r w:rsidRPr="00766CBF">
        <w:rPr>
          <w:rFonts w:hint="eastAsia"/>
        </w:rPr>
        <w:t>W</w:t>
      </w:r>
      <w:r w:rsidRPr="00766CBF">
        <w:t>NS</w:t>
      </w:r>
      <w:r w:rsidRPr="00766CBF">
        <w:t>和</w:t>
      </w:r>
      <w:r w:rsidRPr="00766CBF">
        <w:rPr>
          <w:rFonts w:hint="eastAsia"/>
        </w:rPr>
        <w:t>T</w:t>
      </w:r>
      <w:r w:rsidRPr="00766CBF">
        <w:t>NS</w:t>
      </w:r>
      <w:r w:rsidRPr="00766CBF">
        <w:t>得到了大</w:t>
      </w:r>
      <w:r w:rsidRPr="005A6303">
        <w:rPr>
          <w:rFonts w:ascii="宋体" w:hAnsi="宋体"/>
          <w:szCs w:val="24"/>
        </w:rPr>
        <w:t>量的优化，因此影响到了最大热点参数的优化。如</w:t>
      </w:r>
      <w:r w:rsidRPr="00766CBF">
        <w:t>图</w:t>
      </w:r>
      <w:r w:rsidRPr="00766CBF">
        <w:t>3.38</w:t>
      </w:r>
      <w:r w:rsidRPr="00766CBF">
        <w:t>和</w:t>
      </w:r>
      <w:r w:rsidRPr="00766CBF">
        <w:t>3.39</w:t>
      </w:r>
      <w:r w:rsidRPr="00766CBF">
        <w:t>所</w:t>
      </w:r>
      <w:r w:rsidRPr="005A6303">
        <w:rPr>
          <w:rFonts w:ascii="宋体" w:hAnsi="宋体"/>
          <w:szCs w:val="24"/>
        </w:rPr>
        <w:t>示为</w:t>
      </w:r>
      <w:r>
        <w:rPr>
          <w:rFonts w:ascii="宋体" w:hAnsi="宋体"/>
          <w:szCs w:val="24"/>
        </w:rPr>
        <w:t>传统布图方法</w:t>
      </w:r>
      <w:r>
        <w:rPr>
          <w:rFonts w:ascii="宋体" w:hAnsi="宋体" w:hint="eastAsia"/>
          <w:szCs w:val="24"/>
        </w:rPr>
        <w:t>和</w:t>
      </w:r>
      <w:r>
        <w:rPr>
          <w:rFonts w:ascii="宋体" w:hAnsi="宋体"/>
          <w:szCs w:val="24"/>
        </w:rPr>
        <w:t>混合尺寸布图方法</w:t>
      </w:r>
      <w:r w:rsidRPr="005A6303">
        <w:rPr>
          <w:rFonts w:ascii="宋体" w:hAnsi="宋体"/>
          <w:szCs w:val="24"/>
        </w:rPr>
        <w:t>生</w:t>
      </w:r>
      <w:r w:rsidRPr="005A6303">
        <w:rPr>
          <w:szCs w:val="24"/>
        </w:rPr>
        <w:t>成的</w:t>
      </w:r>
      <w:r w:rsidRPr="005A6303">
        <w:rPr>
          <w:szCs w:val="24"/>
        </w:rPr>
        <w:t>floorplan</w:t>
      </w:r>
      <w:r w:rsidRPr="005A6303">
        <w:rPr>
          <w:szCs w:val="24"/>
        </w:rPr>
        <w:t>的</w:t>
      </w:r>
      <w:r>
        <w:rPr>
          <w:szCs w:val="24"/>
        </w:rPr>
        <w:t>整体</w:t>
      </w:r>
      <w:r w:rsidRPr="005A6303">
        <w:rPr>
          <w:szCs w:val="24"/>
        </w:rPr>
        <w:t>布局图</w:t>
      </w:r>
      <w:r w:rsidRPr="005A6303">
        <w:rPr>
          <w:rFonts w:ascii="宋体" w:hAnsi="宋体"/>
          <w:szCs w:val="24"/>
        </w:rPr>
        <w:t>。</w:t>
      </w:r>
    </w:p>
    <w:p w14:paraId="08346134" w14:textId="77777777" w:rsidR="006A5EAF" w:rsidRPr="005A6303" w:rsidRDefault="006A5EAF" w:rsidP="006A5EAF">
      <w:pPr>
        <w:ind w:firstLine="480"/>
      </w:pPr>
    </w:p>
    <w:p w14:paraId="5C81BD63" w14:textId="77777777" w:rsidR="006A5EAF" w:rsidRPr="005A6303" w:rsidRDefault="006A5EAF" w:rsidP="006A5EAF">
      <w:pPr>
        <w:pStyle w:val="affe"/>
        <w:ind w:firstLine="480"/>
        <w:rPr>
          <w:rFonts w:ascii="宋体" w:hAnsi="宋体"/>
          <w:szCs w:val="24"/>
        </w:rPr>
      </w:pPr>
      <w:r w:rsidRPr="005A6303">
        <w:rPr>
          <w:noProof/>
        </w:rPr>
        <w:drawing>
          <wp:inline distT="0" distB="0" distL="0" distR="0" wp14:anchorId="5F982FAE" wp14:editId="6C6A2224">
            <wp:extent cx="2460260" cy="212225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extLst>
                        <a:ext uri="{BEBA8EAE-BF5A-486C-A8C5-ECC9F3942E4B}">
                          <a14:imgProps xmlns:a14="http://schemas.microsoft.com/office/drawing/2010/main">
                            <a14:imgLayer r:embed="rId616">
                              <a14:imgEffect>
                                <a14:brightnessContrast contrast="40000"/>
                              </a14:imgEffect>
                            </a14:imgLayer>
                          </a14:imgProps>
                        </a:ext>
                      </a:extLst>
                    </a:blip>
                    <a:stretch>
                      <a:fillRect/>
                    </a:stretch>
                  </pic:blipFill>
                  <pic:spPr>
                    <a:xfrm>
                      <a:off x="0" y="0"/>
                      <a:ext cx="2506781" cy="2162386"/>
                    </a:xfrm>
                    <a:prstGeom prst="rect">
                      <a:avLst/>
                    </a:prstGeom>
                  </pic:spPr>
                </pic:pic>
              </a:graphicData>
            </a:graphic>
          </wp:inline>
        </w:drawing>
      </w:r>
      <w:r>
        <w:rPr>
          <w:rFonts w:ascii="宋体" w:hAnsi="宋体"/>
          <w:szCs w:val="24"/>
        </w:rPr>
        <w:t xml:space="preserve"> </w:t>
      </w:r>
      <w:r w:rsidRPr="005A6303">
        <w:rPr>
          <w:noProof/>
        </w:rPr>
        <w:drawing>
          <wp:inline distT="0" distB="0" distL="0" distR="0" wp14:anchorId="3EACC08E" wp14:editId="0463DCA2">
            <wp:extent cx="2461260" cy="2111444"/>
            <wp:effectExtent l="0" t="0" r="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extLst>
                        <a:ext uri="{BEBA8EAE-BF5A-486C-A8C5-ECC9F3942E4B}">
                          <a14:imgProps xmlns:a14="http://schemas.microsoft.com/office/drawing/2010/main">
                            <a14:imgLayer r:embed="rId618">
                              <a14:imgEffect>
                                <a14:brightnessContrast contrast="40000"/>
                              </a14:imgEffect>
                            </a14:imgLayer>
                          </a14:imgProps>
                        </a:ext>
                      </a:extLst>
                    </a:blip>
                    <a:stretch>
                      <a:fillRect/>
                    </a:stretch>
                  </pic:blipFill>
                  <pic:spPr>
                    <a:xfrm>
                      <a:off x="0" y="0"/>
                      <a:ext cx="2522345" cy="2163847"/>
                    </a:xfrm>
                    <a:prstGeom prst="rect">
                      <a:avLst/>
                    </a:prstGeom>
                  </pic:spPr>
                </pic:pic>
              </a:graphicData>
            </a:graphic>
          </wp:inline>
        </w:drawing>
      </w:r>
    </w:p>
    <w:p w14:paraId="784B7353" w14:textId="77777777" w:rsidR="006A5EAF" w:rsidRDefault="006A5EAF" w:rsidP="006A5EAF">
      <w:pPr>
        <w:pStyle w:val="aff0"/>
        <w:ind w:firstLine="480"/>
      </w:pPr>
      <w:r>
        <w:rPr>
          <w:rFonts w:hint="eastAsia"/>
        </w:rPr>
        <w:t xml:space="preserve"> </w:t>
      </w:r>
      <w:r>
        <w:t xml:space="preserve">  </w:t>
      </w:r>
      <w:bookmarkStart w:id="1266" w:name="_Toc96434951"/>
      <w:bookmarkStart w:id="1267" w:name="_Toc96434329"/>
      <w:bookmarkStart w:id="1268" w:name="_Toc96457172"/>
      <w:r w:rsidRPr="005A6303">
        <w:t>图</w:t>
      </w:r>
      <w:r>
        <w:t>3.38</w:t>
      </w:r>
      <w:r w:rsidRPr="005A6303">
        <w:rPr>
          <w:rFonts w:hint="eastAsia"/>
        </w:rPr>
        <w:t xml:space="preserve"> </w:t>
      </w:r>
      <w:r>
        <w:t>传统</w:t>
      </w:r>
      <w:r w:rsidRPr="005A6303">
        <w:t>布图方法整体布局图</w:t>
      </w:r>
      <w:bookmarkEnd w:id="1266"/>
      <w:r w:rsidRPr="005A6303">
        <w:t xml:space="preserve"> </w:t>
      </w:r>
      <w:r>
        <w:t xml:space="preserve">     </w:t>
      </w:r>
      <w:bookmarkStart w:id="1269" w:name="_Toc96434952"/>
      <w:r>
        <w:t xml:space="preserve"> </w:t>
      </w:r>
      <w:r w:rsidRPr="005A6303">
        <w:t>图</w:t>
      </w:r>
      <w:r>
        <w:t>3.39</w:t>
      </w:r>
      <w:r w:rsidRPr="005A6303">
        <w:rPr>
          <w:rFonts w:hint="eastAsia"/>
        </w:rPr>
        <w:t xml:space="preserve"> </w:t>
      </w:r>
      <w:r>
        <w:t>混合尺寸布图方法</w:t>
      </w:r>
      <w:r w:rsidRPr="005A6303">
        <w:t>整体布局图</w:t>
      </w:r>
      <w:bookmarkEnd w:id="1267"/>
      <w:bookmarkEnd w:id="1268"/>
      <w:bookmarkEnd w:id="1269"/>
    </w:p>
    <w:p w14:paraId="01943ABB" w14:textId="77777777" w:rsidR="006A5EAF" w:rsidRPr="00901849" w:rsidRDefault="006A5EAF" w:rsidP="006A5EAF">
      <w:pPr>
        <w:ind w:firstLine="480"/>
      </w:pPr>
    </w:p>
    <w:p w14:paraId="2E9DC9EA" w14:textId="77777777" w:rsidR="006A5EAF" w:rsidRDefault="006A5EAF" w:rsidP="006A5EAF">
      <w:pPr>
        <w:pStyle w:val="3"/>
        <w:ind w:firstLine="562"/>
      </w:pPr>
      <w:bookmarkStart w:id="1270" w:name="_Toc96435219"/>
      <w:r>
        <w:t>3.3</w:t>
      </w:r>
      <w:r w:rsidRPr="005A6303">
        <w:t xml:space="preserve">.3 </w:t>
      </w:r>
      <w:r w:rsidRPr="005A6303">
        <w:t>对比与总结</w:t>
      </w:r>
      <w:bookmarkEnd w:id="1270"/>
    </w:p>
    <w:p w14:paraId="7657CF67" w14:textId="77777777" w:rsidR="006A5EAF" w:rsidRPr="00B47B6B" w:rsidRDefault="006A5EAF" w:rsidP="006A5EAF">
      <w:pPr>
        <w:ind w:firstLine="480"/>
      </w:pPr>
    </w:p>
    <w:p w14:paraId="21BC8D01" w14:textId="77777777" w:rsidR="006A5EAF" w:rsidRPr="005A6303" w:rsidRDefault="006A5EAF" w:rsidP="006A5EAF">
      <w:pPr>
        <w:pStyle w:val="TOC"/>
        <w:ind w:firstLine="480"/>
      </w:pPr>
      <w:bookmarkStart w:id="1271" w:name="_Toc96435100"/>
      <w:bookmarkStart w:id="1272" w:name="_Toc96459255"/>
      <w:r>
        <w:rPr>
          <w:rFonts w:hint="eastAsia"/>
        </w:rPr>
        <w:t>表</w:t>
      </w:r>
      <w:r>
        <w:t>3.1</w:t>
      </w:r>
      <w:r w:rsidRPr="005A6303">
        <w:t xml:space="preserve"> </w:t>
      </w:r>
      <w:r>
        <w:t>质量</w:t>
      </w:r>
      <w:r w:rsidRPr="005A6303">
        <w:t>参数对比</w:t>
      </w:r>
      <w:r>
        <w:t>表</w:t>
      </w:r>
      <w:r w:rsidRPr="005A6303">
        <w:t>（</w:t>
      </w:r>
      <w:r w:rsidRPr="005A6303">
        <w:rPr>
          <w:rFonts w:hint="eastAsia"/>
        </w:rPr>
        <w:t>1</w:t>
      </w:r>
      <w:r w:rsidRPr="005A6303">
        <w:rPr>
          <w:rFonts w:hint="eastAsia"/>
        </w:rPr>
        <w:t>）</w:t>
      </w:r>
      <w:bookmarkEnd w:id="1271"/>
      <w:bookmarkEnd w:id="1272"/>
    </w:p>
    <w:p w14:paraId="597A34DB" w14:textId="77777777" w:rsidR="006A5EAF" w:rsidRDefault="006A5EAF" w:rsidP="006A5EAF">
      <w:pPr>
        <w:pStyle w:val="affe"/>
        <w:ind w:firstLine="480"/>
        <w:rPr>
          <w:rFonts w:ascii="宋体" w:hAnsi="宋体" w:cs="黑体"/>
          <w:szCs w:val="24"/>
        </w:rPr>
      </w:pPr>
      <w:r>
        <w:rPr>
          <w:noProof/>
        </w:rPr>
        <w:drawing>
          <wp:inline distT="0" distB="0" distL="0" distR="0" wp14:anchorId="0613EC8D" wp14:editId="45668B74">
            <wp:extent cx="5113020" cy="145254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143510" cy="1461211"/>
                    </a:xfrm>
                    <a:prstGeom prst="rect">
                      <a:avLst/>
                    </a:prstGeom>
                  </pic:spPr>
                </pic:pic>
              </a:graphicData>
            </a:graphic>
          </wp:inline>
        </w:drawing>
      </w:r>
    </w:p>
    <w:p w14:paraId="404A9910" w14:textId="77777777" w:rsidR="006A5EAF" w:rsidRPr="005A6303" w:rsidRDefault="006A5EAF" w:rsidP="006A5EAF">
      <w:pPr>
        <w:pStyle w:val="TOC"/>
        <w:ind w:firstLine="480"/>
      </w:pPr>
      <w:bookmarkStart w:id="1273" w:name="_Toc96435101"/>
      <w:bookmarkStart w:id="1274" w:name="_Toc96459256"/>
      <w:r>
        <w:t>表</w:t>
      </w:r>
      <w:r>
        <w:t>3.2</w:t>
      </w:r>
      <w:r w:rsidRPr="005A6303">
        <w:t xml:space="preserve"> </w:t>
      </w:r>
      <w:r>
        <w:t>质量</w:t>
      </w:r>
      <w:r w:rsidRPr="005A6303">
        <w:t>参数对比</w:t>
      </w:r>
      <w:r>
        <w:t>表</w:t>
      </w:r>
      <w:r w:rsidRPr="005A6303">
        <w:t>（</w:t>
      </w:r>
      <w:r w:rsidRPr="005A6303">
        <w:rPr>
          <w:rFonts w:hint="eastAsia"/>
        </w:rPr>
        <w:t>2</w:t>
      </w:r>
      <w:r w:rsidRPr="005A6303">
        <w:rPr>
          <w:rFonts w:hint="eastAsia"/>
        </w:rPr>
        <w:t>）</w:t>
      </w:r>
      <w:bookmarkEnd w:id="1273"/>
      <w:bookmarkEnd w:id="1274"/>
    </w:p>
    <w:p w14:paraId="08DEDD0C" w14:textId="77777777" w:rsidR="006A5EAF" w:rsidRPr="005A6303" w:rsidRDefault="006A5EAF" w:rsidP="006A5EAF">
      <w:pPr>
        <w:pStyle w:val="affe"/>
        <w:ind w:firstLine="480"/>
        <w:rPr>
          <w:rFonts w:asciiTheme="minorEastAsia" w:eastAsiaTheme="minorEastAsia" w:hAnsiTheme="minorEastAsia" w:cs="黑体"/>
          <w:sz w:val="21"/>
          <w:szCs w:val="21"/>
        </w:rPr>
      </w:pPr>
      <w:r>
        <w:rPr>
          <w:noProof/>
        </w:rPr>
        <w:drawing>
          <wp:inline distT="0" distB="0" distL="0" distR="0" wp14:anchorId="0A00BDC1" wp14:editId="597C5C12">
            <wp:extent cx="5090160" cy="1444439"/>
            <wp:effectExtent l="0" t="0" r="0" b="38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119912" cy="1452882"/>
                    </a:xfrm>
                    <a:prstGeom prst="rect">
                      <a:avLst/>
                    </a:prstGeom>
                  </pic:spPr>
                </pic:pic>
              </a:graphicData>
            </a:graphic>
          </wp:inline>
        </w:drawing>
      </w:r>
    </w:p>
    <w:p w14:paraId="68D2CDDA" w14:textId="77777777" w:rsidR="006A5EAF" w:rsidRDefault="006A5EAF" w:rsidP="006A5EAF">
      <w:pPr>
        <w:ind w:firstLineChars="0" w:firstLine="0"/>
        <w:rPr>
          <w:rFonts w:ascii="宋体" w:hAnsi="宋体" w:cs="Arial"/>
          <w:shd w:val="clear" w:color="auto" w:fill="FFFFFF"/>
        </w:rPr>
      </w:pPr>
    </w:p>
    <w:p w14:paraId="7A3022BF" w14:textId="77777777" w:rsidR="006A5EAF" w:rsidRPr="005A6303" w:rsidRDefault="006A5EAF" w:rsidP="006A5EAF">
      <w:pPr>
        <w:ind w:firstLine="480"/>
      </w:pPr>
      <w:r>
        <w:rPr>
          <w:rFonts w:hint="eastAsia"/>
        </w:rPr>
        <w:t>表</w:t>
      </w:r>
      <w:r>
        <w:rPr>
          <w:rFonts w:hint="eastAsia"/>
        </w:rPr>
        <w:t>3</w:t>
      </w:r>
      <w:r>
        <w:t>.1</w:t>
      </w:r>
      <w:r>
        <w:t>和</w:t>
      </w:r>
      <w:r>
        <w:rPr>
          <w:rFonts w:hint="eastAsia"/>
        </w:rPr>
        <w:t>3</w:t>
      </w:r>
      <w:r>
        <w:t>.</w:t>
      </w:r>
      <w:r>
        <w:rPr>
          <w:rFonts w:hint="eastAsia"/>
        </w:rPr>
        <w:t>2</w:t>
      </w:r>
      <w:r w:rsidRPr="005A6303">
        <w:t>所示为</w:t>
      </w:r>
      <w:r>
        <w:t>论文</w:t>
      </w:r>
      <w:r w:rsidRPr="005A6303">
        <w:t>选取的十个设计</w:t>
      </w:r>
      <w:r>
        <w:rPr>
          <w:rFonts w:hint="eastAsia"/>
        </w:rPr>
        <w:t>基于</w:t>
      </w:r>
      <w:r>
        <w:t>传统</w:t>
      </w:r>
      <w:r w:rsidRPr="005A6303">
        <w:t>布图方法</w:t>
      </w:r>
      <w:r>
        <w:t>和论文研究的混合尺寸布图方法进行布图后的参数对比。混合尺寸布图方法</w:t>
      </w:r>
      <w:r w:rsidRPr="005A6303">
        <w:t>相比于传统布图方法，</w:t>
      </w:r>
      <w:r w:rsidRPr="005A6303">
        <w:rPr>
          <w:rFonts w:hint="eastAsia"/>
        </w:rPr>
        <w:t>WNS</w:t>
      </w:r>
      <w:r w:rsidRPr="005A6303">
        <w:rPr>
          <w:rFonts w:hint="eastAsia"/>
        </w:rPr>
        <w:t>平均减少了</w:t>
      </w:r>
      <w:r w:rsidRPr="005A6303">
        <w:rPr>
          <w:rFonts w:hint="eastAsia"/>
        </w:rPr>
        <w:t>33.35%</w:t>
      </w:r>
      <w:r w:rsidRPr="005A6303">
        <w:rPr>
          <w:rFonts w:hint="eastAsia"/>
        </w:rPr>
        <w:t>，</w:t>
      </w:r>
      <w:r w:rsidRPr="005A6303">
        <w:rPr>
          <w:rFonts w:hint="eastAsia"/>
        </w:rPr>
        <w:t>TNS</w:t>
      </w:r>
      <w:r w:rsidRPr="005A6303">
        <w:rPr>
          <w:rFonts w:hint="eastAsia"/>
        </w:rPr>
        <w:t>平均减少了</w:t>
      </w:r>
      <w:r>
        <w:rPr>
          <w:rFonts w:hint="eastAsia"/>
        </w:rPr>
        <w:t>30.78%</w:t>
      </w:r>
      <w:r w:rsidRPr="005A6303">
        <w:rPr>
          <w:rFonts w:hint="eastAsia"/>
        </w:rPr>
        <w:t>，</w:t>
      </w:r>
      <w:r w:rsidRPr="005A6303">
        <w:rPr>
          <w:rFonts w:hint="eastAsia"/>
        </w:rPr>
        <w:t>max</w:t>
      </w:r>
      <w:r w:rsidRPr="005A6303">
        <w:t xml:space="preserve"> </w:t>
      </w:r>
      <w:r w:rsidRPr="005A6303">
        <w:rPr>
          <w:rFonts w:hint="eastAsia"/>
        </w:rPr>
        <w:t xml:space="preserve">transition </w:t>
      </w:r>
      <w:r w:rsidRPr="005A6303">
        <w:rPr>
          <w:rFonts w:hint="eastAsia"/>
        </w:rPr>
        <w:t>的</w:t>
      </w:r>
      <w:r w:rsidRPr="005A6303">
        <w:rPr>
          <w:rFonts w:hint="eastAsia"/>
        </w:rPr>
        <w:t>DRV</w:t>
      </w:r>
      <w:r w:rsidRPr="005A6303">
        <w:rPr>
          <w:rFonts w:hint="eastAsia"/>
        </w:rPr>
        <w:t>数量平均减少</w:t>
      </w:r>
      <w:r w:rsidRPr="005A6303">
        <w:rPr>
          <w:rFonts w:hint="eastAsia"/>
        </w:rPr>
        <w:lastRenderedPageBreak/>
        <w:t>了</w:t>
      </w:r>
      <w:r w:rsidRPr="005A6303">
        <w:rPr>
          <w:rFonts w:hint="eastAsia"/>
        </w:rPr>
        <w:t>55.65%</w:t>
      </w:r>
      <w:r w:rsidRPr="005A6303">
        <w:rPr>
          <w:rFonts w:hint="eastAsia"/>
        </w:rPr>
        <w:t>，单元密度平均减少了</w:t>
      </w:r>
      <w:r w:rsidRPr="005A6303">
        <w:rPr>
          <w:rFonts w:hint="eastAsia"/>
        </w:rPr>
        <w:t>0.63%</w:t>
      </w:r>
      <w:r w:rsidRPr="005A6303">
        <w:rPr>
          <w:rFonts w:hint="eastAsia"/>
        </w:rPr>
        <w:t>，泄漏功耗平均减少了</w:t>
      </w:r>
      <w:r>
        <w:rPr>
          <w:rFonts w:hint="eastAsia"/>
        </w:rPr>
        <w:t>8.29%</w:t>
      </w:r>
      <w:r w:rsidRPr="005A6303">
        <w:rPr>
          <w:rFonts w:hint="eastAsia"/>
        </w:rPr>
        <w:t>，线长平均减少了</w:t>
      </w:r>
      <w:r>
        <w:rPr>
          <w:rFonts w:hint="eastAsia"/>
        </w:rPr>
        <w:t>8.06%</w:t>
      </w:r>
      <w:r w:rsidRPr="005A6303">
        <w:rPr>
          <w:rFonts w:hint="eastAsia"/>
        </w:rPr>
        <w:t>，最大热点值平均减少了</w:t>
      </w:r>
      <w:r w:rsidRPr="005A6303">
        <w:rPr>
          <w:rFonts w:hint="eastAsia"/>
        </w:rPr>
        <w:t>28.92%</w:t>
      </w:r>
      <w:r w:rsidRPr="005A6303">
        <w:rPr>
          <w:rFonts w:hint="eastAsia"/>
        </w:rPr>
        <w:t>，总热点值平均减少了</w:t>
      </w:r>
      <w:r w:rsidRPr="005A6303">
        <w:rPr>
          <w:rFonts w:hint="eastAsia"/>
        </w:rPr>
        <w:t>34.51%</w:t>
      </w:r>
      <w:r w:rsidRPr="005A6303">
        <w:t>。由此可以看出本</w:t>
      </w:r>
      <w:r>
        <w:t>论文</w:t>
      </w:r>
      <w:r w:rsidRPr="005A6303">
        <w:t>研究的</w:t>
      </w:r>
      <w:r>
        <w:t>混合尺寸布图方法</w:t>
      </w:r>
      <w:r w:rsidRPr="005A6303">
        <w:t>在布图质量方面的巨大优势。目前已有芯片项目使用了</w:t>
      </w:r>
      <w:r>
        <w:t>混合尺寸布图方法</w:t>
      </w:r>
      <w:r w:rsidRPr="005A6303">
        <w:t>并成功流片。</w:t>
      </w:r>
    </w:p>
    <w:p w14:paraId="23B1F193" w14:textId="77777777" w:rsidR="006A5EAF" w:rsidRDefault="006A5EAF" w:rsidP="006A5EAF">
      <w:pPr>
        <w:pStyle w:val="20"/>
        <w:rPr>
          <w:rFonts w:ascii="宋体" w:hAnsi="宋体" w:cs="Arial"/>
          <w:shd w:val="clear" w:color="auto" w:fill="FFFFFF"/>
        </w:rPr>
      </w:pPr>
      <w:bookmarkStart w:id="1275" w:name="_Toc96435220"/>
      <w:r w:rsidRPr="00AA157A">
        <w:rPr>
          <w:shd w:val="clear" w:color="auto" w:fill="FFFFFF"/>
        </w:rPr>
        <w:t>3.4</w:t>
      </w:r>
      <w:r>
        <w:rPr>
          <w:rFonts w:ascii="宋体" w:hAnsi="宋体" w:cs="Arial"/>
          <w:shd w:val="clear" w:color="auto" w:fill="FFFFFF"/>
        </w:rPr>
        <w:t xml:space="preserve"> </w:t>
      </w:r>
      <w:r>
        <w:t>混合尺寸布图方法与传统布图方法的</w:t>
      </w:r>
      <w:r>
        <w:rPr>
          <w:rFonts w:hint="eastAsia"/>
        </w:rPr>
        <w:t>T</w:t>
      </w:r>
      <w:r>
        <w:t>AT</w:t>
      </w:r>
      <w:r w:rsidRPr="005A6303">
        <w:t>对比</w:t>
      </w:r>
      <w:bookmarkEnd w:id="1275"/>
    </w:p>
    <w:p w14:paraId="7C8D555D" w14:textId="77777777" w:rsidR="006A5EAF" w:rsidRDefault="006A5EAF" w:rsidP="006A5EAF">
      <w:pPr>
        <w:ind w:firstLine="480"/>
      </w:pPr>
      <w:r>
        <w:rPr>
          <w:rFonts w:hint="eastAsia"/>
        </w:rPr>
        <w:t>T</w:t>
      </w:r>
      <w:r>
        <w:t>AT</w:t>
      </w:r>
      <w:r>
        <w:t>（</w:t>
      </w:r>
      <w:r>
        <w:rPr>
          <w:rFonts w:hint="eastAsia"/>
        </w:rPr>
        <w:t>Turn</w:t>
      </w:r>
      <w:r>
        <w:t xml:space="preserve"> Around Time</w:t>
      </w:r>
      <w:r>
        <w:t>）的意思是运行时间，对于芯片后端物理设计来说，直接关系着项目</w:t>
      </w:r>
      <w:r>
        <w:t>tape out</w:t>
      </w:r>
      <w:r>
        <w:t>的时间，因此非常重要。</w:t>
      </w:r>
      <w:r w:rsidRPr="00805943">
        <w:rPr>
          <w:rFonts w:hint="eastAsia"/>
        </w:rPr>
        <w:t>如图</w:t>
      </w:r>
      <w:r w:rsidRPr="00805943">
        <w:rPr>
          <w:rFonts w:hint="eastAsia"/>
        </w:rPr>
        <w:t>3</w:t>
      </w:r>
      <w:r w:rsidRPr="00805943">
        <w:t>.40</w:t>
      </w:r>
      <w:r w:rsidRPr="00805943">
        <w:t>所示为选取的十个设计的</w:t>
      </w:r>
      <w:r w:rsidRPr="00805943">
        <w:rPr>
          <w:rFonts w:hint="eastAsia"/>
        </w:rPr>
        <w:t>宏单元位置确定后布图阶段的</w:t>
      </w:r>
      <w:r w:rsidRPr="00805943">
        <w:rPr>
          <w:rFonts w:hint="eastAsia"/>
        </w:rPr>
        <w:t>T</w:t>
      </w:r>
      <w:r w:rsidRPr="00805943">
        <w:t>AT</w:t>
      </w:r>
      <w:r w:rsidRPr="00805943">
        <w:t>对比，经过对比与计算，混合尺寸布图方法相比传统布图方法</w:t>
      </w:r>
      <w:r w:rsidRPr="00805943">
        <w:rPr>
          <w:rFonts w:hint="eastAsia"/>
        </w:rPr>
        <w:t>T</w:t>
      </w:r>
      <w:r w:rsidRPr="00805943">
        <w:t>AT</w:t>
      </w:r>
      <w:r w:rsidRPr="00805943">
        <w:t>平均缩短了</w:t>
      </w:r>
      <w:r w:rsidRPr="00805943">
        <w:t>25.7%</w:t>
      </w:r>
      <w:r>
        <w:t>。</w:t>
      </w:r>
    </w:p>
    <w:p w14:paraId="5510BD21" w14:textId="77777777" w:rsidR="006A5EAF" w:rsidRDefault="006A5EAF" w:rsidP="006A5EAF">
      <w:pPr>
        <w:ind w:firstLineChars="0" w:firstLine="0"/>
        <w:rPr>
          <w:rFonts w:ascii="宋体" w:hAnsi="宋体"/>
          <w:szCs w:val="24"/>
        </w:rPr>
      </w:pPr>
    </w:p>
    <w:p w14:paraId="7E348E00" w14:textId="77777777" w:rsidR="006A5EAF" w:rsidRDefault="006A5EAF" w:rsidP="006A5EAF">
      <w:pPr>
        <w:pStyle w:val="affe"/>
        <w:ind w:firstLine="480"/>
        <w:rPr>
          <w:rFonts w:ascii="宋体" w:hAnsi="宋体" w:cs="Arial"/>
          <w:shd w:val="clear" w:color="auto" w:fill="FFFFFF"/>
        </w:rPr>
      </w:pPr>
      <w:r>
        <w:rPr>
          <w:noProof/>
        </w:rPr>
        <w:drawing>
          <wp:inline distT="0" distB="0" distL="0" distR="0" wp14:anchorId="12E4F8E8" wp14:editId="752D9200">
            <wp:extent cx="4084320" cy="2225040"/>
            <wp:effectExtent l="0" t="0" r="11430" b="3810"/>
            <wp:docPr id="261" name="图表 2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1"/>
              </a:graphicData>
            </a:graphic>
          </wp:inline>
        </w:drawing>
      </w:r>
    </w:p>
    <w:p w14:paraId="41388F3C" w14:textId="77777777" w:rsidR="006A5EAF" w:rsidRDefault="006A5EAF" w:rsidP="006A5EAF">
      <w:pPr>
        <w:pStyle w:val="aff0"/>
        <w:ind w:firstLine="480"/>
      </w:pPr>
      <w:bookmarkStart w:id="1276" w:name="_Toc96434330"/>
      <w:bookmarkStart w:id="1277" w:name="_Toc96434953"/>
      <w:bookmarkStart w:id="1278" w:name="_Toc96457173"/>
      <w:r w:rsidRPr="005A6303">
        <w:t>图</w:t>
      </w:r>
      <w:r>
        <w:t xml:space="preserve">3.40 </w:t>
      </w:r>
      <w:r>
        <w:rPr>
          <w:rFonts w:hint="eastAsia"/>
        </w:rPr>
        <w:t>T</w:t>
      </w:r>
      <w:r>
        <w:t>AT</w:t>
      </w:r>
      <w:r>
        <w:t>对比</w:t>
      </w:r>
      <w:bookmarkEnd w:id="1276"/>
      <w:bookmarkEnd w:id="1277"/>
      <w:bookmarkEnd w:id="1278"/>
    </w:p>
    <w:p w14:paraId="31DBC6BE" w14:textId="77777777" w:rsidR="006A5EAF" w:rsidRPr="00901849" w:rsidRDefault="006A5EAF" w:rsidP="006A5EAF">
      <w:pPr>
        <w:ind w:firstLine="480"/>
      </w:pPr>
    </w:p>
    <w:p w14:paraId="5764279C" w14:textId="77777777" w:rsidR="006A5EAF" w:rsidRDefault="006A5EAF" w:rsidP="006A5EAF">
      <w:pPr>
        <w:pStyle w:val="20"/>
        <w:rPr>
          <w:shd w:val="clear" w:color="auto" w:fill="FFFFFF"/>
        </w:rPr>
      </w:pPr>
      <w:bookmarkStart w:id="1279" w:name="_Toc96435221"/>
      <w:r w:rsidRPr="00AA157A">
        <w:rPr>
          <w:shd w:val="clear" w:color="auto" w:fill="FFFFFF"/>
        </w:rPr>
        <w:t>3.5</w:t>
      </w:r>
      <w:r>
        <w:rPr>
          <w:shd w:val="clear" w:color="auto" w:fill="FFFFFF"/>
        </w:rPr>
        <w:t xml:space="preserve"> </w:t>
      </w:r>
      <w:r>
        <w:rPr>
          <w:shd w:val="clear" w:color="auto" w:fill="FFFFFF"/>
        </w:rPr>
        <w:t>本章小结</w:t>
      </w:r>
      <w:bookmarkEnd w:id="1279"/>
    </w:p>
    <w:p w14:paraId="38507B8A" w14:textId="77777777" w:rsidR="006A5EAF" w:rsidRDefault="006A5EAF" w:rsidP="006A5EAF">
      <w:pPr>
        <w:ind w:firstLine="480"/>
      </w:pPr>
      <w:r w:rsidRPr="0040449A">
        <w:rPr>
          <w:rFonts w:hint="eastAsia"/>
          <w:shd w:val="clear" w:color="auto" w:fill="FFFFFF"/>
        </w:rPr>
        <w:t>本章主要介绍了</w:t>
      </w:r>
      <w:r>
        <w:rPr>
          <w:rFonts w:hint="eastAsia"/>
          <w:shd w:val="clear" w:color="auto" w:fill="FFFFFF"/>
        </w:rPr>
        <w:t>混合尺寸布图方法</w:t>
      </w:r>
      <w:r w:rsidRPr="0040449A">
        <w:rPr>
          <w:rFonts w:hint="eastAsia"/>
          <w:shd w:val="clear" w:color="auto" w:fill="FFFFFF"/>
        </w:rPr>
        <w:t>使用到的混合放置算法</w:t>
      </w:r>
      <w:r>
        <w:rPr>
          <w:rFonts w:hint="eastAsia"/>
          <w:shd w:val="clear" w:color="auto" w:fill="FFFFFF"/>
        </w:rPr>
        <w:t>及流程。混合尺寸布图方法主要分为混合全局布图、宏单元合法化和标准单元全局优化三个部分</w:t>
      </w:r>
      <w:r w:rsidRPr="0040449A">
        <w:rPr>
          <w:rFonts w:hint="eastAsia"/>
          <w:shd w:val="clear" w:color="auto" w:fill="FFFFFF"/>
        </w:rPr>
        <w:t>。在混合</w:t>
      </w:r>
      <w:r>
        <w:rPr>
          <w:rFonts w:hint="eastAsia"/>
          <w:shd w:val="clear" w:color="auto" w:fill="FFFFFF"/>
        </w:rPr>
        <w:t>全局布图阶段主要进行宏单元和标准单元的布图。在宏单元合法化阶段和</w:t>
      </w:r>
      <w:r w:rsidRPr="00805943">
        <w:rPr>
          <w:rFonts w:hint="eastAsia"/>
        </w:rPr>
        <w:t>标准单元全局优化阶段</w:t>
      </w:r>
      <w:r>
        <w:rPr>
          <w:rFonts w:hint="eastAsia"/>
          <w:shd w:val="clear" w:color="auto" w:fill="FFFFFF"/>
        </w:rPr>
        <w:t>主要对宏单元及标准单元进行优化及合法化</w:t>
      </w:r>
      <w:r w:rsidRPr="00805943">
        <w:rPr>
          <w:rFonts w:hint="eastAsia"/>
        </w:rPr>
        <w:t>。最后</w:t>
      </w:r>
      <w:r w:rsidRPr="00805943">
        <w:t>将混合尺寸布图方法</w:t>
      </w:r>
      <w:r>
        <w:t>与传统布图方法的结果进行对比。实验</w:t>
      </w:r>
      <w:r w:rsidRPr="00805943">
        <w:t>证明，本</w:t>
      </w:r>
      <w:r>
        <w:t>论文</w:t>
      </w:r>
      <w:r w:rsidRPr="00805943">
        <w:t>研究的混合尺寸布图方法</w:t>
      </w:r>
      <w:r w:rsidRPr="00805943">
        <w:rPr>
          <w:rFonts w:hint="eastAsia"/>
        </w:rPr>
        <w:t>WNS</w:t>
      </w:r>
      <w:r w:rsidRPr="00805943">
        <w:rPr>
          <w:rFonts w:hint="eastAsia"/>
        </w:rPr>
        <w:t>平均减少了</w:t>
      </w:r>
      <w:r w:rsidRPr="00805943">
        <w:rPr>
          <w:rFonts w:hint="eastAsia"/>
        </w:rPr>
        <w:t>33.35%</w:t>
      </w:r>
      <w:r w:rsidRPr="00805943">
        <w:rPr>
          <w:rFonts w:hint="eastAsia"/>
        </w:rPr>
        <w:t>，</w:t>
      </w:r>
      <w:r w:rsidRPr="00805943">
        <w:rPr>
          <w:rFonts w:hint="eastAsia"/>
        </w:rPr>
        <w:t>TNS</w:t>
      </w:r>
      <w:r w:rsidRPr="00805943">
        <w:rPr>
          <w:rFonts w:hint="eastAsia"/>
        </w:rPr>
        <w:t>平均减少了</w:t>
      </w:r>
      <w:r w:rsidRPr="00805943">
        <w:rPr>
          <w:rFonts w:hint="eastAsia"/>
        </w:rPr>
        <w:t>30.78%</w:t>
      </w:r>
      <w:r w:rsidRPr="00805943">
        <w:rPr>
          <w:rFonts w:hint="eastAsia"/>
        </w:rPr>
        <w:t>，</w:t>
      </w:r>
      <w:r w:rsidRPr="00805943">
        <w:rPr>
          <w:rFonts w:hint="eastAsia"/>
        </w:rPr>
        <w:t>max</w:t>
      </w:r>
      <w:r w:rsidRPr="00805943">
        <w:t xml:space="preserve"> </w:t>
      </w:r>
      <w:r w:rsidRPr="00805943">
        <w:rPr>
          <w:rFonts w:hint="eastAsia"/>
        </w:rPr>
        <w:t xml:space="preserve">transition </w:t>
      </w:r>
      <w:r w:rsidRPr="00805943">
        <w:rPr>
          <w:rFonts w:hint="eastAsia"/>
        </w:rPr>
        <w:t>的</w:t>
      </w:r>
      <w:r w:rsidRPr="00805943">
        <w:rPr>
          <w:rFonts w:hint="eastAsia"/>
        </w:rPr>
        <w:t>DRV</w:t>
      </w:r>
      <w:r w:rsidRPr="00805943">
        <w:rPr>
          <w:rFonts w:hint="eastAsia"/>
        </w:rPr>
        <w:t>数量平均减少了</w:t>
      </w:r>
      <w:r w:rsidRPr="00805943">
        <w:rPr>
          <w:rFonts w:hint="eastAsia"/>
        </w:rPr>
        <w:t>55.65%</w:t>
      </w:r>
      <w:r w:rsidRPr="00805943">
        <w:rPr>
          <w:rFonts w:hint="eastAsia"/>
        </w:rPr>
        <w:t>，单元密度平均减少了</w:t>
      </w:r>
      <w:r w:rsidRPr="00805943">
        <w:rPr>
          <w:rFonts w:hint="eastAsia"/>
        </w:rPr>
        <w:t>0.63%</w:t>
      </w:r>
      <w:r w:rsidRPr="00805943">
        <w:rPr>
          <w:rFonts w:hint="eastAsia"/>
        </w:rPr>
        <w:t>，泄漏功耗平均减少了</w:t>
      </w:r>
      <w:r w:rsidRPr="00805943">
        <w:rPr>
          <w:rFonts w:hint="eastAsia"/>
        </w:rPr>
        <w:t>8.29%</w:t>
      </w:r>
      <w:r w:rsidRPr="00805943">
        <w:rPr>
          <w:rFonts w:hint="eastAsia"/>
        </w:rPr>
        <w:t>，线长平均减少了</w:t>
      </w:r>
      <w:r w:rsidRPr="00805943">
        <w:rPr>
          <w:rFonts w:hint="eastAsia"/>
        </w:rPr>
        <w:t>8.06%</w:t>
      </w:r>
      <w:r w:rsidRPr="00805943">
        <w:rPr>
          <w:rFonts w:hint="eastAsia"/>
        </w:rPr>
        <w:t>，最大热点值平均减少了</w:t>
      </w:r>
      <w:r w:rsidRPr="00805943">
        <w:rPr>
          <w:rFonts w:hint="eastAsia"/>
        </w:rPr>
        <w:t>28.92%</w:t>
      </w:r>
      <w:r w:rsidRPr="00805943">
        <w:rPr>
          <w:rFonts w:hint="eastAsia"/>
        </w:rPr>
        <w:t>，总热点值平均减少了</w:t>
      </w:r>
      <w:r w:rsidRPr="00805943">
        <w:rPr>
          <w:rFonts w:hint="eastAsia"/>
        </w:rPr>
        <w:t>34.51%</w:t>
      </w:r>
      <w:r w:rsidRPr="00805943">
        <w:t>，布图质量有明显的提升。除此以外，混合尺寸布图方法不需要手工布图，并且</w:t>
      </w:r>
      <w:r w:rsidRPr="00805943">
        <w:rPr>
          <w:rFonts w:hint="eastAsia"/>
        </w:rPr>
        <w:t>T</w:t>
      </w:r>
      <w:r w:rsidRPr="00805943">
        <w:t>AT</w:t>
      </w:r>
      <w:r w:rsidRPr="00805943">
        <w:t>比传统布图方</w:t>
      </w:r>
      <w:r w:rsidRPr="00805943">
        <w:lastRenderedPageBreak/>
        <w:t>法缩短了</w:t>
      </w:r>
      <w:r w:rsidRPr="00805943">
        <w:rPr>
          <w:rFonts w:hint="eastAsia"/>
        </w:rPr>
        <w:t>2</w:t>
      </w:r>
      <w:r w:rsidRPr="00805943">
        <w:t>5.7%</w:t>
      </w:r>
      <w:r w:rsidRPr="00805943">
        <w:t>，需要的人力成本更少</w:t>
      </w:r>
      <w:r>
        <w:t>，耗时更短</w:t>
      </w:r>
      <w:r w:rsidRPr="005A6303">
        <w:t>。</w:t>
      </w:r>
    </w:p>
    <w:p w14:paraId="02A03E3E" w14:textId="77777777" w:rsidR="006A5EAF" w:rsidRDefault="006A5EAF" w:rsidP="006A5EAF">
      <w:pPr>
        <w:widowControl/>
        <w:spacing w:line="240" w:lineRule="auto"/>
        <w:ind w:firstLineChars="0" w:firstLine="0"/>
        <w:sectPr w:rsidR="006A5EAF" w:rsidSect="00E2510D">
          <w:pgSz w:w="11906" w:h="16838"/>
          <w:pgMar w:top="1701" w:right="1418" w:bottom="1134" w:left="1418" w:header="1134" w:footer="992" w:gutter="284"/>
          <w:cols w:space="720"/>
          <w:docGrid w:linePitch="326"/>
        </w:sectPr>
      </w:pPr>
      <w:r>
        <w:br w:type="page"/>
      </w:r>
    </w:p>
    <w:p w14:paraId="58809395" w14:textId="77777777" w:rsidR="006A5EAF" w:rsidRDefault="006A5EAF" w:rsidP="006A5EAF">
      <w:pPr>
        <w:pStyle w:val="10"/>
      </w:pPr>
      <w:bookmarkStart w:id="1280" w:name="_Toc96435222"/>
      <w:r>
        <w:lastRenderedPageBreak/>
        <w:t>第四章</w:t>
      </w:r>
      <w:r>
        <w:rPr>
          <w:rFonts w:hint="eastAsia"/>
        </w:rPr>
        <w:t xml:space="preserve"> </w:t>
      </w:r>
      <w:r w:rsidRPr="0040449A">
        <w:rPr>
          <w:rFonts w:hint="eastAsia"/>
        </w:rPr>
        <w:t>电</w:t>
      </w:r>
      <w:r w:rsidRPr="009D39D7">
        <w:rPr>
          <w:rFonts w:hint="eastAsia"/>
        </w:rPr>
        <w:t>源线模</w:t>
      </w:r>
      <w:r>
        <w:rPr>
          <w:rFonts w:hint="eastAsia"/>
        </w:rPr>
        <w:t>型</w:t>
      </w:r>
      <w:r w:rsidRPr="0040449A">
        <w:rPr>
          <w:rFonts w:hint="eastAsia"/>
        </w:rPr>
        <w:t>优化</w:t>
      </w:r>
      <w:r>
        <w:rPr>
          <w:rFonts w:hint="eastAsia"/>
        </w:rPr>
        <w:t>研究</w:t>
      </w:r>
      <w:bookmarkEnd w:id="1280"/>
    </w:p>
    <w:p w14:paraId="57AAAAC6" w14:textId="77777777" w:rsidR="006A5EAF" w:rsidRDefault="006A5EAF" w:rsidP="006A5EAF">
      <w:pPr>
        <w:ind w:firstLine="480"/>
      </w:pPr>
      <w:r>
        <w:rPr>
          <w:rFonts w:hint="eastAsia"/>
        </w:rPr>
        <w:t>本章主要研究了电源线模型的优化策略。旧电源线模型只能计算每一层电源线密度的平均值，无法记录同一层电源线的分布情况，计算结果不够精确。因此，论文使用了独立统计的策略研究出了电源线优化模型的计算公式。它可以分别计算并记录宏单元区域和标准单元区域电源线的密度及分布情况，同时还会参考</w:t>
      </w:r>
      <w:r>
        <w:rPr>
          <w:rFonts w:hint="eastAsia"/>
        </w:rPr>
        <w:t>O</w:t>
      </w:r>
      <w:r>
        <w:t>BS</w:t>
      </w:r>
      <w:r>
        <w:t>和</w:t>
      </w:r>
      <w:r>
        <w:t>blockage</w:t>
      </w:r>
      <w:r>
        <w:t>的情况，最后</w:t>
      </w:r>
      <w:r>
        <w:rPr>
          <w:rFonts w:hint="eastAsia"/>
        </w:rPr>
        <w:t>对电源线密度的差异进行</w:t>
      </w:r>
      <w:r>
        <w:rPr>
          <w:shd w:val="clear" w:color="auto" w:fill="FFFFFF"/>
        </w:rPr>
        <w:t>补偿或标注</w:t>
      </w:r>
      <w:r>
        <w:rPr>
          <w:rFonts w:hint="eastAsia"/>
        </w:rPr>
        <w:t>。本节的最后分别使用两种电源线模型进行布图，实验证明，电源线优化模型解决了混合尺寸布图方法在特殊条件下布图质量下降的问题。</w:t>
      </w:r>
    </w:p>
    <w:p w14:paraId="49665122" w14:textId="77777777" w:rsidR="006A5EAF" w:rsidRDefault="006A5EAF" w:rsidP="006A5EAF">
      <w:pPr>
        <w:pStyle w:val="20"/>
      </w:pPr>
      <w:bookmarkStart w:id="1281" w:name="_Toc96435223"/>
      <w:r>
        <w:t>4.</w:t>
      </w:r>
      <w:r w:rsidRPr="0040449A">
        <w:t xml:space="preserve">1 </w:t>
      </w:r>
      <w:r>
        <w:t>电源线模型</w:t>
      </w:r>
      <w:bookmarkEnd w:id="1281"/>
    </w:p>
    <w:p w14:paraId="75437212" w14:textId="77777777" w:rsidR="006A5EAF" w:rsidRPr="00C5350F" w:rsidRDefault="006A5EAF" w:rsidP="006A5EAF">
      <w:pPr>
        <w:pStyle w:val="3"/>
        <w:ind w:firstLine="562"/>
      </w:pPr>
      <w:bookmarkStart w:id="1282" w:name="_Toc96435224"/>
      <w:r>
        <w:rPr>
          <w:rFonts w:hint="eastAsia"/>
        </w:rPr>
        <w:t>4</w:t>
      </w:r>
      <w:r>
        <w:t xml:space="preserve">.1.1 </w:t>
      </w:r>
      <w:r>
        <w:t>电源线模型的应用</w:t>
      </w:r>
      <w:bookmarkEnd w:id="1282"/>
    </w:p>
    <w:p w14:paraId="377C0BE2" w14:textId="77777777" w:rsidR="006A5EAF" w:rsidRPr="00656A2D" w:rsidRDefault="006A5EAF" w:rsidP="006A5EAF">
      <w:pPr>
        <w:ind w:firstLine="480"/>
      </w:pPr>
    </w:p>
    <w:p w14:paraId="2CE0B3F2" w14:textId="77777777" w:rsidR="006A5EAF" w:rsidRDefault="006A5EAF" w:rsidP="006A5EAF">
      <w:pPr>
        <w:pStyle w:val="affe"/>
        <w:ind w:firstLine="480"/>
        <w:rPr>
          <w:shd w:val="clear" w:color="auto" w:fill="FFFFFF"/>
        </w:rPr>
      </w:pPr>
      <w:r>
        <w:rPr>
          <w:rFonts w:hint="eastAsia"/>
          <w:noProof/>
          <w:shd w:val="clear" w:color="auto" w:fill="FFFFFF"/>
        </w:rPr>
        <w:drawing>
          <wp:inline distT="0" distB="0" distL="0" distR="0" wp14:anchorId="70471344" wp14:editId="71BB0EE9">
            <wp:extent cx="1630949" cy="2174599"/>
            <wp:effectExtent l="0" t="0" r="762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644597" cy="2192797"/>
                    </a:xfrm>
                    <a:prstGeom prst="rect">
                      <a:avLst/>
                    </a:prstGeom>
                    <a:noFill/>
                    <a:ln>
                      <a:noFill/>
                    </a:ln>
                  </pic:spPr>
                </pic:pic>
              </a:graphicData>
            </a:graphic>
          </wp:inline>
        </w:drawing>
      </w:r>
    </w:p>
    <w:p w14:paraId="43641265" w14:textId="77777777" w:rsidR="006A5EAF" w:rsidRDefault="006A5EAF" w:rsidP="006A5EAF">
      <w:pPr>
        <w:pStyle w:val="aff0"/>
        <w:ind w:firstLine="480"/>
        <w:rPr>
          <w:shd w:val="clear" w:color="auto" w:fill="FFFFFF"/>
        </w:rPr>
      </w:pPr>
      <w:bookmarkStart w:id="1283" w:name="_Toc96434331"/>
      <w:bookmarkStart w:id="1284" w:name="_Toc96434954"/>
      <w:bookmarkStart w:id="1285" w:name="_Toc96457174"/>
      <w:r w:rsidRPr="00D75E87">
        <w:rPr>
          <w:shd w:val="clear" w:color="auto" w:fill="FFFFFF"/>
        </w:rPr>
        <w:t>图</w:t>
      </w:r>
      <w:r w:rsidRPr="00D75E87">
        <w:rPr>
          <w:rFonts w:hint="eastAsia"/>
          <w:shd w:val="clear" w:color="auto" w:fill="FFFFFF"/>
        </w:rPr>
        <w:t>4</w:t>
      </w:r>
      <w:r w:rsidRPr="00D75E87">
        <w:rPr>
          <w:shd w:val="clear" w:color="auto" w:fill="FFFFFF"/>
        </w:rPr>
        <w:t xml:space="preserve">.1 </w:t>
      </w:r>
      <w:r w:rsidRPr="00D75E87">
        <w:rPr>
          <w:shd w:val="clear" w:color="auto" w:fill="FFFFFF"/>
        </w:rPr>
        <w:t>自动布图流程</w:t>
      </w:r>
      <w:bookmarkEnd w:id="1283"/>
      <w:bookmarkEnd w:id="1284"/>
      <w:bookmarkEnd w:id="1285"/>
    </w:p>
    <w:p w14:paraId="71229178" w14:textId="77777777" w:rsidR="006A5EAF" w:rsidRPr="00901849" w:rsidRDefault="006A5EAF" w:rsidP="006A5EAF">
      <w:pPr>
        <w:ind w:firstLine="480"/>
      </w:pPr>
    </w:p>
    <w:p w14:paraId="56338E32" w14:textId="77777777" w:rsidR="006A5EAF" w:rsidRDefault="006A5EAF" w:rsidP="006A5EAF">
      <w:pPr>
        <w:ind w:firstLine="480"/>
        <w:rPr>
          <w:rFonts w:ascii="宋体" w:hAnsi="宋体" w:cs="Arial"/>
          <w:shd w:val="clear" w:color="auto" w:fill="FFFFFF"/>
        </w:rPr>
      </w:pPr>
      <w:r>
        <w:rPr>
          <w:shd w:val="clear" w:color="auto" w:fill="FFFFFF"/>
        </w:rPr>
        <w:t>如图</w:t>
      </w:r>
      <w:r>
        <w:rPr>
          <w:rFonts w:hint="eastAsia"/>
          <w:shd w:val="clear" w:color="auto" w:fill="FFFFFF"/>
        </w:rPr>
        <w:t>4</w:t>
      </w:r>
      <w:r>
        <w:rPr>
          <w:shd w:val="clear" w:color="auto" w:fill="FFFFFF"/>
        </w:rPr>
        <w:t>.1</w:t>
      </w:r>
      <w:r>
        <w:rPr>
          <w:shd w:val="clear" w:color="auto" w:fill="FFFFFF"/>
        </w:rPr>
        <w:t>所示为自动布图的流程，混合尺寸布图方法在布图之前需要先保存电源线模型，清空</w:t>
      </w:r>
      <w:r>
        <w:rPr>
          <w:shd w:val="clear" w:color="auto" w:fill="FFFFFF"/>
        </w:rPr>
        <w:t>floorplan</w:t>
      </w:r>
      <w:r>
        <w:rPr>
          <w:shd w:val="clear" w:color="auto" w:fill="FFFFFF"/>
        </w:rPr>
        <w:t>上的单元和连线。保存电源线模型的目的是在清空</w:t>
      </w:r>
      <w:r>
        <w:rPr>
          <w:shd w:val="clear" w:color="auto" w:fill="FFFFFF"/>
        </w:rPr>
        <w:t>floorplan</w:t>
      </w:r>
      <w:r>
        <w:rPr>
          <w:shd w:val="clear" w:color="auto" w:fill="FFFFFF"/>
        </w:rPr>
        <w:t>之前保存</w:t>
      </w:r>
      <w:r>
        <w:rPr>
          <w:rFonts w:hint="eastAsia"/>
          <w:shd w:val="clear" w:color="auto" w:fill="FFFFFF"/>
        </w:rPr>
        <w:t>电源线占用的布图绕线资源情况。</w:t>
      </w:r>
      <w:r w:rsidRPr="0040449A">
        <w:rPr>
          <w:rFonts w:hint="eastAsia"/>
          <w:shd w:val="clear" w:color="auto" w:fill="FFFFFF"/>
        </w:rPr>
        <w:t>由于</w:t>
      </w:r>
      <w:r>
        <w:rPr>
          <w:rFonts w:hint="eastAsia"/>
          <w:shd w:val="clear" w:color="auto" w:fill="FFFFFF"/>
        </w:rPr>
        <w:t>在此之前用户</w:t>
      </w:r>
      <w:r w:rsidRPr="0040449A">
        <w:rPr>
          <w:rFonts w:hint="eastAsia"/>
          <w:shd w:val="clear" w:color="auto" w:fill="FFFFFF"/>
        </w:rPr>
        <w:t>已经为他们的设计添加了电源线</w:t>
      </w:r>
      <w:r>
        <w:rPr>
          <w:rFonts w:hint="eastAsia"/>
          <w:shd w:val="clear" w:color="auto" w:fill="FFFFFF"/>
        </w:rPr>
        <w:t>，而电源线的存在会占用一部分</w:t>
      </w:r>
      <w:r w:rsidRPr="0040449A">
        <w:rPr>
          <w:rFonts w:hint="eastAsia"/>
          <w:shd w:val="clear" w:color="auto" w:fill="FFFFFF"/>
        </w:rPr>
        <w:t>资源，</w:t>
      </w:r>
      <w:r>
        <w:rPr>
          <w:rFonts w:hint="eastAsia"/>
          <w:shd w:val="clear" w:color="auto" w:fill="FFFFFF"/>
        </w:rPr>
        <w:t>清空</w:t>
      </w:r>
      <w:r>
        <w:rPr>
          <w:rFonts w:hint="eastAsia"/>
          <w:shd w:val="clear" w:color="auto" w:fill="FFFFFF"/>
        </w:rPr>
        <w:t>floorplan</w:t>
      </w:r>
      <w:r>
        <w:rPr>
          <w:rFonts w:hint="eastAsia"/>
          <w:shd w:val="clear" w:color="auto" w:fill="FFFFFF"/>
        </w:rPr>
        <w:t>之后无法获悉电源线占用资源的情况，因此需要根据电源线所消耗的资源创建一个电源线模型。</w:t>
      </w:r>
      <w:r>
        <w:rPr>
          <w:shd w:val="clear" w:color="auto" w:fill="FFFFFF"/>
        </w:rPr>
        <w:t>电源线模型能够</w:t>
      </w:r>
      <w:r w:rsidRPr="0040449A">
        <w:rPr>
          <w:rFonts w:hint="eastAsia"/>
          <w:shd w:val="clear" w:color="auto" w:fill="FFFFFF"/>
        </w:rPr>
        <w:t>帮助</w:t>
      </w:r>
      <w:r>
        <w:rPr>
          <w:rFonts w:hint="eastAsia"/>
          <w:shd w:val="clear" w:color="auto" w:fill="FFFFFF"/>
        </w:rPr>
        <w:t>混合尺寸布图方法</w:t>
      </w:r>
      <w:r w:rsidRPr="0040449A">
        <w:rPr>
          <w:rFonts w:hint="eastAsia"/>
          <w:shd w:val="clear" w:color="auto" w:fill="FFFFFF"/>
        </w:rPr>
        <w:t>准</w:t>
      </w:r>
      <w:r>
        <w:rPr>
          <w:rFonts w:ascii="宋体" w:hAnsi="宋体" w:cs="Arial" w:hint="eastAsia"/>
          <w:shd w:val="clear" w:color="auto" w:fill="FFFFFF"/>
        </w:rPr>
        <w:t>确预估剩余的绕线资源，电源线模型越精确</w:t>
      </w:r>
      <w:r w:rsidRPr="0040449A">
        <w:rPr>
          <w:rFonts w:ascii="宋体" w:hAnsi="宋体" w:cs="Arial" w:hint="eastAsia"/>
          <w:shd w:val="clear" w:color="auto" w:fill="FFFFFF"/>
        </w:rPr>
        <w:t>，</w:t>
      </w:r>
      <w:r>
        <w:rPr>
          <w:rFonts w:ascii="宋体" w:hAnsi="宋体" w:cs="Arial" w:hint="eastAsia"/>
          <w:shd w:val="clear" w:color="auto" w:fill="FFFFFF"/>
        </w:rPr>
        <w:t>对</w:t>
      </w:r>
      <w:r w:rsidRPr="0040449A">
        <w:rPr>
          <w:rFonts w:ascii="宋体" w:hAnsi="宋体" w:cs="Arial" w:hint="eastAsia"/>
          <w:shd w:val="clear" w:color="auto" w:fill="FFFFFF"/>
        </w:rPr>
        <w:t>资源</w:t>
      </w:r>
      <w:r>
        <w:rPr>
          <w:rFonts w:ascii="宋体" w:hAnsi="宋体" w:cs="Arial" w:hint="eastAsia"/>
          <w:shd w:val="clear" w:color="auto" w:fill="FFFFFF"/>
        </w:rPr>
        <w:t>的预估</w:t>
      </w:r>
      <w:r w:rsidRPr="0040449A">
        <w:rPr>
          <w:rFonts w:ascii="宋体" w:hAnsi="宋体" w:cs="Arial" w:hint="eastAsia"/>
          <w:shd w:val="clear" w:color="auto" w:fill="FFFFFF"/>
        </w:rPr>
        <w:t>也就越准确，布图</w:t>
      </w:r>
      <w:r>
        <w:rPr>
          <w:rFonts w:ascii="宋体" w:hAnsi="宋体" w:cs="Arial" w:hint="eastAsia"/>
          <w:shd w:val="clear" w:color="auto" w:fill="FFFFFF"/>
        </w:rPr>
        <w:t>的</w:t>
      </w:r>
      <w:r w:rsidRPr="0040449A">
        <w:rPr>
          <w:rFonts w:ascii="宋体" w:hAnsi="宋体" w:cs="Arial" w:hint="eastAsia"/>
          <w:shd w:val="clear" w:color="auto" w:fill="FFFFFF"/>
        </w:rPr>
        <w:t>质量也就越高。</w:t>
      </w:r>
    </w:p>
    <w:p w14:paraId="12E2F9B2" w14:textId="77777777" w:rsidR="006A5EAF" w:rsidRDefault="006A5EAF" w:rsidP="006A5EAF">
      <w:pPr>
        <w:pStyle w:val="3"/>
        <w:ind w:firstLine="562"/>
        <w:rPr>
          <w:shd w:val="clear" w:color="auto" w:fill="FFFFFF"/>
        </w:rPr>
      </w:pPr>
      <w:bookmarkStart w:id="1286" w:name="_Toc96435225"/>
      <w:r>
        <w:rPr>
          <w:rFonts w:hint="eastAsia"/>
          <w:shd w:val="clear" w:color="auto" w:fill="FFFFFF"/>
        </w:rPr>
        <w:lastRenderedPageBreak/>
        <w:t>4</w:t>
      </w:r>
      <w:r>
        <w:rPr>
          <w:shd w:val="clear" w:color="auto" w:fill="FFFFFF"/>
        </w:rPr>
        <w:t xml:space="preserve">.1.2 </w:t>
      </w:r>
      <w:r>
        <w:rPr>
          <w:shd w:val="clear" w:color="auto" w:fill="FFFFFF"/>
        </w:rPr>
        <w:t>电源线模型存在的问题</w:t>
      </w:r>
      <w:bookmarkEnd w:id="1286"/>
    </w:p>
    <w:p w14:paraId="2891D9DD" w14:textId="77777777" w:rsidR="006A5EAF" w:rsidRPr="00C5350F" w:rsidRDefault="006A5EAF" w:rsidP="006A5EAF">
      <w:pPr>
        <w:ind w:firstLine="480"/>
      </w:pPr>
      <w:r w:rsidRPr="0040449A">
        <w:rPr>
          <w:rFonts w:ascii="宋体" w:hAnsi="宋体" w:cs="Arial" w:hint="eastAsia"/>
          <w:shd w:val="clear" w:color="auto" w:fill="FFFFFF"/>
        </w:rPr>
        <w:t>通过对上述</w:t>
      </w:r>
      <w:r>
        <w:rPr>
          <w:rFonts w:ascii="宋体" w:hAnsi="宋体" w:cs="Arial"/>
          <w:shd w:val="clear" w:color="auto" w:fill="FFFFFF"/>
        </w:rPr>
        <w:t>混合尺寸布图方法</w:t>
      </w:r>
      <w:r w:rsidRPr="0040449A">
        <w:rPr>
          <w:rFonts w:ascii="宋体" w:hAnsi="宋体" w:cs="Arial" w:hint="eastAsia"/>
          <w:shd w:val="clear" w:color="auto" w:fill="FFFFFF"/>
        </w:rPr>
        <w:t>的应用和测试，发现无论在布图时宏单元和标准单元的摆放效率方面还是</w:t>
      </w:r>
      <w:r>
        <w:rPr>
          <w:rFonts w:ascii="宋体" w:hAnsi="宋体" w:cs="Arial" w:hint="eastAsia"/>
          <w:shd w:val="clear" w:color="auto" w:fill="FFFFFF"/>
        </w:rPr>
        <w:t>在</w:t>
      </w:r>
      <w:r w:rsidRPr="0040449A">
        <w:rPr>
          <w:rFonts w:ascii="宋体" w:hAnsi="宋体" w:cs="Arial" w:hint="eastAsia"/>
          <w:shd w:val="clear" w:color="auto" w:fill="FFFFFF"/>
        </w:rPr>
        <w:t>布图质量方面都带来了非常大的提升。为了验证</w:t>
      </w:r>
      <w:r>
        <w:rPr>
          <w:rFonts w:ascii="宋体" w:hAnsi="宋体" w:cs="Arial" w:hint="eastAsia"/>
          <w:shd w:val="clear" w:color="auto" w:fill="FFFFFF"/>
        </w:rPr>
        <w:t>布图方法</w:t>
      </w:r>
      <w:r w:rsidRPr="0040449A">
        <w:rPr>
          <w:rFonts w:ascii="宋体" w:hAnsi="宋体" w:cs="Arial" w:hint="eastAsia"/>
          <w:shd w:val="clear" w:color="auto" w:fill="FFFFFF"/>
        </w:rPr>
        <w:t>的可靠性，我们在大量真实的设</w:t>
      </w:r>
      <w:r>
        <w:rPr>
          <w:rFonts w:hint="eastAsia"/>
          <w:shd w:val="clear" w:color="auto" w:fill="FFFFFF"/>
        </w:rPr>
        <w:t>计中进行了实验并比对。</w:t>
      </w:r>
      <w:r w:rsidRPr="0040449A">
        <w:rPr>
          <w:rFonts w:hint="eastAsia"/>
          <w:shd w:val="clear" w:color="auto" w:fill="FFFFFF"/>
        </w:rPr>
        <w:t>在大多数情况下，</w:t>
      </w:r>
      <w:r>
        <w:rPr>
          <w:rFonts w:hint="eastAsia"/>
          <w:shd w:val="clear" w:color="auto" w:fill="FFFFFF"/>
        </w:rPr>
        <w:t>混合尺寸布图方法都能够得到一个非常良好的结果，但是在少数</w:t>
      </w:r>
      <w:r w:rsidRPr="0040449A">
        <w:rPr>
          <w:rFonts w:hint="eastAsia"/>
          <w:shd w:val="clear" w:color="auto" w:fill="FFFFFF"/>
        </w:rPr>
        <w:t>情况下，</w:t>
      </w:r>
      <w:r>
        <w:rPr>
          <w:rFonts w:hint="eastAsia"/>
          <w:shd w:val="clear" w:color="auto" w:fill="FFFFFF"/>
        </w:rPr>
        <w:t>布图质量并没有</w:t>
      </w:r>
      <w:r w:rsidRPr="0040449A">
        <w:rPr>
          <w:rFonts w:hint="eastAsia"/>
          <w:shd w:val="clear" w:color="auto" w:fill="FFFFFF"/>
        </w:rPr>
        <w:t>明显的提升，</w:t>
      </w:r>
      <w:r>
        <w:rPr>
          <w:rFonts w:hint="eastAsia"/>
          <w:shd w:val="clear" w:color="auto" w:fill="FFFFFF"/>
        </w:rPr>
        <w:t>这些设计的</w:t>
      </w:r>
      <w:r>
        <w:rPr>
          <w:rFonts w:hint="eastAsia"/>
          <w:shd w:val="clear" w:color="auto" w:fill="FFFFFF"/>
        </w:rPr>
        <w:t>Qo</w:t>
      </w:r>
      <w:r>
        <w:rPr>
          <w:shd w:val="clear" w:color="auto" w:fill="FFFFFF"/>
        </w:rPr>
        <w:t>R</w:t>
      </w:r>
      <w:r>
        <w:rPr>
          <w:rFonts w:hint="eastAsia"/>
          <w:shd w:val="clear" w:color="auto" w:fill="FFFFFF"/>
        </w:rPr>
        <w:t>和参考流程的结果相差无几甚至更差。</w:t>
      </w:r>
      <w:r w:rsidRPr="0040449A">
        <w:rPr>
          <w:rFonts w:hint="eastAsia"/>
          <w:shd w:val="clear" w:color="auto" w:fill="FFFFFF"/>
        </w:rPr>
        <w:t>为了弄清楚这些较大差异的由来，我们又做了大量的实验，最终发现是在应用过程中使用的电源线模型不够准确导致了</w:t>
      </w:r>
      <w:r>
        <w:rPr>
          <w:rFonts w:hint="eastAsia"/>
          <w:shd w:val="clear" w:color="auto" w:fill="FFFFFF"/>
        </w:rPr>
        <w:t>混合尺寸布图方法</w:t>
      </w:r>
      <w:r w:rsidRPr="0040449A">
        <w:rPr>
          <w:rFonts w:hint="eastAsia"/>
          <w:shd w:val="clear" w:color="auto" w:fill="FFFFFF"/>
        </w:rPr>
        <w:t>对</w:t>
      </w:r>
      <w:r>
        <w:rPr>
          <w:rFonts w:hint="eastAsia"/>
          <w:shd w:val="clear" w:color="auto" w:fill="FFFFFF"/>
        </w:rPr>
        <w:t>绕线资源的估算上出现了较大的差异，进而影响了最终的布图质量。</w:t>
      </w:r>
      <w:r w:rsidRPr="00C5350F">
        <w:rPr>
          <w:rFonts w:hint="eastAsia"/>
        </w:rPr>
        <w:t xml:space="preserve"> </w:t>
      </w:r>
    </w:p>
    <w:p w14:paraId="7E5FAF99" w14:textId="77777777" w:rsidR="006A5EAF" w:rsidRDefault="006A5EAF" w:rsidP="006A5EAF">
      <w:pPr>
        <w:ind w:firstLine="480"/>
        <w:rPr>
          <w:shd w:val="clear" w:color="auto" w:fill="FFFFFF"/>
        </w:rPr>
      </w:pPr>
      <w:r>
        <w:rPr>
          <w:rFonts w:ascii="宋体" w:hAnsi="宋体" w:cs="Arial" w:hint="eastAsia"/>
          <w:shd w:val="clear" w:color="auto" w:fill="FFFFFF"/>
        </w:rPr>
        <w:t>在优化前的电源线模型中，模型所使用的公式</w:t>
      </w:r>
      <w:r w:rsidRPr="00B8586D">
        <w:rPr>
          <w:rFonts w:hint="eastAsia"/>
        </w:rPr>
        <w:t>如公式</w:t>
      </w:r>
      <w:r w:rsidRPr="00B8586D">
        <w:rPr>
          <w:rFonts w:hint="eastAsia"/>
        </w:rPr>
        <w:t>(</w:t>
      </w:r>
      <w:r w:rsidRPr="00B8586D">
        <w:t>4-1)</w:t>
      </w:r>
      <w:r w:rsidRPr="00B8586D">
        <w:rPr>
          <w:rFonts w:hint="eastAsia"/>
        </w:rPr>
        <w:t>所示，其</w:t>
      </w:r>
      <w:r w:rsidRPr="0040449A">
        <w:rPr>
          <w:rFonts w:hint="eastAsia"/>
          <w:shd w:val="clear" w:color="auto" w:fill="FFFFFF"/>
        </w:rPr>
        <w:t>中</w:t>
      </w:r>
      <w:r w:rsidRPr="0040449A">
        <w:rPr>
          <w:rFonts w:hint="eastAsia"/>
          <w:shd w:val="clear" w:color="auto" w:fill="FFFFFF"/>
        </w:rPr>
        <w:t>pg_</w:t>
      </w:r>
      <w:r w:rsidRPr="0040449A">
        <w:rPr>
          <w:shd w:val="clear" w:color="auto" w:fill="FFFFFF"/>
        </w:rPr>
        <w:t>density</w:t>
      </w:r>
      <w:r>
        <w:rPr>
          <w:rFonts w:hint="eastAsia"/>
          <w:shd w:val="clear" w:color="auto" w:fill="FFFFFF"/>
        </w:rPr>
        <w:t>代表的是电源线的密度，</w:t>
      </w:r>
      <w:r w:rsidRPr="0040449A">
        <w:rPr>
          <w:rFonts w:hint="eastAsia"/>
          <w:shd w:val="clear" w:color="auto" w:fill="FFFFFF"/>
        </w:rPr>
        <w:t>stripes</w:t>
      </w:r>
      <w:r w:rsidRPr="0040449A">
        <w:rPr>
          <w:shd w:val="clear" w:color="auto" w:fill="FFFFFF"/>
        </w:rPr>
        <w:t xml:space="preserve"> </w:t>
      </w:r>
      <w:r w:rsidRPr="0040449A">
        <w:rPr>
          <w:rFonts w:hint="eastAsia"/>
          <w:shd w:val="clear" w:color="auto" w:fill="FFFFFF"/>
        </w:rPr>
        <w:t>area</w:t>
      </w:r>
      <w:r w:rsidRPr="0040449A">
        <w:rPr>
          <w:rFonts w:hint="eastAsia"/>
          <w:shd w:val="clear" w:color="auto" w:fill="FFFFFF"/>
        </w:rPr>
        <w:t>代表电源线所占的面积，</w:t>
      </w:r>
      <w:r w:rsidRPr="0040449A">
        <w:rPr>
          <w:rFonts w:hint="eastAsia"/>
          <w:shd w:val="clear" w:color="auto" w:fill="FFFFFF"/>
        </w:rPr>
        <w:t>spacing</w:t>
      </w:r>
      <w:r w:rsidRPr="0040449A">
        <w:rPr>
          <w:rFonts w:hint="eastAsia"/>
          <w:shd w:val="clear" w:color="auto" w:fill="FFFFFF"/>
        </w:rPr>
        <w:t>代表电源线两边保留的空间面积，</w:t>
      </w:r>
      <w:r w:rsidRPr="0040449A">
        <w:rPr>
          <w:rFonts w:hint="eastAsia"/>
          <w:shd w:val="clear" w:color="auto" w:fill="FFFFFF"/>
        </w:rPr>
        <w:t>user</w:t>
      </w:r>
      <w:r w:rsidRPr="0040449A">
        <w:rPr>
          <w:shd w:val="clear" w:color="auto" w:fill="FFFFFF"/>
        </w:rPr>
        <w:t xml:space="preserve"> </w:t>
      </w:r>
      <w:r w:rsidRPr="0040449A">
        <w:rPr>
          <w:rFonts w:hint="eastAsia"/>
          <w:shd w:val="clear" w:color="auto" w:fill="FFFFFF"/>
        </w:rPr>
        <w:t>routing</w:t>
      </w:r>
      <w:r w:rsidRPr="0040449A">
        <w:rPr>
          <w:shd w:val="clear" w:color="auto" w:fill="FFFFFF"/>
        </w:rPr>
        <w:t xml:space="preserve"> </w:t>
      </w:r>
      <w:r w:rsidRPr="0040449A">
        <w:rPr>
          <w:rFonts w:hint="eastAsia"/>
          <w:shd w:val="clear" w:color="auto" w:fill="FFFFFF"/>
        </w:rPr>
        <w:t>blockage</w:t>
      </w:r>
      <w:r w:rsidRPr="0040449A">
        <w:rPr>
          <w:rFonts w:hint="eastAsia"/>
          <w:shd w:val="clear" w:color="auto" w:fill="FFFFFF"/>
        </w:rPr>
        <w:t>代表用户在设计中添加的绕线阻塞区域的面积，</w:t>
      </w:r>
      <w:r w:rsidRPr="0040449A">
        <w:rPr>
          <w:rFonts w:hint="eastAsia"/>
          <w:shd w:val="clear" w:color="auto" w:fill="FFFFFF"/>
        </w:rPr>
        <w:t>core</w:t>
      </w:r>
      <w:r w:rsidRPr="0040449A">
        <w:rPr>
          <w:shd w:val="clear" w:color="auto" w:fill="FFFFFF"/>
        </w:rPr>
        <w:t xml:space="preserve"> </w:t>
      </w:r>
      <w:r w:rsidRPr="0040449A">
        <w:rPr>
          <w:rFonts w:hint="eastAsia"/>
          <w:shd w:val="clear" w:color="auto" w:fill="FFFFFF"/>
        </w:rPr>
        <w:t>area</w:t>
      </w:r>
      <w:r w:rsidRPr="0040449A">
        <w:rPr>
          <w:rFonts w:hint="eastAsia"/>
          <w:shd w:val="clear" w:color="auto" w:fill="FFFFFF"/>
        </w:rPr>
        <w:t>代表整个设计的核心区域的面积。这个模型</w:t>
      </w:r>
      <w:r>
        <w:rPr>
          <w:rFonts w:ascii="宋体" w:hAnsi="宋体" w:cs="Arial" w:hint="eastAsia"/>
          <w:shd w:val="clear" w:color="auto" w:fill="FFFFFF"/>
        </w:rPr>
        <w:t>在某些情况下会出现预估资源不准确的情况。</w:t>
      </w:r>
      <w:r w:rsidRPr="0040449A">
        <w:rPr>
          <w:rFonts w:ascii="宋体" w:hAnsi="宋体" w:cs="Arial" w:hint="eastAsia"/>
          <w:shd w:val="clear" w:color="auto" w:fill="FFFFFF"/>
        </w:rPr>
        <w:t>。</w:t>
      </w:r>
    </w:p>
    <w:p w14:paraId="37E08941" w14:textId="77777777" w:rsidR="006A5EAF" w:rsidRPr="0040449A" w:rsidRDefault="006A5EAF" w:rsidP="006A5EAF">
      <w:pPr>
        <w:ind w:firstLine="480"/>
        <w:rPr>
          <w:shd w:val="clear" w:color="auto" w:fill="FFFFFF"/>
        </w:rPr>
      </w:pPr>
    </w:p>
    <w:p w14:paraId="3BFE4214" w14:textId="77777777" w:rsidR="006A5EAF" w:rsidRPr="0040449A" w:rsidRDefault="006A5EAF" w:rsidP="006A5EAF">
      <w:pPr>
        <w:wordWrap w:val="0"/>
        <w:spacing w:line="240" w:lineRule="auto"/>
        <w:ind w:firstLineChars="0" w:firstLine="0"/>
        <w:jc w:val="right"/>
        <w:textAlignment w:val="center"/>
        <w:rPr>
          <w:rFonts w:ascii="宋体" w:hAnsi="宋体" w:cs="Arial"/>
          <w:color w:val="2E3033"/>
          <w:szCs w:val="24"/>
          <w:shd w:val="clear" w:color="auto" w:fill="FFFFFF"/>
        </w:rPr>
      </w:pPr>
      <w:r>
        <w:object w:dxaOrig="6259" w:dyaOrig="700" w14:anchorId="3CE12D23">
          <v:shape id="_x0000_i13117" type="#_x0000_t75" style="width:313.15pt;height:34.65pt" o:ole="">
            <v:imagedata r:id="rId623" o:title=""/>
          </v:shape>
          <o:OLEObject Type="Embed" ProgID="Equation.DSMT4" ShapeID="_x0000_i13117" DrawAspect="Content" ObjectID="_1708706522" r:id="rId624"/>
        </w:object>
      </w:r>
      <w:r w:rsidRPr="0040449A">
        <w:rPr>
          <w:rFonts w:ascii="宋体" w:hAnsi="宋体" w:cs="Arial"/>
          <w:color w:val="2E3033"/>
          <w:szCs w:val="24"/>
          <w:shd w:val="clear" w:color="auto" w:fill="FFFFFF"/>
        </w:rPr>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Pr>
          <w:rFonts w:ascii="宋体" w:hAnsi="宋体" w:cs="Arial"/>
          <w:color w:val="2E3033"/>
          <w:szCs w:val="24"/>
          <w:shd w:val="clear" w:color="auto" w:fill="FFFFFF"/>
        </w:rPr>
        <w:t xml:space="preserve">  </w:t>
      </w:r>
      <w:r w:rsidRPr="0040449A">
        <w:rPr>
          <w:rFonts w:ascii="宋体" w:hAnsi="宋体" w:cs="Arial"/>
          <w:color w:val="2E3033"/>
          <w:szCs w:val="24"/>
          <w:shd w:val="clear" w:color="auto" w:fill="FFFFFF"/>
        </w:rPr>
        <w:t xml:space="preserve"> (</w:t>
      </w:r>
      <w:r>
        <w:rPr>
          <w:color w:val="2E3033"/>
          <w:szCs w:val="24"/>
          <w:shd w:val="clear" w:color="auto" w:fill="FFFFFF"/>
        </w:rPr>
        <w:t>4-</w:t>
      </w:r>
      <w:r w:rsidRPr="0040449A">
        <w:rPr>
          <w:color w:val="2E3033"/>
          <w:szCs w:val="24"/>
          <w:shd w:val="clear" w:color="auto" w:fill="FFFFFF"/>
        </w:rPr>
        <w:t xml:space="preserve">1)  </w:t>
      </w:r>
    </w:p>
    <w:p w14:paraId="2439CD56" w14:textId="77777777" w:rsidR="006A5EAF" w:rsidRPr="0040449A" w:rsidRDefault="006A5EAF" w:rsidP="006A5EAF">
      <w:pPr>
        <w:ind w:firstLineChars="0" w:firstLine="0"/>
        <w:rPr>
          <w:rFonts w:ascii="宋体" w:hAnsi="宋体" w:cs="Arial"/>
          <w:shd w:val="clear" w:color="auto" w:fill="FFFFFF"/>
        </w:rPr>
      </w:pPr>
      <w:r>
        <w:rPr>
          <w:rFonts w:ascii="宋体" w:hAnsi="宋体" w:cs="Arial"/>
          <w:shd w:val="clear" w:color="auto" w:fill="FFFFFF"/>
        </w:rPr>
        <w:tab/>
      </w:r>
    </w:p>
    <w:p w14:paraId="58872E70" w14:textId="77777777" w:rsidR="006A5EAF" w:rsidRDefault="006A5EAF" w:rsidP="006A5EAF">
      <w:pPr>
        <w:ind w:firstLine="480"/>
        <w:rPr>
          <w:rFonts w:ascii="宋体" w:hAnsi="宋体" w:cs="Arial"/>
          <w:shd w:val="clear" w:color="auto" w:fill="FFFFFF"/>
        </w:rPr>
      </w:pPr>
      <w:r w:rsidRPr="0040449A">
        <w:rPr>
          <w:rFonts w:ascii="宋体" w:hAnsi="宋体" w:cs="Arial" w:hint="eastAsia"/>
          <w:shd w:val="clear" w:color="auto" w:fill="FFFFFF"/>
        </w:rPr>
        <w:t>如</w:t>
      </w:r>
      <w:r>
        <w:rPr>
          <w:rFonts w:ascii="宋体" w:hAnsi="宋体" w:cs="Arial" w:hint="eastAsia"/>
          <w:shd w:val="clear" w:color="auto" w:fill="FFFFFF"/>
        </w:rPr>
        <w:t>图</w:t>
      </w:r>
      <w:r>
        <w:rPr>
          <w:rFonts w:ascii="宋体" w:hAnsi="宋体" w:cs="Arial"/>
          <w:shd w:val="clear" w:color="auto" w:fill="FFFFFF"/>
        </w:rPr>
        <w:t>4.2</w:t>
      </w:r>
      <w:r w:rsidRPr="0040449A">
        <w:rPr>
          <w:rFonts w:ascii="宋体" w:hAnsi="宋体" w:cs="Arial" w:hint="eastAsia"/>
          <w:shd w:val="clear" w:color="auto" w:fill="FFFFFF"/>
        </w:rPr>
        <w:t>所示，为某一款</w:t>
      </w:r>
      <w:r>
        <w:rPr>
          <w:rFonts w:hint="eastAsia"/>
          <w:shd w:val="clear" w:color="auto" w:fill="FFFFFF"/>
        </w:rPr>
        <w:t>芯片的版图，在左边的</w:t>
      </w:r>
      <w:r w:rsidRPr="0040449A">
        <w:rPr>
          <w:rFonts w:hint="eastAsia"/>
          <w:shd w:val="clear" w:color="auto" w:fill="FFFFFF"/>
        </w:rPr>
        <w:t>图中灰色的方块代表宏单元，其余的深色区域都是标准单元的区域</w:t>
      </w:r>
      <w:r>
        <w:rPr>
          <w:rFonts w:ascii="宋体" w:hAnsi="宋体" w:cs="Arial" w:hint="eastAsia"/>
          <w:shd w:val="clear" w:color="auto" w:fill="FFFFFF"/>
        </w:rPr>
        <w:t>，宏单元上红色的线条代表了电源线。</w:t>
      </w:r>
      <w:r w:rsidRPr="0040449A">
        <w:rPr>
          <w:rFonts w:ascii="宋体" w:hAnsi="宋体" w:cs="Arial" w:hint="eastAsia"/>
          <w:shd w:val="clear" w:color="auto" w:fill="FFFFFF"/>
        </w:rPr>
        <w:t>我们可以看到，在第一个图中，</w:t>
      </w:r>
      <w:r>
        <w:rPr>
          <w:rFonts w:ascii="宋体" w:hAnsi="宋体" w:cs="Arial" w:hint="eastAsia"/>
          <w:shd w:val="clear" w:color="auto" w:fill="FFFFFF"/>
        </w:rPr>
        <w:t>电源线基本上只存在于宏单元上。第二个图与第一个图是同一个芯片的不同</w:t>
      </w:r>
      <w:r w:rsidRPr="0040449A">
        <w:rPr>
          <w:rFonts w:ascii="宋体" w:hAnsi="宋体" w:cs="Arial" w:hint="eastAsia"/>
          <w:shd w:val="clear" w:color="auto" w:fill="FFFFFF"/>
        </w:rPr>
        <w:t>层，</w:t>
      </w:r>
      <w:r>
        <w:rPr>
          <w:rFonts w:ascii="宋体" w:hAnsi="宋体" w:cs="Arial" w:hint="eastAsia"/>
          <w:shd w:val="clear" w:color="auto" w:fill="FFFFFF"/>
        </w:rPr>
        <w:t>在</w:t>
      </w:r>
      <w:r w:rsidRPr="0040449A">
        <w:rPr>
          <w:rFonts w:ascii="宋体" w:hAnsi="宋体" w:cs="Arial" w:hint="eastAsia"/>
          <w:shd w:val="clear" w:color="auto" w:fill="FFFFFF"/>
        </w:rPr>
        <w:t>第二个图中，浅色部分为宏单元，红色部分是标准单元区域（由于上面布满了密度很高的红色电源线，</w:t>
      </w:r>
      <w:r>
        <w:rPr>
          <w:rFonts w:ascii="宋体" w:hAnsi="宋体" w:cs="Arial" w:hint="eastAsia"/>
          <w:shd w:val="clear" w:color="auto" w:fill="FFFFFF"/>
        </w:rPr>
        <w:t>因此看起来是红色的区域），显然电源线基本上只存在于标准单元区域</w:t>
      </w:r>
      <w:r w:rsidRPr="0040449A">
        <w:rPr>
          <w:rFonts w:ascii="宋体" w:hAnsi="宋体" w:cs="Arial" w:hint="eastAsia"/>
          <w:shd w:val="clear" w:color="auto" w:fill="FFFFFF"/>
        </w:rPr>
        <w:t>。</w:t>
      </w:r>
    </w:p>
    <w:p w14:paraId="550D627E" w14:textId="77777777" w:rsidR="006A5EAF" w:rsidRPr="0040449A" w:rsidRDefault="006A5EAF" w:rsidP="006A5EAF">
      <w:pPr>
        <w:ind w:firstLine="480"/>
        <w:rPr>
          <w:shd w:val="clear" w:color="auto" w:fill="FFFFFF"/>
        </w:rPr>
      </w:pPr>
    </w:p>
    <w:p w14:paraId="7D885383" w14:textId="77777777" w:rsidR="006A5EAF" w:rsidRPr="0040449A" w:rsidRDefault="006A5EAF" w:rsidP="006A5EAF">
      <w:pPr>
        <w:pStyle w:val="affe"/>
        <w:ind w:firstLine="480"/>
        <w:rPr>
          <w:shd w:val="clear" w:color="auto" w:fill="FFFFFF"/>
        </w:rPr>
      </w:pPr>
      <w:r w:rsidRPr="0040449A">
        <w:rPr>
          <w:noProof/>
          <w:shd w:val="clear" w:color="auto" w:fill="FFFFFF"/>
        </w:rPr>
        <w:drawing>
          <wp:inline distT="0" distB="0" distL="0" distR="0" wp14:anchorId="3038008C" wp14:editId="6F79D718">
            <wp:extent cx="4602480" cy="1624731"/>
            <wp:effectExtent l="0" t="0" r="762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4675544" cy="1650523"/>
                    </a:xfrm>
                    <a:prstGeom prst="rect">
                      <a:avLst/>
                    </a:prstGeom>
                    <a:noFill/>
                    <a:ln>
                      <a:noFill/>
                    </a:ln>
                  </pic:spPr>
                </pic:pic>
              </a:graphicData>
            </a:graphic>
          </wp:inline>
        </w:drawing>
      </w:r>
    </w:p>
    <w:p w14:paraId="71F8BD53" w14:textId="77777777" w:rsidR="006A5EAF" w:rsidRDefault="006A5EAF" w:rsidP="006A5EAF">
      <w:pPr>
        <w:pStyle w:val="aff0"/>
        <w:ind w:firstLine="480"/>
        <w:rPr>
          <w:shd w:val="clear" w:color="auto" w:fill="FFFFFF"/>
        </w:rPr>
      </w:pPr>
      <w:bookmarkStart w:id="1287" w:name="_Toc96434332"/>
      <w:bookmarkStart w:id="1288" w:name="_Toc96434955"/>
      <w:bookmarkStart w:id="1289" w:name="_Toc96457175"/>
      <w:r w:rsidRPr="0040449A">
        <w:rPr>
          <w:shd w:val="clear" w:color="auto" w:fill="FFFFFF"/>
        </w:rPr>
        <w:t>图</w:t>
      </w:r>
      <w:r>
        <w:rPr>
          <w:shd w:val="clear" w:color="auto" w:fill="FFFFFF"/>
        </w:rPr>
        <w:t>4.2</w:t>
      </w:r>
      <w:r w:rsidRPr="0040449A">
        <w:rPr>
          <w:shd w:val="clear" w:color="auto" w:fill="FFFFFF"/>
        </w:rPr>
        <w:t xml:space="preserve"> </w:t>
      </w:r>
      <w:r w:rsidRPr="0040449A">
        <w:rPr>
          <w:shd w:val="clear" w:color="auto" w:fill="FFFFFF"/>
        </w:rPr>
        <w:t>电源线分布示例</w:t>
      </w:r>
      <w:bookmarkEnd w:id="1287"/>
      <w:bookmarkEnd w:id="1288"/>
      <w:bookmarkEnd w:id="1289"/>
    </w:p>
    <w:p w14:paraId="6E84195A" w14:textId="77777777" w:rsidR="006A5EAF" w:rsidRPr="00901849" w:rsidRDefault="006A5EAF" w:rsidP="006A5EAF">
      <w:pPr>
        <w:ind w:firstLine="480"/>
      </w:pPr>
    </w:p>
    <w:p w14:paraId="5CCD89CE" w14:textId="77777777" w:rsidR="006A5EAF" w:rsidRPr="001E4EAE" w:rsidRDefault="006A5EAF" w:rsidP="006A5EAF">
      <w:pPr>
        <w:ind w:firstLine="480"/>
        <w:rPr>
          <w:rFonts w:ascii="宋体" w:hAnsi="宋体" w:cs="Arial"/>
          <w:shd w:val="clear" w:color="auto" w:fill="FFFFFF"/>
        </w:rPr>
      </w:pPr>
      <w:r>
        <w:rPr>
          <w:rFonts w:ascii="宋体" w:hAnsi="宋体" w:cs="Arial" w:hint="eastAsia"/>
          <w:shd w:val="clear" w:color="auto" w:fill="FFFFFF"/>
        </w:rPr>
        <w:lastRenderedPageBreak/>
        <w:t>如果用优化前的</w:t>
      </w:r>
      <w:r w:rsidRPr="0040449A">
        <w:rPr>
          <w:rFonts w:ascii="宋体" w:hAnsi="宋体" w:cs="Arial" w:hint="eastAsia"/>
          <w:shd w:val="clear" w:color="auto" w:fill="FFFFFF"/>
        </w:rPr>
        <w:t>电源</w:t>
      </w:r>
      <w:r>
        <w:rPr>
          <w:rFonts w:ascii="宋体" w:hAnsi="宋体" w:cs="Arial" w:hint="eastAsia"/>
          <w:shd w:val="clear" w:color="auto" w:fill="FFFFFF"/>
        </w:rPr>
        <w:t>线</w:t>
      </w:r>
      <w:r w:rsidRPr="0040449A">
        <w:rPr>
          <w:rFonts w:ascii="宋体" w:hAnsi="宋体" w:cs="Arial" w:hint="eastAsia"/>
          <w:shd w:val="clear" w:color="auto" w:fill="FFFFFF"/>
        </w:rPr>
        <w:t>模型进行建模，对于电源线在整个设计中均匀分布的情</w:t>
      </w:r>
      <w:r>
        <w:rPr>
          <w:rFonts w:ascii="宋体" w:hAnsi="宋体" w:cs="Arial" w:hint="eastAsia"/>
          <w:shd w:val="clear" w:color="auto" w:fill="FFFFFF"/>
        </w:rPr>
        <w:t>况，电源线在标准单元区域和宏单元区域密度相差不大，因此利用优化前</w:t>
      </w:r>
      <w:r w:rsidRPr="0040449A">
        <w:rPr>
          <w:rFonts w:ascii="宋体" w:hAnsi="宋体" w:cs="Arial" w:hint="eastAsia"/>
          <w:shd w:val="clear" w:color="auto" w:fill="FFFFFF"/>
        </w:rPr>
        <w:t>的模型得到</w:t>
      </w:r>
      <w:r>
        <w:rPr>
          <w:rFonts w:ascii="宋体" w:hAnsi="宋体" w:cs="Arial" w:hint="eastAsia"/>
          <w:shd w:val="clear" w:color="auto" w:fill="FFFFFF"/>
        </w:rPr>
        <w:t>的</w:t>
      </w:r>
      <w:r w:rsidRPr="0040449A">
        <w:rPr>
          <w:rFonts w:ascii="宋体" w:hAnsi="宋体" w:cs="Arial" w:hint="eastAsia"/>
          <w:shd w:val="clear" w:color="auto" w:fill="FFFFFF"/>
        </w:rPr>
        <w:t>标准单元区域和宏单元区域的</w:t>
      </w:r>
      <w:r>
        <w:rPr>
          <w:rFonts w:ascii="宋体" w:hAnsi="宋体" w:cs="Arial" w:hint="eastAsia"/>
          <w:shd w:val="clear" w:color="auto" w:fill="FFFFFF"/>
        </w:rPr>
        <w:t>电源线密度</w:t>
      </w:r>
      <w:r w:rsidRPr="0040449A">
        <w:rPr>
          <w:rFonts w:ascii="宋体" w:hAnsi="宋体" w:cs="Arial" w:hint="eastAsia"/>
          <w:shd w:val="clear" w:color="auto" w:fill="FFFFFF"/>
        </w:rPr>
        <w:t>就不会</w:t>
      </w:r>
      <w:r>
        <w:rPr>
          <w:rFonts w:ascii="宋体" w:hAnsi="宋体" w:cs="Arial" w:hint="eastAsia"/>
          <w:shd w:val="clear" w:color="auto" w:fill="FFFFFF"/>
        </w:rPr>
        <w:t>和标准值之间</w:t>
      </w:r>
      <w:r w:rsidRPr="0040449A">
        <w:rPr>
          <w:rFonts w:ascii="宋体" w:hAnsi="宋体" w:cs="Arial" w:hint="eastAsia"/>
          <w:shd w:val="clear" w:color="auto" w:fill="FFFFFF"/>
        </w:rPr>
        <w:t>产生较大的偏差。但对于如图</w:t>
      </w:r>
      <w:r>
        <w:rPr>
          <w:rFonts w:ascii="宋体" w:hAnsi="宋体" w:cs="Arial" w:hint="eastAsia"/>
          <w:shd w:val="clear" w:color="auto" w:fill="FFFFFF"/>
        </w:rPr>
        <w:t>4</w:t>
      </w:r>
      <w:r>
        <w:rPr>
          <w:rFonts w:ascii="宋体" w:hAnsi="宋体" w:cs="Arial"/>
          <w:shd w:val="clear" w:color="auto" w:fill="FFFFFF"/>
        </w:rPr>
        <w:t>.2</w:t>
      </w:r>
      <w:r>
        <w:rPr>
          <w:rFonts w:ascii="宋体" w:hAnsi="宋体" w:cs="Arial" w:hint="eastAsia"/>
          <w:shd w:val="clear" w:color="auto" w:fill="FFFFFF"/>
        </w:rPr>
        <w:t>所示的第一种和第二种情况，由于优化前</w:t>
      </w:r>
      <w:r w:rsidRPr="0040449A">
        <w:rPr>
          <w:rFonts w:ascii="宋体" w:hAnsi="宋体" w:cs="Arial" w:hint="eastAsia"/>
          <w:shd w:val="clear" w:color="auto" w:fill="FFFFFF"/>
        </w:rPr>
        <w:t>的模型只计算平均值，并不考虑电源线在标准单元区域和宏单元区域的分布，因此得到的标准单元区域和宏单元区</w:t>
      </w:r>
      <w:r>
        <w:rPr>
          <w:rFonts w:ascii="宋体" w:hAnsi="宋体" w:cs="Arial" w:hint="eastAsia"/>
          <w:shd w:val="clear" w:color="auto" w:fill="FFFFFF"/>
        </w:rPr>
        <w:t>域的电源线密度就会和标准值之间产生较大的差异。因此需要对</w:t>
      </w:r>
      <w:r w:rsidRPr="0040449A">
        <w:rPr>
          <w:rFonts w:ascii="宋体" w:hAnsi="宋体" w:cs="Arial" w:hint="eastAsia"/>
          <w:shd w:val="clear" w:color="auto" w:fill="FFFFFF"/>
        </w:rPr>
        <w:t>电源</w:t>
      </w:r>
      <w:r>
        <w:rPr>
          <w:rFonts w:ascii="宋体" w:hAnsi="宋体" w:cs="Arial" w:hint="eastAsia"/>
          <w:shd w:val="clear" w:color="auto" w:fill="FFFFFF"/>
        </w:rPr>
        <w:t>线</w:t>
      </w:r>
      <w:r w:rsidRPr="0040449A">
        <w:rPr>
          <w:rFonts w:ascii="宋体" w:hAnsi="宋体" w:cs="Arial" w:hint="eastAsia"/>
          <w:shd w:val="clear" w:color="auto" w:fill="FFFFFF"/>
        </w:rPr>
        <w:t>模型</w:t>
      </w:r>
      <w:r>
        <w:rPr>
          <w:rFonts w:ascii="宋体" w:hAnsi="宋体" w:cs="Arial" w:hint="eastAsia"/>
          <w:shd w:val="clear" w:color="auto" w:fill="FFFFFF"/>
        </w:rPr>
        <w:t>进行优化</w:t>
      </w:r>
      <w:r w:rsidRPr="0040449A">
        <w:rPr>
          <w:rFonts w:ascii="宋体" w:hAnsi="宋体" w:cs="Arial" w:hint="eastAsia"/>
          <w:shd w:val="clear" w:color="auto" w:fill="FFFFFF"/>
        </w:rPr>
        <w:t>。</w:t>
      </w:r>
    </w:p>
    <w:p w14:paraId="542C8445" w14:textId="77777777" w:rsidR="006A5EAF" w:rsidRDefault="006A5EAF" w:rsidP="006A5EAF">
      <w:pPr>
        <w:pStyle w:val="20"/>
      </w:pPr>
      <w:bookmarkStart w:id="1290" w:name="_Toc96435226"/>
      <w:r>
        <w:t>4.2</w:t>
      </w:r>
      <w:r w:rsidRPr="0040449A">
        <w:rPr>
          <w:rFonts w:hint="eastAsia"/>
        </w:rPr>
        <w:t xml:space="preserve"> </w:t>
      </w:r>
      <w:r>
        <w:t>电源线模型优化研究</w:t>
      </w:r>
      <w:bookmarkEnd w:id="1290"/>
    </w:p>
    <w:p w14:paraId="4ADB1C23" w14:textId="77777777" w:rsidR="006A5EAF" w:rsidRPr="00182F0E" w:rsidRDefault="006A5EAF" w:rsidP="006A5EAF">
      <w:pPr>
        <w:ind w:firstLine="480"/>
      </w:pPr>
      <w:r>
        <w:t>电源线模型的优化针对旧电源线模型的缺陷，重新设计了电源线模型的计算公式，使得每一层电源线的分布情况都能被准确的记录。</w:t>
      </w:r>
    </w:p>
    <w:p w14:paraId="52D35915" w14:textId="77777777" w:rsidR="006A5EAF" w:rsidRPr="00EC3946" w:rsidRDefault="006A5EAF" w:rsidP="006A5EAF">
      <w:pPr>
        <w:pStyle w:val="3"/>
        <w:ind w:firstLine="562"/>
      </w:pPr>
      <w:bookmarkStart w:id="1291" w:name="_Toc96435227"/>
      <w:r>
        <w:rPr>
          <w:rFonts w:hint="eastAsia"/>
        </w:rPr>
        <w:t>4</w:t>
      </w:r>
      <w:r>
        <w:t xml:space="preserve">.2.1 </w:t>
      </w:r>
      <w:r>
        <w:t>电源线密度计算</w:t>
      </w:r>
      <w:bookmarkEnd w:id="1291"/>
    </w:p>
    <w:p w14:paraId="110D69D3" w14:textId="77777777" w:rsidR="006A5EAF" w:rsidRPr="0040449A" w:rsidRDefault="006A5EAF" w:rsidP="006A5EAF">
      <w:pPr>
        <w:ind w:firstLine="480"/>
        <w:rPr>
          <w:shd w:val="clear" w:color="auto" w:fill="FFFFFF"/>
        </w:rPr>
      </w:pPr>
      <w:r>
        <w:rPr>
          <w:rFonts w:hint="eastAsia"/>
          <w:shd w:val="clear" w:color="auto" w:fill="FFFFFF"/>
        </w:rPr>
        <w:t>在</w:t>
      </w:r>
      <w:r w:rsidRPr="0040449A">
        <w:rPr>
          <w:rFonts w:hint="eastAsia"/>
          <w:shd w:val="clear" w:color="auto" w:fill="FFFFFF"/>
        </w:rPr>
        <w:t>电源</w:t>
      </w:r>
      <w:r>
        <w:rPr>
          <w:rFonts w:hint="eastAsia"/>
          <w:shd w:val="clear" w:color="auto" w:fill="FFFFFF"/>
        </w:rPr>
        <w:t>线优化</w:t>
      </w:r>
      <w:r w:rsidRPr="0040449A">
        <w:rPr>
          <w:rFonts w:hint="eastAsia"/>
          <w:shd w:val="clear" w:color="auto" w:fill="FFFFFF"/>
        </w:rPr>
        <w:t>模型中，模型的建立共分为两步，第一步是计算电源线的密度，</w:t>
      </w:r>
      <w:r>
        <w:rPr>
          <w:rFonts w:hint="eastAsia"/>
          <w:shd w:val="clear" w:color="auto" w:fill="FFFFFF"/>
        </w:rPr>
        <w:t>第二步是根据标准单元区域和宏单元区域电源线密度的不同，在相应的区域进行标注和补偿。在第一步计算电源线密度的时候，模型</w:t>
      </w:r>
      <w:r w:rsidRPr="0040449A">
        <w:rPr>
          <w:rFonts w:hint="eastAsia"/>
          <w:shd w:val="clear" w:color="auto" w:fill="FFFFFF"/>
        </w:rPr>
        <w:t>会将标准单元区域的电源线密度和宏单元区域的电源线密度分开考虑。</w:t>
      </w:r>
      <w:r>
        <w:rPr>
          <w:rFonts w:hint="eastAsia"/>
          <w:shd w:val="clear" w:color="auto" w:fill="FFFFFF"/>
        </w:rPr>
        <w:t>标准单元区域的电源线密度公式和宏单元区域的电源线密度公式如</w:t>
      </w:r>
      <w:r w:rsidRPr="00C9450D">
        <w:rPr>
          <w:rFonts w:hint="eastAsia"/>
        </w:rPr>
        <w:t>公式</w:t>
      </w:r>
      <w:r w:rsidRPr="00C9450D">
        <w:rPr>
          <w:rFonts w:hint="eastAsia"/>
        </w:rPr>
        <w:t>(</w:t>
      </w:r>
      <w:r w:rsidRPr="00C9450D">
        <w:t>4-2</w:t>
      </w:r>
      <w:r w:rsidRPr="00C9450D">
        <w:rPr>
          <w:rFonts w:hint="eastAsia"/>
        </w:rPr>
        <w:t>)</w:t>
      </w:r>
      <w:r w:rsidRPr="00C9450D">
        <w:t>和</w:t>
      </w:r>
      <w:r w:rsidRPr="00C9450D">
        <w:rPr>
          <w:rFonts w:hint="eastAsia"/>
        </w:rPr>
        <w:t>(</w:t>
      </w:r>
      <w:r w:rsidRPr="00C9450D">
        <w:t>4</w:t>
      </w:r>
      <w:r w:rsidRPr="00C9450D">
        <w:rPr>
          <w:rFonts w:hint="eastAsia"/>
        </w:rPr>
        <w:t>-</w:t>
      </w:r>
      <w:r w:rsidRPr="00C9450D">
        <w:t>3</w:t>
      </w:r>
      <w:r w:rsidRPr="00C9450D">
        <w:rPr>
          <w:rFonts w:hint="eastAsia"/>
        </w:rPr>
        <w:t>)</w:t>
      </w:r>
      <w:r w:rsidRPr="00C9450D">
        <w:rPr>
          <w:rFonts w:hint="eastAsia"/>
        </w:rPr>
        <w:t>所示</w:t>
      </w:r>
      <w:r>
        <w:rPr>
          <w:rFonts w:hint="eastAsia"/>
          <w:shd w:val="clear" w:color="auto" w:fill="FFFFFF"/>
        </w:rPr>
        <w:t>。标准单元区域的电源线密度等于标准单元区域</w:t>
      </w:r>
      <w:r w:rsidRPr="0040449A">
        <w:rPr>
          <w:rFonts w:hint="eastAsia"/>
          <w:shd w:val="clear" w:color="auto" w:fill="FFFFFF"/>
        </w:rPr>
        <w:t>电源线</w:t>
      </w:r>
      <w:r>
        <w:rPr>
          <w:rFonts w:hint="eastAsia"/>
          <w:shd w:val="clear" w:color="auto" w:fill="FFFFFF"/>
        </w:rPr>
        <w:t>的</w:t>
      </w:r>
      <w:r w:rsidRPr="0040449A">
        <w:rPr>
          <w:rFonts w:hint="eastAsia"/>
          <w:shd w:val="clear" w:color="auto" w:fill="FFFFFF"/>
        </w:rPr>
        <w:t>面积</w:t>
      </w:r>
      <w:r>
        <w:rPr>
          <w:rFonts w:hint="eastAsia"/>
          <w:shd w:val="clear" w:color="auto" w:fill="FFFFFF"/>
        </w:rPr>
        <w:t>加上</w:t>
      </w:r>
      <w:r>
        <w:rPr>
          <w:shd w:val="clear" w:color="auto" w:fill="FFFFFF"/>
        </w:rPr>
        <w:t>电源线两边</w:t>
      </w:r>
      <w:r>
        <w:rPr>
          <w:shd w:val="clear" w:color="auto" w:fill="FFFFFF"/>
        </w:rPr>
        <w:t>spacing</w:t>
      </w:r>
      <w:r>
        <w:rPr>
          <w:shd w:val="clear" w:color="auto" w:fill="FFFFFF"/>
        </w:rPr>
        <w:t>的面积</w:t>
      </w:r>
      <w:r w:rsidRPr="0040449A">
        <w:rPr>
          <w:rFonts w:hint="eastAsia"/>
          <w:shd w:val="clear" w:color="auto" w:fill="FFFFFF"/>
        </w:rPr>
        <w:t>加上用户在标准单元区域添加的绕线阻塞面积，之后除以整个设计的面积减去宏单元的面积。宏单元区域的</w:t>
      </w:r>
      <w:r>
        <w:rPr>
          <w:rFonts w:hint="eastAsia"/>
          <w:shd w:val="clear" w:color="auto" w:fill="FFFFFF"/>
        </w:rPr>
        <w:t>电源线密度等于宏单元区域</w:t>
      </w:r>
      <w:r w:rsidRPr="0040449A">
        <w:rPr>
          <w:rFonts w:hint="eastAsia"/>
          <w:shd w:val="clear" w:color="auto" w:fill="FFFFFF"/>
        </w:rPr>
        <w:t>电源线</w:t>
      </w:r>
      <w:r>
        <w:rPr>
          <w:rFonts w:hint="eastAsia"/>
          <w:shd w:val="clear" w:color="auto" w:fill="FFFFFF"/>
        </w:rPr>
        <w:t>的</w:t>
      </w:r>
      <w:r w:rsidRPr="0040449A">
        <w:rPr>
          <w:rFonts w:hint="eastAsia"/>
          <w:shd w:val="clear" w:color="auto" w:fill="FFFFFF"/>
        </w:rPr>
        <w:t>面积</w:t>
      </w:r>
      <w:r>
        <w:rPr>
          <w:rFonts w:hint="eastAsia"/>
          <w:shd w:val="clear" w:color="auto" w:fill="FFFFFF"/>
        </w:rPr>
        <w:t>加上</w:t>
      </w:r>
      <w:r>
        <w:rPr>
          <w:shd w:val="clear" w:color="auto" w:fill="FFFFFF"/>
        </w:rPr>
        <w:t>电源线两边</w:t>
      </w:r>
      <w:r>
        <w:rPr>
          <w:shd w:val="clear" w:color="auto" w:fill="FFFFFF"/>
        </w:rPr>
        <w:t>spacing</w:t>
      </w:r>
      <w:r>
        <w:rPr>
          <w:shd w:val="clear" w:color="auto" w:fill="FFFFFF"/>
        </w:rPr>
        <w:t>的面积</w:t>
      </w:r>
      <w:r w:rsidRPr="0040449A">
        <w:rPr>
          <w:rFonts w:hint="eastAsia"/>
          <w:shd w:val="clear" w:color="auto" w:fill="FFFFFF"/>
        </w:rPr>
        <w:t>加上用户在宏单元区域添加的绕线阻塞面积，减去</w:t>
      </w:r>
      <w:r>
        <w:rPr>
          <w:rFonts w:hint="eastAsia"/>
          <w:shd w:val="clear" w:color="auto" w:fill="FFFFFF"/>
        </w:rPr>
        <w:t>宏单元区域</w:t>
      </w:r>
      <w:r w:rsidRPr="0040449A">
        <w:rPr>
          <w:rFonts w:hint="eastAsia"/>
          <w:shd w:val="clear" w:color="auto" w:fill="FFFFFF"/>
        </w:rPr>
        <w:t>绕线阻塞和</w:t>
      </w:r>
      <w:r w:rsidRPr="0040449A">
        <w:rPr>
          <w:rFonts w:hint="eastAsia"/>
          <w:shd w:val="clear" w:color="auto" w:fill="FFFFFF"/>
        </w:rPr>
        <w:t>O</w:t>
      </w:r>
      <w:r w:rsidRPr="0040449A">
        <w:rPr>
          <w:shd w:val="clear" w:color="auto" w:fill="FFFFFF"/>
        </w:rPr>
        <w:t>BS</w:t>
      </w:r>
      <w:r w:rsidRPr="0040449A">
        <w:rPr>
          <w:rFonts w:hint="eastAsia"/>
          <w:shd w:val="clear" w:color="auto" w:fill="FFFFFF"/>
        </w:rPr>
        <w:t>重合的面积，最后除以宏单元的面积减去</w:t>
      </w:r>
      <w:r w:rsidRPr="0040449A">
        <w:rPr>
          <w:rFonts w:hint="eastAsia"/>
          <w:shd w:val="clear" w:color="auto" w:fill="FFFFFF"/>
        </w:rPr>
        <w:t>O</w:t>
      </w:r>
      <w:r w:rsidRPr="0040449A">
        <w:rPr>
          <w:shd w:val="clear" w:color="auto" w:fill="FFFFFF"/>
        </w:rPr>
        <w:t>BS</w:t>
      </w:r>
      <w:r w:rsidRPr="0040449A">
        <w:rPr>
          <w:rFonts w:hint="eastAsia"/>
          <w:shd w:val="clear" w:color="auto" w:fill="FFFFFF"/>
        </w:rPr>
        <w:t>的面积（</w:t>
      </w:r>
      <w:r w:rsidRPr="0040449A">
        <w:rPr>
          <w:shd w:val="clear" w:color="auto" w:fill="FFFFFF"/>
        </w:rPr>
        <w:t>OBS</w:t>
      </w:r>
      <w:r w:rsidRPr="0040449A">
        <w:rPr>
          <w:shd w:val="clear" w:color="auto" w:fill="FFFFFF"/>
        </w:rPr>
        <w:t>代表</w:t>
      </w:r>
      <w:r w:rsidRPr="0040449A">
        <w:rPr>
          <w:rFonts w:hint="eastAsia"/>
          <w:shd w:val="clear" w:color="auto" w:fill="FFFFFF"/>
        </w:rPr>
        <w:t>单元</w:t>
      </w:r>
      <w:r w:rsidRPr="0040449A">
        <w:rPr>
          <w:shd w:val="clear" w:color="auto" w:fill="FFFFFF"/>
        </w:rPr>
        <w:t>的不可布线区</w:t>
      </w:r>
      <w:r w:rsidRPr="0040449A">
        <w:rPr>
          <w:rFonts w:hint="eastAsia"/>
          <w:shd w:val="clear" w:color="auto" w:fill="FFFFFF"/>
        </w:rPr>
        <w:t>域）。</w:t>
      </w:r>
    </w:p>
    <w:p w14:paraId="4AA18C68" w14:textId="77777777" w:rsidR="006A5EAF" w:rsidRPr="0040449A" w:rsidRDefault="006A5EAF" w:rsidP="006A5EAF">
      <w:pPr>
        <w:ind w:firstLine="480"/>
        <w:rPr>
          <w:shd w:val="clear" w:color="auto" w:fill="FFFFFF"/>
        </w:rPr>
      </w:pPr>
    </w:p>
    <w:p w14:paraId="329459EF" w14:textId="77777777" w:rsidR="006A5EAF" w:rsidRPr="0040449A" w:rsidRDefault="006A5EAF" w:rsidP="006A5EAF">
      <w:pPr>
        <w:spacing w:line="240" w:lineRule="auto"/>
        <w:ind w:firstLineChars="0" w:firstLine="0"/>
        <w:jc w:val="right"/>
        <w:textAlignment w:val="center"/>
        <w:rPr>
          <w:rFonts w:ascii="Arial" w:hAnsi="Arial" w:cs="Arial"/>
          <w:color w:val="2E3033"/>
          <w:sz w:val="20"/>
          <w:szCs w:val="20"/>
          <w:shd w:val="clear" w:color="auto" w:fill="FFFFFF"/>
        </w:rPr>
      </w:pPr>
      <w:r>
        <w:object w:dxaOrig="6440" w:dyaOrig="700" w14:anchorId="258D70E2">
          <v:shape id="_x0000_i13118" type="#_x0000_t75" style="width:293.45pt;height:31.9pt" o:ole="">
            <v:imagedata r:id="rId626" o:title=""/>
          </v:shape>
          <o:OLEObject Type="Embed" ProgID="Equation.DSMT4" ShapeID="_x0000_i13118" DrawAspect="Content" ObjectID="_1708706523" r:id="rId627"/>
        </w:object>
      </w:r>
      <w:r>
        <w:rPr>
          <w:rFonts w:ascii="Arial" w:hAnsi="Arial" w:cs="Arial"/>
          <w:color w:val="2E3033"/>
          <w:szCs w:val="24"/>
          <w:shd w:val="clear" w:color="auto" w:fill="FFFFFF"/>
        </w:rPr>
        <w:t xml:space="preserve"> </w:t>
      </w:r>
      <w:r w:rsidRPr="0040449A">
        <w:rPr>
          <w:rFonts w:ascii="Arial" w:hAnsi="Arial" w:cs="Arial"/>
          <w:color w:val="2E3033"/>
          <w:szCs w:val="24"/>
          <w:shd w:val="clear" w:color="auto" w:fill="FFFFFF"/>
        </w:rPr>
        <w:t xml:space="preserve"> </w:t>
      </w:r>
      <w:r>
        <w:rPr>
          <w:rFonts w:ascii="Arial" w:hAnsi="Arial" w:cs="Arial"/>
          <w:color w:val="2E3033"/>
          <w:szCs w:val="24"/>
          <w:shd w:val="clear" w:color="auto" w:fill="FFFFFF"/>
        </w:rPr>
        <w:t xml:space="preserve">     </w:t>
      </w:r>
      <w:r w:rsidRPr="0040449A">
        <w:rPr>
          <w:rFonts w:ascii="Arial" w:hAnsi="Arial" w:cs="Arial"/>
          <w:color w:val="2E3033"/>
          <w:szCs w:val="24"/>
          <w:shd w:val="clear" w:color="auto" w:fill="FFFFFF"/>
        </w:rPr>
        <w:t xml:space="preserve">  </w:t>
      </w:r>
      <w:r w:rsidRPr="0040449A">
        <w:rPr>
          <w:rFonts w:hint="eastAsia"/>
          <w:color w:val="2E3033"/>
          <w:szCs w:val="24"/>
          <w:shd w:val="clear" w:color="auto" w:fill="FFFFFF"/>
        </w:rPr>
        <w:t>(</w:t>
      </w:r>
      <w:r>
        <w:rPr>
          <w:color w:val="2E3033"/>
          <w:szCs w:val="24"/>
          <w:shd w:val="clear" w:color="auto" w:fill="FFFFFF"/>
        </w:rPr>
        <w:t>4</w:t>
      </w:r>
      <w:r w:rsidRPr="0040449A">
        <w:rPr>
          <w:color w:val="2E3033"/>
          <w:szCs w:val="24"/>
          <w:shd w:val="clear" w:color="auto" w:fill="FFFFFF"/>
        </w:rPr>
        <w:t>-2)</w:t>
      </w:r>
      <w:r>
        <w:rPr>
          <w:color w:val="2E3033"/>
          <w:szCs w:val="24"/>
          <w:shd w:val="clear" w:color="auto" w:fill="FFFFFF"/>
        </w:rPr>
        <w:t xml:space="preserve">  </w:t>
      </w:r>
    </w:p>
    <w:p w14:paraId="004AEBBD" w14:textId="77777777" w:rsidR="006A5EAF" w:rsidRPr="0040449A" w:rsidRDefault="006A5EAF" w:rsidP="006A5EAF">
      <w:pPr>
        <w:spacing w:line="240" w:lineRule="auto"/>
        <w:ind w:firstLineChars="0" w:firstLine="0"/>
        <w:jc w:val="right"/>
        <w:textAlignment w:val="center"/>
        <w:rPr>
          <w:rFonts w:ascii="宋体" w:hAnsi="宋体" w:cs="Arial"/>
          <w:color w:val="2E3033"/>
          <w:szCs w:val="24"/>
          <w:shd w:val="clear" w:color="auto" w:fill="FFFFFF"/>
        </w:rPr>
      </w:pPr>
      <w:r>
        <w:object w:dxaOrig="8640" w:dyaOrig="700" w14:anchorId="3E30476C">
          <v:shape id="_x0000_i13119" type="#_x0000_t75" style="width:370.85pt;height:29.9pt" o:ole="">
            <v:imagedata r:id="rId628" o:title=""/>
          </v:shape>
          <o:OLEObject Type="Embed" ProgID="Equation.DSMT4" ShapeID="_x0000_i13119" DrawAspect="Content" ObjectID="_1708706524" r:id="rId629"/>
        </w:object>
      </w:r>
      <w:r w:rsidRPr="0040449A">
        <w:rPr>
          <w:color w:val="2E3033"/>
          <w:szCs w:val="24"/>
          <w:shd w:val="clear" w:color="auto" w:fill="FFFFFF"/>
        </w:rPr>
        <w:t xml:space="preserve"> </w:t>
      </w:r>
      <w:r>
        <w:rPr>
          <w:color w:val="2E3033"/>
          <w:szCs w:val="24"/>
          <w:shd w:val="clear" w:color="auto" w:fill="FFFFFF"/>
        </w:rPr>
        <w:t xml:space="preserve"> </w:t>
      </w:r>
      <w:r w:rsidRPr="0040449A">
        <w:rPr>
          <w:color w:val="2E3033"/>
          <w:szCs w:val="24"/>
          <w:shd w:val="clear" w:color="auto" w:fill="FFFFFF"/>
        </w:rPr>
        <w:t>(</w:t>
      </w:r>
      <w:r>
        <w:rPr>
          <w:color w:val="2E3033"/>
          <w:szCs w:val="24"/>
          <w:shd w:val="clear" w:color="auto" w:fill="FFFFFF"/>
        </w:rPr>
        <w:t>4-</w:t>
      </w:r>
      <w:r w:rsidRPr="0040449A">
        <w:rPr>
          <w:color w:val="2E3033"/>
          <w:szCs w:val="24"/>
          <w:shd w:val="clear" w:color="auto" w:fill="FFFFFF"/>
        </w:rPr>
        <w:t>3)</w:t>
      </w:r>
      <w:r>
        <w:rPr>
          <w:color w:val="2E3033"/>
          <w:szCs w:val="24"/>
          <w:shd w:val="clear" w:color="auto" w:fill="FFFFFF"/>
        </w:rPr>
        <w:t xml:space="preserve">  </w:t>
      </w:r>
    </w:p>
    <w:p w14:paraId="554250D4" w14:textId="77777777" w:rsidR="006A5EAF" w:rsidRDefault="006A5EAF" w:rsidP="006A5EAF">
      <w:pPr>
        <w:ind w:firstLine="480"/>
        <w:rPr>
          <w:shd w:val="clear" w:color="auto" w:fill="FFFFFF"/>
        </w:rPr>
      </w:pPr>
    </w:p>
    <w:p w14:paraId="6C23C46F" w14:textId="77777777" w:rsidR="006A5EAF" w:rsidRDefault="006A5EAF" w:rsidP="006A5EAF">
      <w:pPr>
        <w:ind w:firstLine="480"/>
        <w:rPr>
          <w:shd w:val="clear" w:color="auto" w:fill="FFFFFF"/>
        </w:rPr>
      </w:pPr>
      <w:r>
        <w:rPr>
          <w:shd w:val="clear" w:color="auto" w:fill="FFFFFF"/>
        </w:rPr>
        <w:t>值得注意的是，在计算标准单元和宏单元区域的电源线密度时，还要考虑用户在</w:t>
      </w:r>
      <w:r>
        <w:rPr>
          <w:shd w:val="clear" w:color="auto" w:fill="FFFFFF"/>
        </w:rPr>
        <w:t>floorplan</w:t>
      </w:r>
      <w:r>
        <w:rPr>
          <w:shd w:val="clear" w:color="auto" w:fill="FFFFFF"/>
        </w:rPr>
        <w:t>上的对应区域添加的绕线阻塞以及</w:t>
      </w:r>
      <w:r>
        <w:rPr>
          <w:rFonts w:hint="eastAsia"/>
          <w:shd w:val="clear" w:color="auto" w:fill="FFFFFF"/>
        </w:rPr>
        <w:t>O</w:t>
      </w:r>
      <w:r>
        <w:rPr>
          <w:shd w:val="clear" w:color="auto" w:fill="FFFFFF"/>
        </w:rPr>
        <w:t>BS</w:t>
      </w:r>
      <w:r>
        <w:rPr>
          <w:shd w:val="clear" w:color="auto" w:fill="FFFFFF"/>
        </w:rPr>
        <w:t>的面积。在统计宏单元面积时还要加上</w:t>
      </w:r>
      <w:r>
        <w:rPr>
          <w:shd w:val="clear" w:color="auto" w:fill="FFFFFF"/>
        </w:rPr>
        <w:t>halo</w:t>
      </w:r>
      <w:r>
        <w:rPr>
          <w:shd w:val="clear" w:color="auto" w:fill="FFFFFF"/>
        </w:rPr>
        <w:t>的面积。在统计电源线的面积时，除了电源线本身的面积之外还需要计算电源线两边</w:t>
      </w:r>
      <w:r>
        <w:rPr>
          <w:shd w:val="clear" w:color="auto" w:fill="FFFFFF"/>
        </w:rPr>
        <w:t>spacing</w:t>
      </w:r>
      <w:r>
        <w:rPr>
          <w:shd w:val="clear" w:color="auto" w:fill="FFFFFF"/>
        </w:rPr>
        <w:t>的面积。如图</w:t>
      </w:r>
      <w:r>
        <w:rPr>
          <w:rFonts w:hint="eastAsia"/>
          <w:shd w:val="clear" w:color="auto" w:fill="FFFFFF"/>
        </w:rPr>
        <w:t>4</w:t>
      </w:r>
      <w:r>
        <w:rPr>
          <w:shd w:val="clear" w:color="auto" w:fill="FFFFFF"/>
        </w:rPr>
        <w:t>.3</w:t>
      </w:r>
      <w:r>
        <w:rPr>
          <w:shd w:val="clear" w:color="auto" w:fill="FFFFFF"/>
        </w:rPr>
        <w:t>所示为电源线</w:t>
      </w:r>
      <w:r>
        <w:rPr>
          <w:shd w:val="clear" w:color="auto" w:fill="FFFFFF"/>
        </w:rPr>
        <w:t>spacing</w:t>
      </w:r>
      <w:r>
        <w:rPr>
          <w:shd w:val="clear" w:color="auto" w:fill="FFFFFF"/>
        </w:rPr>
        <w:t>的示意图，在图中可以看到，蓝色的部分为电源线，在电源线</w:t>
      </w:r>
      <w:r>
        <w:rPr>
          <w:rFonts w:hint="eastAsia"/>
          <w:shd w:val="clear" w:color="auto" w:fill="FFFFFF"/>
        </w:rPr>
        <w:t>两边的红色部分为电源线的</w:t>
      </w:r>
      <w:r>
        <w:rPr>
          <w:rFonts w:hint="eastAsia"/>
          <w:shd w:val="clear" w:color="auto" w:fill="FFFFFF"/>
        </w:rPr>
        <w:t>spacing</w:t>
      </w:r>
      <w:r>
        <w:rPr>
          <w:rFonts w:hint="eastAsia"/>
          <w:shd w:val="clear" w:color="auto" w:fill="FFFFFF"/>
        </w:rPr>
        <w:t>。</w:t>
      </w:r>
      <w:r>
        <w:rPr>
          <w:rFonts w:hint="eastAsia"/>
          <w:shd w:val="clear" w:color="auto" w:fill="FFFFFF"/>
        </w:rPr>
        <w:t>spacing</w:t>
      </w:r>
      <w:r>
        <w:rPr>
          <w:rFonts w:hint="eastAsia"/>
          <w:shd w:val="clear" w:color="auto" w:fill="FFFFFF"/>
        </w:rPr>
        <w:t>是半导体工艺的要求，</w:t>
      </w:r>
      <w:r>
        <w:rPr>
          <w:rFonts w:hint="eastAsia"/>
          <w:shd w:val="clear" w:color="auto" w:fill="FFFFFF"/>
        </w:rPr>
        <w:t>spacing</w:t>
      </w:r>
      <w:r>
        <w:rPr>
          <w:rFonts w:hint="eastAsia"/>
          <w:shd w:val="clear" w:color="auto" w:fill="FFFFFF"/>
        </w:rPr>
        <w:t>的数值一般定义在工艺文件中。</w:t>
      </w:r>
    </w:p>
    <w:p w14:paraId="3333C25F" w14:textId="77777777" w:rsidR="006A5EAF" w:rsidRDefault="006A5EAF" w:rsidP="006A5EAF">
      <w:pPr>
        <w:ind w:firstLine="480"/>
        <w:rPr>
          <w:shd w:val="clear" w:color="auto" w:fill="FFFFFF"/>
        </w:rPr>
      </w:pPr>
    </w:p>
    <w:p w14:paraId="63B48DA7" w14:textId="77777777" w:rsidR="006A5EAF" w:rsidRDefault="006A5EAF" w:rsidP="006A5EAF">
      <w:pPr>
        <w:pStyle w:val="affe"/>
        <w:ind w:firstLine="480"/>
        <w:rPr>
          <w:shd w:val="clear" w:color="auto" w:fill="FFFFFF"/>
        </w:rPr>
      </w:pPr>
      <w:r w:rsidRPr="007A4D46">
        <w:rPr>
          <w:noProof/>
        </w:rPr>
        <w:drawing>
          <wp:inline distT="0" distB="0" distL="0" distR="0" wp14:anchorId="303DA490" wp14:editId="47DEF111">
            <wp:extent cx="1597025" cy="1766543"/>
            <wp:effectExtent l="0" t="0" r="3175" b="5715"/>
            <wp:docPr id="59" name="内容占位符 3">
              <a:extLst xmlns:a="http://schemas.openxmlformats.org/drawingml/2006/main">
                <a:ext uri="{FF2B5EF4-FFF2-40B4-BE49-F238E27FC236}">
                  <a16:creationId xmlns:a16="http://schemas.microsoft.com/office/drawing/2014/main" id="{70498E20-D6CF-426D-A712-97865753D7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70498E20-D6CF-426D-A712-97865753D7CC}"/>
                        </a:ext>
                      </a:extLst>
                    </pic:cNvPr>
                    <pic:cNvPicPr>
                      <a:picLocks noGrp="1" noChangeAspect="1"/>
                    </pic:cNvPicPr>
                  </pic:nvPicPr>
                  <pic:blipFill>
                    <a:blip r:embed="rId630"/>
                    <a:stretch>
                      <a:fillRect/>
                    </a:stretch>
                  </pic:blipFill>
                  <pic:spPr>
                    <a:xfrm>
                      <a:off x="0" y="0"/>
                      <a:ext cx="1599645" cy="1769441"/>
                    </a:xfrm>
                    <a:prstGeom prst="rect">
                      <a:avLst/>
                    </a:prstGeom>
                  </pic:spPr>
                </pic:pic>
              </a:graphicData>
            </a:graphic>
          </wp:inline>
        </w:drawing>
      </w:r>
    </w:p>
    <w:p w14:paraId="20AB2306" w14:textId="77777777" w:rsidR="006A5EAF" w:rsidRDefault="006A5EAF" w:rsidP="006A5EAF">
      <w:pPr>
        <w:pStyle w:val="aff0"/>
        <w:ind w:firstLine="480"/>
      </w:pPr>
      <w:bookmarkStart w:id="1292" w:name="_Toc96434333"/>
      <w:bookmarkStart w:id="1293" w:name="_Toc96434956"/>
      <w:bookmarkStart w:id="1294" w:name="_Toc96457176"/>
      <w:r w:rsidRPr="00AB0744">
        <w:t>图</w:t>
      </w:r>
      <w:r w:rsidRPr="00AB0744">
        <w:rPr>
          <w:rFonts w:hint="eastAsia"/>
        </w:rPr>
        <w:t>4</w:t>
      </w:r>
      <w:r w:rsidRPr="00AB0744">
        <w:t>.3 spacing</w:t>
      </w:r>
      <w:r w:rsidRPr="00AB0744">
        <w:t>示意图</w:t>
      </w:r>
      <w:bookmarkEnd w:id="1292"/>
      <w:bookmarkEnd w:id="1293"/>
      <w:bookmarkEnd w:id="1294"/>
    </w:p>
    <w:p w14:paraId="606B7179" w14:textId="77777777" w:rsidR="006A5EAF" w:rsidRPr="00901849" w:rsidRDefault="006A5EAF" w:rsidP="006A5EAF">
      <w:pPr>
        <w:ind w:firstLine="480"/>
      </w:pPr>
    </w:p>
    <w:p w14:paraId="14ED1610" w14:textId="77777777" w:rsidR="006A5EAF" w:rsidRDefault="006A5EAF" w:rsidP="006A5EAF">
      <w:pPr>
        <w:ind w:firstLine="480"/>
        <w:rPr>
          <w:shd w:val="clear" w:color="auto" w:fill="FFFFFF"/>
        </w:rPr>
      </w:pPr>
      <w:r>
        <w:rPr>
          <w:rFonts w:hint="eastAsia"/>
          <w:shd w:val="clear" w:color="auto" w:fill="FFFFFF"/>
        </w:rPr>
        <w:t>如图</w:t>
      </w:r>
      <w:r>
        <w:rPr>
          <w:rFonts w:hint="eastAsia"/>
          <w:shd w:val="clear" w:color="auto" w:fill="FFFFFF"/>
        </w:rPr>
        <w:t>4</w:t>
      </w:r>
      <w:r>
        <w:rPr>
          <w:shd w:val="clear" w:color="auto" w:fill="FFFFFF"/>
        </w:rPr>
        <w:t>.4</w:t>
      </w:r>
      <w:r>
        <w:rPr>
          <w:shd w:val="clear" w:color="auto" w:fill="FFFFFF"/>
        </w:rPr>
        <w:t>所示为补偿电源线密度差异的流程图。在图中可以看到</w:t>
      </w:r>
      <w:r>
        <w:rPr>
          <w:rFonts w:hint="eastAsia"/>
          <w:shd w:val="clear" w:color="auto" w:fill="FFFFFF"/>
        </w:rPr>
        <w:t>，第二步补偿和标注差异之前，首先要对比标准单元区域和宏单元区域的电源线密度的差异。如果标准单元区域的电源线密度和宏单元区域的电源线密度差异小于</w:t>
      </w:r>
      <w:r>
        <w:rPr>
          <w:rFonts w:hint="eastAsia"/>
          <w:shd w:val="clear" w:color="auto" w:fill="FFFFFF"/>
        </w:rPr>
        <w:t>0</w:t>
      </w:r>
      <w:r>
        <w:rPr>
          <w:shd w:val="clear" w:color="auto" w:fill="FFFFFF"/>
        </w:rPr>
        <w:t>.02</w:t>
      </w:r>
      <w:r>
        <w:rPr>
          <w:shd w:val="clear" w:color="auto" w:fill="FFFFFF"/>
        </w:rPr>
        <w:t>，则认为两个区域的电源线密度一致；如果</w:t>
      </w:r>
      <w:r>
        <w:rPr>
          <w:rFonts w:hint="eastAsia"/>
          <w:shd w:val="clear" w:color="auto" w:fill="FFFFFF"/>
        </w:rPr>
        <w:t>标准单元区域的电源线密度小于宏单元区域的电源线密度，则在宏单元区域添加</w:t>
      </w:r>
      <w:r>
        <w:rPr>
          <w:rFonts w:hint="eastAsia"/>
          <w:shd w:val="clear" w:color="auto" w:fill="FFFFFF"/>
        </w:rPr>
        <w:t>O</w:t>
      </w:r>
      <w:r>
        <w:rPr>
          <w:shd w:val="clear" w:color="auto" w:fill="FFFFFF"/>
        </w:rPr>
        <w:t>BS</w:t>
      </w:r>
      <w:r>
        <w:rPr>
          <w:shd w:val="clear" w:color="auto" w:fill="FFFFFF"/>
        </w:rPr>
        <w:t>以补偿电源线密度的差异；如果</w:t>
      </w:r>
      <w:r>
        <w:rPr>
          <w:rFonts w:hint="eastAsia"/>
          <w:shd w:val="clear" w:color="auto" w:fill="FFFFFF"/>
        </w:rPr>
        <w:t>标准单元区域的电源线密度大于宏单元区域的电源线密度，则在宏单元区域添加</w:t>
      </w:r>
      <w:r>
        <w:rPr>
          <w:shd w:val="clear" w:color="auto" w:fill="FFFFFF"/>
        </w:rPr>
        <w:t>screen</w:t>
      </w:r>
      <w:r>
        <w:rPr>
          <w:shd w:val="clear" w:color="auto" w:fill="FFFFFF"/>
        </w:rPr>
        <w:t>以标注电源线密度的差异。</w:t>
      </w:r>
    </w:p>
    <w:p w14:paraId="667414E3" w14:textId="77777777" w:rsidR="006A5EAF" w:rsidRDefault="006A5EAF" w:rsidP="006A5EAF">
      <w:pPr>
        <w:ind w:firstLine="480"/>
        <w:rPr>
          <w:shd w:val="clear" w:color="auto" w:fill="FFFFFF"/>
        </w:rPr>
      </w:pPr>
    </w:p>
    <w:p w14:paraId="0E5247B2" w14:textId="77777777" w:rsidR="006A5EAF" w:rsidRDefault="006A5EAF" w:rsidP="006A5EAF">
      <w:pPr>
        <w:pStyle w:val="affe"/>
        <w:ind w:firstLine="480"/>
        <w:rPr>
          <w:shd w:val="clear" w:color="auto" w:fill="FFFFFF"/>
        </w:rPr>
      </w:pPr>
      <w:r>
        <w:rPr>
          <w:rFonts w:hint="eastAsia"/>
          <w:noProof/>
          <w:shd w:val="clear" w:color="auto" w:fill="FFFFFF"/>
        </w:rPr>
        <w:drawing>
          <wp:inline distT="0" distB="0" distL="0" distR="0" wp14:anchorId="4ED30153" wp14:editId="0FE6B96D">
            <wp:extent cx="2814955" cy="2551346"/>
            <wp:effectExtent l="0" t="0" r="4445"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846092" cy="2579567"/>
                    </a:xfrm>
                    <a:prstGeom prst="rect">
                      <a:avLst/>
                    </a:prstGeom>
                    <a:noFill/>
                    <a:ln>
                      <a:noFill/>
                    </a:ln>
                  </pic:spPr>
                </pic:pic>
              </a:graphicData>
            </a:graphic>
          </wp:inline>
        </w:drawing>
      </w:r>
    </w:p>
    <w:p w14:paraId="05953B7A" w14:textId="77777777" w:rsidR="006A5EAF" w:rsidRDefault="006A5EAF" w:rsidP="006A5EAF">
      <w:pPr>
        <w:pStyle w:val="aff0"/>
        <w:ind w:firstLine="480"/>
        <w:rPr>
          <w:shd w:val="clear" w:color="auto" w:fill="FFFFFF"/>
        </w:rPr>
      </w:pPr>
      <w:bookmarkStart w:id="1295" w:name="_Toc96434334"/>
      <w:bookmarkStart w:id="1296" w:name="_Toc96434957"/>
      <w:bookmarkStart w:id="1297" w:name="_Toc96457177"/>
      <w:r w:rsidRPr="00147053">
        <w:rPr>
          <w:shd w:val="clear" w:color="auto" w:fill="FFFFFF"/>
        </w:rPr>
        <w:t>图</w:t>
      </w:r>
      <w:r w:rsidRPr="00147053">
        <w:rPr>
          <w:rFonts w:hint="eastAsia"/>
          <w:shd w:val="clear" w:color="auto" w:fill="FFFFFF"/>
        </w:rPr>
        <w:t>4</w:t>
      </w:r>
      <w:r>
        <w:rPr>
          <w:shd w:val="clear" w:color="auto" w:fill="FFFFFF"/>
        </w:rPr>
        <w:t>.4</w:t>
      </w:r>
      <w:r w:rsidRPr="00147053">
        <w:rPr>
          <w:shd w:val="clear" w:color="auto" w:fill="FFFFFF"/>
        </w:rPr>
        <w:t xml:space="preserve"> </w:t>
      </w:r>
      <w:r w:rsidRPr="00147053">
        <w:rPr>
          <w:shd w:val="clear" w:color="auto" w:fill="FFFFFF"/>
        </w:rPr>
        <w:t>补偿电源线密度差异流程图</w:t>
      </w:r>
      <w:bookmarkEnd w:id="1295"/>
      <w:bookmarkEnd w:id="1296"/>
      <w:bookmarkEnd w:id="1297"/>
    </w:p>
    <w:p w14:paraId="4917798F" w14:textId="77777777" w:rsidR="006A5EAF" w:rsidRPr="00901849" w:rsidRDefault="006A5EAF" w:rsidP="006A5EAF">
      <w:pPr>
        <w:ind w:firstLine="480"/>
      </w:pPr>
    </w:p>
    <w:p w14:paraId="249F2C4E" w14:textId="77777777" w:rsidR="006A5EAF" w:rsidRPr="0040449A" w:rsidRDefault="006A5EAF" w:rsidP="006A5EAF">
      <w:pPr>
        <w:pStyle w:val="3"/>
        <w:ind w:firstLine="562"/>
        <w:rPr>
          <w:shd w:val="clear" w:color="auto" w:fill="FFFFFF"/>
        </w:rPr>
      </w:pPr>
      <w:bookmarkStart w:id="1298" w:name="_Toc96435228"/>
      <w:r>
        <w:rPr>
          <w:shd w:val="clear" w:color="auto" w:fill="FFFFFF"/>
        </w:rPr>
        <w:t>4.2.2 OBS</w:t>
      </w:r>
      <w:bookmarkEnd w:id="1298"/>
      <w:r>
        <w:rPr>
          <w:shd w:val="clear" w:color="auto" w:fill="FFFFFF"/>
        </w:rPr>
        <w:t>的计算</w:t>
      </w:r>
    </w:p>
    <w:p w14:paraId="09737F83" w14:textId="77777777" w:rsidR="006A5EAF" w:rsidRPr="009E4D64" w:rsidRDefault="006A5EAF" w:rsidP="006A5EAF">
      <w:pPr>
        <w:ind w:firstLine="480"/>
        <w:rPr>
          <w:b/>
          <w:shd w:val="clear" w:color="auto" w:fill="FFFFFF"/>
        </w:rPr>
      </w:pPr>
      <w:r w:rsidRPr="0040449A">
        <w:rPr>
          <w:rFonts w:hint="eastAsia"/>
          <w:shd w:val="clear" w:color="auto" w:fill="FFFFFF"/>
        </w:rPr>
        <w:t>如果宏单元区域的电源</w:t>
      </w:r>
      <w:r>
        <w:rPr>
          <w:rFonts w:hint="eastAsia"/>
          <w:shd w:val="clear" w:color="auto" w:fill="FFFFFF"/>
        </w:rPr>
        <w:t>线密度和标准单元区域的电源线密度相差不超过百分之二，则不需要任何操作。</w:t>
      </w:r>
      <w:r w:rsidRPr="0040449A">
        <w:rPr>
          <w:rFonts w:hint="eastAsia"/>
          <w:shd w:val="clear" w:color="auto" w:fill="FFFFFF"/>
        </w:rPr>
        <w:t>如果宏单元区域的电源线密度大于标准单元区域的电源线密</w:t>
      </w:r>
      <w:r w:rsidRPr="0040449A">
        <w:rPr>
          <w:rFonts w:hint="eastAsia"/>
          <w:shd w:val="clear" w:color="auto" w:fill="FFFFFF"/>
        </w:rPr>
        <w:lastRenderedPageBreak/>
        <w:t>度，就需要在宏单元区域生成</w:t>
      </w:r>
      <w:r w:rsidRPr="0040449A">
        <w:rPr>
          <w:rFonts w:hint="eastAsia"/>
          <w:shd w:val="clear" w:color="auto" w:fill="FFFFFF"/>
        </w:rPr>
        <w:t>O</w:t>
      </w:r>
      <w:r w:rsidRPr="0040449A">
        <w:rPr>
          <w:shd w:val="clear" w:color="auto" w:fill="FFFFFF"/>
        </w:rPr>
        <w:t>BS</w:t>
      </w:r>
      <w:r w:rsidRPr="0040449A">
        <w:rPr>
          <w:rFonts w:hint="eastAsia"/>
          <w:shd w:val="clear" w:color="auto" w:fill="FFFFFF"/>
        </w:rPr>
        <w:t>来</w:t>
      </w:r>
      <w:r>
        <w:rPr>
          <w:rFonts w:hint="eastAsia"/>
          <w:shd w:val="clear" w:color="auto" w:fill="FFFFFF"/>
        </w:rPr>
        <w:t>补偿电源线密度的差异。</w:t>
      </w:r>
      <w:r>
        <w:rPr>
          <w:shd w:val="clear" w:color="auto" w:fill="FFFFFF"/>
        </w:rPr>
        <w:t>OBS</w:t>
      </w:r>
      <w:r>
        <w:rPr>
          <w:shd w:val="clear" w:color="auto" w:fill="FFFFFF"/>
        </w:rPr>
        <w:t>在版图上以多个条状的方式产生，条状</w:t>
      </w:r>
      <w:r>
        <w:rPr>
          <w:rFonts w:hint="eastAsia"/>
          <w:shd w:val="clear" w:color="auto" w:fill="FFFFFF"/>
        </w:rPr>
        <w:t>O</w:t>
      </w:r>
      <w:r>
        <w:rPr>
          <w:shd w:val="clear" w:color="auto" w:fill="FFFFFF"/>
        </w:rPr>
        <w:t>BS</w:t>
      </w:r>
      <w:r>
        <w:rPr>
          <w:shd w:val="clear" w:color="auto" w:fill="FFFFFF"/>
        </w:rPr>
        <w:t>的高度为宏单元的高度。条状</w:t>
      </w:r>
      <w:r>
        <w:rPr>
          <w:rFonts w:hint="eastAsia"/>
          <w:shd w:val="clear" w:color="auto" w:fill="FFFFFF"/>
        </w:rPr>
        <w:t>O</w:t>
      </w:r>
      <w:r>
        <w:rPr>
          <w:shd w:val="clear" w:color="auto" w:fill="FFFFFF"/>
        </w:rPr>
        <w:t>BS</w:t>
      </w:r>
      <w:r>
        <w:rPr>
          <w:shd w:val="clear" w:color="auto" w:fill="FFFFFF"/>
        </w:rPr>
        <w:t>数量的计算公式</w:t>
      </w:r>
      <w:r w:rsidRPr="00C9450D">
        <w:t>如公式</w:t>
      </w:r>
      <w:r w:rsidRPr="00C9450D">
        <w:rPr>
          <w:rFonts w:hint="eastAsia"/>
        </w:rPr>
        <w:t>(</w:t>
      </w:r>
      <w:r w:rsidRPr="00C9450D">
        <w:t>4</w:t>
      </w:r>
      <w:r w:rsidRPr="00C9450D">
        <w:rPr>
          <w:rFonts w:hint="eastAsia"/>
        </w:rPr>
        <w:t>-</w:t>
      </w:r>
      <w:r w:rsidRPr="00C9450D">
        <w:t>4</w:t>
      </w:r>
      <w:r w:rsidRPr="00C9450D">
        <w:rPr>
          <w:rFonts w:hint="eastAsia"/>
        </w:rPr>
        <w:t>)</w:t>
      </w:r>
      <w:r w:rsidRPr="00C9450D">
        <w:rPr>
          <w:rFonts w:hint="eastAsia"/>
        </w:rPr>
        <w:t>所示；条状</w:t>
      </w:r>
      <w:r w:rsidRPr="00C9450D">
        <w:rPr>
          <w:rFonts w:hint="eastAsia"/>
        </w:rPr>
        <w:t>O</w:t>
      </w:r>
      <w:r w:rsidRPr="00C9450D">
        <w:t>BS</w:t>
      </w:r>
      <w:r>
        <w:t>之间</w:t>
      </w:r>
      <w:r w:rsidRPr="00C9450D">
        <w:t>间距的计算公式如公式</w:t>
      </w:r>
      <w:r w:rsidRPr="00C9450D">
        <w:rPr>
          <w:rFonts w:hint="eastAsia"/>
        </w:rPr>
        <w:t>(</w:t>
      </w:r>
      <w:r w:rsidRPr="00C9450D">
        <w:t>4</w:t>
      </w:r>
      <w:r w:rsidRPr="00C9450D">
        <w:rPr>
          <w:rFonts w:hint="eastAsia"/>
        </w:rPr>
        <w:t>-</w:t>
      </w:r>
      <w:r w:rsidRPr="00C9450D">
        <w:t>5</w:t>
      </w:r>
      <w:r w:rsidRPr="00C9450D">
        <w:rPr>
          <w:rFonts w:hint="eastAsia"/>
        </w:rPr>
        <w:t>)</w:t>
      </w:r>
      <w:r w:rsidRPr="00C9450D">
        <w:t>所示；条状</w:t>
      </w:r>
      <w:r w:rsidRPr="00C9450D">
        <w:rPr>
          <w:rFonts w:hint="eastAsia"/>
        </w:rPr>
        <w:t>O</w:t>
      </w:r>
      <w:r w:rsidRPr="00C9450D">
        <w:t>BS</w:t>
      </w:r>
      <w:r w:rsidRPr="00C9450D">
        <w:t>宽度的计算公式如公式</w:t>
      </w:r>
      <w:r w:rsidRPr="00C9450D">
        <w:rPr>
          <w:rFonts w:hint="eastAsia"/>
        </w:rPr>
        <w:t>(</w:t>
      </w:r>
      <w:r w:rsidRPr="00C9450D">
        <w:t>4</w:t>
      </w:r>
      <w:r w:rsidRPr="00C9450D">
        <w:rPr>
          <w:rFonts w:hint="eastAsia"/>
        </w:rPr>
        <w:t>-</w:t>
      </w:r>
      <w:r w:rsidRPr="00C9450D">
        <w:t>6)</w:t>
      </w:r>
      <w:r>
        <w:rPr>
          <w:rFonts w:ascii="宋体" w:hAnsi="宋体" w:cs="Arial"/>
          <w:shd w:val="clear" w:color="auto" w:fill="FFFFFF"/>
        </w:rPr>
        <w:t>所示。</w:t>
      </w:r>
    </w:p>
    <w:p w14:paraId="2EEF6988" w14:textId="77777777" w:rsidR="006A5EAF" w:rsidRPr="0040449A" w:rsidRDefault="006A5EAF" w:rsidP="006A5EAF">
      <w:pPr>
        <w:ind w:firstLine="480"/>
        <w:rPr>
          <w:shd w:val="clear" w:color="auto" w:fill="FFFFFF"/>
        </w:rPr>
      </w:pPr>
    </w:p>
    <w:p w14:paraId="31B04EF0" w14:textId="77777777" w:rsidR="006A5EAF" w:rsidRPr="0040449A" w:rsidRDefault="006A5EAF" w:rsidP="006A5EAF">
      <w:pPr>
        <w:wordWrap w:val="0"/>
        <w:spacing w:line="240" w:lineRule="auto"/>
        <w:ind w:firstLineChars="0" w:firstLine="0"/>
        <w:jc w:val="right"/>
        <w:textAlignment w:val="center"/>
        <w:rPr>
          <w:color w:val="2E3033"/>
          <w:sz w:val="20"/>
          <w:szCs w:val="20"/>
          <w:shd w:val="clear" w:color="auto" w:fill="FFFFFF"/>
        </w:rPr>
      </w:pPr>
      <w:r>
        <w:object w:dxaOrig="6460" w:dyaOrig="700" w14:anchorId="5D30D259">
          <v:shape id="_x0000_i13120" type="#_x0000_t75" style="width:322.65pt;height:34.65pt" o:ole="">
            <v:imagedata r:id="rId632" o:title=""/>
          </v:shape>
          <o:OLEObject Type="Embed" ProgID="Equation.DSMT4" ShapeID="_x0000_i13120" DrawAspect="Content" ObjectID="_1708706525" r:id="rId633"/>
        </w:object>
      </w:r>
      <w:r>
        <w:t xml:space="preserve"> </w:t>
      </w:r>
      <w:r w:rsidRPr="0040449A">
        <w:rPr>
          <w:color w:val="2E3033"/>
          <w:szCs w:val="24"/>
          <w:shd w:val="clear" w:color="auto" w:fill="FFFFFF"/>
        </w:rPr>
        <w:t xml:space="preserve">   (</w:t>
      </w:r>
      <w:r>
        <w:rPr>
          <w:color w:val="2E3033"/>
          <w:szCs w:val="24"/>
          <w:shd w:val="clear" w:color="auto" w:fill="FFFFFF"/>
        </w:rPr>
        <w:t>4</w:t>
      </w:r>
      <w:r w:rsidRPr="0040449A">
        <w:rPr>
          <w:color w:val="2E3033"/>
          <w:szCs w:val="24"/>
          <w:shd w:val="clear" w:color="auto" w:fill="FFFFFF"/>
        </w:rPr>
        <w:t xml:space="preserve">-4)  </w:t>
      </w:r>
    </w:p>
    <w:p w14:paraId="53D1206F" w14:textId="77777777" w:rsidR="006A5EAF" w:rsidRPr="0040449A" w:rsidRDefault="006A5EAF" w:rsidP="006A5EAF">
      <w:pPr>
        <w:wordWrap w:val="0"/>
        <w:spacing w:line="240" w:lineRule="auto"/>
        <w:ind w:firstLineChars="0" w:firstLine="0"/>
        <w:jc w:val="right"/>
        <w:textAlignment w:val="center"/>
        <w:rPr>
          <w:color w:val="2E3033"/>
          <w:sz w:val="21"/>
          <w:shd w:val="clear" w:color="auto" w:fill="FFFFFF"/>
        </w:rPr>
      </w:pPr>
      <w:r>
        <w:object w:dxaOrig="4819" w:dyaOrig="660" w14:anchorId="3502918D">
          <v:shape id="_x0000_i13121" type="#_x0000_t75" style="width:241.15pt;height:33.3pt" o:ole="">
            <v:imagedata r:id="rId634" o:title=""/>
          </v:shape>
          <o:OLEObject Type="Embed" ProgID="Equation.DSMT4" ShapeID="_x0000_i13121" DrawAspect="Content" ObjectID="_1708706526" r:id="rId635"/>
        </w:object>
      </w:r>
      <w:r>
        <w:t xml:space="preserve">  </w:t>
      </w:r>
      <w:r>
        <w:rPr>
          <w:color w:val="2E3033"/>
          <w:szCs w:val="24"/>
          <w:shd w:val="clear" w:color="auto" w:fill="FFFFFF"/>
        </w:rPr>
        <w:t xml:space="preserve"> </w:t>
      </w:r>
      <w:r w:rsidRPr="0040449A">
        <w:rPr>
          <w:color w:val="2E3033"/>
          <w:szCs w:val="24"/>
          <w:shd w:val="clear" w:color="auto" w:fill="FFFFFF"/>
        </w:rPr>
        <w:t xml:space="preserve">        </w:t>
      </w:r>
      <w:r w:rsidRPr="0040449A">
        <w:rPr>
          <w:rFonts w:hint="eastAsia"/>
          <w:color w:val="2E3033"/>
          <w:szCs w:val="24"/>
          <w:shd w:val="clear" w:color="auto" w:fill="FFFFFF"/>
        </w:rPr>
        <w:t>(</w:t>
      </w:r>
      <w:r>
        <w:rPr>
          <w:color w:val="2E3033"/>
          <w:szCs w:val="24"/>
          <w:shd w:val="clear" w:color="auto" w:fill="FFFFFF"/>
        </w:rPr>
        <w:t>4</w:t>
      </w:r>
      <w:r w:rsidRPr="0040449A">
        <w:rPr>
          <w:color w:val="2E3033"/>
          <w:szCs w:val="24"/>
          <w:shd w:val="clear" w:color="auto" w:fill="FFFFFF"/>
        </w:rPr>
        <w:t xml:space="preserve">-5)  </w:t>
      </w:r>
    </w:p>
    <w:p w14:paraId="18D61499" w14:textId="77777777" w:rsidR="006A5EAF" w:rsidRPr="0040449A" w:rsidRDefault="006A5EAF" w:rsidP="006A5EAF">
      <w:pPr>
        <w:wordWrap w:val="0"/>
        <w:spacing w:line="240" w:lineRule="auto"/>
        <w:ind w:firstLineChars="0" w:firstLine="0"/>
        <w:jc w:val="right"/>
        <w:textAlignment w:val="center"/>
        <w:rPr>
          <w:color w:val="2E3033"/>
          <w:szCs w:val="24"/>
          <w:shd w:val="clear" w:color="auto" w:fill="FFFFFF"/>
        </w:rPr>
      </w:pPr>
      <w:r>
        <w:object w:dxaOrig="4099" w:dyaOrig="620" w14:anchorId="3E96934F">
          <v:shape id="_x0000_i13122" type="#_x0000_t75" style="width:205.15pt;height:31.25pt" o:ole="">
            <v:imagedata r:id="rId636" o:title=""/>
          </v:shape>
          <o:OLEObject Type="Embed" ProgID="Equation.DSMT4" ShapeID="_x0000_i13122" DrawAspect="Content" ObjectID="_1708706527" r:id="rId637"/>
        </w:object>
      </w:r>
      <w:r w:rsidRPr="0040449A">
        <w:rPr>
          <w:color w:val="2E3033"/>
          <w:szCs w:val="24"/>
          <w:shd w:val="clear" w:color="auto" w:fill="FFFFFF"/>
        </w:rPr>
        <w:t xml:space="preserve">              </w:t>
      </w:r>
      <w:r w:rsidRPr="0040449A">
        <w:rPr>
          <w:rFonts w:hint="eastAsia"/>
          <w:color w:val="2E3033"/>
          <w:szCs w:val="24"/>
          <w:shd w:val="clear" w:color="auto" w:fill="FFFFFF"/>
        </w:rPr>
        <w:t>(</w:t>
      </w:r>
      <w:r>
        <w:rPr>
          <w:color w:val="2E3033"/>
          <w:szCs w:val="24"/>
          <w:shd w:val="clear" w:color="auto" w:fill="FFFFFF"/>
        </w:rPr>
        <w:t>4</w:t>
      </w:r>
      <w:r w:rsidRPr="0040449A">
        <w:rPr>
          <w:color w:val="2E3033"/>
          <w:szCs w:val="24"/>
          <w:shd w:val="clear" w:color="auto" w:fill="FFFFFF"/>
        </w:rPr>
        <w:t xml:space="preserve">-6)  </w:t>
      </w:r>
    </w:p>
    <w:p w14:paraId="67E0F5FD" w14:textId="77777777" w:rsidR="006A5EAF" w:rsidRPr="0040449A" w:rsidRDefault="006A5EAF" w:rsidP="006A5EAF">
      <w:pPr>
        <w:ind w:firstLine="480"/>
        <w:rPr>
          <w:shd w:val="clear" w:color="auto" w:fill="FFFFFF"/>
        </w:rPr>
      </w:pPr>
    </w:p>
    <w:p w14:paraId="3C49E4E5" w14:textId="77777777" w:rsidR="006A5EAF" w:rsidRPr="0040449A" w:rsidRDefault="006A5EAF" w:rsidP="006A5EAF">
      <w:pPr>
        <w:ind w:firstLine="480"/>
        <w:rPr>
          <w:rFonts w:ascii="宋体" w:hAnsi="宋体" w:cs="Arial"/>
          <w:shd w:val="clear" w:color="auto" w:fill="FFFFFF"/>
        </w:rPr>
      </w:pPr>
      <w:r w:rsidRPr="0040449A">
        <w:rPr>
          <w:rFonts w:ascii="宋体" w:hAnsi="宋体" w:cs="Arial" w:hint="eastAsia"/>
          <w:shd w:val="clear" w:color="auto" w:fill="FFFFFF"/>
        </w:rPr>
        <w:t>需要</w:t>
      </w:r>
      <w:r w:rsidRPr="0040449A">
        <w:rPr>
          <w:rFonts w:hint="eastAsia"/>
          <w:shd w:val="clear" w:color="auto" w:fill="FFFFFF"/>
        </w:rPr>
        <w:t>产生的</w:t>
      </w:r>
      <w:r>
        <w:rPr>
          <w:rFonts w:hint="eastAsia"/>
          <w:shd w:val="clear" w:color="auto" w:fill="FFFFFF"/>
        </w:rPr>
        <w:t>条状</w:t>
      </w:r>
      <w:r w:rsidRPr="0040449A">
        <w:rPr>
          <w:rFonts w:hint="eastAsia"/>
          <w:shd w:val="clear" w:color="auto" w:fill="FFFFFF"/>
        </w:rPr>
        <w:t>O</w:t>
      </w:r>
      <w:r w:rsidRPr="0040449A">
        <w:rPr>
          <w:shd w:val="clear" w:color="auto" w:fill="FFFFFF"/>
        </w:rPr>
        <w:t>BS</w:t>
      </w:r>
      <w:r>
        <w:rPr>
          <w:rFonts w:hint="eastAsia"/>
          <w:shd w:val="clear" w:color="auto" w:fill="FFFFFF"/>
        </w:rPr>
        <w:t>的数量等于</w:t>
      </w:r>
      <w:r w:rsidRPr="0040449A">
        <w:rPr>
          <w:rFonts w:hint="eastAsia"/>
          <w:shd w:val="clear" w:color="auto" w:fill="FFFFFF"/>
        </w:rPr>
        <w:t>宏单元区域的电源线密度和标准单元区域的电源线密度的差值乘以宏单元的宽度再除以三倍的最小线宽。产生的</w:t>
      </w:r>
      <w:r w:rsidRPr="0040449A">
        <w:rPr>
          <w:rFonts w:hint="eastAsia"/>
          <w:shd w:val="clear" w:color="auto" w:fill="FFFFFF"/>
        </w:rPr>
        <w:t>O</w:t>
      </w:r>
      <w:r w:rsidRPr="0040449A">
        <w:rPr>
          <w:shd w:val="clear" w:color="auto" w:fill="FFFFFF"/>
        </w:rPr>
        <w:t>BS</w:t>
      </w:r>
      <w:r>
        <w:rPr>
          <w:rFonts w:hint="eastAsia"/>
          <w:shd w:val="clear" w:color="auto" w:fill="FFFFFF"/>
        </w:rPr>
        <w:t>的宽度等于</w:t>
      </w:r>
      <w:r w:rsidRPr="0040449A">
        <w:rPr>
          <w:rFonts w:hint="eastAsia"/>
          <w:shd w:val="clear" w:color="auto" w:fill="FFFFFF"/>
        </w:rPr>
        <w:t>计算得到的</w:t>
      </w:r>
      <w:r w:rsidRPr="0040449A">
        <w:rPr>
          <w:rFonts w:hint="eastAsia"/>
          <w:shd w:val="clear" w:color="auto" w:fill="FFFFFF"/>
        </w:rPr>
        <w:t>O</w:t>
      </w:r>
      <w:r w:rsidRPr="0040449A">
        <w:rPr>
          <w:shd w:val="clear" w:color="auto" w:fill="FFFFFF"/>
        </w:rPr>
        <w:t>BS</w:t>
      </w:r>
      <w:r w:rsidRPr="0040449A">
        <w:rPr>
          <w:rFonts w:hint="eastAsia"/>
          <w:shd w:val="clear" w:color="auto" w:fill="FFFFFF"/>
        </w:rPr>
        <w:t>的数量乘以最小线宽再除以</w:t>
      </w:r>
      <w:r w:rsidRPr="0040449A">
        <w:rPr>
          <w:rFonts w:hint="eastAsia"/>
          <w:shd w:val="clear" w:color="auto" w:fill="FFFFFF"/>
        </w:rPr>
        <w:t>O</w:t>
      </w:r>
      <w:r w:rsidRPr="0040449A">
        <w:rPr>
          <w:shd w:val="clear" w:color="auto" w:fill="FFFFFF"/>
        </w:rPr>
        <w:t>BS</w:t>
      </w:r>
      <w:r>
        <w:rPr>
          <w:rFonts w:hint="eastAsia"/>
          <w:shd w:val="clear" w:color="auto" w:fill="FFFFFF"/>
        </w:rPr>
        <w:t>的真实</w:t>
      </w:r>
      <w:r w:rsidRPr="0040449A">
        <w:rPr>
          <w:rFonts w:hint="eastAsia"/>
          <w:shd w:val="clear" w:color="auto" w:fill="FFFFFF"/>
        </w:rPr>
        <w:t>数量，这个真实值为计算得到的</w:t>
      </w:r>
      <w:r w:rsidRPr="0040449A">
        <w:rPr>
          <w:rFonts w:hint="eastAsia"/>
          <w:shd w:val="clear" w:color="auto" w:fill="FFFFFF"/>
        </w:rPr>
        <w:t>O</w:t>
      </w:r>
      <w:r w:rsidRPr="0040449A">
        <w:rPr>
          <w:shd w:val="clear" w:color="auto" w:fill="FFFFFF"/>
        </w:rPr>
        <w:t>BS</w:t>
      </w:r>
      <w:r w:rsidRPr="0040449A">
        <w:rPr>
          <w:rFonts w:hint="eastAsia"/>
          <w:shd w:val="clear" w:color="auto" w:fill="FFFFFF"/>
        </w:rPr>
        <w:t>的数量向下取整的数值。</w:t>
      </w:r>
      <w:r w:rsidRPr="0040449A">
        <w:rPr>
          <w:shd w:val="clear" w:color="auto" w:fill="FFFFFF"/>
        </w:rPr>
        <w:t>P</w:t>
      </w:r>
      <w:r w:rsidRPr="0040449A">
        <w:rPr>
          <w:rFonts w:hint="eastAsia"/>
          <w:shd w:val="clear" w:color="auto" w:fill="FFFFFF"/>
        </w:rPr>
        <w:t>itch</w:t>
      </w:r>
      <w:r w:rsidRPr="0040449A">
        <w:rPr>
          <w:rFonts w:hint="eastAsia"/>
          <w:shd w:val="clear" w:color="auto" w:fill="FFFFFF"/>
        </w:rPr>
        <w:t>为</w:t>
      </w:r>
      <w:r w:rsidRPr="0040449A">
        <w:rPr>
          <w:shd w:val="clear" w:color="auto" w:fill="FFFFFF"/>
        </w:rPr>
        <w:t>OBS</w:t>
      </w:r>
      <w:r>
        <w:rPr>
          <w:rFonts w:hint="eastAsia"/>
          <w:shd w:val="clear" w:color="auto" w:fill="FFFFFF"/>
        </w:rPr>
        <w:t>之间的间距，它的数值为宏单元的宽度</w:t>
      </w:r>
      <w:r w:rsidRPr="0040449A">
        <w:rPr>
          <w:rFonts w:hint="eastAsia"/>
          <w:shd w:val="clear" w:color="auto" w:fill="FFFFFF"/>
        </w:rPr>
        <w:t>减去</w:t>
      </w:r>
      <w:r w:rsidRPr="0040449A">
        <w:rPr>
          <w:rFonts w:hint="eastAsia"/>
          <w:shd w:val="clear" w:color="auto" w:fill="FFFFFF"/>
        </w:rPr>
        <w:t>O</w:t>
      </w:r>
      <w:r w:rsidRPr="0040449A">
        <w:rPr>
          <w:shd w:val="clear" w:color="auto" w:fill="FFFFFF"/>
        </w:rPr>
        <w:t>BS</w:t>
      </w:r>
      <w:r w:rsidRPr="0040449A">
        <w:rPr>
          <w:rFonts w:hint="eastAsia"/>
          <w:shd w:val="clear" w:color="auto" w:fill="FFFFFF"/>
        </w:rPr>
        <w:t>的真实数量与</w:t>
      </w:r>
      <w:r w:rsidRPr="0040449A">
        <w:rPr>
          <w:rFonts w:hint="eastAsia"/>
          <w:shd w:val="clear" w:color="auto" w:fill="FFFFFF"/>
        </w:rPr>
        <w:t>O</w:t>
      </w:r>
      <w:r w:rsidRPr="0040449A">
        <w:rPr>
          <w:shd w:val="clear" w:color="auto" w:fill="FFFFFF"/>
        </w:rPr>
        <w:t>BS</w:t>
      </w:r>
      <w:r w:rsidRPr="0040449A">
        <w:rPr>
          <w:rFonts w:hint="eastAsia"/>
          <w:shd w:val="clear" w:color="auto" w:fill="FFFFFF"/>
        </w:rPr>
        <w:t>宽度的乘积，再除以</w:t>
      </w:r>
      <w:r w:rsidRPr="0040449A">
        <w:rPr>
          <w:rFonts w:hint="eastAsia"/>
          <w:shd w:val="clear" w:color="auto" w:fill="FFFFFF"/>
        </w:rPr>
        <w:t>O</w:t>
      </w:r>
      <w:r w:rsidRPr="0040449A">
        <w:rPr>
          <w:shd w:val="clear" w:color="auto" w:fill="FFFFFF"/>
        </w:rPr>
        <w:t>BS</w:t>
      </w:r>
      <w:r>
        <w:rPr>
          <w:rFonts w:hint="eastAsia"/>
          <w:shd w:val="clear" w:color="auto" w:fill="FFFFFF"/>
        </w:rPr>
        <w:t>的真实数量减</w:t>
      </w:r>
      <w:r>
        <w:rPr>
          <w:rFonts w:hint="eastAsia"/>
          <w:shd w:val="clear" w:color="auto" w:fill="FFFFFF"/>
        </w:rPr>
        <w:t>1</w:t>
      </w:r>
      <w:r w:rsidRPr="0040449A">
        <w:rPr>
          <w:rFonts w:hint="eastAsia"/>
          <w:shd w:val="clear" w:color="auto" w:fill="FFFFFF"/>
        </w:rPr>
        <w:t>。产生的</w:t>
      </w:r>
      <w:r w:rsidRPr="0040449A">
        <w:rPr>
          <w:rFonts w:hint="eastAsia"/>
          <w:shd w:val="clear" w:color="auto" w:fill="FFFFFF"/>
        </w:rPr>
        <w:t>O</w:t>
      </w:r>
      <w:r w:rsidRPr="0040449A">
        <w:rPr>
          <w:shd w:val="clear" w:color="auto" w:fill="FFFFFF"/>
        </w:rPr>
        <w:t>BS</w:t>
      </w:r>
      <w:r>
        <w:rPr>
          <w:shd w:val="clear" w:color="auto" w:fill="FFFFFF"/>
        </w:rPr>
        <w:t>的</w:t>
      </w:r>
      <w:r w:rsidRPr="0040449A">
        <w:rPr>
          <w:rFonts w:hint="eastAsia"/>
          <w:shd w:val="clear" w:color="auto" w:fill="FFFFFF"/>
        </w:rPr>
        <w:t>示意图如图</w:t>
      </w:r>
      <w:r>
        <w:rPr>
          <w:shd w:val="clear" w:color="auto" w:fill="FFFFFF"/>
        </w:rPr>
        <w:t>4.5</w:t>
      </w:r>
      <w:r w:rsidRPr="0040449A">
        <w:rPr>
          <w:rFonts w:hint="eastAsia"/>
          <w:shd w:val="clear" w:color="auto" w:fill="FFFFFF"/>
        </w:rPr>
        <w:t>所示，网格状的</w:t>
      </w:r>
      <w:r w:rsidRPr="0040449A">
        <w:rPr>
          <w:rFonts w:hint="eastAsia"/>
          <w:shd w:val="clear" w:color="auto" w:fill="FFFFFF"/>
        </w:rPr>
        <w:t>O</w:t>
      </w:r>
      <w:r w:rsidRPr="0040449A">
        <w:rPr>
          <w:shd w:val="clear" w:color="auto" w:fill="FFFFFF"/>
        </w:rPr>
        <w:t>BS</w:t>
      </w:r>
      <w:r w:rsidRPr="0040449A">
        <w:rPr>
          <w:rFonts w:hint="eastAsia"/>
          <w:shd w:val="clear" w:color="auto" w:fill="FFFFFF"/>
        </w:rPr>
        <w:t>为原设计中包含的部分，它被定义在库文件中，深蓝色的部分为标注电源线密度差值所产生的</w:t>
      </w:r>
      <w:r w:rsidRPr="0040449A">
        <w:rPr>
          <w:rFonts w:hint="eastAsia"/>
          <w:shd w:val="clear" w:color="auto" w:fill="FFFFFF"/>
        </w:rPr>
        <w:t>O</w:t>
      </w:r>
      <w:r w:rsidRPr="0040449A">
        <w:rPr>
          <w:shd w:val="clear" w:color="auto" w:fill="FFFFFF"/>
        </w:rPr>
        <w:t>BS</w:t>
      </w:r>
      <w:r w:rsidRPr="0040449A">
        <w:rPr>
          <w:rFonts w:hint="eastAsia"/>
          <w:shd w:val="clear" w:color="auto" w:fill="FFFFFF"/>
        </w:rPr>
        <w:t>，他们之间的宽度为</w:t>
      </w:r>
      <w:r w:rsidRPr="0040449A">
        <w:rPr>
          <w:rFonts w:hint="eastAsia"/>
          <w:shd w:val="clear" w:color="auto" w:fill="FFFFFF"/>
        </w:rPr>
        <w:t>pitch</w:t>
      </w:r>
      <w:r w:rsidRPr="0040449A">
        <w:rPr>
          <w:rFonts w:hint="eastAsia"/>
          <w:shd w:val="clear" w:color="auto" w:fill="FFFFFF"/>
        </w:rPr>
        <w:t>。</w:t>
      </w:r>
    </w:p>
    <w:p w14:paraId="79DEF3F0" w14:textId="77777777" w:rsidR="006A5EAF" w:rsidRPr="0040449A" w:rsidRDefault="006A5EAF" w:rsidP="006A5EAF">
      <w:pPr>
        <w:ind w:firstLine="400"/>
        <w:rPr>
          <w:rFonts w:ascii="Arial" w:hAnsi="Arial" w:cs="Arial"/>
          <w:sz w:val="20"/>
          <w:szCs w:val="20"/>
          <w:shd w:val="clear" w:color="auto" w:fill="FFFFFF"/>
        </w:rPr>
      </w:pPr>
    </w:p>
    <w:p w14:paraId="79413AB7" w14:textId="77777777" w:rsidR="006A5EAF" w:rsidRPr="0040449A" w:rsidRDefault="006A5EAF" w:rsidP="006A5EAF">
      <w:pPr>
        <w:pStyle w:val="affe"/>
        <w:ind w:firstLine="480"/>
        <w:rPr>
          <w:shd w:val="clear" w:color="auto" w:fill="FFFFFF"/>
        </w:rPr>
      </w:pPr>
      <w:r w:rsidRPr="0040449A">
        <w:rPr>
          <w:noProof/>
          <w:shd w:val="clear" w:color="auto" w:fill="FFFFFF"/>
        </w:rPr>
        <w:drawing>
          <wp:inline distT="0" distB="0" distL="0" distR="0" wp14:anchorId="21645022" wp14:editId="2062F169">
            <wp:extent cx="1828800" cy="1965687"/>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845538" cy="1983678"/>
                    </a:xfrm>
                    <a:prstGeom prst="rect">
                      <a:avLst/>
                    </a:prstGeom>
                  </pic:spPr>
                </pic:pic>
              </a:graphicData>
            </a:graphic>
          </wp:inline>
        </w:drawing>
      </w:r>
    </w:p>
    <w:p w14:paraId="56767A7C" w14:textId="77777777" w:rsidR="006A5EAF" w:rsidRDefault="006A5EAF" w:rsidP="006A5EAF">
      <w:pPr>
        <w:pStyle w:val="aff0"/>
        <w:ind w:firstLine="480"/>
        <w:rPr>
          <w:shd w:val="clear" w:color="auto" w:fill="FFFFFF"/>
        </w:rPr>
      </w:pPr>
      <w:bookmarkStart w:id="1299" w:name="_Toc96434335"/>
      <w:bookmarkStart w:id="1300" w:name="_Toc96434958"/>
      <w:bookmarkStart w:id="1301" w:name="_Toc96457178"/>
      <w:r w:rsidRPr="0040449A">
        <w:rPr>
          <w:shd w:val="clear" w:color="auto" w:fill="FFFFFF"/>
        </w:rPr>
        <w:t>图</w:t>
      </w:r>
      <w:r>
        <w:rPr>
          <w:shd w:val="clear" w:color="auto" w:fill="FFFFFF"/>
        </w:rPr>
        <w:t>4.5</w:t>
      </w:r>
      <w:r w:rsidRPr="0040449A">
        <w:rPr>
          <w:shd w:val="clear" w:color="auto" w:fill="FFFFFF"/>
        </w:rPr>
        <w:t xml:space="preserve"> </w:t>
      </w:r>
      <w:r w:rsidRPr="00E01E1A">
        <w:rPr>
          <w:shd w:val="clear" w:color="auto" w:fill="FFFFFF"/>
        </w:rPr>
        <w:t>产生的</w:t>
      </w:r>
      <w:r w:rsidRPr="00E01E1A">
        <w:rPr>
          <w:shd w:val="clear" w:color="auto" w:fill="FFFFFF"/>
        </w:rPr>
        <w:t>OBS</w:t>
      </w:r>
      <w:r w:rsidRPr="00E01E1A">
        <w:rPr>
          <w:shd w:val="clear" w:color="auto" w:fill="FFFFFF"/>
        </w:rPr>
        <w:t>示</w:t>
      </w:r>
      <w:r w:rsidRPr="0040449A">
        <w:rPr>
          <w:shd w:val="clear" w:color="auto" w:fill="FFFFFF"/>
        </w:rPr>
        <w:t>意图</w:t>
      </w:r>
      <w:bookmarkEnd w:id="1299"/>
      <w:bookmarkEnd w:id="1300"/>
      <w:bookmarkEnd w:id="1301"/>
    </w:p>
    <w:p w14:paraId="1A45D891" w14:textId="77777777" w:rsidR="006A5EAF" w:rsidRPr="00901849" w:rsidRDefault="006A5EAF" w:rsidP="006A5EAF">
      <w:pPr>
        <w:ind w:firstLine="480"/>
      </w:pPr>
    </w:p>
    <w:p w14:paraId="0491ED46" w14:textId="77777777" w:rsidR="006A5EAF" w:rsidRDefault="006A5EAF" w:rsidP="006A5EAF">
      <w:pPr>
        <w:ind w:firstLine="480"/>
        <w:rPr>
          <w:rFonts w:ascii="宋体" w:hAnsi="宋体" w:cs="Arial"/>
          <w:shd w:val="clear" w:color="auto" w:fill="FFFFFF"/>
        </w:rPr>
      </w:pPr>
      <w:r w:rsidRPr="0040449A">
        <w:rPr>
          <w:rFonts w:ascii="宋体" w:hAnsi="宋体" w:cs="Arial" w:hint="eastAsia"/>
          <w:shd w:val="clear" w:color="auto" w:fill="FFFFFF"/>
        </w:rPr>
        <w:t>产生</w:t>
      </w:r>
      <w:r w:rsidRPr="0040449A">
        <w:rPr>
          <w:rFonts w:hint="eastAsia"/>
          <w:shd w:val="clear" w:color="auto" w:fill="FFFFFF"/>
        </w:rPr>
        <w:t>了</w:t>
      </w:r>
      <w:r w:rsidRPr="0040449A">
        <w:rPr>
          <w:rFonts w:hint="eastAsia"/>
          <w:shd w:val="clear" w:color="auto" w:fill="FFFFFF"/>
        </w:rPr>
        <w:t>O</w:t>
      </w:r>
      <w:r w:rsidRPr="0040449A">
        <w:rPr>
          <w:shd w:val="clear" w:color="auto" w:fill="FFFFFF"/>
        </w:rPr>
        <w:t>BS</w:t>
      </w:r>
      <w:r>
        <w:rPr>
          <w:rFonts w:hint="eastAsia"/>
          <w:shd w:val="clear" w:color="auto" w:fill="FFFFFF"/>
        </w:rPr>
        <w:t>之后，宏单元区域和标准单元区域电源线密度的差异就补偿成功了。</w:t>
      </w:r>
      <w:r w:rsidRPr="0040449A">
        <w:rPr>
          <w:rFonts w:hint="eastAsia"/>
          <w:shd w:val="clear" w:color="auto" w:fill="FFFFFF"/>
        </w:rPr>
        <w:t>在预估绕线资源时就可以使用标准单元区域的电</w:t>
      </w:r>
      <w:r>
        <w:rPr>
          <w:rFonts w:hint="eastAsia"/>
          <w:shd w:val="clear" w:color="auto" w:fill="FFFFFF"/>
        </w:rPr>
        <w:t>源线密度而不会在宏单元区域产生误差。当布图结束之后，这些用于补偿</w:t>
      </w:r>
      <w:r w:rsidRPr="0040449A">
        <w:rPr>
          <w:rFonts w:hint="eastAsia"/>
          <w:shd w:val="clear" w:color="auto" w:fill="FFFFFF"/>
        </w:rPr>
        <w:t>电源线密度差值的</w:t>
      </w:r>
      <w:r w:rsidRPr="0040449A">
        <w:rPr>
          <w:rFonts w:hint="eastAsia"/>
          <w:shd w:val="clear" w:color="auto" w:fill="FFFFFF"/>
        </w:rPr>
        <w:t>O</w:t>
      </w:r>
      <w:r w:rsidRPr="0040449A">
        <w:rPr>
          <w:shd w:val="clear" w:color="auto" w:fill="FFFFFF"/>
        </w:rPr>
        <w:t>BS</w:t>
      </w:r>
      <w:r w:rsidRPr="0040449A">
        <w:rPr>
          <w:rFonts w:hint="eastAsia"/>
          <w:shd w:val="clear" w:color="auto" w:fill="FFFFFF"/>
        </w:rPr>
        <w:t>会被</w:t>
      </w:r>
      <w:r w:rsidRPr="0040449A">
        <w:rPr>
          <w:rFonts w:ascii="宋体" w:hAnsi="宋体" w:cs="Arial" w:hint="eastAsia"/>
          <w:shd w:val="clear" w:color="auto" w:fill="FFFFFF"/>
        </w:rPr>
        <w:t>删除，因此用户在操作界面看不到它们。</w:t>
      </w:r>
    </w:p>
    <w:p w14:paraId="6D484B8D" w14:textId="77777777" w:rsidR="006A5EAF" w:rsidRPr="0040449A" w:rsidRDefault="006A5EAF" w:rsidP="006A5EAF">
      <w:pPr>
        <w:pStyle w:val="3"/>
        <w:ind w:firstLine="562"/>
        <w:rPr>
          <w:shd w:val="clear" w:color="auto" w:fill="FFFFFF"/>
        </w:rPr>
      </w:pPr>
      <w:bookmarkStart w:id="1302" w:name="_Toc96435229"/>
      <w:r>
        <w:rPr>
          <w:rFonts w:hint="eastAsia"/>
          <w:shd w:val="clear" w:color="auto" w:fill="FFFFFF"/>
        </w:rPr>
        <w:lastRenderedPageBreak/>
        <w:t>4</w:t>
      </w:r>
      <w:r>
        <w:rPr>
          <w:shd w:val="clear" w:color="auto" w:fill="FFFFFF"/>
        </w:rPr>
        <w:t>.2.3 Screen</w:t>
      </w:r>
      <w:bookmarkEnd w:id="1302"/>
      <w:r>
        <w:rPr>
          <w:shd w:val="clear" w:color="auto" w:fill="FFFFFF"/>
        </w:rPr>
        <w:t>的计算</w:t>
      </w:r>
    </w:p>
    <w:p w14:paraId="0987581D" w14:textId="77777777" w:rsidR="006A5EAF" w:rsidRDefault="006A5EAF" w:rsidP="006A5EAF">
      <w:pPr>
        <w:ind w:firstLine="480"/>
        <w:rPr>
          <w:shd w:val="clear" w:color="auto" w:fill="FFFFFF"/>
        </w:rPr>
      </w:pPr>
      <w:r w:rsidRPr="0040449A">
        <w:rPr>
          <w:rFonts w:ascii="宋体" w:hAnsi="宋体" w:cs="Arial" w:hint="eastAsia"/>
          <w:shd w:val="clear" w:color="auto" w:fill="FFFFFF"/>
        </w:rPr>
        <w:t>如果标准单</w:t>
      </w:r>
      <w:r w:rsidRPr="0079423F">
        <w:rPr>
          <w:rFonts w:hint="eastAsia"/>
        </w:rPr>
        <w:t>元区域的电源线密度大于宏单元区域的电源线密度，模型会在宏单元区域生成</w:t>
      </w:r>
      <w:r w:rsidRPr="0079423F">
        <w:rPr>
          <w:rFonts w:hint="eastAsia"/>
        </w:rPr>
        <w:t>screen</w:t>
      </w:r>
      <w:r w:rsidRPr="0079423F">
        <w:rPr>
          <w:rFonts w:hint="eastAsia"/>
        </w:rPr>
        <w:t>来标注电源线密度的差异</w:t>
      </w:r>
      <w:r>
        <w:rPr>
          <w:rFonts w:hint="eastAsia"/>
        </w:rPr>
        <w:t>。</w:t>
      </w:r>
      <w:r w:rsidRPr="0079423F">
        <w:rPr>
          <w:rFonts w:hint="eastAsia"/>
        </w:rPr>
        <w:t>screen</w:t>
      </w:r>
      <w:r w:rsidRPr="0079423F">
        <w:rPr>
          <w:rFonts w:hint="eastAsia"/>
        </w:rPr>
        <w:t>的密度公式如公式</w:t>
      </w:r>
      <w:r w:rsidRPr="0079423F">
        <w:rPr>
          <w:rFonts w:hint="eastAsia"/>
        </w:rPr>
        <w:t>(4-</w:t>
      </w:r>
      <w:r w:rsidRPr="0079423F">
        <w:t>7</w:t>
      </w:r>
      <w:r w:rsidRPr="0079423F">
        <w:rPr>
          <w:rFonts w:hint="eastAsia"/>
        </w:rPr>
        <w:t>)</w:t>
      </w:r>
      <w:r w:rsidRPr="0079423F">
        <w:rPr>
          <w:rFonts w:hint="eastAsia"/>
        </w:rPr>
        <w:t>所示。</w:t>
      </w:r>
      <w:r w:rsidRPr="0079423F">
        <w:rPr>
          <w:rFonts w:hint="eastAsia"/>
        </w:rPr>
        <w:t>screen</w:t>
      </w:r>
      <w:r w:rsidRPr="0079423F">
        <w:rPr>
          <w:rFonts w:hint="eastAsia"/>
        </w:rPr>
        <w:t>的密度计算很简单，它等于标准单元区域的电源线密度和宏单元区域电源线密度的差值加一。</w:t>
      </w:r>
      <w:r>
        <w:t>s</w:t>
      </w:r>
      <w:r w:rsidRPr="0079423F">
        <w:rPr>
          <w:rFonts w:hint="eastAsia"/>
        </w:rPr>
        <w:t>creen</w:t>
      </w:r>
      <w:r w:rsidRPr="0079423F">
        <w:rPr>
          <w:rFonts w:hint="eastAsia"/>
        </w:rPr>
        <w:t>不会产生在设计当中，它只会作为</w:t>
      </w:r>
      <w:r w:rsidRPr="0079423F">
        <w:rPr>
          <w:rFonts w:hint="eastAsia"/>
        </w:rPr>
        <w:t>screen</w:t>
      </w:r>
      <w:r w:rsidRPr="0079423F">
        <w:t xml:space="preserve"> </w:t>
      </w:r>
      <w:r w:rsidRPr="0079423F">
        <w:rPr>
          <w:rFonts w:hint="eastAsia"/>
        </w:rPr>
        <w:t>density</w:t>
      </w:r>
      <w:r w:rsidRPr="0079423F">
        <w:rPr>
          <w:rFonts w:hint="eastAsia"/>
        </w:rPr>
        <w:t>被保存下来，在混合尺寸布图方法预估宏单元区域的绕线资源时，帮助</w:t>
      </w:r>
      <w:r>
        <w:rPr>
          <w:rFonts w:hint="eastAsia"/>
        </w:rPr>
        <w:t>工具</w:t>
      </w:r>
      <w:r w:rsidRPr="0079423F">
        <w:rPr>
          <w:rFonts w:hint="eastAsia"/>
        </w:rPr>
        <w:t>更准确的计算剩余的绕线资源。有了</w:t>
      </w:r>
      <w:r w:rsidRPr="0079423F">
        <w:rPr>
          <w:rFonts w:hint="eastAsia"/>
        </w:rPr>
        <w:t>screen</w:t>
      </w:r>
      <w:r w:rsidRPr="0079423F">
        <w:t xml:space="preserve"> </w:t>
      </w:r>
      <w:r w:rsidRPr="0079423F">
        <w:rPr>
          <w:rFonts w:hint="eastAsia"/>
        </w:rPr>
        <w:t>density</w:t>
      </w:r>
      <w:r w:rsidRPr="0079423F">
        <w:rPr>
          <w:rFonts w:hint="eastAsia"/>
        </w:rPr>
        <w:t>后，在预估绕线资源时就可以使用标准单元区域的电源线密度而不会在宏单元区域产生误差。当布图结束之后，</w:t>
      </w:r>
      <w:r w:rsidRPr="0079423F">
        <w:rPr>
          <w:rFonts w:hint="eastAsia"/>
        </w:rPr>
        <w:t>screen</w:t>
      </w:r>
      <w:r w:rsidRPr="0079423F">
        <w:t xml:space="preserve"> </w:t>
      </w:r>
      <w:r w:rsidRPr="0079423F">
        <w:rPr>
          <w:rFonts w:hint="eastAsia"/>
        </w:rPr>
        <w:t>density</w:t>
      </w:r>
      <w:r w:rsidRPr="0079423F">
        <w:rPr>
          <w:rFonts w:hint="eastAsia"/>
        </w:rPr>
        <w:t>会</w:t>
      </w:r>
      <w:r>
        <w:rPr>
          <w:rFonts w:hint="eastAsia"/>
          <w:shd w:val="clear" w:color="auto" w:fill="FFFFFF"/>
        </w:rPr>
        <w:t>被删除</w:t>
      </w:r>
      <w:r w:rsidRPr="0040449A">
        <w:rPr>
          <w:rFonts w:hint="eastAsia"/>
          <w:shd w:val="clear" w:color="auto" w:fill="FFFFFF"/>
        </w:rPr>
        <w:t>。</w:t>
      </w:r>
    </w:p>
    <w:p w14:paraId="284BF5A0" w14:textId="77777777" w:rsidR="006A5EAF" w:rsidRPr="0040449A" w:rsidRDefault="006A5EAF" w:rsidP="006A5EAF">
      <w:pPr>
        <w:ind w:firstLine="480"/>
        <w:rPr>
          <w:shd w:val="clear" w:color="auto" w:fill="FFFFFF"/>
        </w:rPr>
      </w:pPr>
    </w:p>
    <w:p w14:paraId="051AD199" w14:textId="77777777" w:rsidR="006A5EAF" w:rsidRPr="0040449A" w:rsidRDefault="006A5EAF" w:rsidP="006A5EAF">
      <w:pPr>
        <w:wordWrap w:val="0"/>
        <w:spacing w:line="240" w:lineRule="auto"/>
        <w:ind w:firstLineChars="0" w:firstLine="0"/>
        <w:jc w:val="right"/>
        <w:textAlignment w:val="center"/>
        <w:rPr>
          <w:rFonts w:ascii="Arial" w:hAnsi="Arial" w:cs="Arial"/>
          <w:color w:val="2E3033"/>
          <w:szCs w:val="24"/>
          <w:shd w:val="clear" w:color="auto" w:fill="FFFFFF"/>
        </w:rPr>
      </w:pPr>
      <w:r>
        <w:object w:dxaOrig="5800" w:dyaOrig="400" w14:anchorId="319E034F">
          <v:shape id="_x0000_i13123" type="#_x0000_t75" style="width:290.05pt;height:19.7pt" o:ole="">
            <v:imagedata r:id="rId639" o:title=""/>
          </v:shape>
          <o:OLEObject Type="Embed" ProgID="Equation.DSMT4" ShapeID="_x0000_i13123" DrawAspect="Content" ObjectID="_1708706528" r:id="rId640"/>
        </w:object>
      </w:r>
      <w:r w:rsidRPr="006A3686">
        <w:t xml:space="preserve"> </w:t>
      </w:r>
      <w:r>
        <w:t xml:space="preserve">    </w:t>
      </w:r>
      <w:r w:rsidRPr="006A3686">
        <w:t>(4</w:t>
      </w:r>
      <w:r w:rsidRPr="006A3686">
        <w:rPr>
          <w:rFonts w:hint="eastAsia"/>
        </w:rPr>
        <w:t>-</w:t>
      </w:r>
      <w:r w:rsidRPr="006A3686">
        <w:t xml:space="preserve">7) </w:t>
      </w:r>
      <w:r>
        <w:rPr>
          <w:rFonts w:ascii="Arial" w:hAnsi="Arial" w:cs="Arial"/>
          <w:color w:val="2E3033"/>
          <w:szCs w:val="24"/>
          <w:shd w:val="clear" w:color="auto" w:fill="FFFFFF"/>
        </w:rPr>
        <w:t xml:space="preserve"> </w:t>
      </w:r>
    </w:p>
    <w:p w14:paraId="70E77F38" w14:textId="77777777" w:rsidR="006A5EAF" w:rsidRDefault="006A5EAF" w:rsidP="006A5EAF">
      <w:pPr>
        <w:ind w:firstLine="480"/>
        <w:rPr>
          <w:shd w:val="clear" w:color="auto" w:fill="FFFFFF"/>
        </w:rPr>
      </w:pPr>
    </w:p>
    <w:p w14:paraId="7C0880B9" w14:textId="77777777" w:rsidR="006A5EAF" w:rsidRDefault="006A5EAF" w:rsidP="006A5EAF">
      <w:pPr>
        <w:pStyle w:val="20"/>
        <w:rPr>
          <w:shd w:val="clear" w:color="auto" w:fill="FFFFFF"/>
        </w:rPr>
      </w:pPr>
      <w:bookmarkStart w:id="1303" w:name="_Toc96435230"/>
      <w:r>
        <w:rPr>
          <w:shd w:val="clear" w:color="auto" w:fill="FFFFFF"/>
        </w:rPr>
        <w:t xml:space="preserve">4.3 </w:t>
      </w:r>
      <w:r>
        <w:rPr>
          <w:shd w:val="clear" w:color="auto" w:fill="FFFFFF"/>
        </w:rPr>
        <w:t>电源线模型及布图结果对比</w:t>
      </w:r>
      <w:bookmarkEnd w:id="1303"/>
    </w:p>
    <w:p w14:paraId="6D3F434C" w14:textId="77777777" w:rsidR="006A5EAF" w:rsidRDefault="006A5EAF" w:rsidP="006A5EAF">
      <w:pPr>
        <w:ind w:firstLine="480"/>
        <w:rPr>
          <w:rFonts w:asciiTheme="minorEastAsia" w:eastAsiaTheme="minorEastAsia" w:hAnsiTheme="minorEastAsia"/>
        </w:rPr>
      </w:pPr>
      <w:r>
        <w:t>电</w:t>
      </w:r>
      <w:r w:rsidRPr="00987EF0">
        <w:t>源线模型计算完成后会将结果保存在文件中，</w:t>
      </w:r>
      <w:r>
        <w:rPr>
          <w:rFonts w:hint="eastAsia"/>
        </w:rPr>
        <w:t>文件</w:t>
      </w:r>
      <w:r w:rsidRPr="00987EF0">
        <w:t>的内容是以</w:t>
      </w:r>
      <w:r w:rsidRPr="00987EF0">
        <w:t>“set_macro_place_constraint”</w:t>
      </w:r>
      <w:r w:rsidRPr="00987EF0">
        <w:t>命令的形式进行保存，目的是便于后端布图布线工具能够直接读取电源线模型的内容。在后端工具中创建电源线模型使用的命令是</w:t>
      </w:r>
      <w:r w:rsidRPr="00987EF0">
        <w:t>“create_pg_model_for_macro_place”</w:t>
      </w:r>
      <w:r w:rsidRPr="00987EF0">
        <w:t>。电源线</w:t>
      </w:r>
      <w:r>
        <w:t>优化</w:t>
      </w:r>
      <w:r w:rsidRPr="00987EF0">
        <w:t>模型保存的格式如公式</w:t>
      </w:r>
      <w:r w:rsidRPr="00987EF0">
        <w:rPr>
          <w:rFonts w:hint="eastAsia"/>
        </w:rPr>
        <w:t>(4-</w:t>
      </w:r>
      <w:r w:rsidRPr="00987EF0">
        <w:t>8)</w:t>
      </w:r>
      <w:r w:rsidRPr="00987EF0">
        <w:t>和</w:t>
      </w:r>
      <w:r w:rsidRPr="00987EF0">
        <w:rPr>
          <w:rFonts w:hint="eastAsia"/>
        </w:rPr>
        <w:t>(4-</w:t>
      </w:r>
      <w:r w:rsidRPr="00987EF0">
        <w:t>9</w:t>
      </w:r>
      <w:r w:rsidRPr="00987EF0">
        <w:rPr>
          <w:rFonts w:hint="eastAsia"/>
        </w:rPr>
        <w:t>)</w:t>
      </w:r>
      <w:r w:rsidRPr="00987EF0">
        <w:t>所示，分别为某种宏单元需要添加的</w:t>
      </w:r>
      <w:r w:rsidRPr="00987EF0">
        <w:rPr>
          <w:rFonts w:hint="eastAsia"/>
        </w:rPr>
        <w:t>O</w:t>
      </w:r>
      <w:r w:rsidRPr="00987EF0">
        <w:t>BS</w:t>
      </w:r>
      <w:r w:rsidRPr="00987EF0">
        <w:t>信息和</w:t>
      </w:r>
      <w:r>
        <w:rPr>
          <w:rFonts w:hint="eastAsia"/>
        </w:rPr>
        <w:t>s</w:t>
      </w:r>
      <w:r w:rsidRPr="00987EF0">
        <w:rPr>
          <w:rFonts w:hint="eastAsia"/>
        </w:rPr>
        <w:t>creen</w:t>
      </w:r>
      <w:r w:rsidRPr="00987EF0">
        <w:rPr>
          <w:rFonts w:hint="eastAsia"/>
        </w:rPr>
        <w:t>信息。</w:t>
      </w:r>
      <w:r w:rsidRPr="00987EF0">
        <w:rPr>
          <w:rFonts w:hint="eastAsia"/>
        </w:rPr>
        <w:t>O</w:t>
      </w:r>
      <w:r w:rsidRPr="00987EF0">
        <w:t>BS</w:t>
      </w:r>
      <w:r w:rsidRPr="00987EF0">
        <w:t>的信息包括金属层名称、</w:t>
      </w:r>
      <w:r w:rsidRPr="00987EF0">
        <w:t>OBS</w:t>
      </w:r>
      <w:r w:rsidRPr="00987EF0">
        <w:t>的宽度以及</w:t>
      </w:r>
      <w:r w:rsidRPr="00987EF0">
        <w:rPr>
          <w:rFonts w:hint="eastAsia"/>
        </w:rPr>
        <w:t>O</w:t>
      </w:r>
      <w:r w:rsidRPr="00987EF0">
        <w:t>BS</w:t>
      </w:r>
      <w:r w:rsidRPr="00987EF0">
        <w:t>的间距。</w:t>
      </w:r>
      <w:r>
        <w:rPr>
          <w:rFonts w:hint="eastAsia"/>
        </w:rPr>
        <w:t>s</w:t>
      </w:r>
      <w:r w:rsidRPr="00987EF0">
        <w:rPr>
          <w:rFonts w:hint="eastAsia"/>
        </w:rPr>
        <w:t>creen</w:t>
      </w:r>
      <w:r w:rsidRPr="00987EF0">
        <w:rPr>
          <w:rFonts w:hint="eastAsia"/>
        </w:rPr>
        <w:t>的信息包括金属层名称以及</w:t>
      </w:r>
      <w:r>
        <w:rPr>
          <w:rFonts w:hint="eastAsia"/>
        </w:rPr>
        <w:t>s</w:t>
      </w:r>
      <w:r w:rsidRPr="00987EF0">
        <w:rPr>
          <w:rFonts w:hint="eastAsia"/>
        </w:rPr>
        <w:t>creen</w:t>
      </w:r>
      <w:r w:rsidRPr="00987EF0">
        <w:rPr>
          <w:rFonts w:hint="eastAsia"/>
        </w:rPr>
        <w:t>的密</w:t>
      </w:r>
      <w:r>
        <w:rPr>
          <w:rFonts w:asciiTheme="minorEastAsia" w:eastAsiaTheme="minorEastAsia" w:hAnsiTheme="minorEastAsia" w:hint="eastAsia"/>
        </w:rPr>
        <w:t>度。</w:t>
      </w:r>
    </w:p>
    <w:p w14:paraId="2F05B1D2" w14:textId="77777777" w:rsidR="006A5EAF" w:rsidRDefault="006A5EAF" w:rsidP="006A5EAF">
      <w:pPr>
        <w:ind w:firstLine="480"/>
        <w:rPr>
          <w:rFonts w:asciiTheme="minorEastAsia" w:eastAsiaTheme="minorEastAsia" w:hAnsiTheme="minorEastAsia"/>
        </w:rPr>
      </w:pPr>
    </w:p>
    <w:p w14:paraId="08839ED5" w14:textId="77777777" w:rsidR="006A5EAF" w:rsidRDefault="006A5EAF" w:rsidP="006A5EAF">
      <w:pPr>
        <w:ind w:firstLine="480"/>
      </w:pPr>
      <w:r>
        <w:t>set_macro_place_constraint -cells $cell_name –cell_obs {{$layer_name $obsWidth $pitch}}</w:t>
      </w:r>
      <w:r>
        <w:tab/>
      </w:r>
      <w:r>
        <w:tab/>
      </w:r>
      <w:r>
        <w:tab/>
      </w:r>
      <w:r>
        <w:tab/>
      </w:r>
      <w:r>
        <w:tab/>
      </w:r>
      <w:r>
        <w:tab/>
      </w:r>
      <w:r>
        <w:tab/>
      </w:r>
      <w:r>
        <w:tab/>
      </w:r>
      <w:r>
        <w:tab/>
        <w:t xml:space="preserve">                  </w:t>
      </w:r>
      <w:r>
        <w:tab/>
      </w:r>
      <w:r>
        <w:tab/>
        <w:t xml:space="preserve">        (4-8)</w:t>
      </w:r>
    </w:p>
    <w:p w14:paraId="3C71072E" w14:textId="77777777" w:rsidR="006A5EAF" w:rsidRDefault="006A5EAF" w:rsidP="006A5EAF">
      <w:pPr>
        <w:ind w:firstLine="480"/>
      </w:pPr>
      <w:r>
        <w:t>set_macro_place_constraint -cells $cell_name –track_adjusting {{$layer_name $screen_density}}</w:t>
      </w:r>
      <w:r>
        <w:tab/>
      </w:r>
      <w:r>
        <w:tab/>
      </w:r>
      <w:r>
        <w:tab/>
      </w:r>
      <w:r>
        <w:tab/>
      </w:r>
      <w:r>
        <w:tab/>
      </w:r>
      <w:r>
        <w:tab/>
      </w:r>
      <w:r>
        <w:tab/>
      </w:r>
      <w:r>
        <w:tab/>
      </w:r>
      <w:r>
        <w:tab/>
      </w:r>
      <w:r>
        <w:tab/>
      </w:r>
      <w:r>
        <w:tab/>
      </w:r>
      <w:r>
        <w:tab/>
      </w:r>
      <w:r>
        <w:tab/>
        <w:t xml:space="preserve">        (4-9)</w:t>
      </w:r>
    </w:p>
    <w:p w14:paraId="572D3338" w14:textId="77777777" w:rsidR="006A5EAF" w:rsidRDefault="006A5EAF" w:rsidP="006A5EAF">
      <w:pPr>
        <w:ind w:firstLine="480"/>
        <w:rPr>
          <w:rFonts w:asciiTheme="minorEastAsia" w:eastAsiaTheme="minorEastAsia" w:hAnsiTheme="minorEastAsia"/>
        </w:rPr>
      </w:pPr>
    </w:p>
    <w:p w14:paraId="7C12DE6E" w14:textId="77777777" w:rsidR="006A5EAF" w:rsidRDefault="006A5EAF" w:rsidP="006A5EAF">
      <w:pPr>
        <w:ind w:firstLine="480"/>
      </w:pPr>
      <w:r>
        <w:t>如图</w:t>
      </w:r>
      <w:r>
        <w:rPr>
          <w:rFonts w:hint="eastAsia"/>
        </w:rPr>
        <w:t>4</w:t>
      </w:r>
      <w:r>
        <w:t>.6</w:t>
      </w:r>
      <w:r>
        <w:t>所示为电源线模型保存的结果示例。图中一共有三部分，第一部分是优化前的电源线模型保存的结果，在图中可以看到，优化前的电源线模型保存的是每一层的电源线模型密度，不区分标准单元区域和宏单元区域。图中的第二部分是电源线优</w:t>
      </w:r>
      <w:r w:rsidRPr="00620945">
        <w:t>化模型产生的</w:t>
      </w:r>
      <w:r w:rsidRPr="00620945">
        <w:rPr>
          <w:rFonts w:hint="eastAsia"/>
        </w:rPr>
        <w:t>O</w:t>
      </w:r>
      <w:r w:rsidRPr="00620945">
        <w:t>BS</w:t>
      </w:r>
      <w:r w:rsidRPr="00620945">
        <w:t>的结果，相比于优化前的电源线模型，优化后的模型每一条</w:t>
      </w:r>
      <w:r w:rsidRPr="00620945">
        <w:t>“set_macro_place_constraint”</w:t>
      </w:r>
      <w:r w:rsidRPr="00620945">
        <w:t>命令都只涵盖一种宏单元，命令后面记录了需要添加</w:t>
      </w:r>
      <w:r w:rsidRPr="00620945">
        <w:rPr>
          <w:rFonts w:hint="eastAsia"/>
        </w:rPr>
        <w:lastRenderedPageBreak/>
        <w:t>O</w:t>
      </w:r>
      <w:r w:rsidRPr="00620945">
        <w:t>BS</w:t>
      </w:r>
      <w:r w:rsidRPr="00620945">
        <w:t>的金属层名称以及</w:t>
      </w:r>
      <w:r>
        <w:rPr>
          <w:rFonts w:asciiTheme="minorEastAsia" w:eastAsiaTheme="minorEastAsia" w:hAnsiTheme="minorEastAsia"/>
        </w:rPr>
        <w:t>这些</w:t>
      </w:r>
      <w:r w:rsidRPr="00620945">
        <w:t>层的</w:t>
      </w:r>
      <w:r w:rsidRPr="00620945">
        <w:rPr>
          <w:rFonts w:hint="eastAsia"/>
        </w:rPr>
        <w:t>O</w:t>
      </w:r>
      <w:r w:rsidRPr="00620945">
        <w:t>BS</w:t>
      </w:r>
      <w:r w:rsidRPr="00620945">
        <w:t>宽度和</w:t>
      </w:r>
      <w:r w:rsidRPr="00620945">
        <w:rPr>
          <w:rFonts w:hint="eastAsia"/>
        </w:rPr>
        <w:t>O</w:t>
      </w:r>
      <w:r w:rsidRPr="00620945">
        <w:t>BS</w:t>
      </w:r>
      <w:r w:rsidRPr="00620945">
        <w:t>之间的</w:t>
      </w:r>
      <w:r>
        <w:rPr>
          <w:rFonts w:asciiTheme="minorEastAsia" w:eastAsiaTheme="minorEastAsia" w:hAnsiTheme="minorEastAsia"/>
        </w:rPr>
        <w:t>间距。由于每一层的电源线情况和最小线宽不同，因此每一层添加</w:t>
      </w:r>
      <w:r w:rsidRPr="00620945">
        <w:t>的</w:t>
      </w:r>
      <w:r w:rsidRPr="00620945">
        <w:rPr>
          <w:rFonts w:hint="eastAsia"/>
        </w:rPr>
        <w:t>O</w:t>
      </w:r>
      <w:r w:rsidRPr="00620945">
        <w:t>BS</w:t>
      </w:r>
      <w:r w:rsidRPr="00620945">
        <w:t>间距也不</w:t>
      </w:r>
      <w:r>
        <w:rPr>
          <w:rFonts w:asciiTheme="minorEastAsia" w:eastAsiaTheme="minorEastAsia" w:hAnsiTheme="minorEastAsia"/>
        </w:rPr>
        <w:t>同。</w:t>
      </w:r>
      <w:r>
        <w:t>图中的第三部分是电源线优化模</w:t>
      </w:r>
      <w:r w:rsidRPr="00620945">
        <w:t>型产生的</w:t>
      </w:r>
      <w:r>
        <w:rPr>
          <w:rFonts w:hint="eastAsia"/>
        </w:rPr>
        <w:t>s</w:t>
      </w:r>
      <w:r w:rsidRPr="00620945">
        <w:rPr>
          <w:rFonts w:hint="eastAsia"/>
        </w:rPr>
        <w:t>creen</w:t>
      </w:r>
      <w:r w:rsidRPr="00620945">
        <w:t>的结果，每一条</w:t>
      </w:r>
      <w:r w:rsidRPr="00620945">
        <w:t>“set_macro_place_constraint”</w:t>
      </w:r>
      <w:r w:rsidRPr="00620945">
        <w:t>命令都只涵盖一种宏单元，命令后面记录了需要添加</w:t>
      </w:r>
      <w:r>
        <w:t>s</w:t>
      </w:r>
      <w:r w:rsidRPr="00620945">
        <w:t>creen</w:t>
      </w:r>
      <w:r w:rsidRPr="00620945">
        <w:t>的金属层名称以及这些层</w:t>
      </w:r>
      <w:r w:rsidRPr="00620945">
        <w:rPr>
          <w:rFonts w:hint="eastAsia"/>
        </w:rPr>
        <w:t>需要</w:t>
      </w:r>
      <w:r w:rsidRPr="00620945">
        <w:t>添加的</w:t>
      </w:r>
      <w:r>
        <w:rPr>
          <w:rFonts w:hint="eastAsia"/>
        </w:rPr>
        <w:t>s</w:t>
      </w:r>
      <w:r w:rsidRPr="00620945">
        <w:rPr>
          <w:rFonts w:hint="eastAsia"/>
        </w:rPr>
        <w:t>creen</w:t>
      </w:r>
      <w:r w:rsidRPr="00620945">
        <w:rPr>
          <w:rFonts w:hint="eastAsia"/>
        </w:rPr>
        <w:t>的密</w:t>
      </w:r>
      <w:r>
        <w:rPr>
          <w:rFonts w:asciiTheme="minorEastAsia" w:eastAsiaTheme="minorEastAsia" w:hAnsiTheme="minorEastAsia" w:hint="eastAsia"/>
        </w:rPr>
        <w:t>度。</w:t>
      </w:r>
    </w:p>
    <w:p w14:paraId="7AEC2229" w14:textId="77777777" w:rsidR="006A5EAF" w:rsidRPr="0039151C" w:rsidRDefault="006A5EAF" w:rsidP="006A5EAF">
      <w:pPr>
        <w:ind w:firstLine="480"/>
      </w:pPr>
    </w:p>
    <w:p w14:paraId="4FE77701" w14:textId="77777777" w:rsidR="006A5EAF" w:rsidRPr="008C1DC5" w:rsidRDefault="006A5EAF" w:rsidP="006A5EAF">
      <w:pPr>
        <w:pStyle w:val="affe"/>
        <w:ind w:firstLine="480"/>
        <w:rPr>
          <w:shd w:val="clear" w:color="auto" w:fill="FFFFFF"/>
        </w:rPr>
      </w:pPr>
      <w:r>
        <w:rPr>
          <w:noProof/>
          <w:shd w:val="clear" w:color="auto" w:fill="FFFFFF"/>
        </w:rPr>
        <w:drawing>
          <wp:inline distT="0" distB="0" distL="0" distR="0" wp14:anchorId="0ED40072" wp14:editId="7621CAD6">
            <wp:extent cx="4400292" cy="1695214"/>
            <wp:effectExtent l="0" t="0" r="635"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1">
                      <a:extLst>
                        <a:ext uri="{28A0092B-C50C-407E-A947-70E740481C1C}">
                          <a14:useLocalDpi xmlns:a14="http://schemas.microsoft.com/office/drawing/2010/main" val="0"/>
                        </a:ext>
                      </a:extLst>
                    </a:blip>
                    <a:stretch>
                      <a:fillRect/>
                    </a:stretch>
                  </pic:blipFill>
                  <pic:spPr bwMode="auto">
                    <a:xfrm>
                      <a:off x="0" y="0"/>
                      <a:ext cx="4400292" cy="1695214"/>
                    </a:xfrm>
                    <a:prstGeom prst="rect">
                      <a:avLst/>
                    </a:prstGeom>
                    <a:noFill/>
                    <a:ln>
                      <a:noFill/>
                    </a:ln>
                  </pic:spPr>
                </pic:pic>
              </a:graphicData>
            </a:graphic>
          </wp:inline>
        </w:drawing>
      </w:r>
    </w:p>
    <w:p w14:paraId="7DCD41CB" w14:textId="77777777" w:rsidR="006A5EAF" w:rsidRDefault="006A5EAF" w:rsidP="006A5EAF">
      <w:pPr>
        <w:pStyle w:val="aff0"/>
        <w:ind w:firstLine="480"/>
        <w:rPr>
          <w:shd w:val="clear" w:color="auto" w:fill="FFFFFF"/>
        </w:rPr>
      </w:pPr>
      <w:bookmarkStart w:id="1304" w:name="_Toc96434336"/>
      <w:bookmarkStart w:id="1305" w:name="_Toc96434959"/>
      <w:bookmarkStart w:id="1306" w:name="_Toc96457179"/>
      <w:r w:rsidRPr="00BF753A">
        <w:rPr>
          <w:shd w:val="clear" w:color="auto" w:fill="FFFFFF"/>
        </w:rPr>
        <w:t>图</w:t>
      </w:r>
      <w:r w:rsidRPr="00BF753A">
        <w:rPr>
          <w:rFonts w:hint="eastAsia"/>
          <w:shd w:val="clear" w:color="auto" w:fill="FFFFFF"/>
        </w:rPr>
        <w:t>4</w:t>
      </w:r>
      <w:r>
        <w:rPr>
          <w:shd w:val="clear" w:color="auto" w:fill="FFFFFF"/>
        </w:rPr>
        <w:t>.6</w:t>
      </w:r>
      <w:r w:rsidRPr="00BF753A">
        <w:rPr>
          <w:shd w:val="clear" w:color="auto" w:fill="FFFFFF"/>
        </w:rPr>
        <w:t xml:space="preserve"> </w:t>
      </w:r>
      <w:r w:rsidRPr="00BF753A">
        <w:rPr>
          <w:shd w:val="clear" w:color="auto" w:fill="FFFFFF"/>
        </w:rPr>
        <w:t>电源线模型结果示例</w:t>
      </w:r>
      <w:bookmarkEnd w:id="1304"/>
      <w:bookmarkEnd w:id="1305"/>
      <w:bookmarkEnd w:id="1306"/>
    </w:p>
    <w:p w14:paraId="4662002F" w14:textId="77777777" w:rsidR="006A5EAF" w:rsidRPr="00901849" w:rsidRDefault="006A5EAF" w:rsidP="006A5EAF">
      <w:pPr>
        <w:ind w:firstLine="480"/>
      </w:pPr>
    </w:p>
    <w:p w14:paraId="38ADD33B" w14:textId="77777777" w:rsidR="006A5EAF" w:rsidRDefault="006A5EAF" w:rsidP="006A5EAF">
      <w:pPr>
        <w:ind w:firstLine="480"/>
        <w:rPr>
          <w:shd w:val="clear" w:color="auto" w:fill="FFFFFF"/>
        </w:rPr>
      </w:pPr>
      <w:r>
        <w:rPr>
          <w:shd w:val="clear" w:color="auto" w:fill="FFFFFF"/>
        </w:rPr>
        <w:t>电源线优化模型计算的结果更准确，优化后的公式中除了计算电源线</w:t>
      </w:r>
      <w:r>
        <w:rPr>
          <w:rFonts w:hint="eastAsia"/>
          <w:shd w:val="clear" w:color="auto" w:fill="FFFFFF"/>
        </w:rPr>
        <w:t>密度</w:t>
      </w:r>
      <w:r>
        <w:rPr>
          <w:shd w:val="clear" w:color="auto" w:fill="FFFFFF"/>
        </w:rPr>
        <w:t>外</w:t>
      </w:r>
      <w:r>
        <w:rPr>
          <w:rFonts w:hint="eastAsia"/>
          <w:shd w:val="clear" w:color="auto" w:fill="FFFFFF"/>
        </w:rPr>
        <w:t>，还包含了设计中</w:t>
      </w:r>
      <w:r>
        <w:rPr>
          <w:rFonts w:hint="eastAsia"/>
          <w:shd w:val="clear" w:color="auto" w:fill="FFFFFF"/>
        </w:rPr>
        <w:t>O</w:t>
      </w:r>
      <w:r>
        <w:rPr>
          <w:shd w:val="clear" w:color="auto" w:fill="FFFFFF"/>
        </w:rPr>
        <w:t>BS</w:t>
      </w:r>
      <w:r>
        <w:rPr>
          <w:shd w:val="clear" w:color="auto" w:fill="FFFFFF"/>
        </w:rPr>
        <w:t>以及</w:t>
      </w:r>
      <w:r>
        <w:rPr>
          <w:shd w:val="clear" w:color="auto" w:fill="FFFFFF"/>
        </w:rPr>
        <w:t>routing blockage</w:t>
      </w:r>
      <w:r>
        <w:rPr>
          <w:shd w:val="clear" w:color="auto" w:fill="FFFFFF"/>
        </w:rPr>
        <w:t>的资源占用情况；电源线优化模型保存的有效信息更多，只保存了和标准单元区域电源线密度有差异的宏单元区域的名称、层次以及</w:t>
      </w:r>
      <w:r>
        <w:rPr>
          <w:rFonts w:hint="eastAsia"/>
          <w:shd w:val="clear" w:color="auto" w:fill="FFFFFF"/>
        </w:rPr>
        <w:t>O</w:t>
      </w:r>
      <w:r>
        <w:rPr>
          <w:shd w:val="clear" w:color="auto" w:fill="FFFFFF"/>
        </w:rPr>
        <w:t>BS</w:t>
      </w:r>
      <w:r>
        <w:rPr>
          <w:shd w:val="clear" w:color="auto" w:fill="FFFFFF"/>
        </w:rPr>
        <w:t>或</w:t>
      </w:r>
      <w:r>
        <w:rPr>
          <w:rFonts w:hint="eastAsia"/>
          <w:shd w:val="clear" w:color="auto" w:fill="FFFFFF"/>
        </w:rPr>
        <w:t>screen</w:t>
      </w:r>
      <w:r>
        <w:rPr>
          <w:rFonts w:hint="eastAsia"/>
          <w:shd w:val="clear" w:color="auto" w:fill="FFFFFF"/>
        </w:rPr>
        <w:t>的相关数据；</w:t>
      </w:r>
      <w:r>
        <w:rPr>
          <w:shd w:val="clear" w:color="auto" w:fill="FFFFFF"/>
        </w:rPr>
        <w:t>电源线优化模型可以补偿或标注电源线密度的差异，电源线优化模型会根据电源线密度差异的大小在对应层的宏单元区域生成</w:t>
      </w:r>
      <w:r>
        <w:rPr>
          <w:rFonts w:hint="eastAsia"/>
          <w:shd w:val="clear" w:color="auto" w:fill="FFFFFF"/>
        </w:rPr>
        <w:t>O</w:t>
      </w:r>
      <w:r>
        <w:rPr>
          <w:shd w:val="clear" w:color="auto" w:fill="FFFFFF"/>
        </w:rPr>
        <w:t>BS</w:t>
      </w:r>
      <w:r>
        <w:rPr>
          <w:shd w:val="clear" w:color="auto" w:fill="FFFFFF"/>
        </w:rPr>
        <w:t>或</w:t>
      </w:r>
      <w:r>
        <w:rPr>
          <w:rFonts w:hint="eastAsia"/>
          <w:shd w:val="clear" w:color="auto" w:fill="FFFFFF"/>
        </w:rPr>
        <w:t>screen</w:t>
      </w:r>
      <w:r>
        <w:rPr>
          <w:rFonts w:hint="eastAsia"/>
          <w:shd w:val="clear" w:color="auto" w:fill="FFFFFF"/>
        </w:rPr>
        <w:t>。</w:t>
      </w:r>
    </w:p>
    <w:p w14:paraId="7F8D5532" w14:textId="77777777" w:rsidR="006A5EAF" w:rsidRDefault="006A5EAF" w:rsidP="006A5EAF">
      <w:pPr>
        <w:ind w:firstLine="480"/>
        <w:rPr>
          <w:shd w:val="clear" w:color="auto" w:fill="FFFFFF"/>
        </w:rPr>
      </w:pPr>
    </w:p>
    <w:p w14:paraId="6C0A6C67" w14:textId="77777777" w:rsidR="006A5EAF" w:rsidRPr="009C0DD8" w:rsidRDefault="006A5EAF" w:rsidP="006A5EAF">
      <w:pPr>
        <w:pStyle w:val="TOC"/>
        <w:ind w:firstLine="480"/>
        <w:rPr>
          <w:shd w:val="clear" w:color="auto" w:fill="FFFFFF"/>
        </w:rPr>
      </w:pPr>
      <w:bookmarkStart w:id="1307" w:name="_Toc96435102"/>
      <w:bookmarkStart w:id="1308" w:name="_Toc96459257"/>
      <w:r w:rsidRPr="009C0DD8">
        <w:rPr>
          <w:shd w:val="clear" w:color="auto" w:fill="FFFFFF"/>
        </w:rPr>
        <w:t>表</w:t>
      </w:r>
      <w:r w:rsidRPr="009C0DD8">
        <w:rPr>
          <w:rFonts w:hint="eastAsia"/>
          <w:shd w:val="clear" w:color="auto" w:fill="FFFFFF"/>
        </w:rPr>
        <w:t>4</w:t>
      </w:r>
      <w:r w:rsidRPr="009C0DD8">
        <w:rPr>
          <w:shd w:val="clear" w:color="auto" w:fill="FFFFFF"/>
        </w:rPr>
        <w:t xml:space="preserve">.1 </w:t>
      </w:r>
      <w:r w:rsidRPr="009C0DD8">
        <w:rPr>
          <w:shd w:val="clear" w:color="auto" w:fill="FFFFFF"/>
        </w:rPr>
        <w:t>电源线模型优化前后设计质量参数对比</w:t>
      </w:r>
      <w:bookmarkEnd w:id="1307"/>
      <w:r>
        <w:rPr>
          <w:shd w:val="clear" w:color="auto" w:fill="FFFFFF"/>
        </w:rPr>
        <w:t>表</w:t>
      </w:r>
      <w:bookmarkEnd w:id="13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122"/>
        <w:gridCol w:w="1029"/>
        <w:gridCol w:w="1704"/>
        <w:gridCol w:w="1620"/>
      </w:tblGrid>
      <w:tr w:rsidR="006A5EAF" w14:paraId="7051E851" w14:textId="77777777" w:rsidTr="00B66B72">
        <w:trPr>
          <w:trHeight w:val="271"/>
          <w:jc w:val="center"/>
        </w:trPr>
        <w:tc>
          <w:tcPr>
            <w:tcW w:w="2122" w:type="dxa"/>
          </w:tcPr>
          <w:p w14:paraId="66ED9464" w14:textId="77777777" w:rsidR="006A5EAF" w:rsidRPr="00F72D74" w:rsidRDefault="006A5EAF" w:rsidP="00B66B72">
            <w:pPr>
              <w:autoSpaceDE w:val="0"/>
              <w:autoSpaceDN w:val="0"/>
              <w:adjustRightInd w:val="0"/>
              <w:spacing w:line="240" w:lineRule="auto"/>
              <w:ind w:firstLineChars="0" w:firstLine="0"/>
              <w:rPr>
                <w:color w:val="000000"/>
                <w:sz w:val="21"/>
              </w:rPr>
            </w:pPr>
          </w:p>
        </w:tc>
        <w:tc>
          <w:tcPr>
            <w:tcW w:w="1029" w:type="dxa"/>
          </w:tcPr>
          <w:p w14:paraId="4362AC9A"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manal</w:t>
            </w:r>
          </w:p>
        </w:tc>
        <w:tc>
          <w:tcPr>
            <w:tcW w:w="1704" w:type="dxa"/>
          </w:tcPr>
          <w:p w14:paraId="3B84557B"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old pg model</w:t>
            </w:r>
          </w:p>
        </w:tc>
        <w:tc>
          <w:tcPr>
            <w:tcW w:w="1620" w:type="dxa"/>
          </w:tcPr>
          <w:p w14:paraId="5ED018BD"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new pg model</w:t>
            </w:r>
          </w:p>
        </w:tc>
      </w:tr>
      <w:tr w:rsidR="006A5EAF" w14:paraId="3BA623F0" w14:textId="77777777" w:rsidTr="00B66B72">
        <w:trPr>
          <w:trHeight w:val="271"/>
          <w:jc w:val="center"/>
        </w:trPr>
        <w:tc>
          <w:tcPr>
            <w:tcW w:w="2122" w:type="dxa"/>
          </w:tcPr>
          <w:p w14:paraId="114A6D94"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WNS</w:t>
            </w:r>
          </w:p>
        </w:tc>
        <w:tc>
          <w:tcPr>
            <w:tcW w:w="1029" w:type="dxa"/>
          </w:tcPr>
          <w:p w14:paraId="6F5A8DDF"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-0.09</w:t>
            </w:r>
          </w:p>
        </w:tc>
        <w:tc>
          <w:tcPr>
            <w:tcW w:w="1704" w:type="dxa"/>
          </w:tcPr>
          <w:p w14:paraId="00018C51"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-0.07</w:t>
            </w:r>
          </w:p>
        </w:tc>
        <w:tc>
          <w:tcPr>
            <w:tcW w:w="1620" w:type="dxa"/>
          </w:tcPr>
          <w:p w14:paraId="5670ACE8"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-0.04</w:t>
            </w:r>
          </w:p>
        </w:tc>
      </w:tr>
      <w:tr w:rsidR="006A5EAF" w14:paraId="76393199" w14:textId="77777777" w:rsidTr="00B66B72">
        <w:trPr>
          <w:trHeight w:val="271"/>
          <w:jc w:val="center"/>
        </w:trPr>
        <w:tc>
          <w:tcPr>
            <w:tcW w:w="2122" w:type="dxa"/>
          </w:tcPr>
          <w:p w14:paraId="6FBD85DA"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TNS</w:t>
            </w:r>
          </w:p>
        </w:tc>
        <w:tc>
          <w:tcPr>
            <w:tcW w:w="1029" w:type="dxa"/>
          </w:tcPr>
          <w:p w14:paraId="54C4E9F7"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-11.138</w:t>
            </w:r>
          </w:p>
        </w:tc>
        <w:tc>
          <w:tcPr>
            <w:tcW w:w="1704" w:type="dxa"/>
          </w:tcPr>
          <w:p w14:paraId="2150869E"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-10.267</w:t>
            </w:r>
          </w:p>
        </w:tc>
        <w:tc>
          <w:tcPr>
            <w:tcW w:w="1620" w:type="dxa"/>
          </w:tcPr>
          <w:p w14:paraId="294925BB"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-8.101</w:t>
            </w:r>
          </w:p>
        </w:tc>
      </w:tr>
      <w:tr w:rsidR="006A5EAF" w14:paraId="74BD0BB5" w14:textId="77777777" w:rsidTr="00B66B72">
        <w:trPr>
          <w:trHeight w:val="271"/>
          <w:jc w:val="center"/>
        </w:trPr>
        <w:tc>
          <w:tcPr>
            <w:tcW w:w="2122" w:type="dxa"/>
          </w:tcPr>
          <w:p w14:paraId="0B30C368"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DRV(tran)</w:t>
            </w:r>
          </w:p>
        </w:tc>
        <w:tc>
          <w:tcPr>
            <w:tcW w:w="1029" w:type="dxa"/>
          </w:tcPr>
          <w:p w14:paraId="68C513F7"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21</w:t>
            </w:r>
          </w:p>
        </w:tc>
        <w:tc>
          <w:tcPr>
            <w:tcW w:w="1704" w:type="dxa"/>
          </w:tcPr>
          <w:p w14:paraId="6B9BEADB"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7</w:t>
            </w:r>
          </w:p>
        </w:tc>
        <w:tc>
          <w:tcPr>
            <w:tcW w:w="1620" w:type="dxa"/>
          </w:tcPr>
          <w:p w14:paraId="578DC4A0"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4</w:t>
            </w:r>
          </w:p>
        </w:tc>
      </w:tr>
      <w:tr w:rsidR="006A5EAF" w14:paraId="0710CA00" w14:textId="77777777" w:rsidTr="00B66B72">
        <w:trPr>
          <w:trHeight w:val="271"/>
          <w:jc w:val="center"/>
        </w:trPr>
        <w:tc>
          <w:tcPr>
            <w:tcW w:w="2122" w:type="dxa"/>
          </w:tcPr>
          <w:p w14:paraId="137719F0"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density</w:t>
            </w:r>
          </w:p>
        </w:tc>
        <w:tc>
          <w:tcPr>
            <w:tcW w:w="1029" w:type="dxa"/>
          </w:tcPr>
          <w:p w14:paraId="5B2AD757"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65.10%</w:t>
            </w:r>
          </w:p>
        </w:tc>
        <w:tc>
          <w:tcPr>
            <w:tcW w:w="1704" w:type="dxa"/>
          </w:tcPr>
          <w:p w14:paraId="15940591"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65.03%</w:t>
            </w:r>
          </w:p>
        </w:tc>
        <w:tc>
          <w:tcPr>
            <w:tcW w:w="1620" w:type="dxa"/>
          </w:tcPr>
          <w:p w14:paraId="6AA640CC"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64.87%</w:t>
            </w:r>
          </w:p>
        </w:tc>
      </w:tr>
      <w:tr w:rsidR="006A5EAF" w14:paraId="206D4653" w14:textId="77777777" w:rsidTr="00B66B72">
        <w:trPr>
          <w:trHeight w:val="271"/>
          <w:jc w:val="center"/>
        </w:trPr>
        <w:tc>
          <w:tcPr>
            <w:tcW w:w="2122" w:type="dxa"/>
          </w:tcPr>
          <w:p w14:paraId="2A220717"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leakage power</w:t>
            </w:r>
          </w:p>
        </w:tc>
        <w:tc>
          <w:tcPr>
            <w:tcW w:w="1029" w:type="dxa"/>
          </w:tcPr>
          <w:p w14:paraId="7676D3D2"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8.69</w:t>
            </w:r>
          </w:p>
        </w:tc>
        <w:tc>
          <w:tcPr>
            <w:tcW w:w="1704" w:type="dxa"/>
          </w:tcPr>
          <w:p w14:paraId="47A910A8"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8.69</w:t>
            </w:r>
          </w:p>
        </w:tc>
        <w:tc>
          <w:tcPr>
            <w:tcW w:w="1620" w:type="dxa"/>
          </w:tcPr>
          <w:p w14:paraId="3BF0D021"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8.69</w:t>
            </w:r>
          </w:p>
        </w:tc>
      </w:tr>
      <w:tr w:rsidR="006A5EAF" w14:paraId="457CA61F" w14:textId="77777777" w:rsidTr="00B66B72">
        <w:trPr>
          <w:trHeight w:val="271"/>
          <w:jc w:val="center"/>
        </w:trPr>
        <w:tc>
          <w:tcPr>
            <w:tcW w:w="2122" w:type="dxa"/>
          </w:tcPr>
          <w:p w14:paraId="1B2FAACE"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wirelength</w:t>
            </w:r>
          </w:p>
        </w:tc>
        <w:tc>
          <w:tcPr>
            <w:tcW w:w="1029" w:type="dxa"/>
          </w:tcPr>
          <w:p w14:paraId="0EB873B6"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36807170</w:t>
            </w:r>
          </w:p>
        </w:tc>
        <w:tc>
          <w:tcPr>
            <w:tcW w:w="1704" w:type="dxa"/>
          </w:tcPr>
          <w:p w14:paraId="553BBC8C"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36435787</w:t>
            </w:r>
          </w:p>
        </w:tc>
        <w:tc>
          <w:tcPr>
            <w:tcW w:w="1620" w:type="dxa"/>
          </w:tcPr>
          <w:p w14:paraId="6FBD1FDF"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32413956</w:t>
            </w:r>
          </w:p>
        </w:tc>
      </w:tr>
      <w:tr w:rsidR="006A5EAF" w14:paraId="1D9B1F45" w14:textId="77777777" w:rsidTr="00B66B72">
        <w:trPr>
          <w:trHeight w:val="271"/>
          <w:jc w:val="center"/>
        </w:trPr>
        <w:tc>
          <w:tcPr>
            <w:tcW w:w="2122" w:type="dxa"/>
          </w:tcPr>
          <w:p w14:paraId="59FDD3B1"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max hotspots</w:t>
            </w:r>
          </w:p>
        </w:tc>
        <w:tc>
          <w:tcPr>
            <w:tcW w:w="1029" w:type="dxa"/>
          </w:tcPr>
          <w:p w14:paraId="79AF24BC"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88.5</w:t>
            </w:r>
          </w:p>
        </w:tc>
        <w:tc>
          <w:tcPr>
            <w:tcW w:w="1704" w:type="dxa"/>
          </w:tcPr>
          <w:p w14:paraId="4F212EAA"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63.6</w:t>
            </w:r>
          </w:p>
        </w:tc>
        <w:tc>
          <w:tcPr>
            <w:tcW w:w="1620" w:type="dxa"/>
          </w:tcPr>
          <w:p w14:paraId="47081F07"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39.98</w:t>
            </w:r>
          </w:p>
        </w:tc>
      </w:tr>
      <w:tr w:rsidR="006A5EAF" w14:paraId="0D13F45D" w14:textId="77777777" w:rsidTr="00B66B72">
        <w:trPr>
          <w:trHeight w:val="271"/>
          <w:jc w:val="center"/>
        </w:trPr>
        <w:tc>
          <w:tcPr>
            <w:tcW w:w="2122" w:type="dxa"/>
          </w:tcPr>
          <w:p w14:paraId="630B57BB" w14:textId="77777777" w:rsidR="006A5EAF" w:rsidRPr="00F72D74" w:rsidRDefault="006A5EAF" w:rsidP="00B66B72">
            <w:pPr>
              <w:autoSpaceDE w:val="0"/>
              <w:autoSpaceDN w:val="0"/>
              <w:adjustRightInd w:val="0"/>
              <w:spacing w:line="240" w:lineRule="auto"/>
              <w:ind w:firstLineChars="0" w:firstLine="0"/>
              <w:rPr>
                <w:color w:val="000000"/>
                <w:sz w:val="21"/>
              </w:rPr>
            </w:pPr>
            <w:r w:rsidRPr="00F72D74">
              <w:rPr>
                <w:color w:val="000000"/>
                <w:sz w:val="21"/>
              </w:rPr>
              <w:t>total hotspots</w:t>
            </w:r>
          </w:p>
        </w:tc>
        <w:tc>
          <w:tcPr>
            <w:tcW w:w="1029" w:type="dxa"/>
          </w:tcPr>
          <w:p w14:paraId="45318D94"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948.6</w:t>
            </w:r>
          </w:p>
        </w:tc>
        <w:tc>
          <w:tcPr>
            <w:tcW w:w="1704" w:type="dxa"/>
          </w:tcPr>
          <w:p w14:paraId="19114F25"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732.9</w:t>
            </w:r>
          </w:p>
        </w:tc>
        <w:tc>
          <w:tcPr>
            <w:tcW w:w="1620" w:type="dxa"/>
          </w:tcPr>
          <w:p w14:paraId="4815F2E4" w14:textId="77777777" w:rsidR="006A5EAF" w:rsidRPr="00F72D74" w:rsidRDefault="006A5EAF" w:rsidP="00B66B72">
            <w:pPr>
              <w:autoSpaceDE w:val="0"/>
              <w:autoSpaceDN w:val="0"/>
              <w:adjustRightInd w:val="0"/>
              <w:spacing w:line="240" w:lineRule="auto"/>
              <w:ind w:firstLineChars="0" w:firstLine="0"/>
              <w:jc w:val="right"/>
              <w:rPr>
                <w:color w:val="000000"/>
                <w:sz w:val="21"/>
              </w:rPr>
            </w:pPr>
            <w:r w:rsidRPr="00F72D74">
              <w:rPr>
                <w:color w:val="000000"/>
                <w:sz w:val="21"/>
              </w:rPr>
              <w:t>281.5</w:t>
            </w:r>
          </w:p>
        </w:tc>
      </w:tr>
    </w:tbl>
    <w:p w14:paraId="51925DF7" w14:textId="77777777" w:rsidR="006A5EAF" w:rsidRDefault="006A5EAF" w:rsidP="006A5EAF">
      <w:pPr>
        <w:ind w:firstLine="480"/>
        <w:rPr>
          <w:shd w:val="clear" w:color="auto" w:fill="FFFFFF"/>
        </w:rPr>
      </w:pPr>
    </w:p>
    <w:p w14:paraId="772B9FD3" w14:textId="77777777" w:rsidR="006A5EAF" w:rsidRDefault="006A5EAF" w:rsidP="006A5EAF">
      <w:pPr>
        <w:ind w:firstLine="480"/>
        <w:rPr>
          <w:shd w:val="clear" w:color="auto" w:fill="FFFFFF"/>
        </w:rPr>
      </w:pPr>
      <w:r>
        <w:rPr>
          <w:shd w:val="clear" w:color="auto" w:fill="FFFFFF"/>
        </w:rPr>
        <w:t>为了验证电源线优化模型对布图质量的提升，本节选择了第三章中所选择的十个设计中的</w:t>
      </w:r>
      <w:r>
        <w:rPr>
          <w:shd w:val="clear" w:color="auto" w:fill="FFFFFF"/>
        </w:rPr>
        <w:t>design4</w:t>
      </w:r>
      <w:r>
        <w:rPr>
          <w:shd w:val="clear" w:color="auto" w:fill="FFFFFF"/>
        </w:rPr>
        <w:t>进行验证（因为</w:t>
      </w:r>
      <w:r>
        <w:rPr>
          <w:shd w:val="clear" w:color="auto" w:fill="FFFFFF"/>
        </w:rPr>
        <w:t>design4</w:t>
      </w:r>
      <w:r>
        <w:rPr>
          <w:shd w:val="clear" w:color="auto" w:fill="FFFFFF"/>
        </w:rPr>
        <w:t>的电源线分布差异较大），布图质量数据如表</w:t>
      </w:r>
      <w:r>
        <w:rPr>
          <w:rFonts w:hint="eastAsia"/>
          <w:shd w:val="clear" w:color="auto" w:fill="FFFFFF"/>
        </w:rPr>
        <w:t>4</w:t>
      </w:r>
      <w:r>
        <w:rPr>
          <w:shd w:val="clear" w:color="auto" w:fill="FFFFFF"/>
        </w:rPr>
        <w:t>.1</w:t>
      </w:r>
      <w:r>
        <w:rPr>
          <w:shd w:val="clear" w:color="auto" w:fill="FFFFFF"/>
        </w:rPr>
        <w:t>所示。从表中我们可以看到，优化了电源线模型后，</w:t>
      </w:r>
      <w:r>
        <w:rPr>
          <w:shd w:val="clear" w:color="auto" w:fill="FFFFFF"/>
        </w:rPr>
        <w:t>design4</w:t>
      </w:r>
      <w:r>
        <w:rPr>
          <w:shd w:val="clear" w:color="auto" w:fill="FFFFFF"/>
        </w:rPr>
        <w:t>的</w:t>
      </w:r>
      <w:r>
        <w:rPr>
          <w:rFonts w:hint="eastAsia"/>
          <w:shd w:val="clear" w:color="auto" w:fill="FFFFFF"/>
        </w:rPr>
        <w:t>W</w:t>
      </w:r>
      <w:r>
        <w:rPr>
          <w:shd w:val="clear" w:color="auto" w:fill="FFFFFF"/>
        </w:rPr>
        <w:t>NS</w:t>
      </w:r>
      <w:r>
        <w:rPr>
          <w:shd w:val="clear" w:color="auto" w:fill="FFFFFF"/>
        </w:rPr>
        <w:t>可以额外</w:t>
      </w:r>
      <w:r>
        <w:rPr>
          <w:shd w:val="clear" w:color="auto" w:fill="FFFFFF"/>
        </w:rPr>
        <w:lastRenderedPageBreak/>
        <w:t>减少</w:t>
      </w:r>
      <w:r>
        <w:rPr>
          <w:shd w:val="clear" w:color="auto" w:fill="FFFFFF"/>
        </w:rPr>
        <w:t>33.34%</w:t>
      </w:r>
      <w:r>
        <w:rPr>
          <w:shd w:val="clear" w:color="auto" w:fill="FFFFFF"/>
        </w:rPr>
        <w:t>，</w:t>
      </w:r>
      <w:r w:rsidRPr="005A6303">
        <w:rPr>
          <w:rFonts w:hint="eastAsia"/>
        </w:rPr>
        <w:t>TNS</w:t>
      </w:r>
      <w:r>
        <w:rPr>
          <w:shd w:val="clear" w:color="auto" w:fill="FFFFFF"/>
        </w:rPr>
        <w:t>可以额外减少</w:t>
      </w:r>
      <w:r>
        <w:rPr>
          <w:rFonts w:hint="eastAsia"/>
        </w:rPr>
        <w:t>1</w:t>
      </w:r>
      <w:r>
        <w:t>9</w:t>
      </w:r>
      <w:r>
        <w:rPr>
          <w:rFonts w:hint="eastAsia"/>
        </w:rPr>
        <w:t>.</w:t>
      </w:r>
      <w:r>
        <w:t>45</w:t>
      </w:r>
      <w:r>
        <w:rPr>
          <w:rFonts w:hint="eastAsia"/>
        </w:rPr>
        <w:t>%</w:t>
      </w:r>
      <w:r w:rsidRPr="005A6303">
        <w:rPr>
          <w:rFonts w:hint="eastAsia"/>
        </w:rPr>
        <w:t>，</w:t>
      </w:r>
      <w:r w:rsidRPr="005A6303">
        <w:rPr>
          <w:rFonts w:hint="eastAsia"/>
        </w:rPr>
        <w:t>max</w:t>
      </w:r>
      <w:r w:rsidRPr="005A6303">
        <w:t xml:space="preserve"> </w:t>
      </w:r>
      <w:r w:rsidRPr="005A6303">
        <w:rPr>
          <w:rFonts w:hint="eastAsia"/>
        </w:rPr>
        <w:t xml:space="preserve">transition </w:t>
      </w:r>
      <w:r w:rsidRPr="005A6303">
        <w:rPr>
          <w:rFonts w:hint="eastAsia"/>
        </w:rPr>
        <w:t>的</w:t>
      </w:r>
      <w:r w:rsidRPr="005A6303">
        <w:rPr>
          <w:rFonts w:hint="eastAsia"/>
        </w:rPr>
        <w:t>DRV</w:t>
      </w:r>
      <w:r w:rsidRPr="005A6303">
        <w:rPr>
          <w:rFonts w:hint="eastAsia"/>
        </w:rPr>
        <w:t>数量</w:t>
      </w:r>
      <w:r>
        <w:rPr>
          <w:shd w:val="clear" w:color="auto" w:fill="FFFFFF"/>
        </w:rPr>
        <w:t>可以额外减少</w:t>
      </w:r>
      <w:r>
        <w:rPr>
          <w:rFonts w:hint="eastAsia"/>
        </w:rPr>
        <w:t>14.28%</w:t>
      </w:r>
      <w:r w:rsidRPr="005A6303">
        <w:rPr>
          <w:rFonts w:hint="eastAsia"/>
        </w:rPr>
        <w:t>，单元密度</w:t>
      </w:r>
      <w:r>
        <w:rPr>
          <w:shd w:val="clear" w:color="auto" w:fill="FFFFFF"/>
        </w:rPr>
        <w:t>可以额外减少</w:t>
      </w:r>
      <w:r>
        <w:rPr>
          <w:rFonts w:hint="eastAsia"/>
        </w:rPr>
        <w:t>0.</w:t>
      </w:r>
      <w:r>
        <w:t>24</w:t>
      </w:r>
      <w:r w:rsidRPr="005A6303">
        <w:rPr>
          <w:rFonts w:hint="eastAsia"/>
        </w:rPr>
        <w:t>%</w:t>
      </w:r>
      <w:r w:rsidRPr="005A6303">
        <w:rPr>
          <w:rFonts w:hint="eastAsia"/>
        </w:rPr>
        <w:t>，线长</w:t>
      </w:r>
      <w:r>
        <w:rPr>
          <w:shd w:val="clear" w:color="auto" w:fill="FFFFFF"/>
        </w:rPr>
        <w:t>可以额外减少</w:t>
      </w:r>
      <w:r>
        <w:t>10</w:t>
      </w:r>
      <w:r>
        <w:rPr>
          <w:rFonts w:hint="eastAsia"/>
        </w:rPr>
        <w:t>.</w:t>
      </w:r>
      <w:r>
        <w:t>93</w:t>
      </w:r>
      <w:r>
        <w:rPr>
          <w:rFonts w:hint="eastAsia"/>
        </w:rPr>
        <w:t>%</w:t>
      </w:r>
      <w:r w:rsidRPr="005A6303">
        <w:rPr>
          <w:rFonts w:hint="eastAsia"/>
        </w:rPr>
        <w:t>，最大热点值</w:t>
      </w:r>
      <w:r>
        <w:rPr>
          <w:shd w:val="clear" w:color="auto" w:fill="FFFFFF"/>
        </w:rPr>
        <w:t>可以额外减少</w:t>
      </w:r>
      <w:r>
        <w:t>26.68%</w:t>
      </w:r>
      <w:r w:rsidRPr="005A6303">
        <w:rPr>
          <w:rFonts w:hint="eastAsia"/>
        </w:rPr>
        <w:t>，总热点值</w:t>
      </w:r>
      <w:r>
        <w:rPr>
          <w:shd w:val="clear" w:color="auto" w:fill="FFFFFF"/>
        </w:rPr>
        <w:t>可以额外减少</w:t>
      </w:r>
      <w:r>
        <w:t>47</w:t>
      </w:r>
      <w:r>
        <w:rPr>
          <w:rFonts w:hint="eastAsia"/>
        </w:rPr>
        <w:t>.5</w:t>
      </w:r>
      <w:r>
        <w:t>8</w:t>
      </w:r>
      <w:r w:rsidRPr="005A6303">
        <w:rPr>
          <w:rFonts w:hint="eastAsia"/>
        </w:rPr>
        <w:t>%</w:t>
      </w:r>
      <w:r w:rsidRPr="005A6303">
        <w:t>。</w:t>
      </w:r>
      <w:r>
        <w:rPr>
          <w:shd w:val="clear" w:color="auto" w:fill="FFFFFF"/>
        </w:rPr>
        <w:t>电源线模型优化前后</w:t>
      </w:r>
      <w:r w:rsidRPr="00AB53E4">
        <w:rPr>
          <w:rFonts w:hint="eastAsia"/>
          <w:shd w:val="clear" w:color="auto" w:fill="FFFFFF"/>
        </w:rPr>
        <w:t>优化提升对比</w:t>
      </w:r>
      <w:r>
        <w:rPr>
          <w:rFonts w:hint="eastAsia"/>
          <w:shd w:val="clear" w:color="auto" w:fill="FFFFFF"/>
        </w:rPr>
        <w:t>图如图</w:t>
      </w:r>
      <w:r>
        <w:rPr>
          <w:rFonts w:hint="eastAsia"/>
          <w:shd w:val="clear" w:color="auto" w:fill="FFFFFF"/>
        </w:rPr>
        <w:t>4</w:t>
      </w:r>
      <w:r>
        <w:rPr>
          <w:shd w:val="clear" w:color="auto" w:fill="FFFFFF"/>
        </w:rPr>
        <w:t>.7</w:t>
      </w:r>
      <w:r>
        <w:rPr>
          <w:shd w:val="clear" w:color="auto" w:fill="FFFFFF"/>
        </w:rPr>
        <w:t>所示。</w:t>
      </w:r>
    </w:p>
    <w:p w14:paraId="5F9F4C59" w14:textId="77777777" w:rsidR="006A5EAF" w:rsidRPr="00484367" w:rsidRDefault="006A5EAF" w:rsidP="006A5EAF">
      <w:pPr>
        <w:ind w:firstLine="480"/>
        <w:rPr>
          <w:shd w:val="clear" w:color="auto" w:fill="FFFFFF"/>
        </w:rPr>
      </w:pPr>
    </w:p>
    <w:p w14:paraId="7D40E558" w14:textId="77777777" w:rsidR="006A5EAF" w:rsidRDefault="006A5EAF" w:rsidP="006A5EAF">
      <w:pPr>
        <w:pStyle w:val="affe"/>
        <w:ind w:firstLine="480"/>
        <w:rPr>
          <w:shd w:val="clear" w:color="auto" w:fill="FFFFFF"/>
        </w:rPr>
      </w:pPr>
      <w:r>
        <w:rPr>
          <w:rFonts w:hint="eastAsia"/>
          <w:noProof/>
          <w:shd w:val="clear" w:color="auto" w:fill="FFFFFF"/>
        </w:rPr>
        <w:drawing>
          <wp:inline distT="0" distB="0" distL="0" distR="0" wp14:anchorId="096F6124" wp14:editId="10EE5D0D">
            <wp:extent cx="4525505" cy="2533973"/>
            <wp:effectExtent l="0" t="0" r="8890" b="0"/>
            <wp:docPr id="58" name="图表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2"/>
              </a:graphicData>
            </a:graphic>
          </wp:inline>
        </w:drawing>
      </w:r>
    </w:p>
    <w:p w14:paraId="3DAB5A34" w14:textId="77777777" w:rsidR="006A5EAF" w:rsidRDefault="006A5EAF" w:rsidP="006A5EAF">
      <w:pPr>
        <w:pStyle w:val="aff0"/>
        <w:ind w:firstLine="480"/>
        <w:rPr>
          <w:shd w:val="clear" w:color="auto" w:fill="FFFFFF"/>
        </w:rPr>
      </w:pPr>
      <w:bookmarkStart w:id="1309" w:name="_Toc96434337"/>
      <w:bookmarkStart w:id="1310" w:name="_Toc96434960"/>
      <w:bookmarkStart w:id="1311" w:name="_Toc96457180"/>
      <w:r w:rsidRPr="009C0DD8">
        <w:rPr>
          <w:shd w:val="clear" w:color="auto" w:fill="FFFFFF"/>
        </w:rPr>
        <w:t>图</w:t>
      </w:r>
      <w:r w:rsidRPr="009C0DD8">
        <w:rPr>
          <w:rFonts w:hint="eastAsia"/>
          <w:shd w:val="clear" w:color="auto" w:fill="FFFFFF"/>
        </w:rPr>
        <w:t>4</w:t>
      </w:r>
      <w:r>
        <w:rPr>
          <w:shd w:val="clear" w:color="auto" w:fill="FFFFFF"/>
        </w:rPr>
        <w:t>.7</w:t>
      </w:r>
      <w:r w:rsidRPr="009C0DD8">
        <w:rPr>
          <w:shd w:val="clear" w:color="auto" w:fill="FFFFFF"/>
        </w:rPr>
        <w:t xml:space="preserve"> </w:t>
      </w:r>
      <w:r w:rsidRPr="009C0DD8">
        <w:rPr>
          <w:shd w:val="clear" w:color="auto" w:fill="FFFFFF"/>
        </w:rPr>
        <w:t>电源线模型优化前后</w:t>
      </w:r>
      <w:r w:rsidRPr="009C0DD8">
        <w:rPr>
          <w:rFonts w:hint="eastAsia"/>
          <w:shd w:val="clear" w:color="auto" w:fill="FFFFFF"/>
        </w:rPr>
        <w:t>优化提升对比图</w:t>
      </w:r>
      <w:bookmarkEnd w:id="1309"/>
      <w:bookmarkEnd w:id="1310"/>
      <w:bookmarkEnd w:id="1311"/>
    </w:p>
    <w:p w14:paraId="71B052D5" w14:textId="77777777" w:rsidR="006A5EAF" w:rsidRPr="00901849" w:rsidRDefault="006A5EAF" w:rsidP="006A5EAF">
      <w:pPr>
        <w:ind w:firstLine="480"/>
      </w:pPr>
    </w:p>
    <w:p w14:paraId="14669C55" w14:textId="77777777" w:rsidR="006A5EAF" w:rsidRPr="0040449A" w:rsidRDefault="006A5EAF" w:rsidP="006A5EAF">
      <w:pPr>
        <w:pStyle w:val="20"/>
      </w:pPr>
      <w:bookmarkStart w:id="1312" w:name="_Toc96435231"/>
      <w:r>
        <w:t xml:space="preserve">4.4 </w:t>
      </w:r>
      <w:r w:rsidRPr="0040449A">
        <w:t>本章小结</w:t>
      </w:r>
      <w:bookmarkEnd w:id="1312"/>
    </w:p>
    <w:p w14:paraId="3F883289" w14:textId="77777777" w:rsidR="006A5EAF" w:rsidRPr="0040449A" w:rsidRDefault="006A5EAF" w:rsidP="006A5EAF">
      <w:pPr>
        <w:ind w:firstLine="480"/>
        <w:rPr>
          <w:shd w:val="clear" w:color="auto" w:fill="FFFFFF"/>
        </w:rPr>
      </w:pPr>
      <w:r>
        <w:t>本章主要介绍了电源线模型的优化策略。</w:t>
      </w:r>
      <w:r>
        <w:rPr>
          <w:rFonts w:hint="eastAsia"/>
          <w:shd w:val="clear" w:color="auto" w:fill="FFFFFF"/>
        </w:rPr>
        <w:t>电源线优化模型不同于优化前</w:t>
      </w:r>
      <w:r w:rsidRPr="0040449A">
        <w:rPr>
          <w:rFonts w:hint="eastAsia"/>
          <w:shd w:val="clear" w:color="auto" w:fill="FFFFFF"/>
        </w:rPr>
        <w:t>的电源线模型，它将标准单元区域的电源线密度和宏单元区域的电源线密度分开计算，并且在标准</w:t>
      </w:r>
      <w:r>
        <w:rPr>
          <w:rFonts w:hint="eastAsia"/>
          <w:shd w:val="clear" w:color="auto" w:fill="FFFFFF"/>
        </w:rPr>
        <w:t>单元区域和宏单元区域的电源线密度有差异时进行补偿或标注，帮助布图工具</w:t>
      </w:r>
      <w:r w:rsidRPr="0040449A">
        <w:rPr>
          <w:rFonts w:hint="eastAsia"/>
          <w:shd w:val="clear" w:color="auto" w:fill="FFFFFF"/>
        </w:rPr>
        <w:t>更准确的预估绕线资源，提高布图质量。</w:t>
      </w:r>
      <w:r>
        <w:rPr>
          <w:rFonts w:hint="eastAsia"/>
          <w:shd w:val="clear" w:color="auto" w:fill="FFFFFF"/>
        </w:rPr>
        <w:t>电源线优化模型具有</w:t>
      </w:r>
      <w:r>
        <w:rPr>
          <w:shd w:val="clear" w:color="auto" w:fill="FFFFFF"/>
        </w:rPr>
        <w:t>计算结果更准确、保存的有效信息更多以及可以补偿或标注电源线密度差异等特点。</w:t>
      </w:r>
    </w:p>
    <w:p w14:paraId="67077A73" w14:textId="77777777" w:rsidR="006A5EAF" w:rsidRDefault="006A5EAF" w:rsidP="006A5EAF">
      <w:pPr>
        <w:widowControl/>
        <w:spacing w:line="240" w:lineRule="auto"/>
        <w:ind w:firstLineChars="0" w:firstLine="0"/>
      </w:pPr>
    </w:p>
    <w:p w14:paraId="24F16EF6" w14:textId="77777777" w:rsidR="006A5EAF" w:rsidRDefault="006A5EAF" w:rsidP="006A5EAF">
      <w:pPr>
        <w:widowControl/>
        <w:spacing w:line="240" w:lineRule="auto"/>
        <w:ind w:firstLineChars="0" w:firstLine="0"/>
        <w:sectPr w:rsidR="006A5EAF" w:rsidSect="00E2510D">
          <w:pgSz w:w="11906" w:h="16838"/>
          <w:pgMar w:top="1701" w:right="1418" w:bottom="1134" w:left="1418" w:header="1134" w:footer="992" w:gutter="284"/>
          <w:cols w:space="720"/>
          <w:docGrid w:linePitch="326"/>
        </w:sectPr>
      </w:pPr>
      <w:r>
        <w:br w:type="page"/>
      </w:r>
    </w:p>
    <w:p w14:paraId="5D3A9D65" w14:textId="77777777" w:rsidR="006A5EAF" w:rsidRDefault="006A5EAF" w:rsidP="006A5EAF">
      <w:pPr>
        <w:pStyle w:val="10"/>
      </w:pPr>
      <w:bookmarkStart w:id="1313" w:name="_Toc96435232"/>
      <w:r>
        <w:rPr>
          <w:rFonts w:hint="eastAsia"/>
        </w:rPr>
        <w:lastRenderedPageBreak/>
        <w:t>第五</w:t>
      </w:r>
      <w:r w:rsidRPr="00644C5A">
        <w:rPr>
          <w:rFonts w:hint="eastAsia"/>
        </w:rPr>
        <w:t>章</w:t>
      </w:r>
      <w:r w:rsidRPr="00644C5A">
        <w:rPr>
          <w:rFonts w:hint="eastAsia"/>
        </w:rPr>
        <w:t xml:space="preserve"> </w:t>
      </w:r>
      <w:r>
        <w:rPr>
          <w:rFonts w:hint="eastAsia"/>
        </w:rPr>
        <w:t>早期门级网表生成器设计</w:t>
      </w:r>
      <w:bookmarkEnd w:id="1313"/>
    </w:p>
    <w:p w14:paraId="2CB51737" w14:textId="77777777" w:rsidR="006A5EAF" w:rsidRPr="00644C5A" w:rsidRDefault="006A5EAF" w:rsidP="006A5EAF">
      <w:pPr>
        <w:ind w:firstLine="480"/>
      </w:pPr>
      <w:r>
        <w:t>本章主要研究了早期门级网表生成器的流程以及实现方式</w:t>
      </w:r>
      <w:r>
        <w:rPr>
          <w:rFonts w:hint="eastAsia"/>
        </w:rPr>
        <w:t>，提出了基于</w:t>
      </w:r>
      <w:r>
        <w:rPr>
          <w:rFonts w:hint="eastAsia"/>
        </w:rPr>
        <w:t>S</w:t>
      </w:r>
      <w:r>
        <w:t>AI</w:t>
      </w:r>
      <w:r>
        <w:t>工具的优化策略。</w:t>
      </w:r>
      <w:r>
        <w:rPr>
          <w:rFonts w:hint="eastAsia"/>
        </w:rPr>
        <w:t>为了解决生成的门级网表粗糙的问题，加入了自动添加连接关系、自动添加组合逻辑以及模拟真实设计分配单元的功能。为了解决自动化程度低、便利性差和依赖宏单元库文件的问题，优化了设计参数控制方式，加入了层次化器件自动生成、单元查找和宏单元自动生成的功能。同时，加入了</w:t>
      </w:r>
      <w:r>
        <w:rPr>
          <w:rFonts w:hint="eastAsia"/>
        </w:rPr>
        <w:t>U</w:t>
      </w:r>
      <w:r>
        <w:t>PF</w:t>
      </w:r>
      <w:r>
        <w:t>自动生成的功能，提供了快速支持低功耗设计的途径。</w:t>
      </w:r>
      <w:r>
        <w:rPr>
          <w:rFonts w:hint="eastAsia"/>
        </w:rPr>
        <w:t>最后，对早期门级网表生成器与</w:t>
      </w:r>
      <w:r>
        <w:rPr>
          <w:rFonts w:hint="eastAsia"/>
        </w:rPr>
        <w:t>S</w:t>
      </w:r>
      <w:r>
        <w:t>AI</w:t>
      </w:r>
      <w:r>
        <w:t>工具生成的同一结构的门级网表进行对比</w:t>
      </w:r>
      <w:r>
        <w:rPr>
          <w:rFonts w:hint="eastAsia"/>
        </w:rPr>
        <w:t>。</w:t>
      </w:r>
    </w:p>
    <w:p w14:paraId="3A48658F" w14:textId="77777777" w:rsidR="006A5EAF" w:rsidRPr="00644C5A" w:rsidRDefault="006A5EAF" w:rsidP="006A5EAF">
      <w:pPr>
        <w:pStyle w:val="20"/>
      </w:pPr>
      <w:bookmarkStart w:id="1314" w:name="_Toc96435233"/>
      <w:r>
        <w:t>5.</w:t>
      </w:r>
      <w:r w:rsidRPr="00644C5A">
        <w:rPr>
          <w:rFonts w:hint="eastAsia"/>
        </w:rPr>
        <w:t>1</w:t>
      </w:r>
      <w:r w:rsidRPr="00644C5A">
        <w:t xml:space="preserve"> </w:t>
      </w:r>
      <w:r w:rsidRPr="00644C5A">
        <w:t>早期</w:t>
      </w:r>
      <w:r w:rsidRPr="00644C5A">
        <w:rPr>
          <w:rFonts w:hint="eastAsia"/>
        </w:rPr>
        <w:t>门级网表生成器</w:t>
      </w:r>
      <w:r>
        <w:rPr>
          <w:rFonts w:hint="eastAsia"/>
        </w:rPr>
        <w:t>流程</w:t>
      </w:r>
      <w:bookmarkEnd w:id="1314"/>
    </w:p>
    <w:p w14:paraId="066CEADB" w14:textId="77777777" w:rsidR="006A5EAF" w:rsidRPr="00644C5A" w:rsidRDefault="006A5EAF" w:rsidP="006A5EAF">
      <w:pPr>
        <w:ind w:firstLine="480"/>
      </w:pPr>
      <w:r w:rsidRPr="00644C5A">
        <w:rPr>
          <w:rFonts w:hint="eastAsia"/>
        </w:rPr>
        <w:t>本</w:t>
      </w:r>
      <w:r>
        <w:rPr>
          <w:rFonts w:hint="eastAsia"/>
        </w:rPr>
        <w:t>论</w:t>
      </w:r>
      <w:r w:rsidRPr="00B503AF">
        <w:rPr>
          <w:rFonts w:hint="eastAsia"/>
        </w:rPr>
        <w:t>文基于</w:t>
      </w:r>
      <w:r w:rsidRPr="00B503AF">
        <w:t>Cadence</w:t>
      </w:r>
      <w:r w:rsidRPr="00B503AF">
        <w:rPr>
          <w:rFonts w:hint="eastAsia"/>
        </w:rPr>
        <w:t>公司的</w:t>
      </w:r>
      <w:r w:rsidRPr="00B503AF">
        <w:t>INNOVUS</w:t>
      </w:r>
      <w:r w:rsidRPr="00B503AF">
        <w:rPr>
          <w:rFonts w:hint="eastAsia"/>
        </w:rPr>
        <w:t>产品的</w:t>
      </w:r>
      <w:r w:rsidRPr="00B503AF">
        <w:rPr>
          <w:rFonts w:hint="eastAsia"/>
        </w:rPr>
        <w:t>SAI</w:t>
      </w:r>
      <w:r w:rsidRPr="00B503AF">
        <w:rPr>
          <w:rFonts w:hint="eastAsia"/>
        </w:rPr>
        <w:t>工具进行优化，</w:t>
      </w:r>
      <w:r>
        <w:rPr>
          <w:rFonts w:hint="eastAsia"/>
        </w:rPr>
        <w:t>设计了一款早期门级网表生成器，其</w:t>
      </w:r>
      <w:r w:rsidRPr="00B503AF">
        <w:rPr>
          <w:rFonts w:hint="eastAsia"/>
        </w:rPr>
        <w:t>具有便利性高，仿真度高，生成的门级网表质量高等特点。它克服了市面上其他工具生成的</w:t>
      </w:r>
      <w:r>
        <w:rPr>
          <w:rFonts w:hint="eastAsia"/>
        </w:rPr>
        <w:t>早期</w:t>
      </w:r>
      <w:r w:rsidRPr="00B503AF">
        <w:rPr>
          <w:rFonts w:hint="eastAsia"/>
        </w:rPr>
        <w:t>门级网表不包含组合逻辑</w:t>
      </w:r>
      <w:r>
        <w:rPr>
          <w:rFonts w:hint="eastAsia"/>
        </w:rPr>
        <w:t>和</w:t>
      </w:r>
      <w:r w:rsidRPr="00B503AF">
        <w:rPr>
          <w:rFonts w:hint="eastAsia"/>
        </w:rPr>
        <w:t>连接关系、与真实设计结构差异</w:t>
      </w:r>
      <w:r>
        <w:rPr>
          <w:rFonts w:hint="eastAsia"/>
        </w:rPr>
        <w:t>大、支持的工艺和设计种类有限以及使用难度高等缺陷</w:t>
      </w:r>
      <w:r w:rsidRPr="00644C5A">
        <w:rPr>
          <w:rFonts w:hint="eastAsia"/>
        </w:rPr>
        <w:t>。</w:t>
      </w:r>
      <w:r w:rsidRPr="0079423F">
        <w:rPr>
          <w:rFonts w:hint="eastAsia"/>
        </w:rPr>
        <w:t>如图</w:t>
      </w:r>
      <w:r w:rsidRPr="0079423F">
        <w:t>5</w:t>
      </w:r>
      <w:r w:rsidRPr="0079423F">
        <w:rPr>
          <w:rFonts w:hint="eastAsia"/>
        </w:rPr>
        <w:t>.1</w:t>
      </w:r>
      <w:r>
        <w:rPr>
          <w:rFonts w:hint="eastAsia"/>
        </w:rPr>
        <w:t>所示为早期门级网表生成器的流程图，流程中共有三个阶段。</w:t>
      </w:r>
    </w:p>
    <w:p w14:paraId="1B7A871D" w14:textId="77777777" w:rsidR="006A5EAF" w:rsidRPr="00644C5A" w:rsidRDefault="006A5EAF" w:rsidP="006A5EAF">
      <w:pPr>
        <w:ind w:firstLine="480"/>
      </w:pPr>
    </w:p>
    <w:p w14:paraId="469E15D0" w14:textId="77777777" w:rsidR="006A5EAF" w:rsidRPr="00644C5A" w:rsidRDefault="006A5EAF" w:rsidP="006A5EAF">
      <w:pPr>
        <w:pStyle w:val="affe"/>
        <w:ind w:firstLine="480"/>
      </w:pPr>
      <w:r>
        <w:rPr>
          <w:noProof/>
        </w:rPr>
        <w:drawing>
          <wp:inline distT="0" distB="0" distL="0" distR="0" wp14:anchorId="23746D54" wp14:editId="4492EC6F">
            <wp:extent cx="3810000" cy="3545341"/>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3" cstate="print">
                      <a:extLst>
                        <a:ext uri="{BEBA8EAE-BF5A-486C-A8C5-ECC9F3942E4B}">
                          <a14:imgProps xmlns:a14="http://schemas.microsoft.com/office/drawing/2010/main">
                            <a14:imgLayer r:embed="rId6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867738" cy="3599068"/>
                    </a:xfrm>
                    <a:prstGeom prst="rect">
                      <a:avLst/>
                    </a:prstGeom>
                    <a:noFill/>
                    <a:ln>
                      <a:noFill/>
                    </a:ln>
                  </pic:spPr>
                </pic:pic>
              </a:graphicData>
            </a:graphic>
          </wp:inline>
        </w:drawing>
      </w:r>
    </w:p>
    <w:p w14:paraId="39B7A1D5" w14:textId="77777777" w:rsidR="006A5EAF" w:rsidRDefault="006A5EAF" w:rsidP="006A5EAF">
      <w:pPr>
        <w:pStyle w:val="aff0"/>
        <w:ind w:firstLine="480"/>
      </w:pPr>
      <w:bookmarkStart w:id="1315" w:name="_Toc96434338"/>
      <w:bookmarkStart w:id="1316" w:name="_Toc96434961"/>
      <w:bookmarkStart w:id="1317" w:name="_Toc96457181"/>
      <w:r w:rsidRPr="00644C5A">
        <w:rPr>
          <w:rFonts w:hint="eastAsia"/>
        </w:rPr>
        <w:t>图</w:t>
      </w:r>
      <w:r>
        <w:t>5.</w:t>
      </w:r>
      <w:r w:rsidRPr="00644C5A">
        <w:rPr>
          <w:rFonts w:hint="eastAsia"/>
        </w:rPr>
        <w:t>1</w:t>
      </w:r>
      <w:r w:rsidRPr="00644C5A">
        <w:t xml:space="preserve"> </w:t>
      </w:r>
      <w:r w:rsidRPr="00644C5A">
        <w:t>早期</w:t>
      </w:r>
      <w:r w:rsidRPr="00644C5A">
        <w:rPr>
          <w:rFonts w:hint="eastAsia"/>
        </w:rPr>
        <w:t>门级网表生成器流程图</w:t>
      </w:r>
      <w:bookmarkEnd w:id="1315"/>
      <w:bookmarkEnd w:id="1316"/>
      <w:bookmarkEnd w:id="1317"/>
    </w:p>
    <w:p w14:paraId="54C836FA" w14:textId="77777777" w:rsidR="006A5EAF" w:rsidRPr="00901849" w:rsidRDefault="006A5EAF" w:rsidP="006A5EAF">
      <w:pPr>
        <w:ind w:firstLine="480"/>
      </w:pPr>
    </w:p>
    <w:p w14:paraId="1FF2036B" w14:textId="77777777" w:rsidR="006A5EAF" w:rsidRDefault="006A5EAF" w:rsidP="006A5EAF">
      <w:pPr>
        <w:ind w:firstLine="480"/>
      </w:pPr>
      <w:r>
        <w:rPr>
          <w:rFonts w:hint="eastAsia"/>
        </w:rPr>
        <w:t>数据准备阶段的主要目的是准备门级网表生成所必需的文件</w:t>
      </w:r>
      <w:r w:rsidRPr="00644C5A">
        <w:rPr>
          <w:rFonts w:hint="eastAsia"/>
        </w:rPr>
        <w:t>以及</w:t>
      </w:r>
      <w:r>
        <w:rPr>
          <w:rFonts w:hint="eastAsia"/>
        </w:rPr>
        <w:t>配置设计参数</w:t>
      </w:r>
      <w:r w:rsidRPr="00644C5A">
        <w:rPr>
          <w:rFonts w:hint="eastAsia"/>
        </w:rPr>
        <w:t>。早期门级网表生成器</w:t>
      </w:r>
      <w:r w:rsidRPr="00644C5A">
        <w:t>只需</w:t>
      </w:r>
      <w:r>
        <w:t>要</w:t>
      </w:r>
      <w:r w:rsidRPr="00644C5A">
        <w:t>修改配置文件中的数据即可，避免了</w:t>
      </w:r>
      <w:r>
        <w:rPr>
          <w:rFonts w:hint="eastAsia"/>
        </w:rPr>
        <w:t>S</w:t>
      </w:r>
      <w:r>
        <w:t>AI</w:t>
      </w:r>
      <w:r>
        <w:t>工具</w:t>
      </w:r>
      <w:r w:rsidRPr="00644C5A">
        <w:t>使用命令配置的繁琐步骤。早期门级网表生成器</w:t>
      </w:r>
      <w:r>
        <w:t>在数据准备阶段</w:t>
      </w:r>
      <w:r w:rsidRPr="00644C5A">
        <w:t>配有三个辅助工具，其中，</w:t>
      </w:r>
      <w:r w:rsidRPr="00644C5A">
        <w:rPr>
          <w:rFonts w:hint="eastAsia"/>
        </w:rPr>
        <w:t>单元查找器可以在库文件中查找标准单元的名称，宏单元生成器可以根据需求定制宏单元</w:t>
      </w:r>
      <w:r w:rsidRPr="00644C5A">
        <w:t>，</w:t>
      </w:r>
      <w:r w:rsidRPr="00644C5A">
        <w:t>UPF</w:t>
      </w:r>
      <w:r>
        <w:rPr>
          <w:rFonts w:hint="eastAsia"/>
        </w:rPr>
        <w:t>自动生成器可以帮助生成</w:t>
      </w:r>
      <w:r w:rsidRPr="00644C5A">
        <w:rPr>
          <w:rFonts w:hint="eastAsia"/>
        </w:rPr>
        <w:t>U</w:t>
      </w:r>
      <w:r w:rsidRPr="00644C5A">
        <w:t>PF</w:t>
      </w:r>
      <w:r w:rsidRPr="00644C5A">
        <w:t>文件</w:t>
      </w:r>
      <w:r w:rsidRPr="00644C5A">
        <w:rPr>
          <w:rFonts w:hint="eastAsia"/>
        </w:rPr>
        <w:t>。</w:t>
      </w:r>
    </w:p>
    <w:p w14:paraId="2279D73F" w14:textId="77777777" w:rsidR="006A5EAF" w:rsidRPr="00644C5A" w:rsidRDefault="006A5EAF" w:rsidP="006A5EAF">
      <w:pPr>
        <w:ind w:firstLine="480"/>
      </w:pPr>
      <w:r w:rsidRPr="00644C5A">
        <w:rPr>
          <w:rFonts w:hint="eastAsia"/>
        </w:rPr>
        <w:t>树状结</w:t>
      </w:r>
      <w:r>
        <w:rPr>
          <w:rFonts w:hint="eastAsia"/>
        </w:rPr>
        <w:t>构构建阶段的主要目的是生成用户需要的层次化器件结构，并模拟真实</w:t>
      </w:r>
      <w:r w:rsidRPr="00644C5A">
        <w:rPr>
          <w:rFonts w:hint="eastAsia"/>
        </w:rPr>
        <w:t>设计分配标准单元和宏单元。</w:t>
      </w:r>
      <w:r>
        <w:rPr>
          <w:rFonts w:hint="eastAsia"/>
        </w:rPr>
        <w:t>在层次化器件规划以及单元分配完成后，树状结构生成模块会调用</w:t>
      </w:r>
      <w:r w:rsidRPr="00644C5A">
        <w:t>SAI</w:t>
      </w:r>
      <w:r w:rsidRPr="00644C5A">
        <w:rPr>
          <w:rFonts w:hint="eastAsia"/>
        </w:rPr>
        <w:t>工具的相关命令</w:t>
      </w:r>
      <w:r>
        <w:rPr>
          <w:rFonts w:hint="eastAsia"/>
        </w:rPr>
        <w:t>生成</w:t>
      </w:r>
      <w:r w:rsidRPr="00644C5A">
        <w:rPr>
          <w:rFonts w:hint="eastAsia"/>
        </w:rPr>
        <w:t>层次化器件。相比于</w:t>
      </w:r>
      <w:r w:rsidRPr="00644C5A">
        <w:t>SAI</w:t>
      </w:r>
      <w:r w:rsidRPr="00644C5A">
        <w:t>工具，</w:t>
      </w:r>
      <w:r w:rsidRPr="00644C5A">
        <w:rPr>
          <w:rFonts w:hint="eastAsia"/>
        </w:rPr>
        <w:t>早期门级网表生成器</w:t>
      </w:r>
      <w:r w:rsidRPr="00644C5A">
        <w:t>自动化程度更高</w:t>
      </w:r>
      <w:r>
        <w:t>，能够实现自动生成层次化器件</w:t>
      </w:r>
      <w:r w:rsidRPr="00644C5A">
        <w:t>。</w:t>
      </w:r>
    </w:p>
    <w:p w14:paraId="37434848" w14:textId="77777777" w:rsidR="006A5EAF" w:rsidRPr="00644C5A" w:rsidRDefault="006A5EAF" w:rsidP="006A5EAF">
      <w:pPr>
        <w:ind w:firstLine="480"/>
      </w:pPr>
      <w:r w:rsidRPr="00644C5A">
        <w:rPr>
          <w:rFonts w:hint="eastAsia"/>
        </w:rPr>
        <w:t>单元连接阶段的主要目的是将添加的标准单元和宏单元按照一定的规律进行连接，并将层次化器件按照层次化结构进行连接。单元连接阶段主要由单元连接模块和层次化器件连接模块构成。</w:t>
      </w:r>
      <w:r>
        <w:t>早期门级网表生成器克服了</w:t>
      </w:r>
      <w:r>
        <w:rPr>
          <w:rFonts w:hint="eastAsia"/>
        </w:rPr>
        <w:t>S</w:t>
      </w:r>
      <w:r>
        <w:t>AI</w:t>
      </w:r>
      <w:r w:rsidRPr="00644C5A">
        <w:t>工具</w:t>
      </w:r>
      <w:r>
        <w:rPr>
          <w:rFonts w:hint="eastAsia"/>
        </w:rPr>
        <w:t>生成的</w:t>
      </w:r>
      <w:r>
        <w:t>门级网表</w:t>
      </w:r>
      <w:r w:rsidRPr="00644C5A">
        <w:t>不包含连接关系</w:t>
      </w:r>
      <w:r>
        <w:t>和组合逻辑的缺陷</w:t>
      </w:r>
      <w:r w:rsidRPr="00644C5A">
        <w:t>。</w:t>
      </w:r>
    </w:p>
    <w:p w14:paraId="2B38B512" w14:textId="77777777" w:rsidR="006A5EAF" w:rsidRDefault="006A5EAF" w:rsidP="006A5EAF">
      <w:pPr>
        <w:pStyle w:val="20"/>
      </w:pPr>
      <w:bookmarkStart w:id="1318" w:name="_Toc96435234"/>
      <w:r>
        <w:rPr>
          <w:rFonts w:hint="eastAsia"/>
        </w:rPr>
        <w:t>5.</w:t>
      </w:r>
      <w:r>
        <w:t xml:space="preserve">2 </w:t>
      </w:r>
      <w:r w:rsidRPr="00644C5A">
        <w:rPr>
          <w:rFonts w:hint="eastAsia"/>
        </w:rPr>
        <w:t>数据准备</w:t>
      </w:r>
      <w:bookmarkEnd w:id="1318"/>
    </w:p>
    <w:p w14:paraId="39872EE2" w14:textId="77777777" w:rsidR="006A5EAF" w:rsidRPr="00182F0E" w:rsidRDefault="006A5EAF" w:rsidP="006A5EAF">
      <w:pPr>
        <w:ind w:firstLine="480"/>
      </w:pPr>
      <w:r>
        <w:t>数据准备阶段解决了</w:t>
      </w:r>
      <w:r>
        <w:rPr>
          <w:rFonts w:hint="eastAsia"/>
        </w:rPr>
        <w:t>S</w:t>
      </w:r>
      <w:r>
        <w:t>AI</w:t>
      </w:r>
      <w:r>
        <w:t>工具控制设计参数困难和使用难度高等问题。</w:t>
      </w:r>
      <w:r w:rsidRPr="00644C5A">
        <w:rPr>
          <w:rFonts w:hint="eastAsia"/>
        </w:rPr>
        <w:t>早期门级网表生成器</w:t>
      </w:r>
      <w:r w:rsidRPr="00644C5A">
        <w:t>只需</w:t>
      </w:r>
      <w:r>
        <w:t>要修改配置文件中的参数和文件</w:t>
      </w:r>
      <w:r w:rsidRPr="00644C5A">
        <w:t>即可</w:t>
      </w:r>
      <w:r>
        <w:t>控制生成的门级网表。</w:t>
      </w:r>
    </w:p>
    <w:p w14:paraId="121E688D" w14:textId="77777777" w:rsidR="006A5EAF" w:rsidRPr="00644C5A" w:rsidRDefault="006A5EAF" w:rsidP="006A5EAF">
      <w:pPr>
        <w:pStyle w:val="3"/>
        <w:ind w:firstLine="562"/>
      </w:pPr>
      <w:bookmarkStart w:id="1319" w:name="_Toc96435235"/>
      <w:r>
        <w:t>5.</w:t>
      </w:r>
      <w:r w:rsidRPr="00644C5A">
        <w:rPr>
          <w:rFonts w:hint="eastAsia"/>
        </w:rPr>
        <w:t>2.1</w:t>
      </w:r>
      <w:r w:rsidRPr="00922EF6">
        <w:rPr>
          <w:rFonts w:hint="eastAsia"/>
        </w:rPr>
        <w:t>库文件及单元选配</w:t>
      </w:r>
      <w:bookmarkEnd w:id="1319"/>
    </w:p>
    <w:p w14:paraId="339D9189" w14:textId="77777777" w:rsidR="006A5EAF" w:rsidRPr="00644C5A" w:rsidRDefault="006A5EAF" w:rsidP="006A5EAF">
      <w:pPr>
        <w:ind w:firstLine="480"/>
      </w:pPr>
      <w:r>
        <w:rPr>
          <w:rFonts w:hint="eastAsia"/>
        </w:rPr>
        <w:t>早期门级网表生成器需要用户提供一些</w:t>
      </w:r>
      <w:r w:rsidRPr="00644C5A">
        <w:rPr>
          <w:rFonts w:hint="eastAsia"/>
        </w:rPr>
        <w:t>文件和单元</w:t>
      </w:r>
      <w:r>
        <w:rPr>
          <w:rFonts w:hint="eastAsia"/>
        </w:rPr>
        <w:t>名称</w:t>
      </w:r>
      <w:r w:rsidRPr="00644C5A">
        <w:rPr>
          <w:rFonts w:hint="eastAsia"/>
        </w:rPr>
        <w:t>，如图</w:t>
      </w:r>
      <w:r>
        <w:t>5.</w:t>
      </w:r>
      <w:r w:rsidRPr="00644C5A">
        <w:rPr>
          <w:rFonts w:hint="eastAsia"/>
        </w:rPr>
        <w:t>2</w:t>
      </w:r>
      <w:r w:rsidRPr="00644C5A">
        <w:rPr>
          <w:rFonts w:hint="eastAsia"/>
        </w:rPr>
        <w:t>所示为</w:t>
      </w:r>
      <w:r>
        <w:rPr>
          <w:rFonts w:hint="eastAsia"/>
        </w:rPr>
        <w:t>门级网表</w:t>
      </w:r>
      <w:r w:rsidRPr="00644C5A">
        <w:rPr>
          <w:rFonts w:hint="eastAsia"/>
        </w:rPr>
        <w:t>配置文件的库文件及单元的选配部分：</w:t>
      </w:r>
    </w:p>
    <w:p w14:paraId="3EE503F8" w14:textId="77777777" w:rsidR="006A5EAF" w:rsidRPr="00644C5A" w:rsidRDefault="006A5EAF" w:rsidP="006A5EAF">
      <w:pPr>
        <w:ind w:firstLine="480"/>
      </w:pPr>
    </w:p>
    <w:p w14:paraId="72D61AB5" w14:textId="77777777" w:rsidR="006A5EAF" w:rsidRPr="00644C5A" w:rsidRDefault="006A5EAF" w:rsidP="006A5EAF">
      <w:pPr>
        <w:pStyle w:val="affe"/>
        <w:ind w:firstLine="480"/>
      </w:pPr>
      <w:bookmarkStart w:id="1320" w:name="_Hlk73030295"/>
      <w:bookmarkEnd w:id="1320"/>
      <w:r w:rsidRPr="00644C5A">
        <w:rPr>
          <w:noProof/>
        </w:rPr>
        <w:drawing>
          <wp:inline distT="0" distB="0" distL="0" distR="0" wp14:anchorId="53852BA6" wp14:editId="36E86A87">
            <wp:extent cx="2002763" cy="1550256"/>
            <wp:effectExtent l="0" t="0" r="0" b="0"/>
            <wp:docPr id="2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645">
                      <a:extLst>
                        <a:ext uri="{BEBA8EAE-BF5A-486C-A8C5-ECC9F3942E4B}">
                          <a14:imgProps xmlns:a14="http://schemas.microsoft.com/office/drawing/2010/main">
                            <a14:imgLayer r:embed="rId64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2002763" cy="1550256"/>
                    </a:xfrm>
                    <a:prstGeom prst="rect">
                      <a:avLst/>
                    </a:prstGeom>
                    <a:noFill/>
                    <a:ln>
                      <a:noFill/>
                    </a:ln>
                  </pic:spPr>
                </pic:pic>
              </a:graphicData>
            </a:graphic>
          </wp:inline>
        </w:drawing>
      </w:r>
    </w:p>
    <w:p w14:paraId="1ACB74E3" w14:textId="77777777" w:rsidR="006A5EAF" w:rsidRDefault="006A5EAF" w:rsidP="006A5EAF">
      <w:pPr>
        <w:pStyle w:val="aff0"/>
        <w:ind w:firstLine="480"/>
      </w:pPr>
      <w:bookmarkStart w:id="1321" w:name="_Toc96434339"/>
      <w:bookmarkStart w:id="1322" w:name="_Toc96434962"/>
      <w:bookmarkStart w:id="1323" w:name="_Toc96457182"/>
      <w:r w:rsidRPr="00176428">
        <w:rPr>
          <w:rFonts w:hint="eastAsia"/>
        </w:rPr>
        <w:t>图</w:t>
      </w:r>
      <w:r w:rsidRPr="00176428">
        <w:t>5.</w:t>
      </w:r>
      <w:r w:rsidRPr="00176428">
        <w:rPr>
          <w:rFonts w:hint="eastAsia"/>
        </w:rPr>
        <w:t>2</w:t>
      </w:r>
      <w:r w:rsidRPr="00176428">
        <w:t xml:space="preserve"> </w:t>
      </w:r>
      <w:r w:rsidRPr="00176428">
        <w:rPr>
          <w:rFonts w:hint="eastAsia"/>
        </w:rPr>
        <w:t>库文件及单元选配</w:t>
      </w:r>
      <w:bookmarkEnd w:id="1321"/>
      <w:bookmarkEnd w:id="1322"/>
      <w:bookmarkEnd w:id="1323"/>
    </w:p>
    <w:p w14:paraId="0A4FE7EF" w14:textId="77777777" w:rsidR="006A5EAF" w:rsidRPr="00901849" w:rsidRDefault="006A5EAF" w:rsidP="006A5EAF">
      <w:pPr>
        <w:ind w:firstLine="480"/>
      </w:pPr>
    </w:p>
    <w:p w14:paraId="36816988" w14:textId="77777777" w:rsidR="006A5EAF" w:rsidRPr="00BC66EF" w:rsidRDefault="006A5EAF" w:rsidP="006A5EAF">
      <w:pPr>
        <w:ind w:firstLine="480"/>
        <w:rPr>
          <w:rFonts w:ascii="宋体" w:hAnsi="宋体"/>
          <w:szCs w:val="24"/>
        </w:rPr>
      </w:pPr>
      <w:r w:rsidRPr="00644C5A">
        <w:rPr>
          <w:rFonts w:ascii="宋体" w:hAnsi="宋体" w:hint="eastAsia"/>
          <w:szCs w:val="24"/>
        </w:rPr>
        <w:t>图中</w:t>
      </w:r>
      <w:r w:rsidRPr="00644C5A">
        <w:rPr>
          <w:szCs w:val="24"/>
        </w:rPr>
        <w:t>lef_file</w:t>
      </w:r>
      <w:r w:rsidRPr="00644C5A">
        <w:rPr>
          <w:rFonts w:ascii="宋体" w:hAnsi="宋体" w:hint="eastAsia"/>
          <w:szCs w:val="24"/>
        </w:rPr>
        <w:t>是指库文件，用户可以在这里更换不同工艺的库文件。图中</w:t>
      </w:r>
      <w:r>
        <w:rPr>
          <w:rFonts w:ascii="宋体" w:hAnsi="宋体" w:hint="eastAsia"/>
          <w:szCs w:val="24"/>
        </w:rPr>
        <w:t>还可以看到</w:t>
      </w:r>
      <w:r w:rsidRPr="00644C5A">
        <w:rPr>
          <w:rFonts w:ascii="宋体" w:hAnsi="宋体" w:hint="eastAsia"/>
          <w:szCs w:val="24"/>
        </w:rPr>
        <w:t>三种</w:t>
      </w:r>
      <w:r>
        <w:rPr>
          <w:rFonts w:ascii="宋体" w:hAnsi="宋体" w:hint="eastAsia"/>
          <w:szCs w:val="24"/>
        </w:rPr>
        <w:t>宏单元和</w:t>
      </w:r>
      <w:r w:rsidRPr="00644C5A">
        <w:rPr>
          <w:rFonts w:ascii="宋体" w:hAnsi="宋体" w:hint="eastAsia"/>
          <w:szCs w:val="24"/>
        </w:rPr>
        <w:t>触发器、缓冲器、与门、异或门以及或门</w:t>
      </w:r>
      <w:r>
        <w:rPr>
          <w:rFonts w:ascii="宋体" w:hAnsi="宋体" w:hint="eastAsia"/>
          <w:szCs w:val="24"/>
        </w:rPr>
        <w:t>的配置选项。用户可以使</w:t>
      </w:r>
      <w:r>
        <w:rPr>
          <w:rFonts w:ascii="宋体" w:hAnsi="宋体" w:hint="eastAsia"/>
          <w:szCs w:val="24"/>
        </w:rPr>
        <w:lastRenderedPageBreak/>
        <w:t>用宏单元生成器产生需要的宏单元。</w:t>
      </w:r>
      <w:r w:rsidRPr="00644C5A">
        <w:rPr>
          <w:rFonts w:ascii="宋体" w:hAnsi="宋体" w:hint="eastAsia"/>
          <w:szCs w:val="24"/>
        </w:rPr>
        <w:t>当不熟悉单元名称时可以使用</w:t>
      </w:r>
      <w:r>
        <w:rPr>
          <w:rFonts w:ascii="宋体" w:hAnsi="宋体" w:hint="eastAsia"/>
          <w:szCs w:val="24"/>
        </w:rPr>
        <w:t>单元查找器查找库文件中符合要求的标准单元。三个辅助工具会在后面</w:t>
      </w:r>
      <w:r w:rsidRPr="00644C5A">
        <w:rPr>
          <w:rFonts w:ascii="宋体" w:hAnsi="宋体" w:hint="eastAsia"/>
          <w:szCs w:val="24"/>
        </w:rPr>
        <w:t>详细介绍。</w:t>
      </w:r>
    </w:p>
    <w:p w14:paraId="1DBA589B" w14:textId="77777777" w:rsidR="006A5EAF" w:rsidRPr="00644C5A" w:rsidRDefault="006A5EAF" w:rsidP="006A5EAF">
      <w:pPr>
        <w:pStyle w:val="3"/>
        <w:ind w:firstLine="562"/>
      </w:pPr>
      <w:bookmarkStart w:id="1324" w:name="_Toc96435236"/>
      <w:r>
        <w:rPr>
          <w:rFonts w:hint="eastAsia"/>
        </w:rPr>
        <w:t>5.</w:t>
      </w:r>
      <w:r>
        <w:t xml:space="preserve">2.2 </w:t>
      </w:r>
      <w:r>
        <w:t>修改设计参数</w:t>
      </w:r>
      <w:bookmarkEnd w:id="1324"/>
    </w:p>
    <w:p w14:paraId="10E5EFC1" w14:textId="77777777" w:rsidR="006A5EAF" w:rsidRPr="00644C5A" w:rsidRDefault="006A5EAF" w:rsidP="006A5EAF">
      <w:pPr>
        <w:ind w:firstLine="480"/>
      </w:pPr>
    </w:p>
    <w:p w14:paraId="602B707D" w14:textId="77777777" w:rsidR="006A5EAF" w:rsidRPr="00644C5A" w:rsidRDefault="006A5EAF" w:rsidP="006A5EAF">
      <w:pPr>
        <w:pStyle w:val="affe"/>
        <w:ind w:firstLine="480"/>
      </w:pPr>
      <w:r w:rsidRPr="00644C5A">
        <w:rPr>
          <w:noProof/>
        </w:rPr>
        <w:drawing>
          <wp:inline distT="0" distB="0" distL="0" distR="0" wp14:anchorId="0D4B941D" wp14:editId="277DD28F">
            <wp:extent cx="2428094" cy="2049242"/>
            <wp:effectExtent l="0" t="0" r="0" b="8255"/>
            <wp:docPr id="2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47">
                      <a:extLst>
                        <a:ext uri="{BEBA8EAE-BF5A-486C-A8C5-ECC9F3942E4B}">
                          <a14:imgProps xmlns:a14="http://schemas.microsoft.com/office/drawing/2010/main">
                            <a14:imgLayer r:embed="rId64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2428094" cy="2049242"/>
                    </a:xfrm>
                    <a:prstGeom prst="rect">
                      <a:avLst/>
                    </a:prstGeom>
                    <a:noFill/>
                    <a:ln>
                      <a:noFill/>
                    </a:ln>
                  </pic:spPr>
                </pic:pic>
              </a:graphicData>
            </a:graphic>
          </wp:inline>
        </w:drawing>
      </w:r>
    </w:p>
    <w:p w14:paraId="7D876025" w14:textId="77777777" w:rsidR="006A5EAF" w:rsidRDefault="006A5EAF" w:rsidP="006A5EAF">
      <w:pPr>
        <w:pStyle w:val="aff0"/>
        <w:ind w:firstLine="480"/>
      </w:pPr>
      <w:bookmarkStart w:id="1325" w:name="_Toc96434340"/>
      <w:bookmarkStart w:id="1326" w:name="_Toc96434963"/>
      <w:bookmarkStart w:id="1327" w:name="_Toc96457183"/>
      <w:r w:rsidRPr="00644C5A">
        <w:rPr>
          <w:rFonts w:hint="eastAsia"/>
        </w:rPr>
        <w:t>图</w:t>
      </w:r>
      <w:r>
        <w:t>5.</w:t>
      </w:r>
      <w:r w:rsidRPr="00644C5A">
        <w:rPr>
          <w:rFonts w:hint="eastAsia"/>
        </w:rPr>
        <w:t>3</w:t>
      </w:r>
      <w:r w:rsidRPr="00644C5A">
        <w:t xml:space="preserve"> </w:t>
      </w:r>
      <w:r>
        <w:rPr>
          <w:rFonts w:hint="eastAsia"/>
        </w:rPr>
        <w:t>设计</w:t>
      </w:r>
      <w:r w:rsidRPr="00644C5A">
        <w:rPr>
          <w:rFonts w:hint="eastAsia"/>
        </w:rPr>
        <w:t>参数配置</w:t>
      </w:r>
      <w:bookmarkEnd w:id="1325"/>
      <w:bookmarkEnd w:id="1326"/>
      <w:bookmarkEnd w:id="1327"/>
    </w:p>
    <w:p w14:paraId="4D806B7E" w14:textId="77777777" w:rsidR="006A5EAF" w:rsidRPr="00901849" w:rsidRDefault="006A5EAF" w:rsidP="006A5EAF">
      <w:pPr>
        <w:ind w:firstLine="480"/>
      </w:pPr>
    </w:p>
    <w:p w14:paraId="52A8AAF2" w14:textId="77777777" w:rsidR="006A5EAF" w:rsidRDefault="006A5EAF" w:rsidP="006A5EAF">
      <w:pPr>
        <w:ind w:firstLine="480"/>
        <w:rPr>
          <w:rFonts w:ascii="宋体" w:hAnsi="宋体"/>
          <w:szCs w:val="24"/>
        </w:rPr>
      </w:pPr>
      <w:r w:rsidRPr="00644C5A">
        <w:rPr>
          <w:rFonts w:ascii="宋体" w:hAnsi="宋体" w:hint="eastAsia"/>
          <w:szCs w:val="24"/>
        </w:rPr>
        <w:t>如图</w:t>
      </w:r>
      <w:r w:rsidRPr="0079423F">
        <w:rPr>
          <w:rFonts w:hint="eastAsia"/>
        </w:rPr>
        <w:t>5.3</w:t>
      </w:r>
      <w:r w:rsidRPr="0079423F">
        <w:rPr>
          <w:rFonts w:hint="eastAsia"/>
        </w:rPr>
        <w:t>所</w:t>
      </w:r>
      <w:r>
        <w:rPr>
          <w:rFonts w:ascii="宋体" w:hAnsi="宋体" w:hint="eastAsia"/>
          <w:szCs w:val="24"/>
        </w:rPr>
        <w:t>示为门级网表配置文件的设计</w:t>
      </w:r>
      <w:r w:rsidRPr="00644C5A">
        <w:rPr>
          <w:rFonts w:ascii="宋体" w:hAnsi="宋体" w:hint="eastAsia"/>
          <w:szCs w:val="24"/>
        </w:rPr>
        <w:t>参数配置部分。早期门级网</w:t>
      </w:r>
      <w:r>
        <w:rPr>
          <w:rFonts w:ascii="宋体" w:hAnsi="宋体" w:hint="eastAsia"/>
          <w:szCs w:val="24"/>
        </w:rPr>
        <w:t>表生成器提供了两种器件结构生成方式，分别是默认方式和自定义方式。</w:t>
      </w:r>
    </w:p>
    <w:p w14:paraId="2BB2EE84" w14:textId="77777777" w:rsidR="006A5EAF" w:rsidRPr="00644C5A" w:rsidRDefault="006A5EAF" w:rsidP="006A5EAF">
      <w:pPr>
        <w:ind w:firstLine="480"/>
        <w:rPr>
          <w:rFonts w:ascii="宋体" w:hAnsi="宋体"/>
          <w:szCs w:val="24"/>
        </w:rPr>
      </w:pPr>
      <w:r>
        <w:rPr>
          <w:rFonts w:ascii="宋体" w:hAnsi="宋体" w:hint="eastAsia"/>
          <w:szCs w:val="24"/>
        </w:rPr>
        <w:t>当变量</w:t>
      </w:r>
      <w:r w:rsidRPr="00644C5A">
        <w:rPr>
          <w:rFonts w:ascii="宋体" w:hAnsi="宋体" w:hint="eastAsia"/>
          <w:szCs w:val="24"/>
        </w:rPr>
        <w:t>“</w:t>
      </w:r>
      <w:r w:rsidRPr="00644C5A">
        <w:rPr>
          <w:rFonts w:hint="eastAsia"/>
          <w:szCs w:val="24"/>
        </w:rPr>
        <w:t>h</w:t>
      </w:r>
      <w:r w:rsidRPr="00644C5A">
        <w:rPr>
          <w:szCs w:val="24"/>
        </w:rPr>
        <w:t>as_tree_structure</w:t>
      </w:r>
      <w:r w:rsidRPr="00644C5A">
        <w:rPr>
          <w:rFonts w:ascii="宋体" w:hAnsi="宋体" w:hint="eastAsia"/>
          <w:szCs w:val="24"/>
        </w:rPr>
        <w:t>”设为0时</w:t>
      </w:r>
      <w:r>
        <w:rPr>
          <w:rFonts w:ascii="宋体" w:hAnsi="宋体" w:hint="eastAsia"/>
          <w:szCs w:val="24"/>
        </w:rPr>
        <w:t>，</w:t>
      </w:r>
      <w:r w:rsidRPr="00644C5A">
        <w:rPr>
          <w:rFonts w:ascii="宋体" w:hAnsi="宋体" w:hint="eastAsia"/>
          <w:szCs w:val="24"/>
        </w:rPr>
        <w:t>代表默认方式，需要在</w:t>
      </w:r>
      <w:r>
        <w:rPr>
          <w:rFonts w:ascii="宋体" w:hAnsi="宋体" w:hint="eastAsia"/>
          <w:szCs w:val="24"/>
        </w:rPr>
        <w:t>门级网表</w:t>
      </w:r>
      <w:r w:rsidRPr="00644C5A">
        <w:rPr>
          <w:rFonts w:ascii="宋体" w:hAnsi="宋体" w:hint="eastAsia"/>
          <w:szCs w:val="24"/>
        </w:rPr>
        <w:t>配置文件中指定以下八个参数：</w:t>
      </w:r>
    </w:p>
    <w:p w14:paraId="0A750750" w14:textId="77777777" w:rsidR="006A5EAF" w:rsidRPr="00644C5A" w:rsidRDefault="006A5EAF" w:rsidP="006A5EAF">
      <w:pPr>
        <w:ind w:firstLineChars="0" w:firstLine="480"/>
        <w:rPr>
          <w:rFonts w:ascii="宋体" w:hAnsi="宋体"/>
          <w:szCs w:val="24"/>
        </w:rPr>
      </w:pPr>
      <w:r>
        <w:rPr>
          <w:rFonts w:ascii="宋体" w:hAnsi="宋体" w:hint="eastAsia"/>
          <w:szCs w:val="24"/>
        </w:rPr>
        <w:t>1、门级网表</w:t>
      </w:r>
      <w:r w:rsidRPr="00644C5A">
        <w:rPr>
          <w:rFonts w:ascii="宋体" w:hAnsi="宋体" w:hint="eastAsia"/>
          <w:szCs w:val="24"/>
        </w:rPr>
        <w:t>的层次数量。</w:t>
      </w:r>
    </w:p>
    <w:p w14:paraId="46A634DF" w14:textId="77777777" w:rsidR="006A5EAF" w:rsidRPr="00644C5A" w:rsidRDefault="006A5EAF" w:rsidP="006A5EAF">
      <w:pPr>
        <w:ind w:firstLine="480"/>
        <w:rPr>
          <w:rFonts w:ascii="宋体" w:hAnsi="宋体"/>
          <w:szCs w:val="24"/>
        </w:rPr>
      </w:pPr>
      <w:r>
        <w:rPr>
          <w:rFonts w:ascii="宋体" w:hAnsi="宋体"/>
          <w:szCs w:val="24"/>
        </w:rPr>
        <w:t>2、</w:t>
      </w:r>
      <w:r>
        <w:rPr>
          <w:rFonts w:ascii="宋体" w:hAnsi="宋体" w:hint="eastAsia"/>
          <w:szCs w:val="24"/>
        </w:rPr>
        <w:t>门级网表</w:t>
      </w:r>
      <w:r w:rsidRPr="00644C5A">
        <w:rPr>
          <w:rFonts w:ascii="宋体" w:hAnsi="宋体" w:hint="eastAsia"/>
          <w:szCs w:val="24"/>
        </w:rPr>
        <w:t>的宏单元数量。</w:t>
      </w:r>
    </w:p>
    <w:p w14:paraId="71471A50" w14:textId="77777777" w:rsidR="006A5EAF" w:rsidRPr="00644C5A" w:rsidRDefault="006A5EAF" w:rsidP="006A5EAF">
      <w:pPr>
        <w:ind w:firstLine="480"/>
        <w:rPr>
          <w:rFonts w:ascii="宋体" w:hAnsi="宋体"/>
          <w:szCs w:val="24"/>
        </w:rPr>
      </w:pPr>
      <w:r>
        <w:rPr>
          <w:rFonts w:ascii="宋体" w:hAnsi="宋体" w:hint="eastAsia"/>
          <w:szCs w:val="24"/>
        </w:rPr>
        <w:t>3、门级网表</w:t>
      </w:r>
      <w:r w:rsidRPr="00644C5A">
        <w:rPr>
          <w:rFonts w:ascii="宋体" w:hAnsi="宋体" w:hint="eastAsia"/>
          <w:szCs w:val="24"/>
        </w:rPr>
        <w:t>的标准单元数量。</w:t>
      </w:r>
    </w:p>
    <w:p w14:paraId="4FC95DF5" w14:textId="77777777" w:rsidR="006A5EAF" w:rsidRPr="00644C5A" w:rsidRDefault="006A5EAF" w:rsidP="006A5EAF">
      <w:pPr>
        <w:ind w:firstLine="480"/>
        <w:rPr>
          <w:rFonts w:ascii="宋体" w:hAnsi="宋体"/>
          <w:szCs w:val="24"/>
        </w:rPr>
      </w:pPr>
      <w:r>
        <w:rPr>
          <w:rFonts w:ascii="宋体" w:hAnsi="宋体"/>
          <w:szCs w:val="24"/>
        </w:rPr>
        <w:t>4、</w:t>
      </w:r>
      <w:r w:rsidRPr="00644C5A">
        <w:rPr>
          <w:rFonts w:ascii="宋体" w:hAnsi="宋体" w:hint="eastAsia"/>
          <w:szCs w:val="24"/>
        </w:rPr>
        <w:t>是否包含克隆层次化器件。</w:t>
      </w:r>
    </w:p>
    <w:p w14:paraId="7B26533F" w14:textId="77777777" w:rsidR="006A5EAF" w:rsidRDefault="006A5EAF" w:rsidP="006A5EAF">
      <w:pPr>
        <w:ind w:firstLine="480"/>
        <w:rPr>
          <w:rFonts w:ascii="宋体" w:hAnsi="宋体"/>
          <w:szCs w:val="24"/>
        </w:rPr>
      </w:pPr>
      <w:r>
        <w:rPr>
          <w:rFonts w:ascii="宋体" w:hAnsi="宋体"/>
          <w:szCs w:val="24"/>
        </w:rPr>
        <w:t>5、</w:t>
      </w:r>
      <w:r w:rsidRPr="00644C5A">
        <w:rPr>
          <w:rFonts w:ascii="宋体" w:hAnsi="宋体" w:hint="eastAsia"/>
          <w:szCs w:val="24"/>
        </w:rPr>
        <w:t>触发器在标准单元中所占的比例。</w:t>
      </w:r>
    </w:p>
    <w:p w14:paraId="08549086" w14:textId="77777777" w:rsidR="006A5EAF" w:rsidRPr="00644C5A" w:rsidRDefault="006A5EAF" w:rsidP="006A5EAF">
      <w:pPr>
        <w:ind w:firstLine="480"/>
        <w:rPr>
          <w:rFonts w:ascii="宋体" w:hAnsi="宋体"/>
          <w:szCs w:val="24"/>
        </w:rPr>
      </w:pPr>
      <w:bookmarkStart w:id="1328" w:name="_Hlk71302575"/>
      <w:r>
        <w:rPr>
          <w:rFonts w:ascii="宋体" w:hAnsi="宋体"/>
          <w:szCs w:val="24"/>
        </w:rPr>
        <w:t>6、</w:t>
      </w:r>
      <w:r w:rsidRPr="00644C5A">
        <w:rPr>
          <w:rFonts w:ascii="宋体" w:hAnsi="宋体" w:hint="eastAsia"/>
          <w:szCs w:val="24"/>
        </w:rPr>
        <w:t>层次化器件包含的子器件数量。</w:t>
      </w:r>
    </w:p>
    <w:bookmarkEnd w:id="1328"/>
    <w:p w14:paraId="2F39293E" w14:textId="77777777" w:rsidR="006A5EAF" w:rsidRPr="00644C5A" w:rsidRDefault="006A5EAF" w:rsidP="006A5EAF">
      <w:pPr>
        <w:ind w:firstLine="480"/>
        <w:rPr>
          <w:rFonts w:ascii="宋体" w:hAnsi="宋体"/>
          <w:szCs w:val="24"/>
        </w:rPr>
      </w:pPr>
      <w:r>
        <w:rPr>
          <w:rFonts w:ascii="宋体" w:hAnsi="宋体"/>
          <w:szCs w:val="24"/>
        </w:rPr>
        <w:t>7、</w:t>
      </w:r>
      <w:r w:rsidRPr="00644C5A">
        <w:rPr>
          <w:rFonts w:ascii="宋体" w:hAnsi="宋体" w:hint="eastAsia"/>
          <w:szCs w:val="24"/>
        </w:rPr>
        <w:t>顶层层次化器件的数量。</w:t>
      </w:r>
    </w:p>
    <w:p w14:paraId="3EEFEAB8" w14:textId="77777777" w:rsidR="006A5EAF" w:rsidRPr="00644C5A" w:rsidRDefault="006A5EAF" w:rsidP="006A5EAF">
      <w:pPr>
        <w:ind w:firstLine="480"/>
        <w:rPr>
          <w:rFonts w:ascii="宋体" w:hAnsi="宋体"/>
          <w:szCs w:val="24"/>
        </w:rPr>
      </w:pPr>
      <w:r>
        <w:rPr>
          <w:rFonts w:ascii="宋体" w:hAnsi="宋体"/>
          <w:szCs w:val="24"/>
        </w:rPr>
        <w:t>8、</w:t>
      </w:r>
      <w:r w:rsidRPr="00644C5A">
        <w:rPr>
          <w:rFonts w:ascii="宋体" w:hAnsi="宋体" w:hint="eastAsia"/>
          <w:szCs w:val="24"/>
        </w:rPr>
        <w:t>顶层层次化器件的标准单元数量比例。</w:t>
      </w:r>
    </w:p>
    <w:p w14:paraId="150C5B5B" w14:textId="77777777" w:rsidR="006A5EAF" w:rsidRPr="00644C5A" w:rsidRDefault="006A5EAF" w:rsidP="006A5EAF">
      <w:pPr>
        <w:ind w:firstLine="480"/>
        <w:rPr>
          <w:rFonts w:ascii="宋体" w:hAnsi="宋体"/>
          <w:szCs w:val="24"/>
        </w:rPr>
      </w:pPr>
      <w:r w:rsidRPr="00644C5A">
        <w:rPr>
          <w:rFonts w:ascii="宋体" w:hAnsi="宋体" w:hint="eastAsia"/>
          <w:szCs w:val="24"/>
        </w:rPr>
        <w:t>当</w:t>
      </w:r>
      <w:r>
        <w:rPr>
          <w:rFonts w:ascii="宋体" w:hAnsi="宋体" w:hint="eastAsia"/>
          <w:szCs w:val="24"/>
        </w:rPr>
        <w:t>变量</w:t>
      </w:r>
      <w:r w:rsidRPr="00644C5A">
        <w:rPr>
          <w:rFonts w:ascii="宋体" w:hAnsi="宋体" w:hint="eastAsia"/>
          <w:szCs w:val="24"/>
        </w:rPr>
        <w:t>“</w:t>
      </w:r>
      <w:r w:rsidRPr="00644C5A">
        <w:rPr>
          <w:rFonts w:hint="eastAsia"/>
          <w:szCs w:val="24"/>
        </w:rPr>
        <w:t>h</w:t>
      </w:r>
      <w:r w:rsidRPr="00644C5A">
        <w:rPr>
          <w:szCs w:val="24"/>
        </w:rPr>
        <w:t>as_tree_structure</w:t>
      </w:r>
      <w:r w:rsidRPr="00644C5A">
        <w:rPr>
          <w:rFonts w:ascii="宋体" w:hAnsi="宋体" w:hint="eastAsia"/>
          <w:szCs w:val="24"/>
        </w:rPr>
        <w:t>”设为1时</w:t>
      </w:r>
      <w:r>
        <w:rPr>
          <w:rFonts w:ascii="宋体" w:hAnsi="宋体" w:hint="eastAsia"/>
          <w:szCs w:val="24"/>
        </w:rPr>
        <w:t>，</w:t>
      </w:r>
      <w:r w:rsidRPr="00644C5A">
        <w:rPr>
          <w:rFonts w:ascii="宋体" w:hAnsi="宋体" w:hint="eastAsia"/>
          <w:szCs w:val="24"/>
        </w:rPr>
        <w:t>代表自定义方式，只需要在</w:t>
      </w:r>
      <w:r>
        <w:rPr>
          <w:rFonts w:ascii="宋体" w:hAnsi="宋体" w:hint="eastAsia"/>
          <w:szCs w:val="24"/>
        </w:rPr>
        <w:t>门级网表</w:t>
      </w:r>
      <w:r w:rsidRPr="00644C5A">
        <w:rPr>
          <w:rFonts w:ascii="宋体" w:hAnsi="宋体" w:hint="eastAsia"/>
          <w:szCs w:val="24"/>
        </w:rPr>
        <w:t>配置文件中的对应位置指定前五个参数即可。</w:t>
      </w:r>
    </w:p>
    <w:p w14:paraId="1619629D" w14:textId="77777777" w:rsidR="006A5EAF" w:rsidRPr="00644C5A" w:rsidRDefault="006A5EAF" w:rsidP="006A5EAF">
      <w:pPr>
        <w:ind w:firstLine="480"/>
        <w:rPr>
          <w:rFonts w:ascii="宋体" w:hAnsi="宋体"/>
          <w:szCs w:val="24"/>
        </w:rPr>
      </w:pPr>
      <w:r w:rsidRPr="00644C5A">
        <w:rPr>
          <w:rFonts w:ascii="宋体" w:hAnsi="宋体" w:hint="eastAsia"/>
          <w:szCs w:val="24"/>
        </w:rPr>
        <w:t>在配置的参数中，</w:t>
      </w:r>
      <w:r>
        <w:rPr>
          <w:rFonts w:ascii="宋体" w:hAnsi="宋体" w:hint="eastAsia"/>
          <w:szCs w:val="24"/>
        </w:rPr>
        <w:t>门级网表</w:t>
      </w:r>
      <w:r w:rsidRPr="00644C5A">
        <w:rPr>
          <w:rFonts w:ascii="宋体" w:hAnsi="宋体" w:hint="eastAsia"/>
          <w:szCs w:val="24"/>
        </w:rPr>
        <w:t>的层次</w:t>
      </w:r>
      <w:r>
        <w:rPr>
          <w:rFonts w:ascii="宋体" w:hAnsi="宋体" w:hint="eastAsia"/>
          <w:szCs w:val="24"/>
        </w:rPr>
        <w:t>数量表示层次化器件结构包含的层级关系数量；宏单元数量和标准单元</w:t>
      </w:r>
      <w:r w:rsidRPr="00644C5A">
        <w:rPr>
          <w:rFonts w:ascii="宋体" w:hAnsi="宋体" w:hint="eastAsia"/>
          <w:szCs w:val="24"/>
        </w:rPr>
        <w:t>数量表示在生成的门级网表中包含的标准单元以及宏单元的总数；触发器在标准单元中所占的比例会传递给后续步骤，当工具给层次化器件添加标准单元时会依据这个参数添加触发器。</w:t>
      </w:r>
    </w:p>
    <w:p w14:paraId="66E8EF7C" w14:textId="77777777" w:rsidR="006A5EAF" w:rsidRPr="00644C5A" w:rsidRDefault="006A5EAF" w:rsidP="006A5EAF">
      <w:pPr>
        <w:ind w:firstLine="480"/>
        <w:rPr>
          <w:rFonts w:ascii="宋体" w:hAnsi="宋体"/>
          <w:szCs w:val="24"/>
        </w:rPr>
      </w:pPr>
      <w:r w:rsidRPr="00644C5A">
        <w:rPr>
          <w:rFonts w:ascii="宋体" w:hAnsi="宋体" w:hint="eastAsia"/>
          <w:szCs w:val="24"/>
        </w:rPr>
        <w:t>层次化器件包含的子器件数量是指在树状结构中，每个节点在下一层包</w:t>
      </w:r>
      <w:r>
        <w:rPr>
          <w:rFonts w:ascii="宋体" w:hAnsi="宋体" w:hint="eastAsia"/>
          <w:szCs w:val="24"/>
        </w:rPr>
        <w:t>含的叶节</w:t>
      </w:r>
      <w:r>
        <w:rPr>
          <w:rFonts w:ascii="宋体" w:hAnsi="宋体" w:hint="eastAsia"/>
          <w:szCs w:val="24"/>
        </w:rPr>
        <w:lastRenderedPageBreak/>
        <w:t>点的数量。</w:t>
      </w:r>
      <w:r w:rsidRPr="00644C5A">
        <w:rPr>
          <w:rFonts w:ascii="宋体" w:hAnsi="宋体" w:hint="eastAsia"/>
          <w:szCs w:val="24"/>
        </w:rPr>
        <w:t>用户设</w:t>
      </w:r>
      <w:r>
        <w:rPr>
          <w:rFonts w:ascii="宋体" w:hAnsi="宋体" w:hint="eastAsia"/>
          <w:szCs w:val="24"/>
        </w:rPr>
        <w:t>定了顶层层次化器件数量的同时也要设定这些器件所包含的标准单元的数量所占的</w:t>
      </w:r>
      <w:r w:rsidRPr="00644C5A">
        <w:rPr>
          <w:rFonts w:ascii="宋体" w:hAnsi="宋体" w:hint="eastAsia"/>
          <w:szCs w:val="24"/>
        </w:rPr>
        <w:t>比例，如若没有设定或者只设定其中的一部分，工具会将剩余的标准单元平均分配在顶层中未标注数量比例的器件上。只有当用户使用默认的结构生成方式时才需要设定这几个参数。</w:t>
      </w:r>
    </w:p>
    <w:p w14:paraId="113848B5" w14:textId="77777777" w:rsidR="006A5EAF" w:rsidRDefault="006A5EAF" w:rsidP="006A5EAF">
      <w:pPr>
        <w:pStyle w:val="20"/>
      </w:pPr>
      <w:bookmarkStart w:id="1329" w:name="_Toc96435237"/>
      <w:r>
        <w:rPr>
          <w:rFonts w:hint="eastAsia"/>
        </w:rPr>
        <w:t>5.</w:t>
      </w:r>
      <w:r>
        <w:t xml:space="preserve">3 </w:t>
      </w:r>
      <w:r>
        <w:t>数据准备辅助工具</w:t>
      </w:r>
      <w:bookmarkEnd w:id="1329"/>
    </w:p>
    <w:p w14:paraId="374A075E" w14:textId="77777777" w:rsidR="006A5EAF" w:rsidRPr="00644C5A" w:rsidRDefault="006A5EAF" w:rsidP="006A5EAF">
      <w:pPr>
        <w:pStyle w:val="3"/>
        <w:ind w:firstLine="562"/>
      </w:pPr>
      <w:bookmarkStart w:id="1330" w:name="_Toc96435238"/>
      <w:r>
        <w:t>5.3</w:t>
      </w:r>
      <w:r>
        <w:rPr>
          <w:rFonts w:hint="eastAsia"/>
        </w:rPr>
        <w:t>.</w:t>
      </w:r>
      <w:r>
        <w:t>1</w:t>
      </w:r>
      <w:r w:rsidRPr="00644C5A">
        <w:t xml:space="preserve"> </w:t>
      </w:r>
      <w:r w:rsidRPr="00644C5A">
        <w:rPr>
          <w:rFonts w:hint="eastAsia"/>
        </w:rPr>
        <w:t>宏单元生成器</w:t>
      </w:r>
      <w:bookmarkEnd w:id="1330"/>
    </w:p>
    <w:p w14:paraId="2E098328" w14:textId="77777777" w:rsidR="006A5EAF" w:rsidRPr="00644C5A" w:rsidRDefault="006A5EAF" w:rsidP="006A5EAF">
      <w:pPr>
        <w:ind w:firstLine="480"/>
      </w:pPr>
      <w:r w:rsidRPr="00644C5A">
        <w:rPr>
          <w:rFonts w:hint="eastAsia"/>
        </w:rPr>
        <w:t>由于在门级网表的生成过程中，库文件中可能不</w:t>
      </w:r>
      <w:r>
        <w:rPr>
          <w:rFonts w:hint="eastAsia"/>
        </w:rPr>
        <w:t>包含宏单元，因此早期门级网表生成器附带了一个宏单元生成器，它</w:t>
      </w:r>
      <w:r w:rsidRPr="00644C5A">
        <w:rPr>
          <w:rFonts w:hint="eastAsia"/>
        </w:rPr>
        <w:t>能够帮助用户定制宏单元。定制过程中可以根据需求产生相应数量的</w:t>
      </w:r>
      <w:r w:rsidRPr="00644C5A">
        <w:rPr>
          <w:rFonts w:hint="eastAsia"/>
        </w:rPr>
        <w:t>pipeline</w:t>
      </w:r>
      <w:r w:rsidRPr="00644C5A">
        <w:rPr>
          <w:rFonts w:hint="eastAsia"/>
        </w:rPr>
        <w:t>和接口数量，然后经过布图、时钟树综合、绕线以及优化等后端物理设计步骤生成出来。</w:t>
      </w:r>
    </w:p>
    <w:p w14:paraId="3DF95F7C" w14:textId="77777777" w:rsidR="006A5EAF" w:rsidRPr="00644C5A" w:rsidRDefault="006A5EAF" w:rsidP="006A5EAF">
      <w:pPr>
        <w:ind w:firstLine="480"/>
      </w:pPr>
      <w:r w:rsidRPr="00644C5A">
        <w:t>（</w:t>
      </w:r>
      <w:r w:rsidRPr="00644C5A">
        <w:rPr>
          <w:rFonts w:hint="eastAsia"/>
        </w:rPr>
        <w:t>1</w:t>
      </w:r>
      <w:r w:rsidRPr="00644C5A">
        <w:t>）</w:t>
      </w:r>
      <w:r w:rsidRPr="00644C5A">
        <w:rPr>
          <w:rFonts w:hint="eastAsia"/>
        </w:rPr>
        <w:t>宏单元属性配置</w:t>
      </w:r>
    </w:p>
    <w:p w14:paraId="22D0FC9A" w14:textId="77777777" w:rsidR="006A5EAF" w:rsidRPr="00644C5A" w:rsidRDefault="006A5EAF" w:rsidP="006A5EAF">
      <w:pPr>
        <w:ind w:firstLine="480"/>
      </w:pPr>
      <w:r w:rsidRPr="00644C5A">
        <w:rPr>
          <w:rFonts w:hint="eastAsia"/>
        </w:rPr>
        <w:t>在使用宏单元生成器之前，用户需要在宏单元配置文件中配置一些宏单元基本信息并添加所需文件。如图</w:t>
      </w:r>
      <w:r>
        <w:t>5.</w:t>
      </w:r>
      <w:r w:rsidRPr="00644C5A">
        <w:rPr>
          <w:rFonts w:hint="eastAsia"/>
        </w:rPr>
        <w:t>4</w:t>
      </w:r>
      <w:r>
        <w:rPr>
          <w:rFonts w:hint="eastAsia"/>
        </w:rPr>
        <w:t>所示为宏单元配置文件。在填写所需</w:t>
      </w:r>
      <w:r w:rsidRPr="00644C5A">
        <w:rPr>
          <w:rFonts w:hint="eastAsia"/>
        </w:rPr>
        <w:t>文件时，除了所需的</w:t>
      </w:r>
      <w:r w:rsidRPr="00644C5A">
        <w:rPr>
          <w:rFonts w:hint="eastAsia"/>
        </w:rPr>
        <w:t>mmmc</w:t>
      </w:r>
      <w:r w:rsidRPr="00644C5A">
        <w:rPr>
          <w:rFonts w:hint="eastAsia"/>
        </w:rPr>
        <w:t>和</w:t>
      </w:r>
      <w:r w:rsidRPr="00644C5A">
        <w:rPr>
          <w:rFonts w:hint="eastAsia"/>
        </w:rPr>
        <w:t>sdc</w:t>
      </w:r>
      <w:r>
        <w:rPr>
          <w:rFonts w:hint="eastAsia"/>
        </w:rPr>
        <w:t>文件以外，还需要提供</w:t>
      </w:r>
      <w:r>
        <w:rPr>
          <w:rFonts w:hint="eastAsia"/>
        </w:rPr>
        <w:t>lef</w:t>
      </w:r>
      <w:r>
        <w:rPr>
          <w:rFonts w:hint="eastAsia"/>
        </w:rPr>
        <w:t>库文件</w:t>
      </w:r>
      <w:r w:rsidRPr="00644C5A">
        <w:rPr>
          <w:rFonts w:hint="eastAsia"/>
        </w:rPr>
        <w:t>。“</w:t>
      </w:r>
      <w:r w:rsidRPr="00644C5A">
        <w:rPr>
          <w:rFonts w:hint="eastAsia"/>
        </w:rPr>
        <w:t>hardmacro</w:t>
      </w:r>
      <w:r w:rsidRPr="00644C5A">
        <w:t>_bus_width</w:t>
      </w:r>
      <w:r w:rsidRPr="00644C5A">
        <w:rPr>
          <w:rFonts w:hint="eastAsia"/>
        </w:rPr>
        <w:t>”代表宏单元的总线宽度，即输入输出端口数量，“</w:t>
      </w:r>
      <w:r w:rsidRPr="00644C5A">
        <w:rPr>
          <w:rFonts w:hint="eastAsia"/>
        </w:rPr>
        <w:t>hardmacro</w:t>
      </w:r>
      <w:r w:rsidRPr="00644C5A">
        <w:t>_pipe_stage</w:t>
      </w:r>
      <w:r w:rsidRPr="00644C5A">
        <w:rPr>
          <w:rFonts w:hint="eastAsia"/>
        </w:rPr>
        <w:t>”代表每条路径上的</w:t>
      </w:r>
      <w:r w:rsidRPr="00644C5A">
        <w:rPr>
          <w:rFonts w:hint="eastAsia"/>
        </w:rPr>
        <w:t>pipeline</w:t>
      </w:r>
      <w:r>
        <w:rPr>
          <w:rFonts w:hint="eastAsia"/>
        </w:rPr>
        <w:t>数量。最后</w:t>
      </w:r>
      <w:r w:rsidRPr="00644C5A">
        <w:rPr>
          <w:rFonts w:hint="eastAsia"/>
        </w:rPr>
        <w:t>提供一个触发器和一个缓冲器</w:t>
      </w:r>
      <w:r>
        <w:rPr>
          <w:rFonts w:hint="eastAsia"/>
        </w:rPr>
        <w:t>名称</w:t>
      </w:r>
      <w:r w:rsidRPr="00644C5A">
        <w:rPr>
          <w:rFonts w:hint="eastAsia"/>
        </w:rPr>
        <w:t>即可。</w:t>
      </w:r>
    </w:p>
    <w:p w14:paraId="467770A5" w14:textId="77777777" w:rsidR="006A5EAF" w:rsidRPr="00644C5A" w:rsidRDefault="006A5EAF" w:rsidP="006A5EAF">
      <w:pPr>
        <w:ind w:firstLine="480"/>
      </w:pPr>
    </w:p>
    <w:p w14:paraId="6F293577" w14:textId="77777777" w:rsidR="006A5EAF" w:rsidRPr="00644C5A" w:rsidRDefault="006A5EAF" w:rsidP="006A5EAF">
      <w:pPr>
        <w:pStyle w:val="affe"/>
        <w:ind w:firstLine="480"/>
      </w:pPr>
      <w:r w:rsidRPr="00644C5A">
        <w:rPr>
          <w:noProof/>
        </w:rPr>
        <w:drawing>
          <wp:inline distT="0" distB="0" distL="0" distR="0" wp14:anchorId="2103905E" wp14:editId="20C62684">
            <wp:extent cx="1913255" cy="1257300"/>
            <wp:effectExtent l="0" t="0" r="0" b="0"/>
            <wp:docPr id="2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rotWithShape="1">
                    <a:blip r:embed="rId649">
                      <a:extLst>
                        <a:ext uri="{BEBA8EAE-BF5A-486C-A8C5-ECC9F3942E4B}">
                          <a14:imgProps xmlns:a14="http://schemas.microsoft.com/office/drawing/2010/main">
                            <a14:imgLayer r:embed="rId650">
                              <a14:imgEffect>
                                <a14:brightnessContrast bright="20000" contrast="20000"/>
                              </a14:imgEffect>
                            </a14:imgLayer>
                          </a14:imgProps>
                        </a:ext>
                        <a:ext uri="{28A0092B-C50C-407E-A947-70E740481C1C}">
                          <a14:useLocalDpi xmlns:a14="http://schemas.microsoft.com/office/drawing/2010/main" val="0"/>
                        </a:ext>
                      </a:extLst>
                    </a:blip>
                    <a:srcRect t="2856" b="2878"/>
                    <a:stretch/>
                  </pic:blipFill>
                  <pic:spPr bwMode="auto">
                    <a:xfrm>
                      <a:off x="0" y="0"/>
                      <a:ext cx="1914404" cy="1258055"/>
                    </a:xfrm>
                    <a:prstGeom prst="rect">
                      <a:avLst/>
                    </a:prstGeom>
                    <a:noFill/>
                    <a:ln>
                      <a:noFill/>
                    </a:ln>
                    <a:extLst>
                      <a:ext uri="{53640926-AAD7-44D8-BBD7-CCE9431645EC}">
                        <a14:shadowObscured xmlns:a14="http://schemas.microsoft.com/office/drawing/2010/main"/>
                      </a:ext>
                    </a:extLst>
                  </pic:spPr>
                </pic:pic>
              </a:graphicData>
            </a:graphic>
          </wp:inline>
        </w:drawing>
      </w:r>
    </w:p>
    <w:p w14:paraId="1AF51A08" w14:textId="77777777" w:rsidR="006A5EAF" w:rsidRDefault="006A5EAF" w:rsidP="006A5EAF">
      <w:pPr>
        <w:pStyle w:val="aff0"/>
        <w:ind w:firstLine="480"/>
      </w:pPr>
      <w:bookmarkStart w:id="1331" w:name="_Toc96434341"/>
      <w:bookmarkStart w:id="1332" w:name="_Toc96434964"/>
      <w:bookmarkStart w:id="1333" w:name="_Toc96457184"/>
      <w:r w:rsidRPr="00644C5A">
        <w:rPr>
          <w:rFonts w:hint="eastAsia"/>
        </w:rPr>
        <w:t>图</w:t>
      </w:r>
      <w:r>
        <w:t>5.</w:t>
      </w:r>
      <w:r w:rsidRPr="00644C5A">
        <w:rPr>
          <w:rFonts w:hint="eastAsia"/>
        </w:rPr>
        <w:t>4</w:t>
      </w:r>
      <w:r w:rsidRPr="00644C5A">
        <w:t xml:space="preserve"> </w:t>
      </w:r>
      <w:r w:rsidRPr="00644C5A">
        <w:rPr>
          <w:rFonts w:hint="eastAsia"/>
        </w:rPr>
        <w:t>宏单元配置文件</w:t>
      </w:r>
      <w:bookmarkEnd w:id="1331"/>
      <w:bookmarkEnd w:id="1332"/>
      <w:bookmarkEnd w:id="1333"/>
    </w:p>
    <w:p w14:paraId="47F46BDD" w14:textId="77777777" w:rsidR="006A5EAF" w:rsidRPr="00901849" w:rsidRDefault="006A5EAF" w:rsidP="006A5EAF">
      <w:pPr>
        <w:ind w:firstLine="480"/>
      </w:pPr>
    </w:p>
    <w:p w14:paraId="06DAD7A7" w14:textId="77777777" w:rsidR="006A5EAF" w:rsidRPr="00644C5A" w:rsidRDefault="006A5EAF" w:rsidP="006A5EAF">
      <w:pPr>
        <w:ind w:firstLine="480"/>
        <w:rPr>
          <w:rFonts w:ascii="宋体" w:hAnsi="宋体"/>
          <w:szCs w:val="24"/>
        </w:rPr>
      </w:pPr>
      <w:r w:rsidRPr="00644C5A">
        <w:rPr>
          <w:rFonts w:ascii="宋体" w:hAnsi="宋体" w:hint="eastAsia"/>
          <w:szCs w:val="24"/>
        </w:rPr>
        <w:t>（2）宏单元的生成</w:t>
      </w:r>
    </w:p>
    <w:p w14:paraId="148FD765" w14:textId="77777777" w:rsidR="006A5EAF" w:rsidRPr="00644C5A" w:rsidRDefault="006A5EAF" w:rsidP="006A5EAF">
      <w:pPr>
        <w:ind w:firstLine="480"/>
        <w:rPr>
          <w:rFonts w:ascii="宋体" w:hAnsi="宋体"/>
          <w:szCs w:val="24"/>
        </w:rPr>
      </w:pPr>
      <w:r w:rsidRPr="00644C5A">
        <w:rPr>
          <w:rFonts w:ascii="宋体" w:hAnsi="宋体" w:hint="eastAsia"/>
          <w:szCs w:val="24"/>
        </w:rPr>
        <w:t>宏单元生成器在运行过程中会自动读取用户</w:t>
      </w:r>
      <w:r>
        <w:rPr>
          <w:rFonts w:hint="eastAsia"/>
          <w:szCs w:val="24"/>
        </w:rPr>
        <w:t>的配置信息并</w:t>
      </w:r>
      <w:r w:rsidRPr="00644C5A">
        <w:rPr>
          <w:rFonts w:hint="eastAsia"/>
          <w:szCs w:val="24"/>
        </w:rPr>
        <w:t>生成宏单元。首先生成宏单元的</w:t>
      </w:r>
      <w:r>
        <w:rPr>
          <w:rFonts w:hint="eastAsia"/>
          <w:szCs w:val="24"/>
        </w:rPr>
        <w:t>门级网表</w:t>
      </w:r>
      <w:r w:rsidRPr="00644C5A">
        <w:rPr>
          <w:rFonts w:hint="eastAsia"/>
          <w:szCs w:val="24"/>
        </w:rPr>
        <w:t>，</w:t>
      </w:r>
      <w:r>
        <w:rPr>
          <w:rFonts w:hint="eastAsia"/>
          <w:szCs w:val="24"/>
        </w:rPr>
        <w:t>再</w:t>
      </w:r>
      <w:r w:rsidRPr="00644C5A">
        <w:rPr>
          <w:rFonts w:hint="eastAsia"/>
          <w:szCs w:val="24"/>
        </w:rPr>
        <w:t>重新启动</w:t>
      </w:r>
      <w:r w:rsidRPr="00644C5A">
        <w:rPr>
          <w:rFonts w:hint="eastAsia"/>
          <w:szCs w:val="24"/>
        </w:rPr>
        <w:t>I</w:t>
      </w:r>
      <w:r w:rsidRPr="00644C5A">
        <w:rPr>
          <w:szCs w:val="24"/>
        </w:rPr>
        <w:t>NNOVUS</w:t>
      </w:r>
      <w:r w:rsidRPr="00644C5A">
        <w:rPr>
          <w:rFonts w:hint="eastAsia"/>
          <w:szCs w:val="24"/>
        </w:rPr>
        <w:t>进行后端物理设计。宏单元生成器会帮</w:t>
      </w:r>
      <w:r w:rsidRPr="00644C5A">
        <w:rPr>
          <w:rFonts w:ascii="宋体" w:hAnsi="宋体" w:hint="eastAsia"/>
          <w:szCs w:val="24"/>
        </w:rPr>
        <w:t>助用户生成三种形状的宏单元：长宽比为一比一的宏单元、长宽比为二比一的宏单元以及长宽比为一比二的宏单元。</w:t>
      </w:r>
      <w:r>
        <w:rPr>
          <w:rFonts w:ascii="宋体" w:hAnsi="宋体" w:hint="eastAsia"/>
          <w:szCs w:val="24"/>
        </w:rPr>
        <w:t>如果用户对宏单元的长宽比有特殊的要求，也可以在宏单元生成器的</w:t>
      </w:r>
      <w:r w:rsidRPr="00644C5A">
        <w:rPr>
          <w:rFonts w:ascii="宋体" w:hAnsi="宋体" w:hint="eastAsia"/>
          <w:szCs w:val="24"/>
        </w:rPr>
        <w:t>脚本中手动修改。</w:t>
      </w:r>
    </w:p>
    <w:p w14:paraId="6D46FA3B" w14:textId="77777777" w:rsidR="006A5EAF" w:rsidRPr="00644C5A" w:rsidRDefault="006A5EAF" w:rsidP="006A5EAF">
      <w:pPr>
        <w:ind w:firstLine="480"/>
        <w:rPr>
          <w:rFonts w:ascii="宋体" w:hAnsi="宋体"/>
          <w:szCs w:val="24"/>
        </w:rPr>
      </w:pPr>
      <w:r w:rsidRPr="00644C5A">
        <w:rPr>
          <w:rFonts w:hint="eastAsia"/>
          <w:szCs w:val="24"/>
        </w:rPr>
        <w:t>如图</w:t>
      </w:r>
      <w:r w:rsidRPr="0079423F">
        <w:rPr>
          <w:rFonts w:hint="eastAsia"/>
        </w:rPr>
        <w:t>5.</w:t>
      </w:r>
      <w:r w:rsidRPr="0079423F">
        <w:t>5</w:t>
      </w:r>
      <w:r w:rsidRPr="0079423F">
        <w:t>所示</w:t>
      </w:r>
      <w:r w:rsidRPr="00644C5A">
        <w:rPr>
          <w:szCs w:val="24"/>
        </w:rPr>
        <w:t>为</w:t>
      </w:r>
      <w:r w:rsidRPr="00644C5A">
        <w:rPr>
          <w:rFonts w:hint="eastAsia"/>
          <w:szCs w:val="24"/>
        </w:rPr>
        <w:t>宏单元的生成步骤，它用到了大量的后端物理设计理论知识。首先</w:t>
      </w:r>
      <w:r w:rsidRPr="00644C5A">
        <w:rPr>
          <w:szCs w:val="24"/>
        </w:rPr>
        <w:t>读入</w:t>
      </w:r>
      <w:r w:rsidRPr="00644C5A">
        <w:rPr>
          <w:rFonts w:hint="eastAsia"/>
          <w:szCs w:val="24"/>
        </w:rPr>
        <w:t>库文件和</w:t>
      </w:r>
      <w:r w:rsidRPr="00644C5A">
        <w:rPr>
          <w:rFonts w:hint="eastAsia"/>
          <w:szCs w:val="24"/>
        </w:rPr>
        <w:t>sdf</w:t>
      </w:r>
      <w:r>
        <w:rPr>
          <w:rFonts w:hint="eastAsia"/>
          <w:szCs w:val="24"/>
        </w:rPr>
        <w:t>等文件，然后</w:t>
      </w:r>
      <w:r w:rsidRPr="00644C5A">
        <w:rPr>
          <w:rFonts w:hint="eastAsia"/>
          <w:szCs w:val="24"/>
        </w:rPr>
        <w:t>在空白的设计中添加触发器和缓冲器两种标准单元，</w:t>
      </w:r>
      <w:r w:rsidRPr="00644C5A">
        <w:rPr>
          <w:rFonts w:hint="eastAsia"/>
          <w:szCs w:val="24"/>
        </w:rPr>
        <w:lastRenderedPageBreak/>
        <w:t>由它们组成多级</w:t>
      </w:r>
      <w:r w:rsidRPr="00644C5A">
        <w:rPr>
          <w:rFonts w:hint="eastAsia"/>
          <w:szCs w:val="24"/>
        </w:rPr>
        <w:t>pipeline</w:t>
      </w:r>
      <w:r w:rsidRPr="00644C5A">
        <w:rPr>
          <w:rFonts w:hint="eastAsia"/>
          <w:szCs w:val="24"/>
        </w:rPr>
        <w:t>。接下来</w:t>
      </w:r>
      <w:r>
        <w:rPr>
          <w:rFonts w:hint="eastAsia"/>
          <w:szCs w:val="24"/>
        </w:rPr>
        <w:t>进行布图工作并连接电源线，</w:t>
      </w:r>
      <w:r w:rsidRPr="00644C5A">
        <w:rPr>
          <w:rFonts w:hint="eastAsia"/>
          <w:szCs w:val="24"/>
        </w:rPr>
        <w:t>之后工具会进行时钟树综合和时钟树绕线，最后进行</w:t>
      </w:r>
      <w:r>
        <w:rPr>
          <w:rFonts w:hint="eastAsia"/>
          <w:szCs w:val="24"/>
        </w:rPr>
        <w:t>信号线</w:t>
      </w:r>
      <w:r w:rsidRPr="00644C5A">
        <w:rPr>
          <w:rFonts w:hint="eastAsia"/>
          <w:szCs w:val="24"/>
        </w:rPr>
        <w:t>绕线并优化</w:t>
      </w:r>
      <w:r w:rsidRPr="00644C5A">
        <w:rPr>
          <w:rFonts w:hint="eastAsia"/>
          <w:szCs w:val="24"/>
        </w:rPr>
        <w:t>D</w:t>
      </w:r>
      <w:r w:rsidRPr="00644C5A">
        <w:rPr>
          <w:szCs w:val="24"/>
        </w:rPr>
        <w:t>RC</w:t>
      </w:r>
      <w:r w:rsidRPr="00644C5A">
        <w:rPr>
          <w:szCs w:val="24"/>
        </w:rPr>
        <w:t>和时序问题。做完所有的工作后，抽取并保存宏单元的</w:t>
      </w:r>
      <w:r w:rsidRPr="00644C5A">
        <w:rPr>
          <w:szCs w:val="24"/>
        </w:rPr>
        <w:t>lef</w:t>
      </w:r>
      <w:r>
        <w:rPr>
          <w:szCs w:val="24"/>
        </w:rPr>
        <w:t>文件</w:t>
      </w:r>
      <w:r w:rsidRPr="00644C5A">
        <w:rPr>
          <w:rFonts w:hint="eastAsia"/>
          <w:szCs w:val="24"/>
        </w:rPr>
        <w:t>，</w:t>
      </w:r>
      <w:r w:rsidRPr="00644C5A">
        <w:rPr>
          <w:szCs w:val="24"/>
        </w:rPr>
        <w:t>早期门级网表生成器读入宏单元的</w:t>
      </w:r>
      <w:r w:rsidRPr="00644C5A">
        <w:rPr>
          <w:szCs w:val="24"/>
        </w:rPr>
        <w:t>lef</w:t>
      </w:r>
      <w:r w:rsidRPr="00644C5A">
        <w:rPr>
          <w:szCs w:val="24"/>
        </w:rPr>
        <w:t>文件</w:t>
      </w:r>
      <w:r>
        <w:rPr>
          <w:rFonts w:ascii="宋体" w:hAnsi="宋体"/>
          <w:szCs w:val="24"/>
        </w:rPr>
        <w:t>后就可以在门级网表中添加对应的宏单元了。由于门级网表配置文件中</w:t>
      </w:r>
      <w:r w:rsidRPr="00644C5A">
        <w:rPr>
          <w:rFonts w:ascii="宋体" w:hAnsi="宋体"/>
          <w:szCs w:val="24"/>
        </w:rPr>
        <w:t>设置了三种不同长宽比的宏单元，因此整个过程需要重复循环三次才能完成。</w:t>
      </w:r>
    </w:p>
    <w:p w14:paraId="56FAA0A5" w14:textId="77777777" w:rsidR="006A5EAF" w:rsidRPr="00644C5A" w:rsidRDefault="006A5EAF" w:rsidP="006A5EAF">
      <w:pPr>
        <w:ind w:firstLine="480"/>
        <w:rPr>
          <w:rFonts w:ascii="宋体" w:hAnsi="宋体"/>
          <w:szCs w:val="24"/>
        </w:rPr>
      </w:pPr>
    </w:p>
    <w:p w14:paraId="67F1B37B" w14:textId="77777777" w:rsidR="006A5EAF" w:rsidRPr="00644C5A" w:rsidRDefault="006A5EAF" w:rsidP="006A5EAF">
      <w:pPr>
        <w:pStyle w:val="affe"/>
        <w:ind w:firstLine="480"/>
      </w:pPr>
      <w:r>
        <w:rPr>
          <w:rFonts w:hint="eastAsia"/>
          <w:noProof/>
        </w:rPr>
        <w:drawing>
          <wp:inline distT="0" distB="0" distL="0" distR="0" wp14:anchorId="6CC04A8D" wp14:editId="27F8F0B2">
            <wp:extent cx="3414573" cy="245364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479265" cy="2500127"/>
                    </a:xfrm>
                    <a:prstGeom prst="rect">
                      <a:avLst/>
                    </a:prstGeom>
                    <a:noFill/>
                    <a:ln>
                      <a:noFill/>
                    </a:ln>
                  </pic:spPr>
                </pic:pic>
              </a:graphicData>
            </a:graphic>
          </wp:inline>
        </w:drawing>
      </w:r>
    </w:p>
    <w:p w14:paraId="3E7F51D9" w14:textId="77777777" w:rsidR="006A5EAF" w:rsidRDefault="006A5EAF" w:rsidP="006A5EAF">
      <w:pPr>
        <w:pStyle w:val="aff0"/>
        <w:ind w:firstLine="480"/>
      </w:pPr>
      <w:bookmarkStart w:id="1334" w:name="_Toc96434342"/>
      <w:bookmarkStart w:id="1335" w:name="_Toc96434965"/>
      <w:bookmarkStart w:id="1336" w:name="_Toc96457185"/>
      <w:r w:rsidRPr="00644C5A">
        <w:rPr>
          <w:rFonts w:hint="eastAsia"/>
        </w:rPr>
        <w:t>图</w:t>
      </w:r>
      <w:r>
        <w:t>5.</w:t>
      </w:r>
      <w:r w:rsidRPr="00644C5A">
        <w:t xml:space="preserve">5 </w:t>
      </w:r>
      <w:r w:rsidRPr="00644C5A">
        <w:t>宏单元生成</w:t>
      </w:r>
      <w:r w:rsidRPr="00644C5A">
        <w:rPr>
          <w:rFonts w:hint="eastAsia"/>
        </w:rPr>
        <w:t>步骤</w:t>
      </w:r>
      <w:bookmarkEnd w:id="1334"/>
      <w:bookmarkEnd w:id="1335"/>
      <w:bookmarkEnd w:id="1336"/>
    </w:p>
    <w:p w14:paraId="3573B558" w14:textId="77777777" w:rsidR="006A5EAF" w:rsidRPr="00901849" w:rsidRDefault="006A5EAF" w:rsidP="006A5EAF">
      <w:pPr>
        <w:ind w:firstLine="480"/>
      </w:pPr>
    </w:p>
    <w:p w14:paraId="3300BDB2" w14:textId="77777777" w:rsidR="006A5EAF" w:rsidRPr="00644C5A" w:rsidRDefault="006A5EAF" w:rsidP="006A5EAF">
      <w:pPr>
        <w:pStyle w:val="3"/>
        <w:ind w:firstLine="562"/>
      </w:pPr>
      <w:bookmarkStart w:id="1337" w:name="_Toc96435239"/>
      <w:r>
        <w:t>5.3.2</w:t>
      </w:r>
      <w:r w:rsidRPr="00644C5A">
        <w:t xml:space="preserve"> UPF</w:t>
      </w:r>
      <w:r w:rsidRPr="00644C5A">
        <w:rPr>
          <w:rFonts w:hint="eastAsia"/>
        </w:rPr>
        <w:t>自动生成器</w:t>
      </w:r>
      <w:bookmarkEnd w:id="1337"/>
    </w:p>
    <w:p w14:paraId="3E7A2F81" w14:textId="77777777" w:rsidR="006A5EAF" w:rsidRPr="00644C5A" w:rsidRDefault="006A5EAF" w:rsidP="006A5EAF">
      <w:pPr>
        <w:ind w:firstLine="480"/>
      </w:pPr>
      <w:r w:rsidRPr="00644C5A">
        <w:rPr>
          <w:rFonts w:ascii="宋体" w:hAnsi="宋体" w:cs="黑体" w:hint="eastAsia"/>
        </w:rPr>
        <w:t>编写</w:t>
      </w:r>
      <w:r w:rsidRPr="00644C5A">
        <w:rPr>
          <w:rFonts w:hint="eastAsia"/>
        </w:rPr>
        <w:t>U</w:t>
      </w:r>
      <w:r w:rsidRPr="00644C5A">
        <w:t>PF</w:t>
      </w:r>
      <w:r w:rsidRPr="00644C5A">
        <w:rPr>
          <w:rFonts w:hint="eastAsia"/>
        </w:rPr>
        <w:t>文件需要对</w:t>
      </w:r>
      <w:r w:rsidRPr="00644C5A">
        <w:rPr>
          <w:rFonts w:hint="eastAsia"/>
        </w:rPr>
        <w:t>I</w:t>
      </w:r>
      <w:r w:rsidRPr="00644C5A">
        <w:t>EEE</w:t>
      </w:r>
      <w:r w:rsidRPr="00644C5A">
        <w:rPr>
          <w:rFonts w:hint="eastAsia"/>
        </w:rPr>
        <w:t>1801</w:t>
      </w:r>
      <w:r w:rsidRPr="00644C5A">
        <w:rPr>
          <w:rFonts w:hint="eastAsia"/>
        </w:rPr>
        <w:t>的低功耗设计规则和命令非常熟悉，但即使非常有经验的后端工程师编写</w:t>
      </w:r>
      <w:r w:rsidRPr="00644C5A">
        <w:t>UPF</w:t>
      </w:r>
      <w:r w:rsidRPr="00644C5A">
        <w:rPr>
          <w:rFonts w:hint="eastAsia"/>
        </w:rPr>
        <w:t>文件依然要花费大量</w:t>
      </w:r>
      <w:r>
        <w:rPr>
          <w:rFonts w:hint="eastAsia"/>
        </w:rPr>
        <w:t>的时间。</w:t>
      </w:r>
      <w:r w:rsidRPr="00644C5A">
        <w:rPr>
          <w:rFonts w:hint="eastAsia"/>
        </w:rPr>
        <w:t>如果遇到结构复杂的</w:t>
      </w:r>
      <w:r w:rsidRPr="00644C5A">
        <w:t>UPF</w:t>
      </w:r>
      <w:r w:rsidRPr="00644C5A">
        <w:rPr>
          <w:rFonts w:hint="eastAsia"/>
        </w:rPr>
        <w:t>文件或编写过程中人为的疏忽需要修改，则需要花费更多的时间。为了帮助用户快速生成</w:t>
      </w:r>
      <w:r w:rsidRPr="00644C5A">
        <w:rPr>
          <w:rFonts w:hint="eastAsia"/>
        </w:rPr>
        <w:t>U</w:t>
      </w:r>
      <w:r w:rsidRPr="00644C5A">
        <w:t>PF</w:t>
      </w:r>
      <w:r>
        <w:t>文件</w:t>
      </w:r>
      <w:r>
        <w:rPr>
          <w:rFonts w:hint="eastAsia"/>
        </w:rPr>
        <w:t>，论文</w:t>
      </w:r>
      <w:r w:rsidRPr="00644C5A">
        <w:rPr>
          <w:rFonts w:hint="eastAsia"/>
        </w:rPr>
        <w:t>为早期门级网表生成器设计了一个</w:t>
      </w:r>
      <w:r w:rsidRPr="00644C5A">
        <w:rPr>
          <w:rFonts w:hint="eastAsia"/>
        </w:rPr>
        <w:t>U</w:t>
      </w:r>
      <w:r w:rsidRPr="00644C5A">
        <w:t>PF</w:t>
      </w:r>
      <w:r w:rsidRPr="00644C5A">
        <w:rPr>
          <w:rFonts w:hint="eastAsia"/>
        </w:rPr>
        <w:t>自动生成器。</w:t>
      </w:r>
    </w:p>
    <w:p w14:paraId="707D3988" w14:textId="77777777" w:rsidR="006A5EAF" w:rsidRPr="00644C5A" w:rsidRDefault="006A5EAF" w:rsidP="006A5EAF">
      <w:pPr>
        <w:ind w:firstLine="480"/>
        <w:rPr>
          <w:rFonts w:ascii="宋体" w:hAnsi="宋体" w:cs="黑体"/>
        </w:rPr>
      </w:pPr>
      <w:r w:rsidRPr="00644C5A">
        <w:t>UPF</w:t>
      </w:r>
      <w:r w:rsidRPr="00644C5A">
        <w:rPr>
          <w:rFonts w:hint="eastAsia"/>
        </w:rPr>
        <w:t>自动生成器简单易用，只需修改</w:t>
      </w:r>
      <w:r w:rsidRPr="00644C5A">
        <w:rPr>
          <w:rFonts w:hint="eastAsia"/>
        </w:rPr>
        <w:t>UPF</w:t>
      </w:r>
      <w:r>
        <w:rPr>
          <w:rFonts w:hint="eastAsia"/>
        </w:rPr>
        <w:t>配置文件即可，</w:t>
      </w:r>
      <w:r w:rsidRPr="00644C5A">
        <w:t>UPF</w:t>
      </w:r>
      <w:r w:rsidRPr="00644C5A">
        <w:rPr>
          <w:rFonts w:hint="eastAsia"/>
        </w:rPr>
        <w:t>自动生成器</w:t>
      </w:r>
      <w:r>
        <w:rPr>
          <w:rFonts w:hint="eastAsia"/>
        </w:rPr>
        <w:t>的算法</w:t>
      </w:r>
      <w:r w:rsidRPr="00644C5A">
        <w:rPr>
          <w:rFonts w:hint="eastAsia"/>
        </w:rPr>
        <w:t>会自动根据配置文件的内容生成</w:t>
      </w:r>
      <w:r w:rsidRPr="00644C5A">
        <w:rPr>
          <w:rFonts w:hint="eastAsia"/>
        </w:rPr>
        <w:t>U</w:t>
      </w:r>
      <w:r w:rsidRPr="00644C5A">
        <w:t>PF</w:t>
      </w:r>
      <w:r w:rsidRPr="00644C5A">
        <w:rPr>
          <w:rFonts w:hint="eastAsia"/>
        </w:rPr>
        <w:t>文件。</w:t>
      </w:r>
      <w:r w:rsidRPr="00644C5A">
        <w:rPr>
          <w:rFonts w:hint="eastAsia"/>
        </w:rPr>
        <w:t>U</w:t>
      </w:r>
      <w:r w:rsidRPr="00644C5A">
        <w:t>PF</w:t>
      </w:r>
      <w:r w:rsidRPr="00644C5A">
        <w:rPr>
          <w:rFonts w:hint="eastAsia"/>
        </w:rPr>
        <w:t>自动生成器的应用范围十分广泛，它不但可以用在早期布图规划阶段，还可以帮助前端工程师进行</w:t>
      </w:r>
      <w:r w:rsidRPr="00644C5A">
        <w:rPr>
          <w:rFonts w:hint="eastAsia"/>
        </w:rPr>
        <w:t>Power</w:t>
      </w:r>
      <w:r w:rsidRPr="00644C5A">
        <w:rPr>
          <w:rFonts w:hint="eastAsia"/>
        </w:rPr>
        <w:t>仿真分析，还可以帮助后端工程师进行低功耗物理设计。</w:t>
      </w:r>
    </w:p>
    <w:p w14:paraId="0F15162A" w14:textId="77777777" w:rsidR="006A5EAF" w:rsidRPr="00644C5A" w:rsidRDefault="006A5EAF" w:rsidP="006A5EAF">
      <w:pPr>
        <w:ind w:firstLine="480"/>
        <w:rPr>
          <w:rFonts w:ascii="宋体" w:hAnsi="宋体" w:cs="黑体"/>
        </w:rPr>
      </w:pPr>
      <w:r w:rsidRPr="00644C5A">
        <w:rPr>
          <w:rFonts w:ascii="宋体" w:hAnsi="宋体" w:cs="黑体" w:hint="eastAsia"/>
        </w:rPr>
        <w:t>（1）准备配置文件</w:t>
      </w:r>
    </w:p>
    <w:p w14:paraId="36FFF132" w14:textId="77777777" w:rsidR="006A5EAF" w:rsidRPr="00644C5A" w:rsidRDefault="006A5EAF" w:rsidP="006A5EAF">
      <w:pPr>
        <w:ind w:firstLine="480"/>
      </w:pPr>
    </w:p>
    <w:p w14:paraId="13D4DDE3" w14:textId="77777777" w:rsidR="006A5EAF" w:rsidRPr="00644C5A" w:rsidRDefault="006A5EAF" w:rsidP="006A5EAF">
      <w:pPr>
        <w:pStyle w:val="affe"/>
        <w:ind w:firstLine="480"/>
      </w:pPr>
      <w:r w:rsidRPr="00644C5A">
        <w:rPr>
          <w:rFonts w:hint="eastAsia"/>
          <w:noProof/>
        </w:rPr>
        <w:drawing>
          <wp:inline distT="0" distB="0" distL="0" distR="0" wp14:anchorId="14369EAE" wp14:editId="0E722DAA">
            <wp:extent cx="2905932" cy="590113"/>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165533" cy="642831"/>
                    </a:xfrm>
                    <a:prstGeom prst="rect">
                      <a:avLst/>
                    </a:prstGeom>
                    <a:noFill/>
                    <a:ln>
                      <a:noFill/>
                    </a:ln>
                  </pic:spPr>
                </pic:pic>
              </a:graphicData>
            </a:graphic>
          </wp:inline>
        </w:drawing>
      </w:r>
    </w:p>
    <w:p w14:paraId="68511552" w14:textId="77777777" w:rsidR="006A5EAF" w:rsidRDefault="006A5EAF" w:rsidP="006A5EAF">
      <w:pPr>
        <w:pStyle w:val="aff0"/>
        <w:ind w:firstLine="480"/>
      </w:pPr>
      <w:bookmarkStart w:id="1338" w:name="_Toc96434343"/>
      <w:bookmarkStart w:id="1339" w:name="_Toc96434966"/>
      <w:bookmarkStart w:id="1340" w:name="_Toc96457186"/>
      <w:r w:rsidRPr="00644C5A">
        <w:rPr>
          <w:rFonts w:hint="eastAsia"/>
        </w:rPr>
        <w:t>图</w:t>
      </w:r>
      <w:r>
        <w:t>5.</w:t>
      </w:r>
      <w:r w:rsidRPr="00644C5A">
        <w:t>6 UPF</w:t>
      </w:r>
      <w:r w:rsidRPr="00644C5A">
        <w:rPr>
          <w:rFonts w:hint="eastAsia"/>
        </w:rPr>
        <w:t>配置文件示例</w:t>
      </w:r>
      <w:bookmarkEnd w:id="1338"/>
      <w:bookmarkEnd w:id="1339"/>
      <w:bookmarkEnd w:id="1340"/>
    </w:p>
    <w:p w14:paraId="09ABCC0D" w14:textId="77777777" w:rsidR="006A5EAF" w:rsidRPr="00901849" w:rsidRDefault="006A5EAF" w:rsidP="006A5EAF">
      <w:pPr>
        <w:ind w:firstLine="480"/>
      </w:pPr>
    </w:p>
    <w:p w14:paraId="1EBFB95C" w14:textId="77777777" w:rsidR="006A5EAF" w:rsidRPr="00644C5A" w:rsidRDefault="006A5EAF" w:rsidP="006A5EAF">
      <w:pPr>
        <w:ind w:firstLine="480"/>
        <w:rPr>
          <w:rFonts w:ascii="宋体" w:hAnsi="宋体"/>
          <w:szCs w:val="24"/>
        </w:rPr>
      </w:pPr>
      <w:r w:rsidRPr="00644C5A">
        <w:rPr>
          <w:rFonts w:ascii="宋体" w:hAnsi="宋体" w:hint="eastAsia"/>
          <w:szCs w:val="24"/>
        </w:rPr>
        <w:lastRenderedPageBreak/>
        <w:t>如图</w:t>
      </w:r>
      <w:r>
        <w:rPr>
          <w:rFonts w:ascii="宋体" w:hAnsi="宋体"/>
          <w:szCs w:val="24"/>
        </w:rPr>
        <w:t>5.</w:t>
      </w:r>
      <w:r w:rsidRPr="00644C5A">
        <w:rPr>
          <w:rFonts w:ascii="宋体" w:hAnsi="宋体"/>
          <w:szCs w:val="24"/>
        </w:rPr>
        <w:t>6</w:t>
      </w:r>
      <w:r w:rsidRPr="00644C5A">
        <w:rPr>
          <w:rFonts w:ascii="宋体" w:hAnsi="宋体" w:hint="eastAsia"/>
          <w:szCs w:val="24"/>
        </w:rPr>
        <w:t>所示为一个</w:t>
      </w:r>
      <w:r w:rsidRPr="00644C5A">
        <w:rPr>
          <w:szCs w:val="24"/>
        </w:rPr>
        <w:t>UPF</w:t>
      </w:r>
      <w:r>
        <w:rPr>
          <w:rFonts w:hint="eastAsia"/>
          <w:szCs w:val="24"/>
        </w:rPr>
        <w:t>配置文件的示例。以第二行为例，</w:t>
      </w:r>
      <w:r w:rsidRPr="00644C5A">
        <w:rPr>
          <w:rFonts w:hint="eastAsia"/>
          <w:szCs w:val="24"/>
        </w:rPr>
        <w:t>“</w:t>
      </w:r>
      <w:r w:rsidRPr="00644C5A">
        <w:rPr>
          <w:rFonts w:hint="eastAsia"/>
          <w:szCs w:val="24"/>
        </w:rPr>
        <w:t>P</w:t>
      </w:r>
      <w:r w:rsidRPr="00644C5A">
        <w:rPr>
          <w:szCs w:val="24"/>
        </w:rPr>
        <w:t>D</w:t>
      </w:r>
      <w:r w:rsidRPr="00644C5A">
        <w:rPr>
          <w:rFonts w:hint="eastAsia"/>
          <w:szCs w:val="24"/>
        </w:rPr>
        <w:t>2</w:t>
      </w:r>
      <w:r w:rsidRPr="00644C5A">
        <w:rPr>
          <w:rFonts w:hint="eastAsia"/>
          <w:szCs w:val="24"/>
        </w:rPr>
        <w:t>”代表这个电源域的名称，“</w:t>
      </w:r>
      <w:r w:rsidRPr="00644C5A">
        <w:rPr>
          <w:rFonts w:hint="eastAsia"/>
          <w:szCs w:val="24"/>
        </w:rPr>
        <w:t>off</w:t>
      </w:r>
      <w:r w:rsidRPr="00644C5A">
        <w:rPr>
          <w:rFonts w:hint="eastAsia"/>
          <w:szCs w:val="24"/>
        </w:rPr>
        <w:t>”代表这个电源域</w:t>
      </w:r>
      <w:r>
        <w:rPr>
          <w:rFonts w:hint="eastAsia"/>
          <w:szCs w:val="24"/>
        </w:rPr>
        <w:t>是</w:t>
      </w:r>
      <w:r w:rsidRPr="00644C5A">
        <w:rPr>
          <w:rFonts w:hint="eastAsia"/>
          <w:szCs w:val="24"/>
        </w:rPr>
        <w:t>可关断</w:t>
      </w:r>
      <w:r>
        <w:rPr>
          <w:rFonts w:hint="eastAsia"/>
          <w:szCs w:val="24"/>
        </w:rPr>
        <w:t>的</w:t>
      </w:r>
      <w:r w:rsidRPr="00644C5A">
        <w:rPr>
          <w:rFonts w:hint="eastAsia"/>
          <w:szCs w:val="24"/>
        </w:rPr>
        <w:t>，“</w:t>
      </w:r>
      <w:r w:rsidRPr="00644C5A">
        <w:rPr>
          <w:rFonts w:hint="eastAsia"/>
          <w:szCs w:val="24"/>
        </w:rPr>
        <w:t>V</w:t>
      </w:r>
      <w:r w:rsidRPr="00644C5A">
        <w:rPr>
          <w:szCs w:val="24"/>
        </w:rPr>
        <w:t>DD2:0.72</w:t>
      </w:r>
      <w:r w:rsidRPr="00644C5A">
        <w:rPr>
          <w:rFonts w:hint="eastAsia"/>
          <w:szCs w:val="24"/>
        </w:rPr>
        <w:t>”代表电源域的电源线及其电压值，“</w:t>
      </w:r>
      <w:r w:rsidRPr="00644C5A">
        <w:rPr>
          <w:rFonts w:hint="eastAsia"/>
          <w:szCs w:val="24"/>
        </w:rPr>
        <w:t>inst</w:t>
      </w:r>
      <w:r w:rsidRPr="00644C5A">
        <w:rPr>
          <w:szCs w:val="24"/>
        </w:rPr>
        <w:t>/a</w:t>
      </w:r>
      <w:r w:rsidRPr="00644C5A">
        <w:rPr>
          <w:rFonts w:hint="eastAsia"/>
          <w:szCs w:val="24"/>
        </w:rPr>
        <w:t>”代表这个电源域所涵盖的器件名称，“</w:t>
      </w:r>
      <w:r w:rsidRPr="00644C5A">
        <w:rPr>
          <w:rFonts w:hint="eastAsia"/>
          <w:szCs w:val="24"/>
        </w:rPr>
        <w:t>V</w:t>
      </w:r>
      <w:r w:rsidRPr="00644C5A">
        <w:rPr>
          <w:szCs w:val="24"/>
        </w:rPr>
        <w:t>DDR</w:t>
      </w:r>
      <w:r w:rsidRPr="00644C5A">
        <w:rPr>
          <w:rFonts w:hint="eastAsia"/>
          <w:szCs w:val="24"/>
        </w:rPr>
        <w:t>”代表连入这个电源域的不会被关断的电源线，“</w:t>
      </w:r>
      <w:r w:rsidRPr="00644C5A">
        <w:rPr>
          <w:rFonts w:hint="eastAsia"/>
          <w:szCs w:val="24"/>
        </w:rPr>
        <w:t>pse2</w:t>
      </w:r>
      <w:r>
        <w:rPr>
          <w:rFonts w:hint="eastAsia"/>
          <w:szCs w:val="24"/>
        </w:rPr>
        <w:t>”代表电源开关的控制线</w:t>
      </w:r>
      <w:r w:rsidRPr="00644C5A">
        <w:rPr>
          <w:rFonts w:hint="eastAsia"/>
          <w:szCs w:val="24"/>
        </w:rPr>
        <w:t>，“</w:t>
      </w:r>
      <w:r w:rsidRPr="00644C5A">
        <w:rPr>
          <w:rFonts w:hint="eastAsia"/>
          <w:szCs w:val="24"/>
        </w:rPr>
        <w:t>pack2</w:t>
      </w:r>
      <w:r w:rsidRPr="00644C5A">
        <w:rPr>
          <w:rFonts w:hint="eastAsia"/>
          <w:szCs w:val="24"/>
        </w:rPr>
        <w:t>”代表电源开关</w:t>
      </w:r>
      <w:r>
        <w:rPr>
          <w:rFonts w:hint="eastAsia"/>
          <w:szCs w:val="24"/>
        </w:rPr>
        <w:t>的</w:t>
      </w:r>
      <w:r w:rsidRPr="00644C5A">
        <w:rPr>
          <w:rFonts w:hint="eastAsia"/>
          <w:szCs w:val="24"/>
        </w:rPr>
        <w:t>ack</w:t>
      </w:r>
      <w:r>
        <w:rPr>
          <w:rFonts w:hint="eastAsia"/>
          <w:szCs w:val="24"/>
        </w:rPr>
        <w:t>端口的连线</w:t>
      </w:r>
      <w:r w:rsidRPr="00644C5A">
        <w:rPr>
          <w:rFonts w:hint="eastAsia"/>
          <w:szCs w:val="24"/>
        </w:rPr>
        <w:t>，“</w:t>
      </w:r>
      <w:r w:rsidRPr="00644C5A">
        <w:rPr>
          <w:rFonts w:hint="eastAsia"/>
          <w:szCs w:val="24"/>
        </w:rPr>
        <w:t>isolation</w:t>
      </w:r>
      <w:r w:rsidRPr="00644C5A">
        <w:rPr>
          <w:szCs w:val="24"/>
        </w:rPr>
        <w:t>_enable_2</w:t>
      </w:r>
      <w:r w:rsidRPr="00644C5A">
        <w:rPr>
          <w:rFonts w:hint="eastAsia"/>
          <w:szCs w:val="24"/>
        </w:rPr>
        <w:t>”是隔离单元的信号线。第一行为默认的电源域</w:t>
      </w:r>
      <w:r>
        <w:rPr>
          <w:rFonts w:hint="eastAsia"/>
          <w:szCs w:val="24"/>
        </w:rPr>
        <w:t>的</w:t>
      </w:r>
      <w:r w:rsidRPr="00644C5A">
        <w:rPr>
          <w:rFonts w:hint="eastAsia"/>
          <w:szCs w:val="24"/>
        </w:rPr>
        <w:t>配置。第三行为不</w:t>
      </w:r>
      <w:r w:rsidRPr="00644C5A">
        <w:rPr>
          <w:rFonts w:ascii="宋体" w:hAnsi="宋体" w:hint="eastAsia"/>
          <w:szCs w:val="24"/>
        </w:rPr>
        <w:t>会关断的电源域的配置，由于它不会被关断，因此不需要添加</w:t>
      </w:r>
      <w:r>
        <w:rPr>
          <w:rFonts w:ascii="宋体" w:hAnsi="宋体" w:hint="eastAsia"/>
          <w:szCs w:val="24"/>
        </w:rPr>
        <w:t>电源开关</w:t>
      </w:r>
      <w:r w:rsidRPr="00644C5A">
        <w:rPr>
          <w:rFonts w:ascii="宋体" w:hAnsi="宋体" w:hint="eastAsia"/>
          <w:szCs w:val="24"/>
        </w:rPr>
        <w:t>。</w:t>
      </w:r>
    </w:p>
    <w:p w14:paraId="3C36BF76" w14:textId="77777777" w:rsidR="006A5EAF" w:rsidRPr="00644C5A" w:rsidRDefault="006A5EAF" w:rsidP="006A5EAF">
      <w:pPr>
        <w:ind w:firstLine="480"/>
        <w:rPr>
          <w:rFonts w:ascii="宋体" w:hAnsi="宋体"/>
          <w:szCs w:val="24"/>
        </w:rPr>
      </w:pPr>
      <w:r w:rsidRPr="00644C5A">
        <w:rPr>
          <w:rFonts w:ascii="宋体" w:hAnsi="宋体" w:hint="eastAsia"/>
          <w:szCs w:val="24"/>
        </w:rPr>
        <w:t>（2）生成电源域</w:t>
      </w:r>
    </w:p>
    <w:p w14:paraId="1B5BDED2" w14:textId="77777777" w:rsidR="006A5EAF" w:rsidRPr="00644C5A" w:rsidRDefault="006A5EAF" w:rsidP="006A5EAF">
      <w:pPr>
        <w:ind w:firstLine="480"/>
      </w:pPr>
    </w:p>
    <w:p w14:paraId="2E7FE6AC" w14:textId="77777777" w:rsidR="006A5EAF" w:rsidRPr="00644C5A" w:rsidRDefault="006A5EAF" w:rsidP="006A5EAF">
      <w:pPr>
        <w:pStyle w:val="affe"/>
        <w:ind w:firstLine="480"/>
      </w:pPr>
      <w:r>
        <w:rPr>
          <w:rFonts w:hint="eastAsia"/>
          <w:noProof/>
        </w:rPr>
        <w:drawing>
          <wp:inline distT="0" distB="0" distL="0" distR="0" wp14:anchorId="4D4E8BED" wp14:editId="595AF3A4">
            <wp:extent cx="2994660" cy="1974807"/>
            <wp:effectExtent l="0" t="0" r="0" b="698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994660" cy="1974807"/>
                    </a:xfrm>
                    <a:prstGeom prst="rect">
                      <a:avLst/>
                    </a:prstGeom>
                    <a:noFill/>
                    <a:ln>
                      <a:noFill/>
                    </a:ln>
                  </pic:spPr>
                </pic:pic>
              </a:graphicData>
            </a:graphic>
          </wp:inline>
        </w:drawing>
      </w:r>
    </w:p>
    <w:p w14:paraId="7BC119CA" w14:textId="77777777" w:rsidR="006A5EAF" w:rsidRDefault="006A5EAF" w:rsidP="006A5EAF">
      <w:pPr>
        <w:pStyle w:val="aff0"/>
        <w:ind w:firstLine="480"/>
      </w:pPr>
      <w:bookmarkStart w:id="1341" w:name="_Toc96434344"/>
      <w:bookmarkStart w:id="1342" w:name="_Toc96434967"/>
      <w:bookmarkStart w:id="1343" w:name="_Toc96457187"/>
      <w:r w:rsidRPr="00644C5A">
        <w:rPr>
          <w:rFonts w:hint="eastAsia"/>
        </w:rPr>
        <w:t>图</w:t>
      </w:r>
      <w:r>
        <w:t>5.</w:t>
      </w:r>
      <w:r w:rsidRPr="00644C5A">
        <w:t xml:space="preserve">7 </w:t>
      </w:r>
      <w:r w:rsidRPr="00644C5A">
        <w:t>电源域生成步骤</w:t>
      </w:r>
      <w:bookmarkEnd w:id="1341"/>
      <w:bookmarkEnd w:id="1342"/>
      <w:bookmarkEnd w:id="1343"/>
    </w:p>
    <w:p w14:paraId="3A075B43" w14:textId="77777777" w:rsidR="006A5EAF" w:rsidRPr="00901849" w:rsidRDefault="006A5EAF" w:rsidP="006A5EAF">
      <w:pPr>
        <w:ind w:firstLine="480"/>
      </w:pPr>
    </w:p>
    <w:p w14:paraId="4744DD00" w14:textId="77777777" w:rsidR="006A5EAF" w:rsidRPr="00644C5A" w:rsidRDefault="006A5EAF" w:rsidP="006A5EAF">
      <w:pPr>
        <w:ind w:firstLine="480"/>
        <w:rPr>
          <w:rFonts w:ascii="宋体" w:hAnsi="宋体"/>
          <w:szCs w:val="24"/>
        </w:rPr>
      </w:pPr>
      <w:r w:rsidRPr="00644C5A">
        <w:rPr>
          <w:rFonts w:ascii="宋体" w:hAnsi="宋体" w:hint="eastAsia"/>
          <w:szCs w:val="24"/>
        </w:rPr>
        <w:t>如</w:t>
      </w:r>
      <w:r w:rsidRPr="0079423F">
        <w:rPr>
          <w:rFonts w:hint="eastAsia"/>
        </w:rPr>
        <w:t>图</w:t>
      </w:r>
      <w:r w:rsidRPr="0079423F">
        <w:t>5.7</w:t>
      </w:r>
      <w:r w:rsidRPr="0079423F">
        <w:rPr>
          <w:rFonts w:hint="eastAsia"/>
        </w:rPr>
        <w:t>所示</w:t>
      </w:r>
      <w:r w:rsidRPr="00644C5A">
        <w:rPr>
          <w:rFonts w:ascii="宋体" w:hAnsi="宋体" w:hint="eastAsia"/>
          <w:szCs w:val="24"/>
        </w:rPr>
        <w:t>为</w:t>
      </w:r>
      <w:r>
        <w:rPr>
          <w:rFonts w:ascii="宋体" w:hAnsi="宋体" w:hint="eastAsia"/>
          <w:szCs w:val="24"/>
        </w:rPr>
        <w:t>算法生成电源域的步骤。</w:t>
      </w:r>
      <w:r w:rsidRPr="00644C5A">
        <w:rPr>
          <w:rFonts w:ascii="宋体" w:hAnsi="宋体" w:hint="eastAsia"/>
          <w:szCs w:val="24"/>
        </w:rPr>
        <w:t>算法将可关断的电源域和不可关断的电源域分开生成，这样可以避免算法后续添加低功耗单元时再次检索，提高</w:t>
      </w:r>
      <w:r>
        <w:rPr>
          <w:rFonts w:ascii="宋体" w:hAnsi="宋体" w:hint="eastAsia"/>
          <w:szCs w:val="24"/>
        </w:rPr>
        <w:t>了</w:t>
      </w:r>
      <w:r w:rsidRPr="00644C5A">
        <w:rPr>
          <w:rFonts w:ascii="宋体" w:hAnsi="宋体" w:hint="eastAsia"/>
          <w:szCs w:val="24"/>
        </w:rPr>
        <w:t>算法</w:t>
      </w:r>
      <w:r>
        <w:rPr>
          <w:rFonts w:ascii="宋体" w:hAnsi="宋体" w:hint="eastAsia"/>
          <w:szCs w:val="24"/>
        </w:rPr>
        <w:t>的</w:t>
      </w:r>
      <w:r w:rsidRPr="00644C5A">
        <w:rPr>
          <w:rFonts w:ascii="宋体" w:hAnsi="宋体" w:hint="eastAsia"/>
          <w:szCs w:val="24"/>
        </w:rPr>
        <w:t>运行速度。算法首先生成不可关断的电源域，再生成可关断的电源域，之后算法将电源域的电源线和电源端口产生并连接。</w:t>
      </w:r>
    </w:p>
    <w:p w14:paraId="37DF23AA" w14:textId="77777777" w:rsidR="006A5EAF" w:rsidRPr="00644C5A" w:rsidRDefault="006A5EAF" w:rsidP="006A5EAF">
      <w:pPr>
        <w:ind w:firstLine="480"/>
      </w:pPr>
    </w:p>
    <w:p w14:paraId="0668025C" w14:textId="77777777" w:rsidR="006A5EAF" w:rsidRPr="00644C5A" w:rsidRDefault="006A5EAF" w:rsidP="006A5EAF">
      <w:pPr>
        <w:pStyle w:val="affe"/>
        <w:ind w:firstLine="480"/>
      </w:pPr>
      <w:r w:rsidRPr="00644C5A">
        <w:rPr>
          <w:noProof/>
        </w:rPr>
        <w:drawing>
          <wp:inline distT="0" distB="0" distL="0" distR="0" wp14:anchorId="1141ADAD" wp14:editId="1FB08A2F">
            <wp:extent cx="2905713" cy="2154379"/>
            <wp:effectExtent l="0" t="0" r="0" b="0"/>
            <wp:docPr id="2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654">
                      <a:extLst>
                        <a:ext uri="{BEBA8EAE-BF5A-486C-A8C5-ECC9F3942E4B}">
                          <a14:imgProps xmlns:a14="http://schemas.microsoft.com/office/drawing/2010/main">
                            <a14:imgLayer r:embed="rId65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2905713" cy="2154379"/>
                    </a:xfrm>
                    <a:prstGeom prst="rect">
                      <a:avLst/>
                    </a:prstGeom>
                    <a:noFill/>
                    <a:ln>
                      <a:noFill/>
                    </a:ln>
                  </pic:spPr>
                </pic:pic>
              </a:graphicData>
            </a:graphic>
          </wp:inline>
        </w:drawing>
      </w:r>
    </w:p>
    <w:p w14:paraId="5F2F2F7A" w14:textId="77777777" w:rsidR="006A5EAF" w:rsidRDefault="006A5EAF" w:rsidP="006A5EAF">
      <w:pPr>
        <w:pStyle w:val="aff0"/>
        <w:ind w:firstLine="480"/>
      </w:pPr>
      <w:bookmarkStart w:id="1344" w:name="_Toc96434345"/>
      <w:bookmarkStart w:id="1345" w:name="_Toc96434968"/>
      <w:bookmarkStart w:id="1346" w:name="_Toc96457188"/>
      <w:r w:rsidRPr="00644C5A">
        <w:rPr>
          <w:rFonts w:hint="eastAsia"/>
        </w:rPr>
        <w:t>图</w:t>
      </w:r>
      <w:r>
        <w:t>5.</w:t>
      </w:r>
      <w:r w:rsidRPr="00644C5A">
        <w:t xml:space="preserve">8 </w:t>
      </w:r>
      <w:r w:rsidRPr="00644C5A">
        <w:t>电源域生成结果示例</w:t>
      </w:r>
      <w:bookmarkEnd w:id="1344"/>
      <w:bookmarkEnd w:id="1345"/>
      <w:bookmarkEnd w:id="1346"/>
    </w:p>
    <w:p w14:paraId="303D5408" w14:textId="77777777" w:rsidR="006A5EAF" w:rsidRDefault="006A5EAF" w:rsidP="006A5EAF">
      <w:pPr>
        <w:ind w:firstLine="480"/>
      </w:pPr>
    </w:p>
    <w:p w14:paraId="3BCD8249" w14:textId="77777777" w:rsidR="006A5EAF" w:rsidRPr="00901849" w:rsidRDefault="006A5EAF" w:rsidP="006A5EAF">
      <w:pPr>
        <w:ind w:firstLine="480"/>
      </w:pPr>
      <w:r w:rsidRPr="00644C5A">
        <w:rPr>
          <w:rFonts w:ascii="宋体" w:hAnsi="宋体" w:hint="eastAsia"/>
          <w:szCs w:val="24"/>
        </w:rPr>
        <w:lastRenderedPageBreak/>
        <w:t>如果这个电源域是可关断的，接下来就需要为这个电源域添加电源开关并添加端口状态，最后生成供应集并链接供应集。</w:t>
      </w:r>
      <w:r w:rsidRPr="0079423F">
        <w:rPr>
          <w:rFonts w:hint="eastAsia"/>
        </w:rPr>
        <w:t>如图</w:t>
      </w:r>
      <w:r w:rsidRPr="0079423F">
        <w:t>5.8</w:t>
      </w:r>
      <w:r w:rsidRPr="0079423F">
        <w:rPr>
          <w:rFonts w:hint="eastAsia"/>
        </w:rPr>
        <w:t>所示</w:t>
      </w:r>
      <w:r w:rsidRPr="00644C5A">
        <w:rPr>
          <w:rFonts w:ascii="宋体" w:hAnsi="宋体" w:hint="eastAsia"/>
          <w:szCs w:val="24"/>
        </w:rPr>
        <w:t>为电源域生成的结果示例。算法运行完毕后会将生成的结果保存在新创建的空白</w:t>
      </w:r>
      <w:r w:rsidRPr="00644C5A">
        <w:rPr>
          <w:rFonts w:hint="eastAsia"/>
          <w:szCs w:val="24"/>
        </w:rPr>
        <w:t>U</w:t>
      </w:r>
      <w:r w:rsidRPr="00644C5A">
        <w:rPr>
          <w:szCs w:val="24"/>
        </w:rPr>
        <w:t>PF</w:t>
      </w:r>
      <w:r w:rsidRPr="00644C5A">
        <w:rPr>
          <w:rFonts w:ascii="宋体" w:hAnsi="宋体"/>
          <w:szCs w:val="24"/>
        </w:rPr>
        <w:t>文件中。</w:t>
      </w:r>
    </w:p>
    <w:p w14:paraId="560BFA04" w14:textId="77777777" w:rsidR="006A5EAF" w:rsidRPr="00644C5A" w:rsidRDefault="006A5EAF" w:rsidP="006A5EAF">
      <w:pPr>
        <w:ind w:firstLine="480"/>
        <w:rPr>
          <w:rFonts w:ascii="宋体" w:hAnsi="宋体"/>
          <w:szCs w:val="24"/>
        </w:rPr>
      </w:pPr>
      <w:r w:rsidRPr="00644C5A">
        <w:rPr>
          <w:rFonts w:ascii="宋体" w:hAnsi="宋体" w:hint="eastAsia"/>
          <w:szCs w:val="24"/>
        </w:rPr>
        <w:t>（3）生成低功耗单元</w:t>
      </w:r>
    </w:p>
    <w:p w14:paraId="248360F1" w14:textId="77777777" w:rsidR="006A5EAF" w:rsidRDefault="006A5EAF" w:rsidP="006A5EAF">
      <w:pPr>
        <w:ind w:firstLine="480"/>
        <w:rPr>
          <w:rFonts w:ascii="宋体" w:hAnsi="宋体"/>
          <w:szCs w:val="24"/>
        </w:rPr>
      </w:pPr>
      <w:r w:rsidRPr="00644C5A">
        <w:rPr>
          <w:rFonts w:ascii="宋体" w:hAnsi="宋体" w:hint="eastAsia"/>
          <w:szCs w:val="24"/>
        </w:rPr>
        <w:t>最后，需要为可关断的电源域添加低功耗单元，算法需要在电源域之间寻找并判断需要</w:t>
      </w:r>
      <w:r>
        <w:rPr>
          <w:rFonts w:ascii="宋体" w:hAnsi="宋体" w:hint="eastAsia"/>
          <w:szCs w:val="24"/>
        </w:rPr>
        <w:t>添</w:t>
      </w:r>
      <w:r w:rsidRPr="00644C5A">
        <w:rPr>
          <w:rFonts w:ascii="宋体" w:hAnsi="宋体" w:hint="eastAsia"/>
          <w:szCs w:val="24"/>
        </w:rPr>
        <w:t>加低功耗单元的路径。在不同供电电压的电源域</w:t>
      </w:r>
      <w:r>
        <w:rPr>
          <w:rFonts w:ascii="宋体" w:hAnsi="宋体" w:hint="eastAsia"/>
          <w:szCs w:val="24"/>
        </w:rPr>
        <w:t>之间</w:t>
      </w:r>
      <w:r w:rsidRPr="00644C5A">
        <w:rPr>
          <w:rFonts w:ascii="宋体" w:hAnsi="宋体" w:hint="eastAsia"/>
          <w:szCs w:val="24"/>
        </w:rPr>
        <w:t>的路径上需要添加电平转换单元，在可关断到不可关断的电源域</w:t>
      </w:r>
      <w:r>
        <w:rPr>
          <w:rFonts w:ascii="宋体" w:hAnsi="宋体" w:hint="eastAsia"/>
          <w:szCs w:val="24"/>
        </w:rPr>
        <w:t>之间</w:t>
      </w:r>
      <w:r w:rsidRPr="00644C5A">
        <w:rPr>
          <w:rFonts w:ascii="宋体" w:hAnsi="宋体" w:hint="eastAsia"/>
          <w:szCs w:val="24"/>
        </w:rPr>
        <w:t>的路径上</w:t>
      </w:r>
      <w:r>
        <w:rPr>
          <w:rFonts w:ascii="宋体" w:hAnsi="宋体" w:hint="eastAsia"/>
          <w:szCs w:val="24"/>
        </w:rPr>
        <w:t>需</w:t>
      </w:r>
      <w:r w:rsidRPr="00644C5A">
        <w:rPr>
          <w:rFonts w:ascii="宋体" w:hAnsi="宋体" w:hint="eastAsia"/>
          <w:szCs w:val="24"/>
        </w:rPr>
        <w:t>要添加隔离单元。</w:t>
      </w:r>
    </w:p>
    <w:p w14:paraId="5F2AD032" w14:textId="77777777" w:rsidR="006A5EAF" w:rsidRPr="00644C5A" w:rsidRDefault="006A5EAF" w:rsidP="006A5EAF">
      <w:pPr>
        <w:ind w:firstLine="480"/>
      </w:pPr>
    </w:p>
    <w:p w14:paraId="0881F56B" w14:textId="77777777" w:rsidR="006A5EAF" w:rsidRPr="00644C5A" w:rsidRDefault="006A5EAF" w:rsidP="006A5EAF">
      <w:pPr>
        <w:pStyle w:val="TOC"/>
        <w:ind w:firstLine="480"/>
      </w:pPr>
      <w:bookmarkStart w:id="1347" w:name="_Toc96435103"/>
      <w:bookmarkStart w:id="1348" w:name="_Toc96459258"/>
      <w:r w:rsidRPr="00644C5A">
        <w:rPr>
          <w:rFonts w:hint="eastAsia"/>
        </w:rPr>
        <w:t>表</w:t>
      </w:r>
      <w:r>
        <w:rPr>
          <w:rFonts w:hint="eastAsia"/>
        </w:rPr>
        <w:t>5.</w:t>
      </w:r>
      <w:r w:rsidRPr="00644C5A">
        <w:t xml:space="preserve">1 </w:t>
      </w:r>
      <w:r w:rsidRPr="00644C5A">
        <w:rPr>
          <w:rFonts w:hint="eastAsia"/>
        </w:rPr>
        <w:t>电源状态组合表</w:t>
      </w:r>
      <w:bookmarkEnd w:id="1347"/>
      <w:bookmarkEnd w:id="1348"/>
    </w:p>
    <w:tbl>
      <w:tblPr>
        <w:tblW w:w="7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1392"/>
        <w:gridCol w:w="1405"/>
        <w:gridCol w:w="1419"/>
        <w:gridCol w:w="1372"/>
      </w:tblGrid>
      <w:tr w:rsidR="006A5EAF" w:rsidRPr="00644C5A" w14:paraId="710ADBFD" w14:textId="77777777" w:rsidTr="00B66B72">
        <w:trPr>
          <w:trHeight w:val="238"/>
          <w:jc w:val="center"/>
        </w:trPr>
        <w:tc>
          <w:tcPr>
            <w:tcW w:w="1908" w:type="dxa"/>
            <w:tcBorders>
              <w:top w:val="single" w:sz="8" w:space="0" w:color="4BACC6"/>
              <w:left w:val="single" w:sz="8" w:space="0" w:color="4BACC6"/>
              <w:bottom w:val="single" w:sz="4" w:space="0" w:color="FFFFFF"/>
              <w:right w:val="single" w:sz="8" w:space="0" w:color="4BACC6"/>
            </w:tcBorders>
            <w:shd w:val="clear" w:color="auto" w:fill="4BACC6"/>
          </w:tcPr>
          <w:p w14:paraId="7CB0C8E2" w14:textId="77777777" w:rsidR="006A5EAF" w:rsidRPr="003674B7" w:rsidRDefault="006A5EAF" w:rsidP="00B66B72">
            <w:pPr>
              <w:widowControl/>
              <w:spacing w:after="160" w:line="259" w:lineRule="auto"/>
              <w:ind w:firstLineChars="0" w:firstLine="0"/>
              <w:jc w:val="center"/>
              <w:rPr>
                <w:rFonts w:ascii="宋体" w:hAnsi="宋体" w:cs="黑体"/>
                <w:color w:val="FFFFFF"/>
                <w:sz w:val="21"/>
              </w:rPr>
            </w:pPr>
            <w:r w:rsidRPr="003674B7">
              <w:rPr>
                <w:rFonts w:ascii="宋体" w:hAnsi="宋体" w:cs="黑体" w:hint="eastAsia"/>
                <w:color w:val="FFFFFF"/>
                <w:sz w:val="21"/>
              </w:rPr>
              <w:t>state\supply</w:t>
            </w:r>
          </w:p>
        </w:tc>
        <w:tc>
          <w:tcPr>
            <w:tcW w:w="1392" w:type="dxa"/>
            <w:tcBorders>
              <w:top w:val="single" w:sz="8" w:space="0" w:color="4BACC6"/>
              <w:left w:val="single" w:sz="8" w:space="0" w:color="4BACC6"/>
              <w:bottom w:val="single" w:sz="4" w:space="0" w:color="FFFFFF"/>
              <w:right w:val="single" w:sz="8" w:space="0" w:color="4BACC6"/>
            </w:tcBorders>
            <w:shd w:val="clear" w:color="auto" w:fill="4BACC6"/>
          </w:tcPr>
          <w:p w14:paraId="25177D17" w14:textId="77777777" w:rsidR="006A5EAF" w:rsidRPr="003674B7" w:rsidRDefault="006A5EAF" w:rsidP="00B66B72">
            <w:pPr>
              <w:widowControl/>
              <w:spacing w:after="160" w:line="259" w:lineRule="auto"/>
              <w:ind w:firstLineChars="0" w:firstLine="0"/>
              <w:jc w:val="center"/>
              <w:rPr>
                <w:rFonts w:ascii="宋体" w:hAnsi="宋体" w:cs="黑体"/>
                <w:color w:val="FFFFFF"/>
                <w:sz w:val="21"/>
              </w:rPr>
            </w:pPr>
            <w:r w:rsidRPr="003674B7">
              <w:rPr>
                <w:rFonts w:ascii="宋体" w:hAnsi="宋体" w:cs="黑体" w:hint="eastAsia"/>
                <w:color w:val="FFFFFF"/>
                <w:sz w:val="21"/>
              </w:rPr>
              <w:t>VDD1</w:t>
            </w:r>
          </w:p>
        </w:tc>
        <w:tc>
          <w:tcPr>
            <w:tcW w:w="1405" w:type="dxa"/>
            <w:tcBorders>
              <w:top w:val="single" w:sz="8" w:space="0" w:color="4BACC6"/>
              <w:left w:val="single" w:sz="8" w:space="0" w:color="4BACC6"/>
              <w:bottom w:val="single" w:sz="4" w:space="0" w:color="FFFFFF"/>
              <w:right w:val="single" w:sz="8" w:space="0" w:color="4BACC6"/>
            </w:tcBorders>
            <w:shd w:val="clear" w:color="auto" w:fill="4BACC6"/>
          </w:tcPr>
          <w:p w14:paraId="11269FEB" w14:textId="77777777" w:rsidR="006A5EAF" w:rsidRPr="003674B7" w:rsidRDefault="006A5EAF" w:rsidP="00B66B72">
            <w:pPr>
              <w:widowControl/>
              <w:spacing w:after="160" w:line="259" w:lineRule="auto"/>
              <w:ind w:firstLineChars="0" w:firstLine="0"/>
              <w:jc w:val="center"/>
              <w:rPr>
                <w:rFonts w:ascii="宋体" w:hAnsi="宋体" w:cs="黑体"/>
                <w:color w:val="FFFFFF"/>
                <w:sz w:val="21"/>
              </w:rPr>
            </w:pPr>
            <w:r w:rsidRPr="003674B7">
              <w:rPr>
                <w:rFonts w:ascii="宋体" w:hAnsi="宋体" w:cs="黑体" w:hint="eastAsia"/>
                <w:color w:val="FFFFFF"/>
                <w:sz w:val="21"/>
              </w:rPr>
              <w:t>VDD2</w:t>
            </w:r>
          </w:p>
        </w:tc>
        <w:tc>
          <w:tcPr>
            <w:tcW w:w="1419" w:type="dxa"/>
            <w:tcBorders>
              <w:top w:val="single" w:sz="8" w:space="0" w:color="4BACC6"/>
              <w:left w:val="single" w:sz="8" w:space="0" w:color="4BACC6"/>
              <w:bottom w:val="single" w:sz="4" w:space="0" w:color="FFFFFF"/>
              <w:right w:val="single" w:sz="8" w:space="0" w:color="4BACC6"/>
            </w:tcBorders>
            <w:shd w:val="clear" w:color="auto" w:fill="4BACC6"/>
          </w:tcPr>
          <w:p w14:paraId="11D1B591" w14:textId="77777777" w:rsidR="006A5EAF" w:rsidRPr="003674B7" w:rsidRDefault="006A5EAF" w:rsidP="00B66B72">
            <w:pPr>
              <w:widowControl/>
              <w:spacing w:after="160" w:line="259" w:lineRule="auto"/>
              <w:ind w:firstLineChars="0" w:firstLine="0"/>
              <w:jc w:val="center"/>
              <w:rPr>
                <w:rFonts w:ascii="宋体" w:hAnsi="宋体" w:cs="黑体"/>
                <w:color w:val="FFFFFF"/>
                <w:sz w:val="21"/>
              </w:rPr>
            </w:pPr>
            <w:r w:rsidRPr="003674B7">
              <w:rPr>
                <w:rFonts w:ascii="宋体" w:hAnsi="宋体" w:cs="黑体" w:hint="eastAsia"/>
                <w:color w:val="FFFFFF"/>
                <w:sz w:val="21"/>
              </w:rPr>
              <w:t>VDD3</w:t>
            </w:r>
          </w:p>
        </w:tc>
        <w:tc>
          <w:tcPr>
            <w:tcW w:w="1372" w:type="dxa"/>
            <w:tcBorders>
              <w:top w:val="single" w:sz="8" w:space="0" w:color="4BACC6"/>
              <w:left w:val="single" w:sz="8" w:space="0" w:color="4BACC6"/>
              <w:bottom w:val="single" w:sz="4" w:space="0" w:color="FFFFFF"/>
              <w:right w:val="single" w:sz="8" w:space="0" w:color="4BACC6"/>
            </w:tcBorders>
            <w:shd w:val="clear" w:color="auto" w:fill="4BACC6"/>
          </w:tcPr>
          <w:p w14:paraId="352F422F" w14:textId="77777777" w:rsidR="006A5EAF" w:rsidRPr="003674B7" w:rsidRDefault="006A5EAF" w:rsidP="00B66B72">
            <w:pPr>
              <w:widowControl/>
              <w:spacing w:after="160" w:line="259" w:lineRule="auto"/>
              <w:ind w:firstLineChars="0" w:firstLine="0"/>
              <w:jc w:val="center"/>
              <w:rPr>
                <w:rFonts w:ascii="宋体" w:hAnsi="宋体" w:cs="黑体"/>
                <w:color w:val="FFFFFF"/>
                <w:sz w:val="21"/>
              </w:rPr>
            </w:pPr>
            <w:r w:rsidRPr="003674B7">
              <w:rPr>
                <w:rFonts w:ascii="宋体" w:hAnsi="宋体" w:cs="黑体" w:hint="eastAsia"/>
                <w:color w:val="FFFFFF"/>
                <w:sz w:val="21"/>
              </w:rPr>
              <w:t>VSS</w:t>
            </w:r>
          </w:p>
        </w:tc>
      </w:tr>
      <w:tr w:rsidR="006A5EAF" w:rsidRPr="00644C5A" w14:paraId="190A7E72" w14:textId="77777777" w:rsidTr="00B66B72">
        <w:trPr>
          <w:trHeight w:val="234"/>
          <w:jc w:val="center"/>
        </w:trPr>
        <w:tc>
          <w:tcPr>
            <w:tcW w:w="1908" w:type="dxa"/>
            <w:tcBorders>
              <w:top w:val="single" w:sz="4" w:space="0" w:color="FFFFFF"/>
              <w:left w:val="single" w:sz="8" w:space="0" w:color="4BACC6"/>
              <w:bottom w:val="single" w:sz="8" w:space="0" w:color="4BACC6"/>
              <w:right w:val="single" w:sz="8" w:space="0" w:color="4BACC6"/>
            </w:tcBorders>
            <w:shd w:val="clear" w:color="auto" w:fill="B7DDE8"/>
          </w:tcPr>
          <w:p w14:paraId="48A66DB9"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STATE1</w:t>
            </w:r>
          </w:p>
        </w:tc>
        <w:tc>
          <w:tcPr>
            <w:tcW w:w="1392" w:type="dxa"/>
            <w:tcBorders>
              <w:top w:val="single" w:sz="4" w:space="0" w:color="FFFFFF"/>
              <w:left w:val="single" w:sz="8" w:space="0" w:color="4BACC6"/>
              <w:bottom w:val="single" w:sz="8" w:space="0" w:color="4BACC6"/>
              <w:right w:val="single" w:sz="8" w:space="0" w:color="4BACC6"/>
            </w:tcBorders>
            <w:shd w:val="clear" w:color="auto" w:fill="B7DDE8"/>
          </w:tcPr>
          <w:p w14:paraId="33CC32F1"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c>
          <w:tcPr>
            <w:tcW w:w="1405" w:type="dxa"/>
            <w:tcBorders>
              <w:top w:val="single" w:sz="4" w:space="0" w:color="FFFFFF"/>
              <w:left w:val="single" w:sz="8" w:space="0" w:color="4BACC6"/>
              <w:bottom w:val="single" w:sz="8" w:space="0" w:color="4BACC6"/>
              <w:right w:val="single" w:sz="8" w:space="0" w:color="4BACC6"/>
            </w:tcBorders>
            <w:shd w:val="clear" w:color="auto" w:fill="B7DDE8"/>
          </w:tcPr>
          <w:p w14:paraId="3BCB0E22"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c>
          <w:tcPr>
            <w:tcW w:w="1419" w:type="dxa"/>
            <w:tcBorders>
              <w:top w:val="single" w:sz="4" w:space="0" w:color="FFFFFF"/>
              <w:left w:val="single" w:sz="8" w:space="0" w:color="4BACC6"/>
              <w:bottom w:val="single" w:sz="8" w:space="0" w:color="4BACC6"/>
              <w:right w:val="single" w:sz="8" w:space="0" w:color="4BACC6"/>
            </w:tcBorders>
            <w:shd w:val="clear" w:color="auto" w:fill="B7DDE8"/>
          </w:tcPr>
          <w:p w14:paraId="77EA0C3C"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c>
          <w:tcPr>
            <w:tcW w:w="1372" w:type="dxa"/>
            <w:tcBorders>
              <w:top w:val="single" w:sz="4" w:space="0" w:color="FFFFFF"/>
              <w:left w:val="single" w:sz="8" w:space="0" w:color="4BACC6"/>
              <w:bottom w:val="single" w:sz="8" w:space="0" w:color="4BACC6"/>
              <w:right w:val="single" w:sz="8" w:space="0" w:color="4BACC6"/>
            </w:tcBorders>
            <w:shd w:val="clear" w:color="auto" w:fill="B7DDE8"/>
          </w:tcPr>
          <w:p w14:paraId="68E44A7D"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r>
      <w:tr w:rsidR="006A5EAF" w:rsidRPr="00644C5A" w14:paraId="3AC4BC53" w14:textId="77777777" w:rsidTr="00B66B72">
        <w:trPr>
          <w:trHeight w:val="243"/>
          <w:jc w:val="center"/>
        </w:trPr>
        <w:tc>
          <w:tcPr>
            <w:tcW w:w="1908" w:type="dxa"/>
            <w:tcBorders>
              <w:top w:val="single" w:sz="8" w:space="0" w:color="4BACC6"/>
              <w:left w:val="single" w:sz="8" w:space="0" w:color="4BACC6"/>
              <w:bottom w:val="single" w:sz="8" w:space="0" w:color="4BACC6"/>
              <w:right w:val="single" w:sz="8" w:space="0" w:color="4BACC6"/>
            </w:tcBorders>
            <w:shd w:val="clear" w:color="auto" w:fill="FFFFFF"/>
          </w:tcPr>
          <w:p w14:paraId="42A19782"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STATE2</w:t>
            </w:r>
          </w:p>
        </w:tc>
        <w:tc>
          <w:tcPr>
            <w:tcW w:w="1392" w:type="dxa"/>
            <w:tcBorders>
              <w:top w:val="single" w:sz="8" w:space="0" w:color="4BACC6"/>
              <w:left w:val="single" w:sz="8" w:space="0" w:color="4BACC6"/>
              <w:bottom w:val="single" w:sz="8" w:space="0" w:color="4BACC6"/>
              <w:right w:val="single" w:sz="8" w:space="0" w:color="4BACC6"/>
            </w:tcBorders>
            <w:shd w:val="clear" w:color="auto" w:fill="FFFFFF"/>
          </w:tcPr>
          <w:p w14:paraId="4C3E23A1"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c>
          <w:tcPr>
            <w:tcW w:w="1405" w:type="dxa"/>
            <w:tcBorders>
              <w:top w:val="single" w:sz="8" w:space="0" w:color="4BACC6"/>
              <w:left w:val="single" w:sz="8" w:space="0" w:color="4BACC6"/>
              <w:bottom w:val="single" w:sz="8" w:space="0" w:color="4BACC6"/>
              <w:right w:val="single" w:sz="8" w:space="0" w:color="4BACC6"/>
            </w:tcBorders>
            <w:shd w:val="clear" w:color="auto" w:fill="FFFFFF"/>
          </w:tcPr>
          <w:p w14:paraId="06E9A352"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0(OFF)</w:t>
            </w:r>
          </w:p>
        </w:tc>
        <w:tc>
          <w:tcPr>
            <w:tcW w:w="1419" w:type="dxa"/>
            <w:tcBorders>
              <w:top w:val="single" w:sz="8" w:space="0" w:color="4BACC6"/>
              <w:left w:val="single" w:sz="8" w:space="0" w:color="4BACC6"/>
              <w:bottom w:val="single" w:sz="8" w:space="0" w:color="4BACC6"/>
              <w:right w:val="single" w:sz="8" w:space="0" w:color="4BACC6"/>
            </w:tcBorders>
            <w:shd w:val="clear" w:color="auto" w:fill="FFFFFF"/>
          </w:tcPr>
          <w:p w14:paraId="4C2B2D5F"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c>
          <w:tcPr>
            <w:tcW w:w="1372" w:type="dxa"/>
            <w:tcBorders>
              <w:top w:val="single" w:sz="8" w:space="0" w:color="4BACC6"/>
              <w:left w:val="single" w:sz="8" w:space="0" w:color="4BACC6"/>
              <w:bottom w:val="single" w:sz="8" w:space="0" w:color="4BACC6"/>
              <w:right w:val="single" w:sz="8" w:space="0" w:color="4BACC6"/>
            </w:tcBorders>
            <w:shd w:val="clear" w:color="auto" w:fill="FFFFFF"/>
          </w:tcPr>
          <w:p w14:paraId="2F787246"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r>
      <w:tr w:rsidR="006A5EAF" w:rsidRPr="00644C5A" w14:paraId="6F916DC9" w14:textId="77777777" w:rsidTr="00B66B72">
        <w:trPr>
          <w:trHeight w:val="243"/>
          <w:jc w:val="center"/>
        </w:trPr>
        <w:tc>
          <w:tcPr>
            <w:tcW w:w="1908" w:type="dxa"/>
            <w:tcBorders>
              <w:top w:val="single" w:sz="8" w:space="0" w:color="4BACC6"/>
              <w:left w:val="single" w:sz="8" w:space="0" w:color="4BACC6"/>
              <w:bottom w:val="single" w:sz="8" w:space="0" w:color="4BACC6"/>
              <w:right w:val="single" w:sz="8" w:space="0" w:color="4BACC6"/>
            </w:tcBorders>
            <w:shd w:val="clear" w:color="auto" w:fill="B7DDE8"/>
          </w:tcPr>
          <w:p w14:paraId="28798E47"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STATE3</w:t>
            </w:r>
          </w:p>
        </w:tc>
        <w:tc>
          <w:tcPr>
            <w:tcW w:w="1392" w:type="dxa"/>
            <w:tcBorders>
              <w:top w:val="single" w:sz="8" w:space="0" w:color="4BACC6"/>
              <w:left w:val="single" w:sz="8" w:space="0" w:color="4BACC6"/>
              <w:bottom w:val="single" w:sz="8" w:space="0" w:color="4BACC6"/>
              <w:right w:val="single" w:sz="8" w:space="0" w:color="4BACC6"/>
            </w:tcBorders>
            <w:shd w:val="clear" w:color="auto" w:fill="B7DDE8"/>
          </w:tcPr>
          <w:p w14:paraId="5A53F044"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c>
          <w:tcPr>
            <w:tcW w:w="1405" w:type="dxa"/>
            <w:tcBorders>
              <w:top w:val="single" w:sz="8" w:space="0" w:color="4BACC6"/>
              <w:left w:val="single" w:sz="8" w:space="0" w:color="4BACC6"/>
              <w:bottom w:val="single" w:sz="8" w:space="0" w:color="4BACC6"/>
              <w:right w:val="single" w:sz="8" w:space="0" w:color="4BACC6"/>
            </w:tcBorders>
            <w:shd w:val="clear" w:color="auto" w:fill="B7DDE8"/>
          </w:tcPr>
          <w:p w14:paraId="61353C90"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c>
          <w:tcPr>
            <w:tcW w:w="1419" w:type="dxa"/>
            <w:tcBorders>
              <w:top w:val="single" w:sz="8" w:space="0" w:color="4BACC6"/>
              <w:left w:val="single" w:sz="8" w:space="0" w:color="4BACC6"/>
              <w:bottom w:val="single" w:sz="8" w:space="0" w:color="4BACC6"/>
              <w:right w:val="single" w:sz="8" w:space="0" w:color="4BACC6"/>
            </w:tcBorders>
            <w:shd w:val="clear" w:color="auto" w:fill="B7DDE8"/>
          </w:tcPr>
          <w:p w14:paraId="526154AD"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0(OFF)</w:t>
            </w:r>
          </w:p>
        </w:tc>
        <w:tc>
          <w:tcPr>
            <w:tcW w:w="1372" w:type="dxa"/>
            <w:tcBorders>
              <w:top w:val="single" w:sz="8" w:space="0" w:color="4BACC6"/>
              <w:left w:val="single" w:sz="8" w:space="0" w:color="4BACC6"/>
              <w:bottom w:val="single" w:sz="8" w:space="0" w:color="4BACC6"/>
              <w:right w:val="single" w:sz="8" w:space="0" w:color="4BACC6"/>
            </w:tcBorders>
            <w:shd w:val="clear" w:color="auto" w:fill="B7DDE8"/>
          </w:tcPr>
          <w:p w14:paraId="7AFA4E0E"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r>
      <w:tr w:rsidR="006A5EAF" w:rsidRPr="00644C5A" w14:paraId="364D2929" w14:textId="77777777" w:rsidTr="00B66B72">
        <w:trPr>
          <w:trHeight w:val="194"/>
          <w:jc w:val="center"/>
        </w:trPr>
        <w:tc>
          <w:tcPr>
            <w:tcW w:w="1908" w:type="dxa"/>
            <w:tcBorders>
              <w:top w:val="single" w:sz="8" w:space="0" w:color="4BACC6"/>
              <w:left w:val="single" w:sz="8" w:space="0" w:color="4BACC6"/>
              <w:bottom w:val="single" w:sz="8" w:space="0" w:color="4BACC6"/>
              <w:right w:val="single" w:sz="8" w:space="0" w:color="4BACC6"/>
            </w:tcBorders>
            <w:shd w:val="clear" w:color="auto" w:fill="FFFFFF"/>
          </w:tcPr>
          <w:p w14:paraId="392DBE38"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STATE4</w:t>
            </w:r>
          </w:p>
        </w:tc>
        <w:tc>
          <w:tcPr>
            <w:tcW w:w="1392" w:type="dxa"/>
            <w:tcBorders>
              <w:top w:val="single" w:sz="8" w:space="0" w:color="4BACC6"/>
              <w:left w:val="single" w:sz="8" w:space="0" w:color="4BACC6"/>
              <w:bottom w:val="single" w:sz="8" w:space="0" w:color="4BACC6"/>
              <w:right w:val="single" w:sz="8" w:space="0" w:color="4BACC6"/>
            </w:tcBorders>
            <w:shd w:val="clear" w:color="auto" w:fill="FFFFFF"/>
          </w:tcPr>
          <w:p w14:paraId="2AE72A1C"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c>
          <w:tcPr>
            <w:tcW w:w="1405" w:type="dxa"/>
            <w:tcBorders>
              <w:top w:val="single" w:sz="8" w:space="0" w:color="4BACC6"/>
              <w:left w:val="single" w:sz="8" w:space="0" w:color="4BACC6"/>
              <w:bottom w:val="single" w:sz="8" w:space="0" w:color="4BACC6"/>
              <w:right w:val="single" w:sz="8" w:space="0" w:color="4BACC6"/>
            </w:tcBorders>
            <w:shd w:val="clear" w:color="auto" w:fill="FFFFFF"/>
          </w:tcPr>
          <w:p w14:paraId="01473DC1"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0(OFF)</w:t>
            </w:r>
          </w:p>
        </w:tc>
        <w:tc>
          <w:tcPr>
            <w:tcW w:w="1419" w:type="dxa"/>
            <w:tcBorders>
              <w:top w:val="single" w:sz="8" w:space="0" w:color="4BACC6"/>
              <w:left w:val="single" w:sz="8" w:space="0" w:color="4BACC6"/>
              <w:bottom w:val="single" w:sz="8" w:space="0" w:color="4BACC6"/>
              <w:right w:val="single" w:sz="8" w:space="0" w:color="4BACC6"/>
            </w:tcBorders>
            <w:shd w:val="clear" w:color="auto" w:fill="FFFFFF"/>
          </w:tcPr>
          <w:p w14:paraId="2518D6D4"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0(OFF)</w:t>
            </w:r>
          </w:p>
        </w:tc>
        <w:tc>
          <w:tcPr>
            <w:tcW w:w="1372" w:type="dxa"/>
            <w:tcBorders>
              <w:top w:val="single" w:sz="8" w:space="0" w:color="4BACC6"/>
              <w:left w:val="single" w:sz="8" w:space="0" w:color="4BACC6"/>
              <w:bottom w:val="single" w:sz="8" w:space="0" w:color="4BACC6"/>
              <w:right w:val="single" w:sz="8" w:space="0" w:color="4BACC6"/>
            </w:tcBorders>
            <w:shd w:val="clear" w:color="auto" w:fill="FFFFFF"/>
          </w:tcPr>
          <w:p w14:paraId="44F641F5" w14:textId="77777777" w:rsidR="006A5EAF" w:rsidRPr="003674B7" w:rsidRDefault="006A5EAF" w:rsidP="00B66B72">
            <w:pPr>
              <w:widowControl/>
              <w:spacing w:after="160" w:line="259" w:lineRule="auto"/>
              <w:ind w:firstLineChars="0" w:firstLine="0"/>
              <w:jc w:val="center"/>
              <w:rPr>
                <w:rFonts w:ascii="宋体" w:hAnsi="宋体" w:cs="黑体"/>
                <w:color w:val="000000"/>
                <w:sz w:val="21"/>
              </w:rPr>
            </w:pPr>
            <w:r w:rsidRPr="003674B7">
              <w:rPr>
                <w:rFonts w:ascii="宋体" w:hAnsi="宋体" w:cs="黑体" w:hint="eastAsia"/>
                <w:color w:val="000000"/>
                <w:sz w:val="21"/>
              </w:rPr>
              <w:t>1(ON)</w:t>
            </w:r>
          </w:p>
        </w:tc>
      </w:tr>
    </w:tbl>
    <w:p w14:paraId="4930E143" w14:textId="77777777" w:rsidR="006A5EAF" w:rsidRPr="00644C5A" w:rsidRDefault="006A5EAF" w:rsidP="006A5EAF">
      <w:pPr>
        <w:ind w:firstLine="480"/>
      </w:pPr>
    </w:p>
    <w:p w14:paraId="733E993C" w14:textId="77777777" w:rsidR="006A5EAF" w:rsidRDefault="006A5EAF" w:rsidP="006A5EAF">
      <w:pPr>
        <w:ind w:firstLine="480"/>
        <w:rPr>
          <w:szCs w:val="24"/>
        </w:rPr>
      </w:pPr>
      <w:r w:rsidRPr="006B4BC5">
        <w:rPr>
          <w:rFonts w:hint="eastAsia"/>
        </w:rPr>
        <w:t>U</w:t>
      </w:r>
      <w:r w:rsidRPr="006B4BC5">
        <w:t>PF</w:t>
      </w:r>
      <w:r w:rsidRPr="006B4BC5">
        <w:t>文件</w:t>
      </w:r>
      <w:r w:rsidRPr="00644C5A">
        <w:rPr>
          <w:rFonts w:ascii="宋体" w:hAnsi="宋体" w:hint="eastAsia"/>
          <w:szCs w:val="24"/>
        </w:rPr>
        <w:t>最后需要添加</w:t>
      </w:r>
      <w:r>
        <w:rPr>
          <w:szCs w:val="24"/>
        </w:rPr>
        <w:t>PST</w:t>
      </w:r>
      <w:r w:rsidRPr="00644C5A">
        <w:rPr>
          <w:rFonts w:ascii="宋体" w:hAnsi="宋体" w:hint="eastAsia"/>
          <w:szCs w:val="24"/>
        </w:rPr>
        <w:t>（</w:t>
      </w:r>
      <w:r w:rsidRPr="00644C5A">
        <w:rPr>
          <w:rFonts w:hint="eastAsia"/>
          <w:szCs w:val="24"/>
        </w:rPr>
        <w:t>Power State Table</w:t>
      </w:r>
      <w:r w:rsidRPr="00644C5A">
        <w:rPr>
          <w:rFonts w:ascii="宋体" w:hAnsi="宋体" w:hint="eastAsia"/>
          <w:szCs w:val="24"/>
        </w:rPr>
        <w:t>），这个状态表的作用是描述各个电源线的开关组合。由于</w:t>
      </w:r>
      <w:r w:rsidRPr="00644C5A">
        <w:rPr>
          <w:rFonts w:hint="eastAsia"/>
          <w:szCs w:val="24"/>
        </w:rPr>
        <w:t>UPF</w:t>
      </w:r>
      <w:r w:rsidRPr="00644C5A">
        <w:rPr>
          <w:rFonts w:hint="eastAsia"/>
          <w:szCs w:val="24"/>
        </w:rPr>
        <w:t>生成器无法获悉设计中实际的组合状态，因此工具会帮助用户</w:t>
      </w:r>
      <w:r>
        <w:rPr>
          <w:rFonts w:hint="eastAsia"/>
          <w:szCs w:val="24"/>
        </w:rPr>
        <w:t>生成每一种组合，用户可以根据实际需要在生成的文件中进行删减。如</w:t>
      </w:r>
      <w:r w:rsidRPr="00644C5A">
        <w:rPr>
          <w:rFonts w:hint="eastAsia"/>
          <w:szCs w:val="24"/>
        </w:rPr>
        <w:t>表</w:t>
      </w:r>
      <w:r>
        <w:rPr>
          <w:rFonts w:hint="eastAsia"/>
          <w:szCs w:val="24"/>
        </w:rPr>
        <w:t>5.</w:t>
      </w:r>
      <w:r w:rsidRPr="00644C5A">
        <w:rPr>
          <w:szCs w:val="24"/>
        </w:rPr>
        <w:t>1</w:t>
      </w:r>
      <w:r w:rsidRPr="00644C5A">
        <w:rPr>
          <w:rFonts w:hint="eastAsia"/>
          <w:szCs w:val="24"/>
        </w:rPr>
        <w:t>所示为电源状态组合示意表，其中</w:t>
      </w:r>
      <w:r w:rsidRPr="00644C5A">
        <w:rPr>
          <w:rFonts w:hint="eastAsia"/>
          <w:szCs w:val="24"/>
        </w:rPr>
        <w:t>VDD2</w:t>
      </w:r>
      <w:r w:rsidRPr="00644C5A">
        <w:rPr>
          <w:rFonts w:hint="eastAsia"/>
          <w:szCs w:val="24"/>
        </w:rPr>
        <w:t>和</w:t>
      </w:r>
      <w:r w:rsidRPr="00644C5A">
        <w:rPr>
          <w:rFonts w:hint="eastAsia"/>
          <w:szCs w:val="24"/>
        </w:rPr>
        <w:t>VDD3</w:t>
      </w:r>
      <w:r w:rsidRPr="00644C5A">
        <w:rPr>
          <w:rFonts w:hint="eastAsia"/>
          <w:szCs w:val="24"/>
        </w:rPr>
        <w:t>是</w:t>
      </w:r>
      <w:r w:rsidRPr="00644C5A">
        <w:rPr>
          <w:rFonts w:ascii="宋体" w:hAnsi="宋体" w:hint="eastAsia"/>
          <w:szCs w:val="24"/>
        </w:rPr>
        <w:t>可关断的，因此便有四种组合状态。</w:t>
      </w:r>
    </w:p>
    <w:p w14:paraId="43898117" w14:textId="77777777" w:rsidR="006A5EAF" w:rsidRPr="00644C5A" w:rsidRDefault="006A5EAF" w:rsidP="006A5EAF">
      <w:pPr>
        <w:ind w:firstLine="480"/>
        <w:rPr>
          <w:szCs w:val="24"/>
        </w:rPr>
      </w:pPr>
      <w:r>
        <w:rPr>
          <w:rFonts w:hint="eastAsia"/>
          <w:szCs w:val="24"/>
        </w:rPr>
        <w:t>为了算法能够最终产生所有的组合状态，这里</w:t>
      </w:r>
      <w:r w:rsidRPr="00644C5A">
        <w:rPr>
          <w:rFonts w:hint="eastAsia"/>
          <w:szCs w:val="24"/>
        </w:rPr>
        <w:t>将表中的开关状态用</w:t>
      </w:r>
      <w:r w:rsidRPr="00644C5A">
        <w:rPr>
          <w:rFonts w:hint="eastAsia"/>
          <w:szCs w:val="24"/>
        </w:rPr>
        <w:t>0</w:t>
      </w:r>
      <w:r w:rsidRPr="00644C5A">
        <w:rPr>
          <w:rFonts w:hint="eastAsia"/>
          <w:szCs w:val="24"/>
        </w:rPr>
        <w:t>和</w:t>
      </w:r>
      <w:r w:rsidRPr="00644C5A">
        <w:rPr>
          <w:rFonts w:hint="eastAsia"/>
          <w:szCs w:val="24"/>
        </w:rPr>
        <w:t>1</w:t>
      </w:r>
      <w:r>
        <w:rPr>
          <w:rFonts w:hint="eastAsia"/>
          <w:szCs w:val="24"/>
        </w:rPr>
        <w:t>表示。观察可关断电源</w:t>
      </w:r>
      <w:r w:rsidRPr="00644C5A">
        <w:rPr>
          <w:rFonts w:hint="eastAsia"/>
          <w:szCs w:val="24"/>
        </w:rPr>
        <w:t>的状态不难看出，状态的表述近似于二进制的加和，状态的数量也等于</w:t>
      </w:r>
      <m:oMath>
        <m:sSup>
          <m:sSupPr>
            <m:ctrlPr>
              <w:rPr>
                <w:rFonts w:ascii="Cambria Math" w:hAnsi="Cambria Math"/>
                <w:szCs w:val="24"/>
              </w:rPr>
            </m:ctrlPr>
          </m:sSupPr>
          <m:e>
            <m:r>
              <w:rPr>
                <w:rFonts w:ascii="Cambria Math" w:hAnsi="Cambria Math"/>
                <w:szCs w:val="24"/>
              </w:rPr>
              <m:t>2</m:t>
            </m:r>
          </m:e>
          <m:sup>
            <m:r>
              <w:rPr>
                <w:rFonts w:ascii="Cambria Math" w:hAnsi="Cambria Math"/>
                <w:szCs w:val="24"/>
              </w:rPr>
              <m:t>n</m:t>
            </m:r>
          </m:sup>
        </m:sSup>
      </m:oMath>
      <w:r w:rsidRPr="00644C5A">
        <w:rPr>
          <w:rFonts w:hint="eastAsia"/>
          <w:szCs w:val="24"/>
        </w:rPr>
        <w:t>，</w:t>
      </w:r>
      <w:r w:rsidRPr="00644C5A">
        <w:rPr>
          <w:rFonts w:hint="eastAsia"/>
          <w:szCs w:val="24"/>
        </w:rPr>
        <w:t>n</w:t>
      </w:r>
      <w:r>
        <w:rPr>
          <w:rFonts w:hint="eastAsia"/>
          <w:szCs w:val="24"/>
        </w:rPr>
        <w:t>代表可关断电源的</w:t>
      </w:r>
      <w:r w:rsidRPr="00644C5A">
        <w:rPr>
          <w:rFonts w:hint="eastAsia"/>
          <w:szCs w:val="24"/>
        </w:rPr>
        <w:t>数量。因此算法在状态组合的问题上使用了二进制的</w:t>
      </w:r>
      <w:r>
        <w:rPr>
          <w:rFonts w:hint="eastAsia"/>
          <w:szCs w:val="24"/>
        </w:rPr>
        <w:t>叠加</w:t>
      </w:r>
      <w:r w:rsidRPr="00644C5A">
        <w:rPr>
          <w:rFonts w:hint="eastAsia"/>
          <w:szCs w:val="24"/>
        </w:rPr>
        <w:t>，二进制中每一位代表一个电源线的状态，</w:t>
      </w:r>
      <w:r w:rsidRPr="00644C5A">
        <w:rPr>
          <w:rFonts w:hint="eastAsia"/>
          <w:szCs w:val="24"/>
        </w:rPr>
        <w:t>0</w:t>
      </w:r>
      <w:r w:rsidRPr="00644C5A">
        <w:rPr>
          <w:rFonts w:hint="eastAsia"/>
          <w:szCs w:val="24"/>
        </w:rPr>
        <w:t>和</w:t>
      </w:r>
      <w:r w:rsidRPr="00644C5A">
        <w:rPr>
          <w:rFonts w:hint="eastAsia"/>
          <w:szCs w:val="24"/>
        </w:rPr>
        <w:t>1</w:t>
      </w:r>
      <w:r w:rsidRPr="00644C5A">
        <w:rPr>
          <w:rFonts w:hint="eastAsia"/>
          <w:szCs w:val="24"/>
        </w:rPr>
        <w:t>代表开关状态</w:t>
      </w:r>
      <w:r>
        <w:rPr>
          <w:rFonts w:hint="eastAsia"/>
          <w:szCs w:val="24"/>
        </w:rPr>
        <w:t>，每叠加一次就会产生一种组合状态。</w:t>
      </w:r>
    </w:p>
    <w:p w14:paraId="0D2A3796" w14:textId="77777777" w:rsidR="006A5EAF" w:rsidRPr="00644C5A" w:rsidRDefault="006A5EAF" w:rsidP="006A5EAF">
      <w:pPr>
        <w:ind w:firstLine="480"/>
        <w:rPr>
          <w:szCs w:val="24"/>
        </w:rPr>
      </w:pPr>
      <w:r w:rsidRPr="00644C5A">
        <w:rPr>
          <w:szCs w:val="24"/>
        </w:rPr>
        <w:t>低功耗单元和电源状态组合生成完毕后，算法会将结果保存在上一步创建的</w:t>
      </w:r>
      <w:r w:rsidRPr="00644C5A">
        <w:rPr>
          <w:rFonts w:hint="eastAsia"/>
          <w:szCs w:val="24"/>
        </w:rPr>
        <w:t>U</w:t>
      </w:r>
      <w:r w:rsidRPr="00644C5A">
        <w:rPr>
          <w:szCs w:val="24"/>
        </w:rPr>
        <w:t>PF</w:t>
      </w:r>
      <w:r w:rsidRPr="00644C5A">
        <w:rPr>
          <w:szCs w:val="24"/>
        </w:rPr>
        <w:t>文件中。</w:t>
      </w:r>
    </w:p>
    <w:p w14:paraId="27A31C02" w14:textId="77777777" w:rsidR="006A5EAF" w:rsidRPr="00644C5A" w:rsidRDefault="006A5EAF" w:rsidP="006A5EAF">
      <w:pPr>
        <w:pStyle w:val="3"/>
        <w:ind w:firstLine="562"/>
      </w:pPr>
      <w:bookmarkStart w:id="1349" w:name="_Toc96435240"/>
      <w:r>
        <w:t>5.3</w:t>
      </w:r>
      <w:r>
        <w:rPr>
          <w:rFonts w:hint="eastAsia"/>
        </w:rPr>
        <w:t>.</w:t>
      </w:r>
      <w:r>
        <w:t>3</w:t>
      </w:r>
      <w:r w:rsidRPr="00644C5A">
        <w:t xml:space="preserve"> </w:t>
      </w:r>
      <w:r w:rsidRPr="00644C5A">
        <w:rPr>
          <w:rFonts w:hint="eastAsia"/>
        </w:rPr>
        <w:t>单元查找器</w:t>
      </w:r>
      <w:bookmarkEnd w:id="1349"/>
    </w:p>
    <w:p w14:paraId="37763A24" w14:textId="77777777" w:rsidR="006A5EAF" w:rsidRPr="00644C5A" w:rsidRDefault="006A5EAF" w:rsidP="006A5EAF">
      <w:pPr>
        <w:ind w:firstLine="480"/>
      </w:pPr>
      <w:r>
        <w:rPr>
          <w:rFonts w:hint="eastAsia"/>
        </w:rPr>
        <w:t>使用早期门级网表生成器时需要提供五种标准单元</w:t>
      </w:r>
      <w:r w:rsidRPr="00644C5A">
        <w:rPr>
          <w:rFonts w:hint="eastAsia"/>
        </w:rPr>
        <w:t>，分别是两输入与门、两输入或门、两输入异或门、缓</w:t>
      </w:r>
      <w:r>
        <w:rPr>
          <w:rFonts w:hint="eastAsia"/>
        </w:rPr>
        <w:t>冲器以及触发器。在数量庞大的库文件中进行筛选并非易事。因此，论文为早期门级网表生成器准备了单元查找器，它可以在库文件中快速</w:t>
      </w:r>
      <w:r w:rsidRPr="00644C5A">
        <w:rPr>
          <w:rFonts w:hint="eastAsia"/>
        </w:rPr>
        <w:t>找出符</w:t>
      </w:r>
      <w:r w:rsidRPr="00644C5A">
        <w:rPr>
          <w:rFonts w:hint="eastAsia"/>
        </w:rPr>
        <w:lastRenderedPageBreak/>
        <w:t>合要求的单元名称，用户只需要在名称列表中进行筛选填入配置文件即可。后端工程师在进行后端物理设计时，如果需要用到不清楚名称的单元，</w:t>
      </w:r>
      <w:r>
        <w:rPr>
          <w:rFonts w:hint="eastAsia"/>
        </w:rPr>
        <w:t>也</w:t>
      </w:r>
      <w:r w:rsidRPr="00644C5A">
        <w:rPr>
          <w:rFonts w:hint="eastAsia"/>
        </w:rPr>
        <w:t>可以使用单元查找器进行查找，非常方便。</w:t>
      </w:r>
    </w:p>
    <w:p w14:paraId="4DA14082" w14:textId="77777777" w:rsidR="006A5EAF" w:rsidRDefault="006A5EAF" w:rsidP="006A5EAF">
      <w:pPr>
        <w:widowControl/>
        <w:spacing w:after="160" w:line="259" w:lineRule="auto"/>
        <w:ind w:firstLineChars="0" w:firstLine="0"/>
        <w:rPr>
          <w:rFonts w:ascii="Calibri" w:eastAsia="等线" w:hAnsi="Calibri" w:cs="黑体"/>
          <w:sz w:val="22"/>
        </w:rPr>
      </w:pPr>
    </w:p>
    <w:p w14:paraId="3E34955E" w14:textId="77777777" w:rsidR="006A5EAF" w:rsidRPr="00644C5A" w:rsidRDefault="006A5EAF" w:rsidP="006A5EAF">
      <w:pPr>
        <w:pStyle w:val="affe"/>
        <w:ind w:firstLine="480"/>
      </w:pPr>
      <w:r>
        <w:rPr>
          <w:rFonts w:hint="eastAsia"/>
          <w:noProof/>
        </w:rPr>
        <w:drawing>
          <wp:inline distT="0" distB="0" distL="0" distR="0" wp14:anchorId="52B1F9BA" wp14:editId="10C62772">
            <wp:extent cx="3642360" cy="2567565"/>
            <wp:effectExtent l="0" t="0" r="0"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3664040" cy="2582848"/>
                    </a:xfrm>
                    <a:prstGeom prst="rect">
                      <a:avLst/>
                    </a:prstGeom>
                    <a:noFill/>
                    <a:ln>
                      <a:noFill/>
                    </a:ln>
                  </pic:spPr>
                </pic:pic>
              </a:graphicData>
            </a:graphic>
          </wp:inline>
        </w:drawing>
      </w:r>
    </w:p>
    <w:p w14:paraId="0252FE56" w14:textId="77777777" w:rsidR="006A5EAF" w:rsidRDefault="006A5EAF" w:rsidP="006A5EAF">
      <w:pPr>
        <w:pStyle w:val="aff0"/>
        <w:ind w:firstLine="480"/>
      </w:pPr>
      <w:bookmarkStart w:id="1350" w:name="_Toc96434346"/>
      <w:bookmarkStart w:id="1351" w:name="_Toc96434969"/>
      <w:bookmarkStart w:id="1352" w:name="_Toc96457189"/>
      <w:r w:rsidRPr="00644C5A">
        <w:rPr>
          <w:rFonts w:hint="eastAsia"/>
        </w:rPr>
        <w:t>图</w:t>
      </w:r>
      <w:r>
        <w:t>5.9</w:t>
      </w:r>
      <w:r w:rsidRPr="00644C5A">
        <w:t xml:space="preserve"> </w:t>
      </w:r>
      <w:r>
        <w:rPr>
          <w:rFonts w:hint="eastAsia"/>
        </w:rPr>
        <w:t>单元查找器实现</w:t>
      </w:r>
      <w:r w:rsidRPr="00644C5A">
        <w:rPr>
          <w:rFonts w:hint="eastAsia"/>
        </w:rPr>
        <w:t>思路</w:t>
      </w:r>
      <w:bookmarkEnd w:id="1350"/>
      <w:bookmarkEnd w:id="1351"/>
      <w:bookmarkEnd w:id="1352"/>
    </w:p>
    <w:p w14:paraId="44F3CBC9" w14:textId="77777777" w:rsidR="006A5EAF" w:rsidRPr="00901849" w:rsidRDefault="006A5EAF" w:rsidP="006A5EAF">
      <w:pPr>
        <w:ind w:firstLine="480"/>
      </w:pPr>
    </w:p>
    <w:p w14:paraId="57DDADBF" w14:textId="77777777" w:rsidR="006A5EAF" w:rsidRPr="00644C5A" w:rsidRDefault="006A5EAF" w:rsidP="006A5EAF">
      <w:pPr>
        <w:ind w:firstLine="480"/>
        <w:rPr>
          <w:szCs w:val="24"/>
        </w:rPr>
      </w:pPr>
      <w:r w:rsidRPr="00644C5A">
        <w:rPr>
          <w:rFonts w:ascii="宋体" w:hAnsi="宋体" w:hint="eastAsia"/>
          <w:szCs w:val="24"/>
        </w:rPr>
        <w:t>如</w:t>
      </w:r>
      <w:r w:rsidRPr="0079423F">
        <w:rPr>
          <w:rFonts w:hint="eastAsia"/>
        </w:rPr>
        <w:t>图</w:t>
      </w:r>
      <w:r w:rsidRPr="0079423F">
        <w:rPr>
          <w:rFonts w:hint="eastAsia"/>
        </w:rPr>
        <w:t>5.</w:t>
      </w:r>
      <w:r w:rsidRPr="0079423F">
        <w:t>9</w:t>
      </w:r>
      <w:r w:rsidRPr="0079423F">
        <w:rPr>
          <w:rFonts w:hint="eastAsia"/>
        </w:rPr>
        <w:t>所</w:t>
      </w:r>
      <w:r>
        <w:rPr>
          <w:rFonts w:ascii="宋体" w:hAnsi="宋体" w:hint="eastAsia"/>
          <w:szCs w:val="24"/>
        </w:rPr>
        <w:t>示为单元查找器的实现思路。首先根据需要</w:t>
      </w:r>
      <w:r w:rsidRPr="00644C5A">
        <w:rPr>
          <w:rFonts w:ascii="宋体" w:hAnsi="宋体" w:hint="eastAsia"/>
          <w:szCs w:val="24"/>
        </w:rPr>
        <w:t>筛选出是否包含时钟接口的标准单元，然后在剩余单元中筛选</w:t>
      </w:r>
      <w:r w:rsidRPr="00644C5A">
        <w:rPr>
          <w:rFonts w:hint="eastAsia"/>
          <w:szCs w:val="24"/>
        </w:rPr>
        <w:t>出</w:t>
      </w:r>
      <w:r w:rsidRPr="00644C5A">
        <w:rPr>
          <w:rFonts w:hint="eastAsia"/>
          <w:szCs w:val="24"/>
        </w:rPr>
        <w:t>class</w:t>
      </w:r>
      <w:r w:rsidRPr="00644C5A">
        <w:rPr>
          <w:rFonts w:hint="eastAsia"/>
          <w:szCs w:val="24"/>
        </w:rPr>
        <w:t>属性为“</w:t>
      </w:r>
      <w:r w:rsidRPr="00644C5A">
        <w:rPr>
          <w:rFonts w:hint="eastAsia"/>
          <w:szCs w:val="24"/>
        </w:rPr>
        <w:t>core</w:t>
      </w:r>
      <w:r>
        <w:rPr>
          <w:rFonts w:hint="eastAsia"/>
          <w:szCs w:val="24"/>
        </w:rPr>
        <w:t>”的单元，由于配置文件中</w:t>
      </w:r>
      <w:r w:rsidRPr="00644C5A">
        <w:rPr>
          <w:rFonts w:hint="eastAsia"/>
          <w:szCs w:val="24"/>
        </w:rPr>
        <w:t>只需要两输入的单元，因此在剩余单元中排除</w:t>
      </w:r>
      <w:r>
        <w:rPr>
          <w:rFonts w:hint="eastAsia"/>
          <w:szCs w:val="24"/>
        </w:rPr>
        <w:t>信号输入端口不等于二的单元。经过这样的操作就保存了所有类型的门单元以及部分其他单元，由于所有单元都混在一起，因此还需要进一步的筛选。经过调研和观察</w:t>
      </w:r>
      <w:r w:rsidRPr="00644C5A">
        <w:rPr>
          <w:rFonts w:hint="eastAsia"/>
          <w:szCs w:val="24"/>
        </w:rPr>
        <w:t>，</w:t>
      </w:r>
      <w:r>
        <w:rPr>
          <w:rFonts w:hint="eastAsia"/>
          <w:szCs w:val="24"/>
        </w:rPr>
        <w:t>我们</w:t>
      </w:r>
      <w:r w:rsidRPr="00644C5A">
        <w:rPr>
          <w:rFonts w:hint="eastAsia"/>
          <w:szCs w:val="24"/>
        </w:rPr>
        <w:t>发现在大多数库文件中，与门的名称中都包含“</w:t>
      </w:r>
      <w:r w:rsidRPr="00644C5A">
        <w:rPr>
          <w:rFonts w:hint="eastAsia"/>
          <w:szCs w:val="24"/>
        </w:rPr>
        <w:t>and</w:t>
      </w:r>
      <w:r w:rsidRPr="00644C5A">
        <w:rPr>
          <w:rFonts w:hint="eastAsia"/>
          <w:szCs w:val="24"/>
        </w:rPr>
        <w:t>”或“</w:t>
      </w:r>
      <w:r w:rsidRPr="00644C5A">
        <w:rPr>
          <w:rFonts w:hint="eastAsia"/>
          <w:szCs w:val="24"/>
        </w:rPr>
        <w:t>A</w:t>
      </w:r>
      <w:r w:rsidRPr="00644C5A">
        <w:rPr>
          <w:szCs w:val="24"/>
        </w:rPr>
        <w:t>ND</w:t>
      </w:r>
      <w:r w:rsidRPr="00644C5A">
        <w:rPr>
          <w:rFonts w:hint="eastAsia"/>
          <w:szCs w:val="24"/>
        </w:rPr>
        <w:t>”的关键词，或门的名称中都包含“</w:t>
      </w:r>
      <w:r w:rsidRPr="00644C5A">
        <w:rPr>
          <w:rFonts w:hint="eastAsia"/>
          <w:szCs w:val="24"/>
        </w:rPr>
        <w:t>or</w:t>
      </w:r>
      <w:r w:rsidRPr="00644C5A">
        <w:rPr>
          <w:rFonts w:hint="eastAsia"/>
          <w:szCs w:val="24"/>
        </w:rPr>
        <w:t>”或“</w:t>
      </w:r>
      <w:r w:rsidRPr="00644C5A">
        <w:rPr>
          <w:rFonts w:hint="eastAsia"/>
          <w:szCs w:val="24"/>
        </w:rPr>
        <w:t>O</w:t>
      </w:r>
      <w:r w:rsidRPr="00644C5A">
        <w:rPr>
          <w:szCs w:val="24"/>
        </w:rPr>
        <w:t>R</w:t>
      </w:r>
      <w:r w:rsidRPr="00644C5A">
        <w:rPr>
          <w:rFonts w:hint="eastAsia"/>
          <w:szCs w:val="24"/>
        </w:rPr>
        <w:t>”的关键词，异或门的名称中都包含“</w:t>
      </w:r>
      <w:r w:rsidRPr="00644C5A">
        <w:rPr>
          <w:rFonts w:hint="eastAsia"/>
          <w:szCs w:val="24"/>
        </w:rPr>
        <w:t>xor</w:t>
      </w:r>
      <w:r w:rsidRPr="00644C5A">
        <w:rPr>
          <w:rFonts w:hint="eastAsia"/>
          <w:szCs w:val="24"/>
        </w:rPr>
        <w:t>”或“</w:t>
      </w:r>
      <w:r w:rsidRPr="00644C5A">
        <w:rPr>
          <w:rFonts w:hint="eastAsia"/>
          <w:szCs w:val="24"/>
        </w:rPr>
        <w:t>X</w:t>
      </w:r>
      <w:r w:rsidRPr="00644C5A">
        <w:rPr>
          <w:szCs w:val="24"/>
        </w:rPr>
        <w:t>OR</w:t>
      </w:r>
      <w:r w:rsidRPr="00644C5A">
        <w:rPr>
          <w:rFonts w:hint="eastAsia"/>
          <w:szCs w:val="24"/>
        </w:rPr>
        <w:t>”的关键词，根据这样的规律就可以在剩余的单元名称中找出二输入与门、或门以及异或门。</w:t>
      </w:r>
    </w:p>
    <w:p w14:paraId="6E5F4D0E" w14:textId="77777777" w:rsidR="006A5EAF" w:rsidRPr="00644C5A" w:rsidRDefault="006A5EAF" w:rsidP="006A5EAF">
      <w:pPr>
        <w:ind w:firstLine="480"/>
        <w:rPr>
          <w:szCs w:val="24"/>
        </w:rPr>
      </w:pPr>
      <w:r w:rsidRPr="00644C5A">
        <w:rPr>
          <w:rFonts w:hint="eastAsia"/>
          <w:szCs w:val="24"/>
        </w:rPr>
        <w:t>缓冲器和门单元的特点一样，需要筛选出没有时钟输入端口并且</w:t>
      </w:r>
      <w:r w:rsidRPr="00644C5A">
        <w:rPr>
          <w:rFonts w:hint="eastAsia"/>
          <w:szCs w:val="24"/>
        </w:rPr>
        <w:t>class</w:t>
      </w:r>
      <w:r w:rsidRPr="00644C5A">
        <w:rPr>
          <w:rFonts w:hint="eastAsia"/>
          <w:szCs w:val="24"/>
        </w:rPr>
        <w:t>属性为“</w:t>
      </w:r>
      <w:r w:rsidRPr="00644C5A">
        <w:rPr>
          <w:rFonts w:hint="eastAsia"/>
          <w:szCs w:val="24"/>
        </w:rPr>
        <w:t>core</w:t>
      </w:r>
      <w:r>
        <w:rPr>
          <w:rFonts w:hint="eastAsia"/>
          <w:szCs w:val="24"/>
        </w:rPr>
        <w:t>”的单元。但缓冲器除了电源端口以外只有一个输入端口一个输出端口</w:t>
      </w:r>
      <w:r w:rsidRPr="00644C5A">
        <w:rPr>
          <w:rFonts w:hint="eastAsia"/>
          <w:szCs w:val="24"/>
        </w:rPr>
        <w:t>。在筛选单元名称时，在剩余的名称中筛选出包含“</w:t>
      </w:r>
      <w:r w:rsidRPr="00644C5A">
        <w:rPr>
          <w:rFonts w:hint="eastAsia"/>
          <w:szCs w:val="24"/>
        </w:rPr>
        <w:t>buf</w:t>
      </w:r>
      <w:r w:rsidRPr="00644C5A">
        <w:rPr>
          <w:rFonts w:hint="eastAsia"/>
          <w:szCs w:val="24"/>
        </w:rPr>
        <w:t>”或“</w:t>
      </w:r>
      <w:r w:rsidRPr="00644C5A">
        <w:rPr>
          <w:szCs w:val="24"/>
        </w:rPr>
        <w:t>BUF</w:t>
      </w:r>
      <w:r>
        <w:rPr>
          <w:rFonts w:hint="eastAsia"/>
          <w:szCs w:val="24"/>
        </w:rPr>
        <w:t>”关键词的单元即可。触发器和门单元有所不同，它的定义中</w:t>
      </w:r>
      <w:r w:rsidRPr="00644C5A">
        <w:rPr>
          <w:rFonts w:hint="eastAsia"/>
          <w:szCs w:val="24"/>
        </w:rPr>
        <w:t>存在时钟端口，因此查找的单元需要包含时钟接口，最后筛选单元名称中包含“</w:t>
      </w:r>
      <w:r w:rsidRPr="00644C5A">
        <w:rPr>
          <w:rFonts w:hint="eastAsia"/>
          <w:szCs w:val="24"/>
        </w:rPr>
        <w:t>dff</w:t>
      </w:r>
      <w:r w:rsidRPr="00644C5A">
        <w:rPr>
          <w:rFonts w:hint="eastAsia"/>
          <w:szCs w:val="24"/>
        </w:rPr>
        <w:t>”或“</w:t>
      </w:r>
      <w:r w:rsidRPr="00644C5A">
        <w:rPr>
          <w:rFonts w:hint="eastAsia"/>
          <w:szCs w:val="24"/>
        </w:rPr>
        <w:t>D</w:t>
      </w:r>
      <w:r w:rsidRPr="00644C5A">
        <w:rPr>
          <w:szCs w:val="24"/>
        </w:rPr>
        <w:t>FF</w:t>
      </w:r>
      <w:r w:rsidRPr="00644C5A">
        <w:rPr>
          <w:rFonts w:hint="eastAsia"/>
          <w:szCs w:val="24"/>
        </w:rPr>
        <w:t>”关键词的单元即可。</w:t>
      </w:r>
    </w:p>
    <w:p w14:paraId="591BF5AA" w14:textId="77777777" w:rsidR="006A5EAF" w:rsidRPr="00644C5A" w:rsidRDefault="006A5EAF" w:rsidP="006A5EAF">
      <w:pPr>
        <w:pStyle w:val="20"/>
      </w:pPr>
      <w:bookmarkStart w:id="1353" w:name="_Toc96435241"/>
      <w:bookmarkStart w:id="1354" w:name="_Hlk69581611"/>
      <w:r>
        <w:t>5.4</w:t>
      </w:r>
      <w:r w:rsidRPr="00644C5A">
        <w:t xml:space="preserve"> </w:t>
      </w:r>
      <w:r w:rsidRPr="00644C5A">
        <w:t>标准</w:t>
      </w:r>
      <w:r w:rsidRPr="00644C5A">
        <w:rPr>
          <w:rFonts w:hint="eastAsia"/>
        </w:rPr>
        <w:t>层次化器件树状结构生成模块</w:t>
      </w:r>
      <w:bookmarkEnd w:id="1353"/>
    </w:p>
    <w:bookmarkEnd w:id="1354"/>
    <w:p w14:paraId="20AC6409" w14:textId="77777777" w:rsidR="006A5EAF" w:rsidRPr="00644C5A" w:rsidRDefault="006A5EAF" w:rsidP="006A5EAF">
      <w:pPr>
        <w:ind w:firstLine="480"/>
        <w:rPr>
          <w:rFonts w:ascii="宋体" w:hAnsi="宋体" w:cs="黑体"/>
        </w:rPr>
      </w:pPr>
      <w:r w:rsidRPr="00644C5A">
        <w:rPr>
          <w:rFonts w:ascii="宋体" w:hAnsi="宋体" w:cs="黑体" w:hint="eastAsia"/>
        </w:rPr>
        <w:t>标准层次</w:t>
      </w:r>
      <w:r w:rsidRPr="00644C5A">
        <w:rPr>
          <w:rFonts w:hint="eastAsia"/>
        </w:rPr>
        <w:t>化器件树状结构生成模块（后面统称为结构生成模块）的主要功能是构建用</w:t>
      </w:r>
      <w:r>
        <w:rPr>
          <w:rFonts w:hint="eastAsia"/>
        </w:rPr>
        <w:t>户所需的标准层次化器件树状结构。首先结构生成模块会梳理层次化器件并</w:t>
      </w:r>
      <w:r w:rsidRPr="00644C5A">
        <w:rPr>
          <w:rFonts w:hint="eastAsia"/>
        </w:rPr>
        <w:t>为每</w:t>
      </w:r>
      <w:r w:rsidRPr="00644C5A">
        <w:rPr>
          <w:rFonts w:hint="eastAsia"/>
        </w:rPr>
        <w:lastRenderedPageBreak/>
        <w:t>一个层次化器件命名，之后根据一定的规则为层次化器件分配宏单元和标准单元，最后使用</w:t>
      </w:r>
      <w:r w:rsidRPr="00644C5A">
        <w:t>SAI</w:t>
      </w:r>
      <w:r w:rsidRPr="00644C5A">
        <w:rPr>
          <w:rFonts w:hint="eastAsia"/>
        </w:rPr>
        <w:t>工具的相关命令生成。结构生成模块不但高度模拟了真实设计的单元分布结构，并且成功解决了</w:t>
      </w:r>
      <w:r w:rsidRPr="00644C5A">
        <w:rPr>
          <w:rFonts w:hint="eastAsia"/>
        </w:rPr>
        <w:t>S</w:t>
      </w:r>
      <w:r w:rsidRPr="00644C5A">
        <w:t>AI</w:t>
      </w:r>
      <w:r w:rsidRPr="00644C5A">
        <w:rPr>
          <w:rFonts w:hint="eastAsia"/>
        </w:rPr>
        <w:t>工具</w:t>
      </w:r>
      <w:r>
        <w:rPr>
          <w:rFonts w:ascii="宋体" w:hAnsi="宋体" w:cs="黑体" w:hint="eastAsia"/>
        </w:rPr>
        <w:t>无法自动生成层次化器件的问题</w:t>
      </w:r>
      <w:r w:rsidRPr="00644C5A">
        <w:rPr>
          <w:rFonts w:ascii="宋体" w:hAnsi="宋体" w:cs="黑体" w:hint="eastAsia"/>
        </w:rPr>
        <w:t>。</w:t>
      </w:r>
    </w:p>
    <w:p w14:paraId="1086689E" w14:textId="77777777" w:rsidR="006A5EAF" w:rsidRPr="00644C5A" w:rsidRDefault="006A5EAF" w:rsidP="006A5EAF">
      <w:pPr>
        <w:ind w:firstLine="480"/>
        <w:rPr>
          <w:rFonts w:ascii="宋体" w:hAnsi="宋体" w:cs="黑体"/>
        </w:rPr>
      </w:pPr>
      <w:r w:rsidRPr="00644C5A">
        <w:rPr>
          <w:rFonts w:ascii="宋体" w:hAnsi="宋体" w:cs="黑体" w:hint="eastAsia"/>
        </w:rPr>
        <w:t>如</w:t>
      </w:r>
      <w:r w:rsidRPr="0079423F">
        <w:rPr>
          <w:rFonts w:hint="eastAsia"/>
        </w:rPr>
        <w:t>图</w:t>
      </w:r>
      <w:r w:rsidRPr="0079423F">
        <w:rPr>
          <w:rFonts w:hint="eastAsia"/>
        </w:rPr>
        <w:t>5.</w:t>
      </w:r>
      <w:r w:rsidRPr="0079423F">
        <w:t>10</w:t>
      </w:r>
      <w:r w:rsidRPr="0079423F">
        <w:rPr>
          <w:rFonts w:hint="eastAsia"/>
        </w:rPr>
        <w:t>所示为</w:t>
      </w:r>
      <w:r>
        <w:rPr>
          <w:rFonts w:hint="eastAsia"/>
        </w:rPr>
        <w:t>论文</w:t>
      </w:r>
      <w:r w:rsidRPr="0079423F">
        <w:rPr>
          <w:rFonts w:hint="eastAsia"/>
        </w:rPr>
        <w:t>开发的提供给用户使用的“</w:t>
      </w:r>
      <w:r w:rsidRPr="0079423F">
        <w:t>create_empty_module</w:t>
      </w:r>
      <w:r>
        <w:rPr>
          <w:rFonts w:hint="eastAsia"/>
        </w:rPr>
        <w:t>”</w:t>
      </w:r>
      <w:r w:rsidRPr="0079423F">
        <w:rPr>
          <w:rFonts w:hint="eastAsia"/>
        </w:rPr>
        <w:t>结构生成模块</w:t>
      </w:r>
      <w:r>
        <w:rPr>
          <w:rFonts w:hint="eastAsia"/>
        </w:rPr>
        <w:t>。</w:t>
      </w:r>
      <w:r w:rsidRPr="00644C5A">
        <w:rPr>
          <w:rFonts w:hint="eastAsia"/>
        </w:rPr>
        <w:t>在使</w:t>
      </w:r>
      <w:r>
        <w:rPr>
          <w:rFonts w:hint="eastAsia"/>
        </w:rPr>
        <w:t>用时需要提供层次数量、是否包含克隆器件以及时钟周期三个参数。</w:t>
      </w:r>
      <w:r w:rsidRPr="00644C5A">
        <w:rPr>
          <w:rFonts w:hint="eastAsia"/>
        </w:rPr>
        <w:t>它会</w:t>
      </w:r>
      <w:r>
        <w:rPr>
          <w:rFonts w:hint="eastAsia"/>
        </w:rPr>
        <w:t>先</w:t>
      </w:r>
      <w:r w:rsidRPr="00644C5A">
        <w:rPr>
          <w:rFonts w:hint="eastAsia"/>
        </w:rPr>
        <w:t>规划</w:t>
      </w:r>
      <w:r>
        <w:rPr>
          <w:rFonts w:hint="eastAsia"/>
        </w:rPr>
        <w:t>两种层次化器件并分配单元，之后调用</w:t>
      </w:r>
      <w:r w:rsidRPr="00644C5A">
        <w:t>命令</w:t>
      </w:r>
      <w:r w:rsidRPr="00644C5A">
        <w:rPr>
          <w:rFonts w:hint="eastAsia"/>
        </w:rPr>
        <w:t>“</w:t>
      </w:r>
      <w:r w:rsidRPr="00644C5A">
        <w:rPr>
          <w:rFonts w:hint="eastAsia"/>
        </w:rPr>
        <w:t>create</w:t>
      </w:r>
      <w:r w:rsidRPr="00644C5A">
        <w:t>_</w:t>
      </w:r>
      <w:r w:rsidRPr="00644C5A">
        <w:rPr>
          <w:rFonts w:hint="eastAsia"/>
        </w:rPr>
        <w:t>macro</w:t>
      </w:r>
      <w:r>
        <w:rPr>
          <w:rFonts w:hint="eastAsia"/>
        </w:rPr>
        <w:t>”生成标准层次化器件</w:t>
      </w:r>
      <w:r w:rsidRPr="00644C5A">
        <w:rPr>
          <w:rFonts w:hint="eastAsia"/>
        </w:rPr>
        <w:t>。</w:t>
      </w:r>
      <w:r>
        <w:rPr>
          <w:rFonts w:hint="eastAsia"/>
        </w:rPr>
        <w:t>生成完毕后</w:t>
      </w:r>
      <w:r w:rsidRPr="00644C5A">
        <w:rPr>
          <w:rFonts w:hint="eastAsia"/>
        </w:rPr>
        <w:t>“</w:t>
      </w:r>
      <w:r w:rsidRPr="00644C5A">
        <w:t>create_empty_module</w:t>
      </w:r>
      <w:r>
        <w:rPr>
          <w:rFonts w:hint="eastAsia"/>
        </w:rPr>
        <w:t>”模块会</w:t>
      </w:r>
      <w:r w:rsidRPr="00644C5A">
        <w:rPr>
          <w:rFonts w:hint="eastAsia"/>
        </w:rPr>
        <w:t>调用克隆层次化器件</w:t>
      </w:r>
      <w:r>
        <w:rPr>
          <w:rFonts w:hint="eastAsia"/>
        </w:rPr>
        <w:t>树状结构</w:t>
      </w:r>
      <w:r w:rsidRPr="00644C5A">
        <w:rPr>
          <w:rFonts w:hint="eastAsia"/>
        </w:rPr>
        <w:t>生成模块“</w:t>
      </w:r>
      <w:r w:rsidRPr="00644C5A">
        <w:t>create_empty_mc_module</w:t>
      </w:r>
      <w:r>
        <w:rPr>
          <w:rFonts w:hint="eastAsia"/>
        </w:rPr>
        <w:t>”，调用时需要提供层次数量。</w:t>
      </w:r>
    </w:p>
    <w:p w14:paraId="0F68237C" w14:textId="77777777" w:rsidR="006A5EAF" w:rsidRDefault="006A5EAF" w:rsidP="006A5EAF">
      <w:pPr>
        <w:widowControl/>
        <w:spacing w:after="160" w:line="259" w:lineRule="auto"/>
        <w:ind w:firstLineChars="0" w:firstLine="0"/>
        <w:rPr>
          <w:rFonts w:ascii="宋体" w:hAnsi="宋体" w:cs="黑体"/>
          <w:szCs w:val="24"/>
        </w:rPr>
      </w:pPr>
    </w:p>
    <w:p w14:paraId="2925F45C" w14:textId="77777777" w:rsidR="006A5EAF" w:rsidRPr="00644C5A" w:rsidRDefault="006A5EAF" w:rsidP="006A5EAF">
      <w:pPr>
        <w:pStyle w:val="affe"/>
        <w:ind w:firstLine="480"/>
      </w:pPr>
      <w:r>
        <w:rPr>
          <w:rFonts w:hint="eastAsia"/>
          <w:noProof/>
        </w:rPr>
        <w:drawing>
          <wp:inline distT="0" distB="0" distL="0" distR="0" wp14:anchorId="1CE3EFD9" wp14:editId="6F750A7B">
            <wp:extent cx="3162300" cy="2383182"/>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3229018" cy="2433463"/>
                    </a:xfrm>
                    <a:prstGeom prst="rect">
                      <a:avLst/>
                    </a:prstGeom>
                    <a:noFill/>
                    <a:ln>
                      <a:noFill/>
                    </a:ln>
                  </pic:spPr>
                </pic:pic>
              </a:graphicData>
            </a:graphic>
          </wp:inline>
        </w:drawing>
      </w:r>
    </w:p>
    <w:p w14:paraId="301C3C9F" w14:textId="77777777" w:rsidR="006A5EAF" w:rsidRDefault="006A5EAF" w:rsidP="006A5EAF">
      <w:pPr>
        <w:pStyle w:val="aff0"/>
        <w:ind w:firstLine="480"/>
      </w:pPr>
      <w:bookmarkStart w:id="1355" w:name="_Toc96434347"/>
      <w:bookmarkStart w:id="1356" w:name="_Toc96434970"/>
      <w:bookmarkStart w:id="1357" w:name="_Toc96457190"/>
      <w:r w:rsidRPr="00176428">
        <w:t>图</w:t>
      </w:r>
      <w:r w:rsidRPr="00176428">
        <w:rPr>
          <w:rFonts w:hint="eastAsia"/>
        </w:rPr>
        <w:t>5.</w:t>
      </w:r>
      <w:r w:rsidRPr="00176428">
        <w:t>10</w:t>
      </w:r>
      <w:r w:rsidRPr="00176428">
        <w:rPr>
          <w:rFonts w:hint="eastAsia"/>
        </w:rPr>
        <w:t xml:space="preserve"> </w:t>
      </w:r>
      <w:r w:rsidRPr="00176428">
        <w:t>create_empty_module</w:t>
      </w:r>
      <w:r w:rsidRPr="00176428">
        <w:t>模块</w:t>
      </w:r>
      <w:bookmarkEnd w:id="1355"/>
      <w:bookmarkEnd w:id="1356"/>
      <w:bookmarkEnd w:id="1357"/>
    </w:p>
    <w:p w14:paraId="464E7960" w14:textId="77777777" w:rsidR="006A5EAF" w:rsidRPr="00901849" w:rsidRDefault="006A5EAF" w:rsidP="006A5EAF">
      <w:pPr>
        <w:ind w:firstLine="480"/>
      </w:pPr>
    </w:p>
    <w:p w14:paraId="4B933B01" w14:textId="77777777" w:rsidR="006A5EAF" w:rsidRPr="00644C5A" w:rsidRDefault="006A5EAF" w:rsidP="006A5EAF">
      <w:pPr>
        <w:pStyle w:val="3"/>
        <w:ind w:firstLine="562"/>
      </w:pPr>
      <w:bookmarkStart w:id="1358" w:name="_Toc96435242"/>
      <w:r>
        <w:rPr>
          <w:rFonts w:hint="eastAsia"/>
        </w:rPr>
        <w:t>5.</w:t>
      </w:r>
      <w:r>
        <w:t xml:space="preserve">4.1 </w:t>
      </w:r>
      <w:r w:rsidRPr="00644C5A">
        <w:rPr>
          <w:rFonts w:hint="eastAsia"/>
        </w:rPr>
        <w:t>规划</w:t>
      </w:r>
      <w:r>
        <w:rPr>
          <w:rFonts w:hint="eastAsia"/>
        </w:rPr>
        <w:t>克隆</w:t>
      </w:r>
      <w:r w:rsidRPr="00644C5A">
        <w:rPr>
          <w:rFonts w:hint="eastAsia"/>
        </w:rPr>
        <w:t>层次化器件树状结构</w:t>
      </w:r>
      <w:bookmarkEnd w:id="1358"/>
    </w:p>
    <w:p w14:paraId="6A4B7B1D" w14:textId="77777777" w:rsidR="006A5EAF" w:rsidRPr="00644C5A" w:rsidRDefault="006A5EAF" w:rsidP="006A5EAF">
      <w:pPr>
        <w:ind w:firstLine="480"/>
        <w:rPr>
          <w:szCs w:val="24"/>
        </w:rPr>
      </w:pPr>
      <w:r w:rsidRPr="00644C5A">
        <w:rPr>
          <w:rFonts w:hint="eastAsia"/>
          <w:szCs w:val="24"/>
        </w:rPr>
        <w:t>“</w:t>
      </w:r>
      <w:r w:rsidRPr="00644C5A">
        <w:rPr>
          <w:szCs w:val="24"/>
        </w:rPr>
        <w:t>create_empty_module</w:t>
      </w:r>
      <w:r w:rsidRPr="00644C5A">
        <w:rPr>
          <w:rFonts w:hint="eastAsia"/>
          <w:szCs w:val="24"/>
        </w:rPr>
        <w:t>”模块</w:t>
      </w:r>
      <w:r>
        <w:rPr>
          <w:rFonts w:hint="eastAsia"/>
          <w:szCs w:val="24"/>
        </w:rPr>
        <w:t>的第一步是规划克隆层次化器件树状结构，同时</w:t>
      </w:r>
      <w:r w:rsidRPr="00644C5A">
        <w:rPr>
          <w:rFonts w:hint="eastAsia"/>
          <w:szCs w:val="24"/>
        </w:rPr>
        <w:t>将</w:t>
      </w:r>
      <w:r>
        <w:rPr>
          <w:rFonts w:hint="eastAsia"/>
          <w:szCs w:val="24"/>
        </w:rPr>
        <w:t>结果保存在一个临时文件中</w:t>
      </w:r>
      <w:r w:rsidRPr="00644C5A">
        <w:rPr>
          <w:rFonts w:hint="eastAsia"/>
          <w:szCs w:val="24"/>
        </w:rPr>
        <w:t>。当设计中包含克隆层次化器件时，首先要将</w:t>
      </w:r>
      <w:r>
        <w:rPr>
          <w:rFonts w:hint="eastAsia"/>
          <w:szCs w:val="24"/>
        </w:rPr>
        <w:t>门级网表</w:t>
      </w:r>
      <w:r w:rsidRPr="00644C5A">
        <w:rPr>
          <w:rFonts w:hint="eastAsia"/>
          <w:szCs w:val="24"/>
        </w:rPr>
        <w:t>配置文件中的变量“</w:t>
      </w:r>
      <w:r w:rsidRPr="00644C5A">
        <w:rPr>
          <w:szCs w:val="24"/>
        </w:rPr>
        <w:t>has_</w:t>
      </w:r>
      <w:r w:rsidRPr="00644C5A">
        <w:rPr>
          <w:rFonts w:hint="eastAsia"/>
          <w:szCs w:val="24"/>
        </w:rPr>
        <w:t>mc</w:t>
      </w:r>
      <w:r w:rsidRPr="00644C5A">
        <w:rPr>
          <w:szCs w:val="24"/>
        </w:rPr>
        <w:t>_</w:t>
      </w:r>
      <w:r w:rsidRPr="00644C5A">
        <w:rPr>
          <w:rFonts w:hint="eastAsia"/>
          <w:szCs w:val="24"/>
        </w:rPr>
        <w:t>hinst</w:t>
      </w:r>
      <w:r w:rsidRPr="00644C5A">
        <w:rPr>
          <w:rFonts w:hint="eastAsia"/>
          <w:szCs w:val="24"/>
        </w:rPr>
        <w:t>”设置为</w:t>
      </w:r>
      <w:r w:rsidRPr="00644C5A">
        <w:rPr>
          <w:rFonts w:hint="eastAsia"/>
          <w:szCs w:val="24"/>
        </w:rPr>
        <w:t>1</w:t>
      </w:r>
      <w:r>
        <w:rPr>
          <w:rFonts w:hint="eastAsia"/>
          <w:szCs w:val="24"/>
        </w:rPr>
        <w:t>，并</w:t>
      </w:r>
      <w:r w:rsidRPr="00644C5A">
        <w:rPr>
          <w:rFonts w:hint="eastAsia"/>
          <w:szCs w:val="24"/>
        </w:rPr>
        <w:t>提供克隆层次化器件树状结构描述文件，文件的格式示例如图</w:t>
      </w:r>
      <w:r>
        <w:rPr>
          <w:rFonts w:hint="eastAsia"/>
          <w:szCs w:val="24"/>
        </w:rPr>
        <w:t>5.</w:t>
      </w:r>
      <w:r w:rsidRPr="00644C5A">
        <w:rPr>
          <w:szCs w:val="24"/>
        </w:rPr>
        <w:t>1</w:t>
      </w:r>
      <w:r>
        <w:rPr>
          <w:szCs w:val="24"/>
        </w:rPr>
        <w:t>1</w:t>
      </w:r>
      <w:r>
        <w:rPr>
          <w:rFonts w:hint="eastAsia"/>
          <w:szCs w:val="24"/>
        </w:rPr>
        <w:t>所示。</w:t>
      </w:r>
    </w:p>
    <w:p w14:paraId="6CBEFAFF" w14:textId="77777777" w:rsidR="006A5EAF" w:rsidRPr="00644C5A" w:rsidRDefault="006A5EAF" w:rsidP="006A5EAF">
      <w:pPr>
        <w:ind w:firstLine="480"/>
        <w:rPr>
          <w:szCs w:val="24"/>
        </w:rPr>
      </w:pPr>
    </w:p>
    <w:p w14:paraId="75B00550" w14:textId="77777777" w:rsidR="006A5EAF" w:rsidRPr="00644C5A" w:rsidRDefault="006A5EAF" w:rsidP="006A5EAF">
      <w:pPr>
        <w:pStyle w:val="affe"/>
        <w:ind w:firstLine="480"/>
      </w:pPr>
      <w:r w:rsidRPr="00644C5A">
        <w:rPr>
          <w:noProof/>
        </w:rPr>
        <w:drawing>
          <wp:inline distT="0" distB="0" distL="0" distR="0" wp14:anchorId="782008CA" wp14:editId="7FFE342D">
            <wp:extent cx="1958340" cy="158753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981169" cy="1606036"/>
                    </a:xfrm>
                    <a:prstGeom prst="rect">
                      <a:avLst/>
                    </a:prstGeom>
                    <a:noFill/>
                    <a:ln>
                      <a:noFill/>
                    </a:ln>
                  </pic:spPr>
                </pic:pic>
              </a:graphicData>
            </a:graphic>
          </wp:inline>
        </w:drawing>
      </w:r>
    </w:p>
    <w:p w14:paraId="7CC8D7DA" w14:textId="77777777" w:rsidR="006A5EAF" w:rsidRDefault="006A5EAF" w:rsidP="006A5EAF">
      <w:pPr>
        <w:pStyle w:val="aff0"/>
        <w:ind w:firstLine="480"/>
      </w:pPr>
      <w:bookmarkStart w:id="1359" w:name="_Toc96434348"/>
      <w:bookmarkStart w:id="1360" w:name="_Toc96434971"/>
      <w:bookmarkStart w:id="1361" w:name="_Toc96457191"/>
      <w:r w:rsidRPr="00644C5A">
        <w:rPr>
          <w:rFonts w:hint="eastAsia"/>
        </w:rPr>
        <w:lastRenderedPageBreak/>
        <w:t>图</w:t>
      </w:r>
      <w:r>
        <w:t>5.11</w:t>
      </w:r>
      <w:r w:rsidRPr="00644C5A">
        <w:t xml:space="preserve"> </w:t>
      </w:r>
      <w:r w:rsidRPr="00644C5A">
        <w:rPr>
          <w:rFonts w:hint="eastAsia"/>
        </w:rPr>
        <w:t>克隆层次化器件树状结构描述文件示例</w:t>
      </w:r>
      <w:bookmarkEnd w:id="1359"/>
      <w:bookmarkEnd w:id="1360"/>
      <w:bookmarkEnd w:id="1361"/>
    </w:p>
    <w:p w14:paraId="400DC7E6" w14:textId="77777777" w:rsidR="006A5EAF" w:rsidRPr="00901849" w:rsidRDefault="006A5EAF" w:rsidP="006A5EAF">
      <w:pPr>
        <w:ind w:firstLine="480"/>
      </w:pPr>
    </w:p>
    <w:p w14:paraId="6BBA8636" w14:textId="77777777" w:rsidR="006A5EAF" w:rsidRPr="00644C5A" w:rsidRDefault="006A5EAF" w:rsidP="006A5EAF">
      <w:pPr>
        <w:ind w:firstLine="480"/>
        <w:rPr>
          <w:szCs w:val="24"/>
        </w:rPr>
      </w:pPr>
      <w:r w:rsidRPr="00644C5A">
        <w:rPr>
          <w:rFonts w:hint="eastAsia"/>
          <w:szCs w:val="24"/>
        </w:rPr>
        <w:t>图中一共出现了两种类型的层次化器件，其中</w:t>
      </w:r>
      <w:r w:rsidRPr="00644C5A">
        <w:rPr>
          <w:rFonts w:hint="eastAsia"/>
          <w:szCs w:val="24"/>
        </w:rPr>
        <w:t>M</w:t>
      </w:r>
      <w:r w:rsidRPr="00644C5A">
        <w:rPr>
          <w:szCs w:val="24"/>
        </w:rPr>
        <w:t>C</w:t>
      </w:r>
      <w:r w:rsidRPr="00644C5A">
        <w:rPr>
          <w:rFonts w:hint="eastAsia"/>
          <w:szCs w:val="24"/>
        </w:rPr>
        <w:t>代表克隆层次化器件，</w:t>
      </w:r>
      <w:r w:rsidRPr="00644C5A">
        <w:rPr>
          <w:rFonts w:hint="eastAsia"/>
          <w:szCs w:val="24"/>
        </w:rPr>
        <w:t>M</w:t>
      </w:r>
      <w:r w:rsidRPr="00644C5A">
        <w:rPr>
          <w:szCs w:val="24"/>
        </w:rPr>
        <w:t>M</w:t>
      </w:r>
      <w:r w:rsidRPr="00644C5A">
        <w:rPr>
          <w:rFonts w:hint="eastAsia"/>
          <w:szCs w:val="24"/>
        </w:rPr>
        <w:t>代表标准层次化器件，它们都是层次化器件的模块名称。</w:t>
      </w:r>
      <w:r w:rsidRPr="00644C5A">
        <w:rPr>
          <w:rFonts w:hint="eastAsia"/>
          <w:szCs w:val="24"/>
        </w:rPr>
        <w:t>L</w:t>
      </w:r>
      <w:r w:rsidRPr="00644C5A">
        <w:rPr>
          <w:szCs w:val="24"/>
        </w:rPr>
        <w:t>2</w:t>
      </w:r>
      <w:r w:rsidRPr="00644C5A">
        <w:rPr>
          <w:rFonts w:hint="eastAsia"/>
          <w:szCs w:val="24"/>
        </w:rPr>
        <w:t>_</w:t>
      </w:r>
      <w:r w:rsidRPr="00644C5A">
        <w:rPr>
          <w:szCs w:val="24"/>
        </w:rPr>
        <w:t>1</w:t>
      </w:r>
      <w:r w:rsidRPr="00644C5A">
        <w:rPr>
          <w:rFonts w:hint="eastAsia"/>
          <w:szCs w:val="24"/>
        </w:rPr>
        <w:t>代表了该树状结构的位置，其中</w:t>
      </w:r>
      <w:r w:rsidRPr="00644C5A">
        <w:rPr>
          <w:szCs w:val="24"/>
        </w:rPr>
        <w:t>2</w:t>
      </w:r>
      <w:r w:rsidRPr="00644C5A">
        <w:rPr>
          <w:rFonts w:hint="eastAsia"/>
          <w:szCs w:val="24"/>
        </w:rPr>
        <w:t>代表在第二层，</w:t>
      </w:r>
      <w:r w:rsidRPr="00644C5A">
        <w:rPr>
          <w:rFonts w:hint="eastAsia"/>
          <w:szCs w:val="24"/>
        </w:rPr>
        <w:t>1</w:t>
      </w:r>
      <w:r>
        <w:rPr>
          <w:rFonts w:hint="eastAsia"/>
          <w:szCs w:val="24"/>
        </w:rPr>
        <w:t>代表在第一个树下。位置信息后的大括号</w:t>
      </w:r>
      <w:r w:rsidRPr="00644C5A">
        <w:rPr>
          <w:rFonts w:hint="eastAsia"/>
          <w:szCs w:val="24"/>
        </w:rPr>
        <w:t>代表了该树状结</w:t>
      </w:r>
      <w:r>
        <w:rPr>
          <w:rFonts w:hint="eastAsia"/>
          <w:szCs w:val="24"/>
        </w:rPr>
        <w:t>构所包含的层次化器件。</w:t>
      </w:r>
      <w:r w:rsidRPr="00644C5A">
        <w:rPr>
          <w:rFonts w:hint="eastAsia"/>
          <w:szCs w:val="24"/>
        </w:rPr>
        <w:t>以</w:t>
      </w:r>
      <w:r w:rsidRPr="00644C5A">
        <w:rPr>
          <w:rFonts w:hint="eastAsia"/>
          <w:szCs w:val="24"/>
        </w:rPr>
        <w:t>2</w:t>
      </w:r>
      <w:r w:rsidRPr="00644C5A">
        <w:rPr>
          <w:szCs w:val="24"/>
        </w:rPr>
        <w:t>_MC1</w:t>
      </w:r>
      <w:r w:rsidRPr="00644C5A">
        <w:rPr>
          <w:rFonts w:hint="eastAsia"/>
          <w:szCs w:val="24"/>
        </w:rPr>
        <w:t>为例，它的含义是该树状结构含有两个</w:t>
      </w:r>
      <w:r w:rsidRPr="00644C5A">
        <w:rPr>
          <w:rFonts w:hint="eastAsia"/>
          <w:szCs w:val="24"/>
        </w:rPr>
        <w:t>M</w:t>
      </w:r>
      <w:r w:rsidRPr="00644C5A">
        <w:rPr>
          <w:szCs w:val="24"/>
        </w:rPr>
        <w:t>C1</w:t>
      </w:r>
      <w:r>
        <w:rPr>
          <w:rFonts w:hint="eastAsia"/>
          <w:szCs w:val="24"/>
        </w:rPr>
        <w:t>类型的层次化器件。层次化器件后的大括号</w:t>
      </w:r>
      <w:r w:rsidRPr="00644C5A">
        <w:rPr>
          <w:rFonts w:hint="eastAsia"/>
          <w:szCs w:val="24"/>
        </w:rPr>
        <w:t>代表了该层次化器件包</w:t>
      </w:r>
      <w:r>
        <w:rPr>
          <w:rFonts w:hint="eastAsia"/>
          <w:szCs w:val="24"/>
        </w:rPr>
        <w:t>含的器件，中括号内的两个数字分别代表宏单元数量以及标准单元数量。</w:t>
      </w:r>
      <w:r w:rsidRPr="00644C5A">
        <w:rPr>
          <w:rFonts w:hint="eastAsia"/>
          <w:szCs w:val="24"/>
        </w:rPr>
        <w:t>以</w:t>
      </w:r>
      <w:r w:rsidRPr="00644C5A">
        <w:rPr>
          <w:rFonts w:hint="eastAsia"/>
          <w:szCs w:val="24"/>
        </w:rPr>
        <w:t>[</w:t>
      </w:r>
      <w:r w:rsidRPr="00644C5A">
        <w:rPr>
          <w:szCs w:val="24"/>
        </w:rPr>
        <w:t>2,60]</w:t>
      </w:r>
      <w:r w:rsidRPr="00644C5A">
        <w:rPr>
          <w:rFonts w:hint="eastAsia"/>
          <w:szCs w:val="24"/>
        </w:rPr>
        <w:t>为例，</w:t>
      </w:r>
      <w:r w:rsidRPr="00644C5A">
        <w:rPr>
          <w:rFonts w:hint="eastAsia"/>
          <w:szCs w:val="24"/>
        </w:rPr>
        <w:t>2</w:t>
      </w:r>
      <w:r w:rsidRPr="00644C5A">
        <w:rPr>
          <w:rFonts w:hint="eastAsia"/>
          <w:szCs w:val="24"/>
        </w:rPr>
        <w:t>代表含有两个宏单元，</w:t>
      </w:r>
      <w:r w:rsidRPr="00644C5A">
        <w:rPr>
          <w:rFonts w:hint="eastAsia"/>
          <w:szCs w:val="24"/>
        </w:rPr>
        <w:t>60</w:t>
      </w:r>
      <w:r>
        <w:rPr>
          <w:rFonts w:hint="eastAsia"/>
          <w:szCs w:val="24"/>
        </w:rPr>
        <w:t>代表含有六十个标准单元。若</w:t>
      </w:r>
      <w:r w:rsidRPr="00644C5A">
        <w:rPr>
          <w:rFonts w:hint="eastAsia"/>
          <w:szCs w:val="24"/>
        </w:rPr>
        <w:t>没有指定</w:t>
      </w:r>
      <w:r>
        <w:rPr>
          <w:rFonts w:hint="eastAsia"/>
          <w:szCs w:val="24"/>
        </w:rPr>
        <w:t>单元数量，模块</w:t>
      </w:r>
      <w:r w:rsidRPr="00644C5A">
        <w:rPr>
          <w:rFonts w:hint="eastAsia"/>
          <w:szCs w:val="24"/>
        </w:rPr>
        <w:t>会为器件分配一个默认值（不包含宏单元，含有十个标准单元）。</w:t>
      </w:r>
    </w:p>
    <w:p w14:paraId="6DBBC6A4" w14:textId="77777777" w:rsidR="006A5EAF" w:rsidRDefault="006A5EAF" w:rsidP="006A5EAF">
      <w:pPr>
        <w:ind w:firstLine="480"/>
        <w:rPr>
          <w:szCs w:val="24"/>
        </w:rPr>
      </w:pPr>
      <w:r>
        <w:rPr>
          <w:rFonts w:hint="eastAsia"/>
          <w:szCs w:val="24"/>
        </w:rPr>
        <w:t>这种配置方式有很多优势，第一，</w:t>
      </w:r>
      <w:r w:rsidRPr="00644C5A">
        <w:rPr>
          <w:rFonts w:hint="eastAsia"/>
          <w:szCs w:val="24"/>
        </w:rPr>
        <w:t>可以自由的</w:t>
      </w:r>
      <w:r>
        <w:rPr>
          <w:rFonts w:hint="eastAsia"/>
          <w:szCs w:val="24"/>
        </w:rPr>
        <w:t>在标准层次化器件结构中</w:t>
      </w:r>
      <w:r w:rsidRPr="00644C5A">
        <w:rPr>
          <w:rFonts w:hint="eastAsia"/>
          <w:szCs w:val="24"/>
        </w:rPr>
        <w:t>配置所需要的</w:t>
      </w:r>
      <w:r>
        <w:rPr>
          <w:rFonts w:hint="eastAsia"/>
          <w:szCs w:val="24"/>
        </w:rPr>
        <w:t>克隆器件</w:t>
      </w:r>
      <w:r w:rsidRPr="00644C5A">
        <w:rPr>
          <w:rFonts w:hint="eastAsia"/>
          <w:szCs w:val="24"/>
        </w:rPr>
        <w:t>树状结构</w:t>
      </w:r>
      <w:r>
        <w:rPr>
          <w:rFonts w:hint="eastAsia"/>
          <w:szCs w:val="24"/>
        </w:rPr>
        <w:t>。第二，</w:t>
      </w:r>
      <w:r w:rsidRPr="00644C5A">
        <w:rPr>
          <w:rFonts w:hint="eastAsia"/>
          <w:szCs w:val="24"/>
        </w:rPr>
        <w:t>可以在克隆层次化器件</w:t>
      </w:r>
      <w:r>
        <w:rPr>
          <w:rFonts w:hint="eastAsia"/>
          <w:szCs w:val="24"/>
        </w:rPr>
        <w:t>的结构中加入标准层次化器件，满足了设计的多样性。第三，满足同种克隆器件位于不同层</w:t>
      </w:r>
      <w:r w:rsidRPr="00644C5A">
        <w:rPr>
          <w:rFonts w:hint="eastAsia"/>
          <w:szCs w:val="24"/>
        </w:rPr>
        <w:t>这种极端情况。</w:t>
      </w:r>
    </w:p>
    <w:p w14:paraId="57C079B0" w14:textId="77777777" w:rsidR="006A5EAF" w:rsidRPr="00644C5A" w:rsidRDefault="006A5EAF" w:rsidP="006A5EAF">
      <w:pPr>
        <w:pStyle w:val="3"/>
        <w:ind w:firstLine="562"/>
      </w:pPr>
      <w:bookmarkStart w:id="1362" w:name="_Toc96435243"/>
      <w:r>
        <w:rPr>
          <w:rFonts w:hint="eastAsia"/>
        </w:rPr>
        <w:t>5.</w:t>
      </w:r>
      <w:r>
        <w:t xml:space="preserve">4.2 </w:t>
      </w:r>
      <w:r>
        <w:t>规划标准</w:t>
      </w:r>
      <w:r w:rsidRPr="00644C5A">
        <w:rPr>
          <w:rFonts w:hint="eastAsia"/>
        </w:rPr>
        <w:t>层次化器件树状结构</w:t>
      </w:r>
      <w:bookmarkEnd w:id="1362"/>
    </w:p>
    <w:p w14:paraId="0E093560" w14:textId="77777777" w:rsidR="006A5EAF" w:rsidRPr="00644C5A" w:rsidRDefault="006A5EAF" w:rsidP="006A5EAF">
      <w:pPr>
        <w:ind w:firstLine="480"/>
        <w:rPr>
          <w:szCs w:val="24"/>
        </w:rPr>
      </w:pPr>
      <w:r w:rsidRPr="00644C5A">
        <w:rPr>
          <w:rFonts w:hint="eastAsia"/>
          <w:szCs w:val="24"/>
        </w:rPr>
        <w:t>“</w:t>
      </w:r>
      <w:r w:rsidRPr="00644C5A">
        <w:rPr>
          <w:szCs w:val="24"/>
        </w:rPr>
        <w:t>create_empty_module</w:t>
      </w:r>
      <w:r w:rsidRPr="00644C5A">
        <w:rPr>
          <w:rFonts w:hint="eastAsia"/>
          <w:szCs w:val="24"/>
        </w:rPr>
        <w:t>”模块的第二步是规划标准层次化器件树状结构。结构生成模块提供了自定义和默认两种方式，用户可以在</w:t>
      </w:r>
      <w:r>
        <w:rPr>
          <w:rFonts w:hint="eastAsia"/>
          <w:szCs w:val="24"/>
        </w:rPr>
        <w:t>门级网表</w:t>
      </w:r>
      <w:r w:rsidRPr="00644C5A">
        <w:rPr>
          <w:rFonts w:hint="eastAsia"/>
          <w:szCs w:val="24"/>
        </w:rPr>
        <w:t>配置文件中进行选择。结构生成模块在这一步会将层次化器件的名称和层次化器件对应的模块名称规划出来并将其保存在一个临时文件中。当用户选择默认的方式时，结构生成模块会根据用户设定的子器件数量为层次化器件生成子器件，直到整个树状结构的层数达到用户的设定值为止。当用户选择自定义的方式时，需要为结构生成模块提供</w:t>
      </w:r>
      <w:r>
        <w:rPr>
          <w:rFonts w:hint="eastAsia"/>
          <w:szCs w:val="24"/>
        </w:rPr>
        <w:t>标准层次化器件</w:t>
      </w:r>
      <w:r w:rsidRPr="00644C5A">
        <w:rPr>
          <w:rFonts w:hint="eastAsia"/>
          <w:szCs w:val="24"/>
        </w:rPr>
        <w:t>树状结构描述文件，文件格式的示例如图</w:t>
      </w:r>
      <w:r>
        <w:rPr>
          <w:szCs w:val="24"/>
        </w:rPr>
        <w:t>5.12</w:t>
      </w:r>
      <w:r>
        <w:rPr>
          <w:rFonts w:hint="eastAsia"/>
          <w:szCs w:val="24"/>
        </w:rPr>
        <w:t>所示。</w:t>
      </w:r>
    </w:p>
    <w:p w14:paraId="12514E96" w14:textId="77777777" w:rsidR="006A5EAF" w:rsidRPr="00644C5A" w:rsidRDefault="006A5EAF" w:rsidP="006A5EAF">
      <w:pPr>
        <w:ind w:firstLine="480"/>
        <w:rPr>
          <w:szCs w:val="24"/>
        </w:rPr>
      </w:pPr>
    </w:p>
    <w:p w14:paraId="5440987F" w14:textId="77777777" w:rsidR="006A5EAF" w:rsidRPr="00644C5A" w:rsidRDefault="006A5EAF" w:rsidP="006A5EAF">
      <w:pPr>
        <w:pStyle w:val="affe"/>
        <w:ind w:firstLine="480"/>
      </w:pPr>
      <w:r w:rsidRPr="00644C5A">
        <w:rPr>
          <w:noProof/>
        </w:rPr>
        <w:drawing>
          <wp:inline distT="0" distB="0" distL="0" distR="0" wp14:anchorId="562499DB" wp14:editId="552F5BF8">
            <wp:extent cx="2087880" cy="1393986"/>
            <wp:effectExtent l="0" t="0" r="7620"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118935" cy="1414720"/>
                    </a:xfrm>
                    <a:prstGeom prst="rect">
                      <a:avLst/>
                    </a:prstGeom>
                    <a:noFill/>
                    <a:ln>
                      <a:noFill/>
                    </a:ln>
                  </pic:spPr>
                </pic:pic>
              </a:graphicData>
            </a:graphic>
          </wp:inline>
        </w:drawing>
      </w:r>
    </w:p>
    <w:p w14:paraId="4D272F54" w14:textId="77777777" w:rsidR="006A5EAF" w:rsidRDefault="006A5EAF" w:rsidP="006A5EAF">
      <w:pPr>
        <w:pStyle w:val="aff0"/>
        <w:ind w:firstLine="480"/>
      </w:pPr>
      <w:bookmarkStart w:id="1363" w:name="_Toc96434349"/>
      <w:bookmarkStart w:id="1364" w:name="_Toc96434972"/>
      <w:bookmarkStart w:id="1365" w:name="_Toc96457192"/>
      <w:r w:rsidRPr="00644C5A">
        <w:rPr>
          <w:rFonts w:hint="eastAsia"/>
        </w:rPr>
        <w:t>图</w:t>
      </w:r>
      <w:r>
        <w:t>5.12</w:t>
      </w:r>
      <w:r w:rsidRPr="00644C5A">
        <w:t xml:space="preserve"> </w:t>
      </w:r>
      <w:r w:rsidRPr="00644C5A">
        <w:rPr>
          <w:rFonts w:hint="eastAsia"/>
        </w:rPr>
        <w:t>结构生成模块树状结构描述文件格式示例</w:t>
      </w:r>
      <w:bookmarkEnd w:id="1363"/>
      <w:bookmarkEnd w:id="1364"/>
      <w:bookmarkEnd w:id="1365"/>
    </w:p>
    <w:p w14:paraId="734F98A2" w14:textId="77777777" w:rsidR="006A5EAF" w:rsidRPr="00901849" w:rsidRDefault="006A5EAF" w:rsidP="006A5EAF">
      <w:pPr>
        <w:ind w:firstLine="480"/>
      </w:pPr>
    </w:p>
    <w:p w14:paraId="4F9F6700" w14:textId="77777777" w:rsidR="006A5EAF" w:rsidRDefault="006A5EAF" w:rsidP="006A5EAF">
      <w:pPr>
        <w:ind w:firstLine="480"/>
        <w:rPr>
          <w:szCs w:val="24"/>
        </w:rPr>
      </w:pPr>
      <w:r w:rsidRPr="00644C5A">
        <w:rPr>
          <w:rFonts w:hint="eastAsia"/>
          <w:szCs w:val="24"/>
        </w:rPr>
        <w:t>图中</w:t>
      </w:r>
      <w:r w:rsidRPr="00644C5A">
        <w:rPr>
          <w:rFonts w:hint="eastAsia"/>
          <w:szCs w:val="24"/>
        </w:rPr>
        <w:t>M</w:t>
      </w:r>
      <w:r w:rsidRPr="00644C5A">
        <w:rPr>
          <w:rFonts w:hint="eastAsia"/>
          <w:szCs w:val="24"/>
        </w:rPr>
        <w:t>代表这个层次化器件的模块名称，</w:t>
      </w:r>
      <w:r w:rsidRPr="00644C5A">
        <w:rPr>
          <w:rFonts w:hint="eastAsia"/>
          <w:szCs w:val="24"/>
        </w:rPr>
        <w:t>top</w:t>
      </w:r>
      <w:r>
        <w:rPr>
          <w:rFonts w:hint="eastAsia"/>
          <w:szCs w:val="24"/>
        </w:rPr>
        <w:t>代表在顶层的层次化器件。</w:t>
      </w:r>
      <w:r w:rsidRPr="00644C5A">
        <w:rPr>
          <w:rFonts w:hint="eastAsia"/>
          <w:szCs w:val="24"/>
        </w:rPr>
        <w:t>中括号的内容表示顶层器件所包含的标准单元数量</w:t>
      </w:r>
      <w:r>
        <w:rPr>
          <w:rFonts w:hint="eastAsia"/>
          <w:szCs w:val="24"/>
        </w:rPr>
        <w:t>的比例。</w:t>
      </w:r>
      <w:r w:rsidRPr="00644C5A">
        <w:rPr>
          <w:rFonts w:hint="eastAsia"/>
          <w:szCs w:val="24"/>
        </w:rPr>
        <w:t>如若用户没有设定或者只设定其中的一部分，结构生成模块会</w:t>
      </w:r>
      <w:r>
        <w:rPr>
          <w:rFonts w:hint="eastAsia"/>
          <w:szCs w:val="24"/>
        </w:rPr>
        <w:t>自动将剩余的标准单元平均分配在顶层中未标注</w:t>
      </w:r>
      <w:r w:rsidRPr="00644C5A">
        <w:rPr>
          <w:rFonts w:hint="eastAsia"/>
          <w:szCs w:val="24"/>
        </w:rPr>
        <w:t>比例的</w:t>
      </w:r>
      <w:r w:rsidRPr="00644C5A">
        <w:rPr>
          <w:rFonts w:hint="eastAsia"/>
          <w:szCs w:val="24"/>
        </w:rPr>
        <w:lastRenderedPageBreak/>
        <w:t>器件上。结构生成模块对器件的命名规则有一定的约束，字母后第一个数字代表器件所在的层数，第二个数字代表器件的序号，便于进行区分。</w:t>
      </w:r>
    </w:p>
    <w:p w14:paraId="313F576C" w14:textId="77777777" w:rsidR="006A5EAF" w:rsidRPr="00644C5A" w:rsidRDefault="006A5EAF" w:rsidP="006A5EAF">
      <w:pPr>
        <w:ind w:firstLine="480"/>
        <w:rPr>
          <w:szCs w:val="24"/>
        </w:rPr>
      </w:pPr>
      <w:r>
        <w:rPr>
          <w:rFonts w:hint="eastAsia"/>
          <w:szCs w:val="24"/>
        </w:rPr>
        <w:t>结构生成模块使用了自研的层次化器件查找算法，这个算法通过自上而下的顺序规划层次化器件，这样做的优势是提高了算法的运算速度，减少了层次化器件名称的查找次数。层次化器件查找算法使用了队列的概念，算法首先会查找顶层的层次化器件并设定好器件名称，将它们的模块名称保存在模块名队列中，将器件名称保存在器件名队列中，并在文件中录入器件信息。之后查找下一层的器件，算法会吐出模块名队列中存储的第一个器件，并根据其模块名称查找该器件所包含的子器件，将找到的器件的模块名称加入模块名队列中，再根据父器件的名称生成子器件名称，将生成的器件名称加入器件名队列并在文件中录入。以此迭代，直到队列中所有的器件都规划完毕。</w:t>
      </w:r>
    </w:p>
    <w:p w14:paraId="66099DB4" w14:textId="77777777" w:rsidR="006A5EAF" w:rsidRPr="00644C5A" w:rsidRDefault="006A5EAF" w:rsidP="006A5EAF">
      <w:pPr>
        <w:ind w:firstLine="480"/>
        <w:rPr>
          <w:szCs w:val="24"/>
        </w:rPr>
      </w:pPr>
      <w:r>
        <w:rPr>
          <w:rFonts w:hint="eastAsia"/>
          <w:szCs w:val="24"/>
        </w:rPr>
        <w:t>自定义的方式虽然需要提供树状结构描述文件，但能够满足</w:t>
      </w:r>
      <w:r w:rsidRPr="00644C5A">
        <w:rPr>
          <w:rFonts w:hint="eastAsia"/>
          <w:szCs w:val="24"/>
        </w:rPr>
        <w:t>树状结构的复杂需求。默认的方式可以方便用户处理结构简单的设计。</w:t>
      </w:r>
      <w:r>
        <w:rPr>
          <w:rFonts w:hint="eastAsia"/>
          <w:szCs w:val="24"/>
        </w:rPr>
        <w:t>用户可以根据需要自由选择。</w:t>
      </w:r>
    </w:p>
    <w:p w14:paraId="19F3E992" w14:textId="77777777" w:rsidR="006A5EAF" w:rsidRPr="00644C5A" w:rsidRDefault="006A5EAF" w:rsidP="006A5EAF">
      <w:pPr>
        <w:pStyle w:val="3"/>
        <w:ind w:firstLine="562"/>
      </w:pPr>
      <w:bookmarkStart w:id="1366" w:name="_Toc96435244"/>
      <w:r>
        <w:rPr>
          <w:rFonts w:hint="eastAsia"/>
        </w:rPr>
        <w:t>5.</w:t>
      </w:r>
      <w:r>
        <w:t xml:space="preserve">4.3 </w:t>
      </w:r>
      <w:r w:rsidRPr="00644C5A">
        <w:t>分配单元</w:t>
      </w:r>
      <w:r>
        <w:t>与层次化器件的生成</w:t>
      </w:r>
      <w:bookmarkEnd w:id="1366"/>
    </w:p>
    <w:p w14:paraId="3D543E16" w14:textId="77777777" w:rsidR="006A5EAF" w:rsidRPr="00644C5A" w:rsidRDefault="006A5EAF" w:rsidP="006A5EAF">
      <w:pPr>
        <w:ind w:firstLine="480"/>
        <w:rPr>
          <w:szCs w:val="24"/>
        </w:rPr>
      </w:pPr>
      <w:r w:rsidRPr="00644C5A">
        <w:rPr>
          <w:rFonts w:hint="eastAsia"/>
          <w:szCs w:val="24"/>
        </w:rPr>
        <w:t>“</w:t>
      </w:r>
      <w:r w:rsidRPr="00644C5A">
        <w:rPr>
          <w:szCs w:val="24"/>
        </w:rPr>
        <w:t>create_empty_module</w:t>
      </w:r>
      <w:r w:rsidRPr="00644C5A">
        <w:rPr>
          <w:rFonts w:hint="eastAsia"/>
          <w:szCs w:val="24"/>
        </w:rPr>
        <w:t>”模块的第三步是分配单元。结构生成模块会优先为克隆层次化器件分配宏单元和标准单元。宏单元</w:t>
      </w:r>
      <w:r>
        <w:rPr>
          <w:rFonts w:hint="eastAsia"/>
          <w:szCs w:val="24"/>
        </w:rPr>
        <w:t>和标准单元单元分配的数量在克隆层次化器件树状结构描述文件中指定</w:t>
      </w:r>
      <w:r w:rsidRPr="00644C5A">
        <w:rPr>
          <w:rFonts w:hint="eastAsia"/>
          <w:szCs w:val="24"/>
        </w:rPr>
        <w:t>。</w:t>
      </w:r>
      <w:r>
        <w:rPr>
          <w:rFonts w:hint="eastAsia"/>
          <w:szCs w:val="24"/>
        </w:rPr>
        <w:t>之后为标准层次化器件分配单元</w:t>
      </w:r>
      <w:r w:rsidRPr="00644C5A">
        <w:rPr>
          <w:rFonts w:hint="eastAsia"/>
          <w:szCs w:val="24"/>
        </w:rPr>
        <w:t>。</w:t>
      </w:r>
    </w:p>
    <w:p w14:paraId="63DEA6BC" w14:textId="77777777" w:rsidR="006A5EAF" w:rsidRPr="00644C5A" w:rsidRDefault="006A5EAF" w:rsidP="006A5EAF">
      <w:pPr>
        <w:ind w:firstLine="480"/>
        <w:rPr>
          <w:szCs w:val="24"/>
        </w:rPr>
      </w:pPr>
      <w:r w:rsidRPr="00644C5A">
        <w:rPr>
          <w:rFonts w:hint="eastAsia"/>
          <w:szCs w:val="24"/>
        </w:rPr>
        <w:t>为了使生成的</w:t>
      </w:r>
      <w:r>
        <w:rPr>
          <w:rFonts w:hint="eastAsia"/>
          <w:szCs w:val="24"/>
        </w:rPr>
        <w:t>门级网表</w:t>
      </w:r>
      <w:r w:rsidRPr="00644C5A">
        <w:rPr>
          <w:rFonts w:hint="eastAsia"/>
          <w:szCs w:val="24"/>
        </w:rPr>
        <w:t>高度模拟真实设计的单元分布结构，</w:t>
      </w:r>
      <w:r>
        <w:rPr>
          <w:rFonts w:hint="eastAsia"/>
          <w:szCs w:val="24"/>
        </w:rPr>
        <w:t>论文</w:t>
      </w:r>
      <w:r w:rsidRPr="00644C5A">
        <w:rPr>
          <w:rFonts w:hint="eastAsia"/>
          <w:szCs w:val="24"/>
        </w:rPr>
        <w:t>对多家芯片公司所设计的芯片结构进行了调研（其中包括</w:t>
      </w:r>
      <w:r w:rsidRPr="00644C5A">
        <w:rPr>
          <w:rFonts w:hint="eastAsia"/>
          <w:szCs w:val="24"/>
        </w:rPr>
        <w:t>C</w:t>
      </w:r>
      <w:r w:rsidRPr="00644C5A">
        <w:rPr>
          <w:szCs w:val="24"/>
        </w:rPr>
        <w:t>PU</w:t>
      </w:r>
      <w:r w:rsidRPr="00644C5A">
        <w:rPr>
          <w:rFonts w:hint="eastAsia"/>
          <w:szCs w:val="24"/>
        </w:rPr>
        <w:t>、</w:t>
      </w:r>
      <w:r w:rsidRPr="00644C5A">
        <w:rPr>
          <w:rFonts w:hint="eastAsia"/>
          <w:szCs w:val="24"/>
        </w:rPr>
        <w:t>G</w:t>
      </w:r>
      <w:r w:rsidRPr="00644C5A">
        <w:rPr>
          <w:szCs w:val="24"/>
        </w:rPr>
        <w:t>PU</w:t>
      </w:r>
      <w:r w:rsidRPr="00644C5A">
        <w:rPr>
          <w:rFonts w:hint="eastAsia"/>
          <w:szCs w:val="24"/>
        </w:rPr>
        <w:t>等多种类型，也包括了</w:t>
      </w:r>
      <w:r w:rsidRPr="00644C5A">
        <w:rPr>
          <w:rFonts w:hint="eastAsia"/>
          <w:szCs w:val="24"/>
        </w:rPr>
        <w:t>5nm</w:t>
      </w:r>
      <w:r w:rsidRPr="00644C5A">
        <w:rPr>
          <w:rFonts w:hint="eastAsia"/>
          <w:szCs w:val="24"/>
        </w:rPr>
        <w:t>和</w:t>
      </w:r>
      <w:r w:rsidRPr="00644C5A">
        <w:rPr>
          <w:rFonts w:hint="eastAsia"/>
          <w:szCs w:val="24"/>
        </w:rPr>
        <w:t>7nm</w:t>
      </w:r>
      <w:r>
        <w:rPr>
          <w:rFonts w:hint="eastAsia"/>
          <w:szCs w:val="24"/>
        </w:rPr>
        <w:t>等先进工艺，出于保密的目的，暂不列举芯片名称）。我们</w:t>
      </w:r>
      <w:r w:rsidRPr="00644C5A">
        <w:rPr>
          <w:rFonts w:hint="eastAsia"/>
          <w:szCs w:val="24"/>
        </w:rPr>
        <w:t>发现在真实的设计中，宏单元大多位于树状</w:t>
      </w:r>
      <w:r>
        <w:rPr>
          <w:rFonts w:hint="eastAsia"/>
          <w:szCs w:val="24"/>
        </w:rPr>
        <w:t>结构的底层和顶层上，并且宏单元在树状结构的底层分布均匀。因此</w:t>
      </w:r>
      <w:r w:rsidRPr="00644C5A">
        <w:rPr>
          <w:rFonts w:hint="eastAsia"/>
          <w:szCs w:val="24"/>
        </w:rPr>
        <w:t>在分配宏单元时，会优先给底层的器件分配宏单元，每个器件会获得两个同类型的宏单元，如果底层的器件不足以分配所有</w:t>
      </w:r>
      <w:r>
        <w:rPr>
          <w:rFonts w:hint="eastAsia"/>
          <w:szCs w:val="24"/>
        </w:rPr>
        <w:t>的宏单元，结构生成模块会将分配完之后剩余的宏单元分配在顶层。</w:t>
      </w:r>
      <w:r w:rsidRPr="00644C5A">
        <w:rPr>
          <w:rFonts w:hint="eastAsia"/>
          <w:szCs w:val="24"/>
        </w:rPr>
        <w:t>在分配标准单元时，会模拟真实设计中器件的规模随着所在层次数的增加由大变小的结构。结构生成模块</w:t>
      </w:r>
      <w:r>
        <w:rPr>
          <w:rFonts w:hint="eastAsia"/>
          <w:szCs w:val="24"/>
        </w:rPr>
        <w:t>将通过自上而下、由多至少的方式为每一层分配标准单元，具体公式如</w:t>
      </w:r>
      <w:r w:rsidRPr="00FB2E31">
        <w:rPr>
          <w:rFonts w:hint="eastAsia"/>
        </w:rPr>
        <w:t>(</w:t>
      </w:r>
      <w:r w:rsidRPr="00FB2E31">
        <w:t>5-1)</w:t>
      </w:r>
      <w:r>
        <w:rPr>
          <w:szCs w:val="24"/>
        </w:rPr>
        <w:t>所示。</w:t>
      </w:r>
    </w:p>
    <w:p w14:paraId="6FAF64D8" w14:textId="77777777" w:rsidR="006A5EAF" w:rsidRDefault="006A5EAF" w:rsidP="006A5EAF">
      <w:pPr>
        <w:ind w:firstLine="480"/>
        <w:rPr>
          <w:szCs w:val="24"/>
        </w:rPr>
      </w:pPr>
    </w:p>
    <w:p w14:paraId="36BC978C" w14:textId="77777777" w:rsidR="006A5EAF" w:rsidRPr="00FB2E31" w:rsidRDefault="006A5EAF" w:rsidP="006A5EAF">
      <w:pPr>
        <w:wordWrap w:val="0"/>
        <w:spacing w:line="240" w:lineRule="auto"/>
        <w:ind w:firstLine="480"/>
        <w:jc w:val="right"/>
        <w:textAlignment w:val="center"/>
        <w:rPr>
          <w:szCs w:val="24"/>
        </w:rPr>
      </w:pPr>
      <w:r>
        <w:object w:dxaOrig="4780" w:dyaOrig="660" w14:anchorId="15F1BDBA">
          <v:shape id="_x0000_i13124" type="#_x0000_t75" style="width:239.1pt;height:33.3pt" o:ole="">
            <v:imagedata r:id="rId660" o:title=""/>
          </v:shape>
          <o:OLEObject Type="Embed" ProgID="Equation.DSMT4" ShapeID="_x0000_i13124" DrawAspect="Content" ObjectID="_1708706529" r:id="rId661"/>
        </w:object>
      </w:r>
      <w:r>
        <w:rPr>
          <w:szCs w:val="24"/>
        </w:rPr>
        <w:t xml:space="preserve">         </w:t>
      </w:r>
      <w:r>
        <w:rPr>
          <w:rFonts w:hint="eastAsia"/>
          <w:szCs w:val="24"/>
        </w:rPr>
        <w:t>(5-</w:t>
      </w:r>
      <w:r>
        <w:rPr>
          <w:szCs w:val="24"/>
        </w:rPr>
        <w:t xml:space="preserve">1)  </w:t>
      </w:r>
    </w:p>
    <w:p w14:paraId="7C0EB10B" w14:textId="77777777" w:rsidR="006A5EAF" w:rsidRPr="00644C5A" w:rsidRDefault="006A5EAF" w:rsidP="006A5EAF">
      <w:pPr>
        <w:ind w:firstLine="480"/>
        <w:rPr>
          <w:szCs w:val="24"/>
        </w:rPr>
      </w:pPr>
    </w:p>
    <w:p w14:paraId="5AAAF55F" w14:textId="77777777" w:rsidR="006A5EAF" w:rsidRPr="00644C5A" w:rsidRDefault="006A5EAF" w:rsidP="006A5EAF">
      <w:pPr>
        <w:ind w:firstLineChars="0" w:firstLine="0"/>
        <w:rPr>
          <w:szCs w:val="24"/>
        </w:rPr>
      </w:pPr>
      <w:r>
        <w:rPr>
          <w:szCs w:val="24"/>
        </w:rPr>
        <w:t>式中，</w:t>
      </w:r>
      <w:r w:rsidRPr="00644C5A">
        <w:rPr>
          <w:rFonts w:hint="eastAsia"/>
          <w:szCs w:val="24"/>
        </w:rPr>
        <w:t>inst</w:t>
      </w:r>
      <w:r w:rsidRPr="00644C5A">
        <w:rPr>
          <w:szCs w:val="24"/>
        </w:rPr>
        <w:t>_num</w:t>
      </w:r>
      <w:r w:rsidRPr="00644C5A">
        <w:rPr>
          <w:rFonts w:hint="eastAsia"/>
          <w:szCs w:val="24"/>
        </w:rPr>
        <w:t>代表该树状结构</w:t>
      </w:r>
      <w:r w:rsidRPr="00644C5A">
        <w:rPr>
          <w:rFonts w:hint="eastAsia"/>
          <w:szCs w:val="24"/>
        </w:rPr>
        <w:t>layer</w:t>
      </w:r>
      <w:r w:rsidRPr="00644C5A">
        <w:rPr>
          <w:rFonts w:hint="eastAsia"/>
          <w:szCs w:val="24"/>
        </w:rPr>
        <w:t>层的器件所包含的标准单元数量。</w:t>
      </w:r>
      <w:r w:rsidRPr="00644C5A">
        <w:rPr>
          <w:szCs w:val="24"/>
        </w:rPr>
        <w:t>remain_inst_num</w:t>
      </w:r>
      <w:r w:rsidRPr="00644C5A">
        <w:rPr>
          <w:rFonts w:hint="eastAsia"/>
          <w:szCs w:val="24"/>
        </w:rPr>
        <w:t>代表该树状结构中未分配的标准单元数量。</w:t>
      </w:r>
      <w:r w:rsidRPr="00644C5A">
        <w:rPr>
          <w:szCs w:val="24"/>
        </w:rPr>
        <w:t>hinst_num</w:t>
      </w:r>
      <w:r w:rsidRPr="00644C5A">
        <w:rPr>
          <w:rFonts w:hint="eastAsia"/>
          <w:szCs w:val="24"/>
        </w:rPr>
        <w:t>代表该树状结构</w:t>
      </w:r>
      <w:r w:rsidRPr="00644C5A">
        <w:rPr>
          <w:rFonts w:hint="eastAsia"/>
          <w:szCs w:val="24"/>
        </w:rPr>
        <w:t>layer</w:t>
      </w:r>
      <w:r w:rsidRPr="00644C5A">
        <w:rPr>
          <w:rFonts w:hint="eastAsia"/>
          <w:szCs w:val="24"/>
        </w:rPr>
        <w:t>层的器件数量。生成的结果保存在</w:t>
      </w:r>
      <w:r>
        <w:rPr>
          <w:rFonts w:hint="eastAsia"/>
          <w:szCs w:val="24"/>
        </w:rPr>
        <w:t>器件名称</w:t>
      </w:r>
      <w:r w:rsidRPr="00644C5A">
        <w:rPr>
          <w:rFonts w:hint="eastAsia"/>
          <w:szCs w:val="24"/>
        </w:rPr>
        <w:t>的临时文件中。</w:t>
      </w:r>
    </w:p>
    <w:p w14:paraId="6B941972" w14:textId="77777777" w:rsidR="006A5EAF" w:rsidRPr="00644C5A" w:rsidRDefault="006A5EAF" w:rsidP="006A5EAF">
      <w:pPr>
        <w:ind w:firstLine="480"/>
        <w:rPr>
          <w:szCs w:val="24"/>
        </w:rPr>
      </w:pPr>
      <w:r w:rsidRPr="00644C5A">
        <w:rPr>
          <w:rFonts w:hint="eastAsia"/>
          <w:szCs w:val="24"/>
        </w:rPr>
        <w:lastRenderedPageBreak/>
        <w:t>最后</w:t>
      </w:r>
      <w:r>
        <w:rPr>
          <w:rFonts w:hint="eastAsia"/>
          <w:szCs w:val="24"/>
        </w:rPr>
        <w:t>，</w:t>
      </w:r>
      <w:r w:rsidRPr="00644C5A">
        <w:rPr>
          <w:rFonts w:hint="eastAsia"/>
          <w:szCs w:val="24"/>
        </w:rPr>
        <w:t>结构生成模块“</w:t>
      </w:r>
      <w:r w:rsidRPr="00644C5A">
        <w:rPr>
          <w:szCs w:val="24"/>
        </w:rPr>
        <w:t>create_empty_module</w:t>
      </w:r>
      <w:r w:rsidRPr="00644C5A">
        <w:rPr>
          <w:rFonts w:hint="eastAsia"/>
          <w:szCs w:val="24"/>
        </w:rPr>
        <w:t>”会根据临时文件中的内容，利用</w:t>
      </w:r>
      <w:r w:rsidRPr="00644C5A">
        <w:rPr>
          <w:rFonts w:hint="eastAsia"/>
          <w:szCs w:val="24"/>
        </w:rPr>
        <w:t>S</w:t>
      </w:r>
      <w:r w:rsidRPr="00644C5A">
        <w:rPr>
          <w:szCs w:val="24"/>
        </w:rPr>
        <w:t>AI</w:t>
      </w:r>
      <w:r>
        <w:rPr>
          <w:szCs w:val="24"/>
        </w:rPr>
        <w:t>工具</w:t>
      </w:r>
      <w:r w:rsidRPr="00644C5A">
        <w:rPr>
          <w:rFonts w:hint="eastAsia"/>
          <w:szCs w:val="24"/>
        </w:rPr>
        <w:t>的命令“</w:t>
      </w:r>
      <w:r w:rsidRPr="00644C5A">
        <w:rPr>
          <w:rFonts w:hint="eastAsia"/>
          <w:szCs w:val="24"/>
        </w:rPr>
        <w:t>c</w:t>
      </w:r>
      <w:r w:rsidRPr="00644C5A">
        <w:rPr>
          <w:szCs w:val="24"/>
        </w:rPr>
        <w:t>reate_module</w:t>
      </w:r>
      <w:r w:rsidRPr="00644C5A">
        <w:rPr>
          <w:rFonts w:hint="eastAsia"/>
          <w:szCs w:val="24"/>
        </w:rPr>
        <w:t>”生成层次化器件。如果设计中包含克隆层次化器件，由于克隆层次化器件的特殊性，无法直接和标准层次化器件一起生成，需要调用克隆层次化器件</w:t>
      </w:r>
      <w:r>
        <w:rPr>
          <w:rFonts w:hint="eastAsia"/>
          <w:szCs w:val="24"/>
        </w:rPr>
        <w:t>树状结构</w:t>
      </w:r>
      <w:r w:rsidRPr="00644C5A">
        <w:rPr>
          <w:rFonts w:hint="eastAsia"/>
          <w:szCs w:val="24"/>
        </w:rPr>
        <w:t>生成模块“</w:t>
      </w:r>
      <w:r w:rsidRPr="00644C5A">
        <w:rPr>
          <w:szCs w:val="24"/>
        </w:rPr>
        <w:t>create_empty_mc_module</w:t>
      </w:r>
      <w:r>
        <w:rPr>
          <w:rFonts w:hint="eastAsia"/>
          <w:szCs w:val="24"/>
        </w:rPr>
        <w:t>”。</w:t>
      </w:r>
    </w:p>
    <w:p w14:paraId="2BA125BF" w14:textId="77777777" w:rsidR="006A5EAF" w:rsidRDefault="006A5EAF" w:rsidP="006A5EAF">
      <w:pPr>
        <w:pStyle w:val="20"/>
      </w:pPr>
      <w:bookmarkStart w:id="1367" w:name="_Toc96435245"/>
      <w:bookmarkStart w:id="1368" w:name="_Hlk71208158"/>
      <w:r>
        <w:t>5.5</w:t>
      </w:r>
      <w:r w:rsidRPr="00644C5A">
        <w:rPr>
          <w:rFonts w:hint="eastAsia"/>
        </w:rPr>
        <w:t>克隆层次化器件树状结构生成模块</w:t>
      </w:r>
      <w:bookmarkEnd w:id="1367"/>
    </w:p>
    <w:p w14:paraId="6031E9A0" w14:textId="77777777" w:rsidR="006A5EAF" w:rsidRPr="00B01A72" w:rsidRDefault="006A5EAF" w:rsidP="006A5EAF">
      <w:pPr>
        <w:ind w:firstLine="480"/>
      </w:pPr>
      <w:r w:rsidRPr="00644C5A">
        <w:rPr>
          <w:rFonts w:hint="eastAsia"/>
        </w:rPr>
        <w:t>克隆层次化器件树状结构生成模块（后面统</w:t>
      </w:r>
      <w:r>
        <w:rPr>
          <w:rFonts w:hint="eastAsia"/>
        </w:rPr>
        <w:t>称为克隆结构生成模块）的主要功能是生成用户指定的克隆层次化器件</w:t>
      </w:r>
      <w:r w:rsidRPr="00644C5A">
        <w:rPr>
          <w:rFonts w:hint="eastAsia"/>
        </w:rPr>
        <w:t>树状结构</w:t>
      </w:r>
      <w:r>
        <w:rPr>
          <w:rFonts w:hint="eastAsia"/>
        </w:rPr>
        <w:t>。</w:t>
      </w:r>
    </w:p>
    <w:p w14:paraId="75DC85C6" w14:textId="77777777" w:rsidR="006A5EAF" w:rsidRPr="00644C5A" w:rsidRDefault="006A5EAF" w:rsidP="006A5EAF">
      <w:pPr>
        <w:pStyle w:val="3"/>
        <w:ind w:firstLine="562"/>
      </w:pPr>
      <w:bookmarkStart w:id="1369" w:name="_Toc96435246"/>
      <w:r>
        <w:rPr>
          <w:rFonts w:hint="eastAsia"/>
        </w:rPr>
        <w:t>5.</w:t>
      </w:r>
      <w:r>
        <w:t xml:space="preserve">5.1 </w:t>
      </w:r>
      <w:r w:rsidRPr="00644C5A">
        <w:t>克隆层次化器件简介</w:t>
      </w:r>
      <w:bookmarkEnd w:id="1369"/>
    </w:p>
    <w:bookmarkEnd w:id="1368"/>
    <w:p w14:paraId="2804F74A" w14:textId="77777777" w:rsidR="006A5EAF" w:rsidRPr="00644C5A" w:rsidRDefault="006A5EAF" w:rsidP="006A5EAF">
      <w:pPr>
        <w:ind w:firstLine="480"/>
      </w:pPr>
      <w:r>
        <w:rPr>
          <w:rFonts w:hint="eastAsia"/>
        </w:rPr>
        <w:t>所谓克隆层次化器件是指多个（至少两个）层次化器件使用同一个</w:t>
      </w:r>
      <w:r w:rsidRPr="00644C5A">
        <w:rPr>
          <w:rFonts w:hint="eastAsia"/>
        </w:rPr>
        <w:t>模块名称，但器件名称不同。这种器件具有相同的内部结构以及相同的内部连接关系，</w:t>
      </w:r>
      <w:r>
        <w:rPr>
          <w:rFonts w:hint="eastAsia"/>
        </w:rPr>
        <w:t>并且包含了相同的单元类型</w:t>
      </w:r>
      <w:r w:rsidRPr="00644C5A">
        <w:rPr>
          <w:rFonts w:hint="eastAsia"/>
        </w:rPr>
        <w:t>。</w:t>
      </w:r>
    </w:p>
    <w:p w14:paraId="618F9D2F" w14:textId="77777777" w:rsidR="006A5EAF" w:rsidRPr="00644C5A" w:rsidRDefault="006A5EAF" w:rsidP="006A5EAF">
      <w:pPr>
        <w:ind w:firstLine="480"/>
      </w:pPr>
      <w:r w:rsidRPr="00644C5A">
        <w:rPr>
          <w:rFonts w:hint="eastAsia"/>
        </w:rPr>
        <w:t>由于克隆层次化器件情况特殊，其结构多变且复杂，因此市面上的布图规划工具都需要用</w:t>
      </w:r>
      <w:r>
        <w:rPr>
          <w:rFonts w:hint="eastAsia"/>
        </w:rPr>
        <w:t>户手动规划克隆层次化器件的生成顺序，然后利用工具的命令手动生成。这种方式大大提高了时间成本和复杂度，因此论文</w:t>
      </w:r>
      <w:r w:rsidRPr="00644C5A">
        <w:rPr>
          <w:rFonts w:hint="eastAsia"/>
        </w:rPr>
        <w:t>为克隆结构生成模块</w:t>
      </w:r>
      <w:r>
        <w:rPr>
          <w:rFonts w:hint="eastAsia"/>
        </w:rPr>
        <w:t>设计</w:t>
      </w:r>
      <w:r w:rsidRPr="00644C5A">
        <w:rPr>
          <w:rFonts w:hint="eastAsia"/>
        </w:rPr>
        <w:t>了一种排序生成算法，它可以自动规划克</w:t>
      </w:r>
      <w:r>
        <w:rPr>
          <w:rFonts w:hint="eastAsia"/>
        </w:rPr>
        <w:t>隆层次化器件的生成顺序并生成。这种算法不但自动化程度高，并且支持</w:t>
      </w:r>
      <w:r w:rsidRPr="00644C5A">
        <w:rPr>
          <w:rFonts w:hint="eastAsia"/>
        </w:rPr>
        <w:t>各种复杂结构。为了简化工具的使用难度，</w:t>
      </w:r>
      <w:r>
        <w:rPr>
          <w:rFonts w:hint="eastAsia"/>
        </w:rPr>
        <w:t>论文将克隆结构生成模块集成在</w:t>
      </w:r>
      <w:r w:rsidRPr="00644C5A">
        <w:rPr>
          <w:rFonts w:hint="eastAsia"/>
        </w:rPr>
        <w:t>层</w:t>
      </w:r>
      <w:r>
        <w:rPr>
          <w:rFonts w:hint="eastAsia"/>
        </w:rPr>
        <w:t>次化器件树状结构生成模块中，工具自动判断是否调用</w:t>
      </w:r>
      <w:r w:rsidRPr="00644C5A">
        <w:rPr>
          <w:rFonts w:hint="eastAsia"/>
        </w:rPr>
        <w:t>。</w:t>
      </w:r>
    </w:p>
    <w:p w14:paraId="5D8E02F7" w14:textId="77777777" w:rsidR="006A5EAF" w:rsidRPr="00644C5A" w:rsidRDefault="006A5EAF" w:rsidP="006A5EAF">
      <w:pPr>
        <w:pStyle w:val="3"/>
        <w:ind w:firstLine="562"/>
      </w:pPr>
      <w:bookmarkStart w:id="1370" w:name="_Toc96435247"/>
      <w:r>
        <w:rPr>
          <w:rFonts w:hint="eastAsia"/>
        </w:rPr>
        <w:t>5.</w:t>
      </w:r>
      <w:r>
        <w:t xml:space="preserve">5.2 </w:t>
      </w:r>
      <w:r w:rsidRPr="00644C5A">
        <w:rPr>
          <w:rFonts w:hint="eastAsia"/>
        </w:rPr>
        <w:t>克隆层次化器件的排序生成算法</w:t>
      </w:r>
      <w:bookmarkEnd w:id="1370"/>
    </w:p>
    <w:p w14:paraId="2C14B757" w14:textId="77777777" w:rsidR="006A5EAF" w:rsidRPr="00644C5A" w:rsidRDefault="006A5EAF" w:rsidP="006A5EAF">
      <w:pPr>
        <w:ind w:firstLine="480"/>
      </w:pPr>
      <w:r>
        <w:rPr>
          <w:rFonts w:hint="eastAsia"/>
        </w:rPr>
        <w:t>为了克服</w:t>
      </w:r>
      <w:r>
        <w:rPr>
          <w:rFonts w:hint="eastAsia"/>
        </w:rPr>
        <w:t>S</w:t>
      </w:r>
      <w:r>
        <w:t>AI</w:t>
      </w:r>
      <w:r>
        <w:t>工具的局限性，</w:t>
      </w:r>
      <w:r>
        <w:rPr>
          <w:rFonts w:hint="eastAsia"/>
        </w:rPr>
        <w:t>实现</w:t>
      </w:r>
      <w:r w:rsidRPr="00644C5A">
        <w:rPr>
          <w:rFonts w:hint="eastAsia"/>
        </w:rPr>
        <w:t>自动化生成</w:t>
      </w:r>
      <w:r>
        <w:rPr>
          <w:rFonts w:hint="eastAsia"/>
        </w:rPr>
        <w:t>克隆器件的各种复杂结构，</w:t>
      </w:r>
      <w:r w:rsidRPr="00644C5A">
        <w:rPr>
          <w:rFonts w:hint="eastAsia"/>
        </w:rPr>
        <w:t>克隆结构生成模块“</w:t>
      </w:r>
      <w:r w:rsidRPr="00644C5A">
        <w:t>create_empty_mc_module</w:t>
      </w:r>
      <w:r>
        <w:rPr>
          <w:rFonts w:hint="eastAsia"/>
        </w:rPr>
        <w:t>”使用了论文设计的排序生成算法并根据临时文件中的内容生成克隆层次化器件。</w:t>
      </w:r>
      <w:r w:rsidRPr="00644C5A">
        <w:rPr>
          <w:rFonts w:hint="eastAsia"/>
        </w:rPr>
        <w:t>为了帮助读者理解这个算法，</w:t>
      </w:r>
      <w:r>
        <w:rPr>
          <w:rFonts w:hint="eastAsia"/>
        </w:rPr>
        <w:t>这里提供了一个示例进行讲解</w:t>
      </w:r>
      <w:r w:rsidRPr="00644C5A">
        <w:rPr>
          <w:rFonts w:hint="eastAsia"/>
        </w:rPr>
        <w:t>。</w:t>
      </w:r>
    </w:p>
    <w:p w14:paraId="31CA56E1" w14:textId="77777777" w:rsidR="006A5EAF" w:rsidRPr="00644C5A" w:rsidRDefault="006A5EAF" w:rsidP="006A5EAF">
      <w:pPr>
        <w:ind w:firstLine="480"/>
      </w:pPr>
    </w:p>
    <w:p w14:paraId="3A73BA26" w14:textId="77777777" w:rsidR="006A5EAF" w:rsidRPr="00644C5A" w:rsidRDefault="006A5EAF" w:rsidP="006A5EAF">
      <w:pPr>
        <w:pStyle w:val="affe"/>
        <w:ind w:firstLine="480"/>
      </w:pPr>
      <w:r w:rsidRPr="00644C5A">
        <w:rPr>
          <w:noProof/>
        </w:rPr>
        <w:drawing>
          <wp:inline distT="0" distB="0" distL="0" distR="0" wp14:anchorId="14E82B23" wp14:editId="29CBA2BA">
            <wp:extent cx="5523296" cy="1676400"/>
            <wp:effectExtent l="0" t="0" r="1270" b="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5584244" cy="1694899"/>
                    </a:xfrm>
                    <a:prstGeom prst="rect">
                      <a:avLst/>
                    </a:prstGeom>
                    <a:noFill/>
                    <a:ln>
                      <a:noFill/>
                    </a:ln>
                  </pic:spPr>
                </pic:pic>
              </a:graphicData>
            </a:graphic>
          </wp:inline>
        </w:drawing>
      </w:r>
    </w:p>
    <w:p w14:paraId="04B9176E" w14:textId="77777777" w:rsidR="006A5EAF" w:rsidRDefault="006A5EAF" w:rsidP="006A5EAF">
      <w:pPr>
        <w:pStyle w:val="aff0"/>
        <w:ind w:firstLine="480"/>
      </w:pPr>
      <w:bookmarkStart w:id="1371" w:name="_Toc96434350"/>
      <w:bookmarkStart w:id="1372" w:name="_Toc96434973"/>
      <w:bookmarkStart w:id="1373" w:name="_Toc96457193"/>
      <w:r w:rsidRPr="00644C5A">
        <w:rPr>
          <w:rFonts w:hint="eastAsia"/>
        </w:rPr>
        <w:t>图</w:t>
      </w:r>
      <w:r>
        <w:t>5.</w:t>
      </w:r>
      <w:r w:rsidRPr="00644C5A">
        <w:t>1</w:t>
      </w:r>
      <w:r>
        <w:t>3</w:t>
      </w:r>
      <w:r w:rsidRPr="00644C5A">
        <w:t xml:space="preserve"> </w:t>
      </w:r>
      <w:r w:rsidRPr="00644C5A">
        <w:rPr>
          <w:rFonts w:hint="eastAsia"/>
        </w:rPr>
        <w:t>克隆层次化器件树状结构示例图（</w:t>
      </w:r>
      <w:r w:rsidRPr="00644C5A">
        <w:rPr>
          <w:rFonts w:hint="eastAsia"/>
        </w:rPr>
        <w:t>1</w:t>
      </w:r>
      <w:r w:rsidRPr="00644C5A">
        <w:rPr>
          <w:rFonts w:hint="eastAsia"/>
        </w:rPr>
        <w:t>）</w:t>
      </w:r>
      <w:bookmarkEnd w:id="1371"/>
      <w:bookmarkEnd w:id="1372"/>
      <w:bookmarkEnd w:id="1373"/>
    </w:p>
    <w:p w14:paraId="4BC47F59" w14:textId="77777777" w:rsidR="006A5EAF" w:rsidRPr="00901849" w:rsidRDefault="006A5EAF" w:rsidP="006A5EAF">
      <w:pPr>
        <w:ind w:firstLine="480"/>
      </w:pPr>
    </w:p>
    <w:p w14:paraId="4C564F80" w14:textId="77777777" w:rsidR="006A5EAF" w:rsidRPr="00644C5A" w:rsidRDefault="006A5EAF" w:rsidP="006A5EAF">
      <w:pPr>
        <w:ind w:firstLine="480"/>
        <w:rPr>
          <w:szCs w:val="24"/>
        </w:rPr>
      </w:pPr>
      <w:r w:rsidRPr="00644C5A">
        <w:rPr>
          <w:rFonts w:hint="eastAsia"/>
          <w:szCs w:val="24"/>
        </w:rPr>
        <w:t>如图</w:t>
      </w:r>
      <w:r>
        <w:rPr>
          <w:rFonts w:hint="eastAsia"/>
          <w:szCs w:val="24"/>
        </w:rPr>
        <w:t>5.</w:t>
      </w:r>
      <w:r>
        <w:rPr>
          <w:szCs w:val="24"/>
        </w:rPr>
        <w:t>13</w:t>
      </w:r>
      <w:r>
        <w:rPr>
          <w:rFonts w:hint="eastAsia"/>
          <w:szCs w:val="24"/>
        </w:rPr>
        <w:t>所示是一个复杂的克隆层次化器件树状结构图。</w:t>
      </w:r>
      <w:r w:rsidRPr="00644C5A">
        <w:rPr>
          <w:rFonts w:hint="eastAsia"/>
          <w:szCs w:val="24"/>
        </w:rPr>
        <w:t>这个图中</w:t>
      </w:r>
      <w:r>
        <w:rPr>
          <w:rFonts w:hint="eastAsia"/>
          <w:szCs w:val="24"/>
        </w:rPr>
        <w:t>一共包含了五个独立的树状结构，克隆层次化器件共分布在三层。图中一共</w:t>
      </w:r>
      <w:r w:rsidRPr="00644C5A">
        <w:rPr>
          <w:rFonts w:hint="eastAsia"/>
          <w:szCs w:val="24"/>
        </w:rPr>
        <w:t>包含了八种器件，其中“</w:t>
      </w:r>
      <w:r w:rsidRPr="00644C5A">
        <w:rPr>
          <w:rFonts w:hint="eastAsia"/>
          <w:szCs w:val="24"/>
        </w:rPr>
        <w:t>M</w:t>
      </w:r>
      <w:r w:rsidRPr="00644C5A">
        <w:rPr>
          <w:szCs w:val="24"/>
        </w:rPr>
        <w:t>C5</w:t>
      </w:r>
      <w:r w:rsidRPr="00644C5A">
        <w:rPr>
          <w:rFonts w:hint="eastAsia"/>
          <w:szCs w:val="24"/>
        </w:rPr>
        <w:t>”分别出现在第一层和第二层，并且包含两个“</w:t>
      </w:r>
      <w:r w:rsidRPr="00644C5A">
        <w:rPr>
          <w:rFonts w:hint="eastAsia"/>
          <w:szCs w:val="24"/>
        </w:rPr>
        <w:t>M</w:t>
      </w:r>
      <w:r w:rsidRPr="00644C5A">
        <w:rPr>
          <w:szCs w:val="24"/>
        </w:rPr>
        <w:t>C7</w:t>
      </w:r>
      <w:r w:rsidRPr="00644C5A">
        <w:rPr>
          <w:rFonts w:hint="eastAsia"/>
          <w:szCs w:val="24"/>
        </w:rPr>
        <w:t>”。这个树状结构图的复杂之处在于：第一，不止一个树状结构；第二，部分克隆层次化器件分布在不同的层；第三，部分克隆层次化器件不在同一树状结构下。</w:t>
      </w:r>
      <w:r>
        <w:rPr>
          <w:rFonts w:hint="eastAsia"/>
          <w:szCs w:val="24"/>
        </w:rPr>
        <w:t>面对这样的结构，首先算法会</w:t>
      </w:r>
      <w:r w:rsidRPr="00644C5A">
        <w:rPr>
          <w:rFonts w:hint="eastAsia"/>
          <w:szCs w:val="24"/>
        </w:rPr>
        <w:t>提取五个独立的树状结构的头节点并保存在队列中，方便对每一个树状结构独立处理。针对每一个独立的树状结构，首先提取出这个结构中所有不重复的模块名称，根据这个名称选取第一个对应的层次化器件。以第一个树状结构</w:t>
      </w:r>
      <w:r w:rsidRPr="00644C5A">
        <w:rPr>
          <w:rFonts w:hint="eastAsia"/>
          <w:szCs w:val="24"/>
        </w:rPr>
        <w:t>M</w:t>
      </w:r>
      <w:r w:rsidRPr="00644C5A">
        <w:rPr>
          <w:szCs w:val="24"/>
        </w:rPr>
        <w:t>C1</w:t>
      </w:r>
      <w:r w:rsidRPr="00644C5A">
        <w:rPr>
          <w:rFonts w:hint="eastAsia"/>
          <w:szCs w:val="24"/>
        </w:rPr>
        <w:t>为</w:t>
      </w:r>
      <w:r w:rsidRPr="0079423F">
        <w:rPr>
          <w:rFonts w:hint="eastAsia"/>
        </w:rPr>
        <w:t>例，如图</w:t>
      </w:r>
      <w:r w:rsidRPr="0079423F">
        <w:rPr>
          <w:rFonts w:hint="eastAsia"/>
        </w:rPr>
        <w:t>5.</w:t>
      </w:r>
      <w:r w:rsidRPr="0079423F">
        <w:t>14</w:t>
      </w:r>
      <w:r w:rsidRPr="0079423F">
        <w:rPr>
          <w:rFonts w:hint="eastAsia"/>
        </w:rPr>
        <w:t>所示，</w:t>
      </w:r>
      <w:r w:rsidRPr="00644C5A">
        <w:rPr>
          <w:rFonts w:hint="eastAsia"/>
          <w:szCs w:val="24"/>
        </w:rPr>
        <w:t>克隆结构生成模块会先选取并生成被椭圆形圈出的层次化器件，生成的顺序为</w:t>
      </w:r>
      <w:r w:rsidRPr="00644C5A">
        <w:rPr>
          <w:rFonts w:hint="eastAsia"/>
          <w:szCs w:val="24"/>
        </w:rPr>
        <w:t>M</w:t>
      </w:r>
      <w:r w:rsidRPr="00644C5A">
        <w:rPr>
          <w:szCs w:val="24"/>
        </w:rPr>
        <w:t>C1</w:t>
      </w:r>
      <w:r w:rsidRPr="00644C5A">
        <w:rPr>
          <w:rFonts w:hint="eastAsia"/>
          <w:szCs w:val="24"/>
        </w:rPr>
        <w:t>、</w:t>
      </w:r>
      <w:r w:rsidRPr="00644C5A">
        <w:rPr>
          <w:szCs w:val="24"/>
        </w:rPr>
        <w:t>MC3</w:t>
      </w:r>
      <w:r w:rsidRPr="00644C5A">
        <w:rPr>
          <w:rFonts w:hint="eastAsia"/>
          <w:szCs w:val="24"/>
        </w:rPr>
        <w:t>、</w:t>
      </w:r>
      <w:r w:rsidRPr="00644C5A">
        <w:rPr>
          <w:szCs w:val="24"/>
        </w:rPr>
        <w:t>MC4</w:t>
      </w:r>
      <w:r w:rsidRPr="00644C5A">
        <w:rPr>
          <w:rFonts w:hint="eastAsia"/>
          <w:szCs w:val="24"/>
        </w:rPr>
        <w:t>、</w:t>
      </w:r>
      <w:r w:rsidRPr="00644C5A">
        <w:rPr>
          <w:szCs w:val="24"/>
        </w:rPr>
        <w:t>MC5</w:t>
      </w:r>
      <w:r w:rsidRPr="00644C5A">
        <w:rPr>
          <w:rFonts w:hint="eastAsia"/>
          <w:szCs w:val="24"/>
        </w:rPr>
        <w:t>、</w:t>
      </w:r>
      <w:r w:rsidRPr="00644C5A">
        <w:rPr>
          <w:szCs w:val="24"/>
        </w:rPr>
        <w:t>MC6</w:t>
      </w:r>
      <w:r w:rsidRPr="00644C5A">
        <w:rPr>
          <w:rFonts w:hint="eastAsia"/>
          <w:szCs w:val="24"/>
        </w:rPr>
        <w:t>、</w:t>
      </w:r>
      <w:r w:rsidRPr="00644C5A">
        <w:rPr>
          <w:szCs w:val="24"/>
        </w:rPr>
        <w:t>MC7</w:t>
      </w:r>
      <w:r w:rsidRPr="00644C5A">
        <w:rPr>
          <w:rFonts w:hint="eastAsia"/>
          <w:szCs w:val="24"/>
        </w:rPr>
        <w:t>、</w:t>
      </w:r>
      <w:r w:rsidRPr="00644C5A">
        <w:rPr>
          <w:szCs w:val="24"/>
        </w:rPr>
        <w:t>MC8</w:t>
      </w:r>
      <w:r w:rsidRPr="00644C5A">
        <w:rPr>
          <w:rFonts w:hint="eastAsia"/>
          <w:szCs w:val="24"/>
        </w:rPr>
        <w:t>。</w:t>
      </w:r>
    </w:p>
    <w:p w14:paraId="2634B6FF" w14:textId="77777777" w:rsidR="006A5EAF" w:rsidRPr="00644C5A" w:rsidRDefault="006A5EAF" w:rsidP="006A5EAF">
      <w:pPr>
        <w:ind w:firstLine="480"/>
        <w:rPr>
          <w:szCs w:val="24"/>
        </w:rPr>
      </w:pPr>
    </w:p>
    <w:p w14:paraId="4F5D11C7" w14:textId="77777777" w:rsidR="006A5EAF" w:rsidRPr="00644C5A" w:rsidRDefault="006A5EAF" w:rsidP="006A5EAF">
      <w:pPr>
        <w:pStyle w:val="affe"/>
        <w:ind w:firstLine="480"/>
      </w:pPr>
      <w:r w:rsidRPr="00644C5A">
        <w:rPr>
          <w:noProof/>
        </w:rPr>
        <w:drawing>
          <wp:inline distT="0" distB="0" distL="0" distR="0" wp14:anchorId="042E7837" wp14:editId="05C683C4">
            <wp:extent cx="2438400" cy="1839309"/>
            <wp:effectExtent l="0" t="0" r="0" b="889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2450088" cy="1848126"/>
                    </a:xfrm>
                    <a:prstGeom prst="rect">
                      <a:avLst/>
                    </a:prstGeom>
                    <a:noFill/>
                    <a:ln>
                      <a:noFill/>
                    </a:ln>
                  </pic:spPr>
                </pic:pic>
              </a:graphicData>
            </a:graphic>
          </wp:inline>
        </w:drawing>
      </w:r>
    </w:p>
    <w:p w14:paraId="407FE186" w14:textId="77777777" w:rsidR="006A5EAF" w:rsidRDefault="006A5EAF" w:rsidP="006A5EAF">
      <w:pPr>
        <w:pStyle w:val="aff0"/>
        <w:ind w:firstLine="480"/>
      </w:pPr>
      <w:bookmarkStart w:id="1374" w:name="_Toc96434351"/>
      <w:bookmarkStart w:id="1375" w:name="_Toc96434974"/>
      <w:bookmarkStart w:id="1376" w:name="_Toc96457194"/>
      <w:r w:rsidRPr="00644C5A">
        <w:rPr>
          <w:rFonts w:hint="eastAsia"/>
        </w:rPr>
        <w:t>图</w:t>
      </w:r>
      <w:r>
        <w:rPr>
          <w:rFonts w:hint="eastAsia"/>
        </w:rPr>
        <w:t>5.</w:t>
      </w:r>
      <w:r>
        <w:t>14</w:t>
      </w:r>
      <w:r w:rsidRPr="00644C5A">
        <w:t xml:space="preserve"> </w:t>
      </w:r>
      <w:r w:rsidRPr="00644C5A">
        <w:rPr>
          <w:rFonts w:hint="eastAsia"/>
        </w:rPr>
        <w:t>克隆层次化器件树状结构示例图（</w:t>
      </w:r>
      <w:r w:rsidRPr="00644C5A">
        <w:t>2</w:t>
      </w:r>
      <w:r w:rsidRPr="00644C5A">
        <w:rPr>
          <w:rFonts w:hint="eastAsia"/>
        </w:rPr>
        <w:t>）</w:t>
      </w:r>
      <w:bookmarkEnd w:id="1374"/>
      <w:bookmarkEnd w:id="1375"/>
      <w:bookmarkEnd w:id="1376"/>
    </w:p>
    <w:p w14:paraId="04FBB08B" w14:textId="77777777" w:rsidR="006A5EAF" w:rsidRPr="00901849" w:rsidRDefault="006A5EAF" w:rsidP="006A5EAF">
      <w:pPr>
        <w:ind w:firstLine="480"/>
      </w:pPr>
    </w:p>
    <w:p w14:paraId="46B07653" w14:textId="77777777" w:rsidR="006A5EAF" w:rsidRPr="00644C5A" w:rsidRDefault="006A5EAF" w:rsidP="006A5EAF">
      <w:pPr>
        <w:ind w:firstLine="480"/>
        <w:rPr>
          <w:szCs w:val="24"/>
        </w:rPr>
      </w:pPr>
      <w:r w:rsidRPr="00644C5A">
        <w:rPr>
          <w:rFonts w:hint="eastAsia"/>
          <w:szCs w:val="24"/>
        </w:rPr>
        <w:t>抓出</w:t>
      </w:r>
      <w:r>
        <w:rPr>
          <w:rFonts w:hint="eastAsia"/>
          <w:szCs w:val="24"/>
        </w:rPr>
        <w:t>对应的器件</w:t>
      </w:r>
      <w:r w:rsidRPr="00644C5A">
        <w:rPr>
          <w:rFonts w:hint="eastAsia"/>
          <w:szCs w:val="24"/>
        </w:rPr>
        <w:t>后，克隆结构生成模块会根据层次的顺序由上而下依次生成它们。</w:t>
      </w:r>
      <w:r>
        <w:rPr>
          <w:rFonts w:hint="eastAsia"/>
          <w:szCs w:val="24"/>
        </w:rPr>
        <w:t>在此之前，</w:t>
      </w:r>
      <w:r w:rsidRPr="00644C5A">
        <w:rPr>
          <w:rFonts w:hint="eastAsia"/>
          <w:szCs w:val="24"/>
        </w:rPr>
        <w:t>克隆结构生成模块会将要生成的器件的模块名在已生成模块文件中进行匹配，如果文件中不包含这个模块名，</w:t>
      </w:r>
      <w:r>
        <w:rPr>
          <w:rFonts w:hint="eastAsia"/>
          <w:szCs w:val="24"/>
        </w:rPr>
        <w:t>当这个模块名对应的层次化器件被完整的构建之后，会将这个模块名保存</w:t>
      </w:r>
      <w:r w:rsidRPr="00644C5A">
        <w:rPr>
          <w:rFonts w:hint="eastAsia"/>
          <w:szCs w:val="24"/>
        </w:rPr>
        <w:t>在已生成模块文件中。如果文件中包含这个模块名，则在生成这个模块名对应的层次化器件之后，其子器件均不必再次生成。这是因为克隆层次化器件具有相同的内部结构，这个模块的内部结构被</w:t>
      </w:r>
      <w:r>
        <w:rPr>
          <w:rFonts w:hint="eastAsia"/>
          <w:szCs w:val="24"/>
        </w:rPr>
        <w:t>构建后，其他的克隆器件只需要调用这个模块就能获得相同的内部结构</w:t>
      </w:r>
      <w:r w:rsidRPr="00644C5A">
        <w:rPr>
          <w:rFonts w:hint="eastAsia"/>
          <w:szCs w:val="24"/>
        </w:rPr>
        <w:t>。当一个不同种类的模块内部结构被构建完成之后，将其模块</w:t>
      </w:r>
      <w:r>
        <w:rPr>
          <w:rFonts w:hint="eastAsia"/>
          <w:szCs w:val="24"/>
        </w:rPr>
        <w:t>名保存在已生成模块文件中，后续生成的同种类克隆层次化器件只需使用</w:t>
      </w:r>
      <w:r w:rsidRPr="00644C5A">
        <w:rPr>
          <w:rFonts w:hint="eastAsia"/>
          <w:szCs w:val="24"/>
        </w:rPr>
        <w:t>这个模块名即可。</w:t>
      </w:r>
    </w:p>
    <w:p w14:paraId="7AB81FF9" w14:textId="77777777" w:rsidR="006A5EAF" w:rsidRDefault="006A5EAF" w:rsidP="006A5EAF">
      <w:pPr>
        <w:ind w:firstLine="480"/>
        <w:rPr>
          <w:szCs w:val="24"/>
        </w:rPr>
      </w:pPr>
      <w:r w:rsidRPr="00644C5A">
        <w:rPr>
          <w:rFonts w:hint="eastAsia"/>
          <w:szCs w:val="24"/>
        </w:rPr>
        <w:t>之后，克隆结构生成模块会生成这些器件所包含的子器件，生成的顺序会根据这</w:t>
      </w:r>
      <w:r>
        <w:rPr>
          <w:rFonts w:hint="eastAsia"/>
        </w:rPr>
        <w:t>些子器件的所在层由下至上的完成</w:t>
      </w:r>
      <w:r w:rsidRPr="0079423F">
        <w:rPr>
          <w:rFonts w:hint="eastAsia"/>
        </w:rPr>
        <w:t>。以</w:t>
      </w:r>
      <w:r w:rsidRPr="0079423F">
        <w:rPr>
          <w:rFonts w:hint="eastAsia"/>
        </w:rPr>
        <w:t>M</w:t>
      </w:r>
      <w:r w:rsidRPr="0079423F">
        <w:t>C1</w:t>
      </w:r>
      <w:r w:rsidRPr="0079423F">
        <w:rPr>
          <w:rFonts w:hint="eastAsia"/>
        </w:rPr>
        <w:t>为例，如图</w:t>
      </w:r>
      <w:r w:rsidRPr="0079423F">
        <w:rPr>
          <w:rFonts w:hint="eastAsia"/>
        </w:rPr>
        <w:t>5.</w:t>
      </w:r>
      <w:r w:rsidRPr="0079423F">
        <w:t>15</w:t>
      </w:r>
      <w:r w:rsidRPr="0079423F">
        <w:rPr>
          <w:rFonts w:hint="eastAsia"/>
        </w:rPr>
        <w:t>所</w:t>
      </w:r>
      <w:r w:rsidRPr="00644C5A">
        <w:rPr>
          <w:rFonts w:hint="eastAsia"/>
          <w:szCs w:val="24"/>
        </w:rPr>
        <w:t>示，这一步被生成的克隆层次化器件被长方形圈出，生成的顺序为</w:t>
      </w:r>
      <w:r w:rsidRPr="00644C5A">
        <w:rPr>
          <w:rFonts w:hint="eastAsia"/>
          <w:szCs w:val="24"/>
        </w:rPr>
        <w:t>M</w:t>
      </w:r>
      <w:r w:rsidRPr="00644C5A">
        <w:rPr>
          <w:szCs w:val="24"/>
        </w:rPr>
        <w:t>C7</w:t>
      </w:r>
      <w:r>
        <w:rPr>
          <w:rFonts w:hint="eastAsia"/>
          <w:szCs w:val="24"/>
        </w:rPr>
        <w:t>、</w:t>
      </w:r>
      <w:r w:rsidRPr="00644C5A">
        <w:rPr>
          <w:szCs w:val="24"/>
        </w:rPr>
        <w:t>MC6</w:t>
      </w:r>
      <w:r>
        <w:rPr>
          <w:szCs w:val="24"/>
        </w:rPr>
        <w:t>、</w:t>
      </w:r>
      <w:r>
        <w:rPr>
          <w:rFonts w:hint="eastAsia"/>
          <w:szCs w:val="24"/>
        </w:rPr>
        <w:t>M</w:t>
      </w:r>
      <w:r>
        <w:rPr>
          <w:szCs w:val="24"/>
        </w:rPr>
        <w:t>C6</w:t>
      </w:r>
      <w:r w:rsidRPr="00644C5A">
        <w:rPr>
          <w:rFonts w:hint="eastAsia"/>
          <w:szCs w:val="24"/>
        </w:rPr>
        <w:t>。</w:t>
      </w:r>
    </w:p>
    <w:p w14:paraId="04AF7AC9" w14:textId="77777777" w:rsidR="006A5EAF" w:rsidRPr="00E511E1" w:rsidRDefault="006A5EAF" w:rsidP="006A5EAF">
      <w:pPr>
        <w:ind w:firstLine="480"/>
        <w:rPr>
          <w:szCs w:val="24"/>
        </w:rPr>
      </w:pPr>
    </w:p>
    <w:p w14:paraId="5B063713" w14:textId="77777777" w:rsidR="006A5EAF" w:rsidRPr="00644C5A" w:rsidRDefault="006A5EAF" w:rsidP="006A5EAF">
      <w:pPr>
        <w:pStyle w:val="affe"/>
        <w:ind w:firstLine="480"/>
      </w:pPr>
      <w:r w:rsidRPr="00644C5A">
        <w:rPr>
          <w:noProof/>
        </w:rPr>
        <w:lastRenderedPageBreak/>
        <w:drawing>
          <wp:inline distT="0" distB="0" distL="0" distR="0" wp14:anchorId="2BB9A902" wp14:editId="0C956B0D">
            <wp:extent cx="2442975" cy="1744980"/>
            <wp:effectExtent l="0" t="0" r="0" b="762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2464521" cy="1760370"/>
                    </a:xfrm>
                    <a:prstGeom prst="rect">
                      <a:avLst/>
                    </a:prstGeom>
                    <a:noFill/>
                    <a:ln>
                      <a:noFill/>
                    </a:ln>
                  </pic:spPr>
                </pic:pic>
              </a:graphicData>
            </a:graphic>
          </wp:inline>
        </w:drawing>
      </w:r>
    </w:p>
    <w:p w14:paraId="187BCDBD" w14:textId="77777777" w:rsidR="006A5EAF" w:rsidRDefault="006A5EAF" w:rsidP="006A5EAF">
      <w:pPr>
        <w:pStyle w:val="aff0"/>
        <w:ind w:firstLine="480"/>
      </w:pPr>
      <w:bookmarkStart w:id="1377" w:name="_Toc96434352"/>
      <w:bookmarkStart w:id="1378" w:name="_Toc96434975"/>
      <w:bookmarkStart w:id="1379" w:name="_Toc96457195"/>
      <w:r w:rsidRPr="00644C5A">
        <w:rPr>
          <w:rFonts w:hint="eastAsia"/>
        </w:rPr>
        <w:t>图</w:t>
      </w:r>
      <w:r>
        <w:rPr>
          <w:rFonts w:hint="eastAsia"/>
        </w:rPr>
        <w:t>5.</w:t>
      </w:r>
      <w:r>
        <w:t>15</w:t>
      </w:r>
      <w:r w:rsidRPr="00644C5A">
        <w:t xml:space="preserve"> </w:t>
      </w:r>
      <w:r w:rsidRPr="00644C5A">
        <w:rPr>
          <w:rFonts w:hint="eastAsia"/>
        </w:rPr>
        <w:t>克隆层次化器件树状结构示例图（</w:t>
      </w:r>
      <w:r w:rsidRPr="00644C5A">
        <w:t>3</w:t>
      </w:r>
      <w:r w:rsidRPr="00644C5A">
        <w:rPr>
          <w:rFonts w:hint="eastAsia"/>
        </w:rPr>
        <w:t>）</w:t>
      </w:r>
      <w:bookmarkEnd w:id="1377"/>
      <w:bookmarkEnd w:id="1378"/>
      <w:bookmarkEnd w:id="1379"/>
    </w:p>
    <w:p w14:paraId="60908C79" w14:textId="77777777" w:rsidR="006A5EAF" w:rsidRPr="00901849" w:rsidRDefault="006A5EAF" w:rsidP="006A5EAF">
      <w:pPr>
        <w:ind w:firstLine="480"/>
      </w:pPr>
    </w:p>
    <w:p w14:paraId="2469DC5E" w14:textId="77777777" w:rsidR="006A5EAF" w:rsidRPr="00644C5A" w:rsidRDefault="006A5EAF" w:rsidP="006A5EAF">
      <w:pPr>
        <w:ind w:firstLine="480"/>
        <w:rPr>
          <w:szCs w:val="24"/>
        </w:rPr>
      </w:pPr>
      <w:r>
        <w:rPr>
          <w:rFonts w:hint="eastAsia"/>
          <w:szCs w:val="24"/>
        </w:rPr>
        <w:t>最后一步</w:t>
      </w:r>
      <w:r w:rsidRPr="00644C5A">
        <w:rPr>
          <w:rFonts w:hint="eastAsia"/>
          <w:szCs w:val="24"/>
        </w:rPr>
        <w:t>补足这个树状结构。补足的方式也是根据剩余器件的层次顺序由上而下依次生成它们。还是以第一个树状结构</w:t>
      </w:r>
      <w:r w:rsidRPr="00644C5A">
        <w:rPr>
          <w:rFonts w:hint="eastAsia"/>
          <w:szCs w:val="24"/>
        </w:rPr>
        <w:t>M</w:t>
      </w:r>
      <w:r w:rsidRPr="00644C5A">
        <w:rPr>
          <w:szCs w:val="24"/>
        </w:rPr>
        <w:t>C1</w:t>
      </w:r>
      <w:r w:rsidRPr="00644C5A">
        <w:rPr>
          <w:rFonts w:hint="eastAsia"/>
          <w:szCs w:val="24"/>
        </w:rPr>
        <w:t>为例，克隆结构生成模块会优先生成</w:t>
      </w:r>
      <w:r w:rsidRPr="00644C5A">
        <w:rPr>
          <w:rFonts w:hint="eastAsia"/>
          <w:szCs w:val="24"/>
        </w:rPr>
        <w:t>M</w:t>
      </w:r>
      <w:r w:rsidRPr="00644C5A">
        <w:rPr>
          <w:szCs w:val="24"/>
        </w:rPr>
        <w:t>C3</w:t>
      </w:r>
      <w:r w:rsidRPr="00644C5A">
        <w:rPr>
          <w:rFonts w:hint="eastAsia"/>
          <w:szCs w:val="24"/>
        </w:rPr>
        <w:t>，并且只需要生成</w:t>
      </w:r>
      <w:r w:rsidRPr="00644C5A">
        <w:rPr>
          <w:rFonts w:hint="eastAsia"/>
          <w:szCs w:val="24"/>
        </w:rPr>
        <w:t>M</w:t>
      </w:r>
      <w:r w:rsidRPr="00644C5A">
        <w:rPr>
          <w:szCs w:val="24"/>
        </w:rPr>
        <w:t>C3</w:t>
      </w:r>
      <w:r w:rsidRPr="00644C5A">
        <w:rPr>
          <w:rFonts w:hint="eastAsia"/>
          <w:szCs w:val="24"/>
        </w:rPr>
        <w:t>，不需要生成</w:t>
      </w:r>
      <w:r w:rsidRPr="00644C5A">
        <w:rPr>
          <w:rFonts w:hint="eastAsia"/>
          <w:szCs w:val="24"/>
        </w:rPr>
        <w:t>M</w:t>
      </w:r>
      <w:r w:rsidRPr="00644C5A">
        <w:rPr>
          <w:szCs w:val="24"/>
        </w:rPr>
        <w:t>C3</w:t>
      </w:r>
      <w:r>
        <w:rPr>
          <w:rFonts w:hint="eastAsia"/>
          <w:szCs w:val="24"/>
        </w:rPr>
        <w:t>所包含的层次化器件。具体原因正如之前</w:t>
      </w:r>
      <w:r w:rsidRPr="00644C5A">
        <w:rPr>
          <w:rFonts w:hint="eastAsia"/>
          <w:szCs w:val="24"/>
        </w:rPr>
        <w:t>介绍的那样，</w:t>
      </w:r>
      <w:r w:rsidRPr="00644C5A">
        <w:rPr>
          <w:rFonts w:hint="eastAsia"/>
          <w:szCs w:val="24"/>
        </w:rPr>
        <w:t>M</w:t>
      </w:r>
      <w:r w:rsidRPr="00644C5A">
        <w:rPr>
          <w:szCs w:val="24"/>
        </w:rPr>
        <w:t>C3</w:t>
      </w:r>
      <w:r w:rsidRPr="00644C5A">
        <w:rPr>
          <w:rFonts w:hint="eastAsia"/>
          <w:szCs w:val="24"/>
        </w:rPr>
        <w:t>在之前的步骤中其内部结构已经被构建完毕，不需要重复操作。至此，一个树状结构就被处理完毕了，接下来只要把其余的树状结构利用排序生成算法处理一下，就能够实现自动并且快捷的完成克隆层次化器件树状结构的搭建。</w:t>
      </w:r>
    </w:p>
    <w:p w14:paraId="0C37D6E5" w14:textId="77777777" w:rsidR="006A5EAF" w:rsidRPr="00644C5A" w:rsidRDefault="006A5EAF" w:rsidP="006A5EAF">
      <w:pPr>
        <w:pStyle w:val="20"/>
      </w:pPr>
      <w:bookmarkStart w:id="1380" w:name="_Toc96435248"/>
      <w:r>
        <w:t>5.6</w:t>
      </w:r>
      <w:r w:rsidRPr="00644C5A">
        <w:t xml:space="preserve"> </w:t>
      </w:r>
      <w:r>
        <w:rPr>
          <w:rFonts w:hint="eastAsia"/>
        </w:rPr>
        <w:t>单元</w:t>
      </w:r>
      <w:r w:rsidRPr="00644C5A">
        <w:rPr>
          <w:rFonts w:hint="eastAsia"/>
        </w:rPr>
        <w:t>连接</w:t>
      </w:r>
      <w:bookmarkEnd w:id="1380"/>
    </w:p>
    <w:p w14:paraId="553BD360" w14:textId="77777777" w:rsidR="006A5EAF" w:rsidRPr="00644C5A" w:rsidRDefault="006A5EAF" w:rsidP="006A5EAF">
      <w:pPr>
        <w:ind w:firstLine="480"/>
      </w:pPr>
      <w:r w:rsidRPr="00644C5A">
        <w:rPr>
          <w:rFonts w:hint="eastAsia"/>
        </w:rPr>
        <w:t>单</w:t>
      </w:r>
      <w:r>
        <w:rPr>
          <w:rFonts w:hint="eastAsia"/>
        </w:rPr>
        <w:t>元连接的主要功能是将</w:t>
      </w:r>
      <w:r w:rsidRPr="00644C5A">
        <w:rPr>
          <w:rFonts w:hint="eastAsia"/>
        </w:rPr>
        <w:t>标准单元和宏单元进行连接。为了</w:t>
      </w:r>
      <w:r>
        <w:rPr>
          <w:rFonts w:hint="eastAsia"/>
        </w:rPr>
        <w:t>加入组合逻辑与连接关系</w:t>
      </w:r>
      <w:r w:rsidRPr="00644C5A">
        <w:rPr>
          <w:rFonts w:hint="eastAsia"/>
        </w:rPr>
        <w:t>，本节需要解决以下几个问题：触发器在标准单元中的比</w:t>
      </w:r>
      <w:r>
        <w:rPr>
          <w:rFonts w:hint="eastAsia"/>
        </w:rPr>
        <w:t>例是多少？如何搭建组合逻辑电路？如何连接宏单元？</w:t>
      </w:r>
    </w:p>
    <w:p w14:paraId="7328EEF3" w14:textId="77777777" w:rsidR="006A5EAF" w:rsidRPr="00644C5A" w:rsidRDefault="006A5EAF" w:rsidP="006A5EAF">
      <w:pPr>
        <w:pStyle w:val="3"/>
        <w:ind w:firstLine="562"/>
      </w:pPr>
      <w:bookmarkStart w:id="1381" w:name="_Toc96435249"/>
      <w:r>
        <w:rPr>
          <w:rFonts w:hint="eastAsia"/>
        </w:rPr>
        <w:t>5.</w:t>
      </w:r>
      <w:r>
        <w:t xml:space="preserve">6.1 </w:t>
      </w:r>
      <w:r w:rsidRPr="00644C5A">
        <w:rPr>
          <w:rFonts w:hint="eastAsia"/>
        </w:rPr>
        <w:t>标准单元比例分配问题</w:t>
      </w:r>
      <w:bookmarkEnd w:id="1381"/>
    </w:p>
    <w:p w14:paraId="0463E1C2" w14:textId="77777777" w:rsidR="006A5EAF" w:rsidRDefault="006A5EAF" w:rsidP="006A5EAF">
      <w:pPr>
        <w:ind w:firstLine="480"/>
      </w:pPr>
      <w:r>
        <w:rPr>
          <w:rFonts w:hint="eastAsia"/>
        </w:rPr>
        <w:t>论文</w:t>
      </w:r>
      <w:r w:rsidRPr="00644C5A">
        <w:rPr>
          <w:rFonts w:hint="eastAsia"/>
        </w:rPr>
        <w:t>对多个芯片公司的多种</w:t>
      </w:r>
      <w:r>
        <w:rPr>
          <w:rFonts w:hint="eastAsia"/>
        </w:rPr>
        <w:t>类型的芯片设计进行了调研，这些设计都使用了先进的半导体工艺，如表</w:t>
      </w:r>
      <w:r>
        <w:rPr>
          <w:rFonts w:hint="eastAsia"/>
        </w:rPr>
        <w:t>5</w:t>
      </w:r>
      <w:r>
        <w:t>.2</w:t>
      </w:r>
      <w:r>
        <w:rPr>
          <w:rFonts w:hint="eastAsia"/>
        </w:rPr>
        <w:t>所示为调研的部分结果（</w:t>
      </w:r>
      <w:r w:rsidRPr="00644C5A">
        <w:rPr>
          <w:rFonts w:hint="eastAsia"/>
        </w:rPr>
        <w:t>出于保密的目的，这些设计的名字被</w:t>
      </w:r>
      <w:r w:rsidRPr="00644C5A">
        <w:rPr>
          <w:rFonts w:hint="eastAsia"/>
        </w:rPr>
        <w:t>design</w:t>
      </w:r>
      <w:r>
        <w:rPr>
          <w:rFonts w:hint="eastAsia"/>
        </w:rPr>
        <w:t>所代替）</w:t>
      </w:r>
      <w:r w:rsidRPr="00644C5A">
        <w:rPr>
          <w:rFonts w:hint="eastAsia"/>
        </w:rPr>
        <w:t>。</w:t>
      </w:r>
    </w:p>
    <w:p w14:paraId="06D87E29" w14:textId="77777777" w:rsidR="006A5EAF" w:rsidRPr="00644C5A" w:rsidRDefault="006A5EAF" w:rsidP="006A5EAF">
      <w:pPr>
        <w:ind w:firstLine="480"/>
      </w:pPr>
    </w:p>
    <w:p w14:paraId="3A6CA497" w14:textId="77777777" w:rsidR="006A5EAF" w:rsidRPr="00644C5A" w:rsidRDefault="006A5EAF" w:rsidP="006A5EAF">
      <w:pPr>
        <w:pStyle w:val="TOC"/>
        <w:ind w:firstLine="480"/>
      </w:pPr>
      <w:bookmarkStart w:id="1382" w:name="_Toc96435104"/>
      <w:bookmarkStart w:id="1383" w:name="_Toc96459259"/>
      <w:r>
        <w:t>表</w:t>
      </w:r>
      <w:r>
        <w:t>5.2</w:t>
      </w:r>
      <w:r w:rsidRPr="00644C5A">
        <w:t xml:space="preserve"> </w:t>
      </w:r>
      <w:r w:rsidRPr="00644C5A">
        <w:t>设计调研</w:t>
      </w:r>
      <w:bookmarkEnd w:id="1382"/>
      <w:r>
        <w:t>表</w:t>
      </w:r>
      <w:bookmarkEnd w:id="1383"/>
    </w:p>
    <w:p w14:paraId="74F30972" w14:textId="77777777" w:rsidR="006A5EAF" w:rsidRPr="00644C5A" w:rsidRDefault="006A5EAF" w:rsidP="006A5EAF">
      <w:pPr>
        <w:pStyle w:val="affe"/>
        <w:ind w:firstLine="480"/>
      </w:pPr>
      <w:r w:rsidRPr="00644C5A">
        <w:rPr>
          <w:noProof/>
        </w:rPr>
        <w:drawing>
          <wp:inline distT="0" distB="0" distL="0" distR="0" wp14:anchorId="5B388379" wp14:editId="2218AA2D">
            <wp:extent cx="4068306" cy="1184060"/>
            <wp:effectExtent l="0" t="0" r="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276825" cy="1244749"/>
                    </a:xfrm>
                    <a:prstGeom prst="rect">
                      <a:avLst/>
                    </a:prstGeom>
                    <a:noFill/>
                    <a:ln>
                      <a:noFill/>
                    </a:ln>
                  </pic:spPr>
                </pic:pic>
              </a:graphicData>
            </a:graphic>
          </wp:inline>
        </w:drawing>
      </w:r>
    </w:p>
    <w:p w14:paraId="2ABE5D64" w14:textId="77777777" w:rsidR="006A5EAF" w:rsidRDefault="006A5EAF" w:rsidP="006A5EAF">
      <w:pPr>
        <w:ind w:firstLine="480"/>
        <w:rPr>
          <w:rFonts w:ascii="宋体" w:hAnsi="宋体"/>
          <w:szCs w:val="24"/>
        </w:rPr>
      </w:pPr>
    </w:p>
    <w:p w14:paraId="64118C49" w14:textId="77777777" w:rsidR="006A5EAF" w:rsidRDefault="006A5EAF" w:rsidP="006A5EAF">
      <w:pPr>
        <w:ind w:firstLine="480"/>
        <w:rPr>
          <w:rFonts w:ascii="宋体" w:hAnsi="宋体"/>
          <w:szCs w:val="24"/>
        </w:rPr>
      </w:pPr>
      <w:r>
        <w:rPr>
          <w:rFonts w:ascii="宋体" w:hAnsi="宋体" w:hint="eastAsia"/>
          <w:szCs w:val="24"/>
        </w:rPr>
        <w:lastRenderedPageBreak/>
        <w:t>在调研表中我们</w:t>
      </w:r>
      <w:r w:rsidRPr="00644C5A">
        <w:rPr>
          <w:rFonts w:ascii="宋体" w:hAnsi="宋体" w:hint="eastAsia"/>
          <w:szCs w:val="24"/>
        </w:rPr>
        <w:t>可以看出</w:t>
      </w:r>
      <w:r>
        <w:rPr>
          <w:rFonts w:ascii="宋体" w:hAnsi="宋体" w:hint="eastAsia"/>
          <w:szCs w:val="24"/>
        </w:rPr>
        <w:t>，</w:t>
      </w:r>
      <w:r w:rsidRPr="00644C5A">
        <w:rPr>
          <w:rFonts w:ascii="宋体" w:hAnsi="宋体" w:hint="eastAsia"/>
          <w:szCs w:val="24"/>
        </w:rPr>
        <w:t>触发器在标准单元中所占的比例的平均值为10%，因此对于第一个问题，标准单元连接模块在连接标准单元时，会将触发器的比例控制在10%左右。为了满足设计的多样性，标准单元连接模块支持用户在配置文件中指定触发器的比例。</w:t>
      </w:r>
    </w:p>
    <w:p w14:paraId="103FA6E3" w14:textId="77777777" w:rsidR="006A5EAF" w:rsidRDefault="006A5EAF" w:rsidP="006A5EAF">
      <w:pPr>
        <w:ind w:firstLine="562"/>
        <w:rPr>
          <w:rStyle w:val="31"/>
        </w:rPr>
      </w:pPr>
      <w:bookmarkStart w:id="1384" w:name="_Toc96435250"/>
      <w:r>
        <w:rPr>
          <w:rStyle w:val="31"/>
        </w:rPr>
        <w:t>5.6.2</w:t>
      </w:r>
      <w:r w:rsidRPr="00F336E7">
        <w:rPr>
          <w:rStyle w:val="31"/>
        </w:rPr>
        <w:t xml:space="preserve"> </w:t>
      </w:r>
      <w:r w:rsidRPr="00F336E7">
        <w:rPr>
          <w:rStyle w:val="31"/>
          <w:rFonts w:hint="eastAsia"/>
        </w:rPr>
        <w:t>标准单元连接模块</w:t>
      </w:r>
      <w:bookmarkEnd w:id="1384"/>
    </w:p>
    <w:p w14:paraId="74F2082F" w14:textId="77777777" w:rsidR="006A5EAF" w:rsidRDefault="006A5EAF" w:rsidP="006A5EAF">
      <w:pPr>
        <w:ind w:firstLine="480"/>
        <w:rPr>
          <w:szCs w:val="24"/>
        </w:rPr>
      </w:pPr>
      <w:r w:rsidRPr="00644C5A">
        <w:rPr>
          <w:rFonts w:ascii="宋体" w:hAnsi="宋体" w:hint="eastAsia"/>
          <w:szCs w:val="24"/>
        </w:rPr>
        <w:t>如图</w:t>
      </w:r>
      <w:r w:rsidRPr="0079423F">
        <w:t>5.16</w:t>
      </w:r>
      <w:r w:rsidRPr="00644C5A">
        <w:rPr>
          <w:rFonts w:ascii="宋体" w:hAnsi="宋体" w:hint="eastAsia"/>
          <w:szCs w:val="24"/>
        </w:rPr>
        <w:t>所示</w:t>
      </w:r>
      <w:r>
        <w:rPr>
          <w:rFonts w:hint="eastAsia"/>
          <w:szCs w:val="24"/>
        </w:rPr>
        <w:t>为论文开发</w:t>
      </w:r>
      <w:r w:rsidRPr="00644C5A">
        <w:rPr>
          <w:rFonts w:hint="eastAsia"/>
          <w:szCs w:val="24"/>
        </w:rPr>
        <w:t>的标准单元连接模块“</w:t>
      </w:r>
      <w:r w:rsidRPr="00644C5A">
        <w:rPr>
          <w:rFonts w:hint="eastAsia"/>
          <w:szCs w:val="24"/>
        </w:rPr>
        <w:t>connect</w:t>
      </w:r>
      <w:r w:rsidRPr="00644C5A">
        <w:rPr>
          <w:szCs w:val="24"/>
        </w:rPr>
        <w:t>_module_inst</w:t>
      </w:r>
      <w:r>
        <w:rPr>
          <w:rFonts w:hint="eastAsia"/>
          <w:szCs w:val="24"/>
        </w:rPr>
        <w:t>”。首先它会调用器件内部</w:t>
      </w:r>
      <w:r w:rsidRPr="00644C5A">
        <w:rPr>
          <w:rFonts w:hint="eastAsia"/>
          <w:szCs w:val="24"/>
        </w:rPr>
        <w:t>标准单元连接模块“</w:t>
      </w:r>
      <w:r w:rsidRPr="00644C5A">
        <w:rPr>
          <w:rFonts w:hint="eastAsia"/>
          <w:szCs w:val="24"/>
        </w:rPr>
        <w:t>c</w:t>
      </w:r>
      <w:r w:rsidRPr="00644C5A">
        <w:rPr>
          <w:szCs w:val="24"/>
        </w:rPr>
        <w:t>onnect_inst</w:t>
      </w:r>
      <w:r w:rsidRPr="00644C5A">
        <w:rPr>
          <w:rFonts w:hint="eastAsia"/>
          <w:szCs w:val="24"/>
        </w:rPr>
        <w:t>”为层次化器件连接内部的标准单元，调用时需要提供模块名称，五种标准单元的名称以及触发器比例共七个参数。模块“</w:t>
      </w:r>
      <w:r w:rsidRPr="00644C5A">
        <w:rPr>
          <w:rFonts w:hint="eastAsia"/>
          <w:szCs w:val="24"/>
        </w:rPr>
        <w:t>c</w:t>
      </w:r>
      <w:r w:rsidRPr="00644C5A">
        <w:rPr>
          <w:szCs w:val="24"/>
        </w:rPr>
        <w:t>onnect_inst</w:t>
      </w:r>
      <w:r w:rsidRPr="00644C5A">
        <w:rPr>
          <w:rFonts w:hint="eastAsia"/>
          <w:szCs w:val="24"/>
        </w:rPr>
        <w:t>”会读取</w:t>
      </w:r>
      <w:r>
        <w:rPr>
          <w:rFonts w:ascii="宋体" w:hAnsi="宋体" w:hint="eastAsia"/>
          <w:szCs w:val="24"/>
        </w:rPr>
        <w:t>分配的标准单元数量，</w:t>
      </w:r>
      <w:r w:rsidRPr="00644C5A">
        <w:rPr>
          <w:rFonts w:ascii="宋体" w:hAnsi="宋体" w:hint="eastAsia"/>
          <w:szCs w:val="24"/>
        </w:rPr>
        <w:t>根据提供的触发器比例计算出</w:t>
      </w:r>
      <w:r>
        <w:rPr>
          <w:rFonts w:ascii="宋体" w:hAnsi="宋体" w:hint="eastAsia"/>
          <w:szCs w:val="24"/>
        </w:rPr>
        <w:t>触发器的数量和组合逻辑单元的数量，最后根据设定的六种基本电路进行连接。</w:t>
      </w:r>
      <w:r w:rsidRPr="00644C5A">
        <w:rPr>
          <w:rFonts w:ascii="宋体" w:hAnsi="宋体" w:hint="eastAsia"/>
          <w:szCs w:val="24"/>
        </w:rPr>
        <w:t>所有器件的标准单元连接完毕</w:t>
      </w:r>
      <w:r>
        <w:rPr>
          <w:rFonts w:ascii="宋体" w:hAnsi="宋体" w:hint="eastAsia"/>
          <w:szCs w:val="24"/>
        </w:rPr>
        <w:t>后</w:t>
      </w:r>
      <w:r w:rsidRPr="00644C5A">
        <w:rPr>
          <w:rFonts w:ascii="宋体" w:hAnsi="宋体" w:hint="eastAsia"/>
          <w:szCs w:val="24"/>
        </w:rPr>
        <w:t>“</w:t>
      </w:r>
      <w:r w:rsidRPr="00644C5A">
        <w:rPr>
          <w:szCs w:val="24"/>
        </w:rPr>
        <w:t>connect_module_inst</w:t>
      </w:r>
      <w:r w:rsidRPr="00933A43">
        <w:rPr>
          <w:rFonts w:asciiTheme="minorEastAsia" w:eastAsiaTheme="minorEastAsia" w:hAnsiTheme="minorEastAsia"/>
          <w:szCs w:val="24"/>
        </w:rPr>
        <w:t>”模</w:t>
      </w:r>
      <w:r w:rsidRPr="00644C5A">
        <w:rPr>
          <w:szCs w:val="24"/>
        </w:rPr>
        <w:t>块结束。</w:t>
      </w:r>
      <w:r>
        <w:rPr>
          <w:szCs w:val="24"/>
        </w:rPr>
        <w:t>使用</w:t>
      </w:r>
      <w:r w:rsidRPr="00644C5A">
        <w:rPr>
          <w:rFonts w:ascii="宋体" w:hAnsi="宋体" w:hint="eastAsia"/>
          <w:szCs w:val="24"/>
        </w:rPr>
        <w:t>“</w:t>
      </w:r>
      <w:r w:rsidRPr="00644C5A">
        <w:rPr>
          <w:szCs w:val="24"/>
        </w:rPr>
        <w:t>connect_module_inst</w:t>
      </w:r>
      <w:r w:rsidRPr="00933A43">
        <w:rPr>
          <w:rFonts w:asciiTheme="minorEastAsia" w:eastAsiaTheme="minorEastAsia" w:hAnsiTheme="minorEastAsia"/>
          <w:szCs w:val="24"/>
        </w:rPr>
        <w:t>”模</w:t>
      </w:r>
      <w:r w:rsidRPr="00644C5A">
        <w:rPr>
          <w:szCs w:val="24"/>
        </w:rPr>
        <w:t>块</w:t>
      </w:r>
      <w:r>
        <w:rPr>
          <w:szCs w:val="24"/>
        </w:rPr>
        <w:t>时需提供五种</w:t>
      </w:r>
      <w:r>
        <w:rPr>
          <w:rFonts w:hint="eastAsia"/>
          <w:szCs w:val="24"/>
        </w:rPr>
        <w:t>标准单元的名称和</w:t>
      </w:r>
      <w:r w:rsidRPr="00644C5A">
        <w:rPr>
          <w:rFonts w:hint="eastAsia"/>
          <w:szCs w:val="24"/>
        </w:rPr>
        <w:t>触发</w:t>
      </w:r>
      <w:r>
        <w:rPr>
          <w:rFonts w:hint="eastAsia"/>
          <w:szCs w:val="24"/>
        </w:rPr>
        <w:t>器比例六</w:t>
      </w:r>
      <w:r w:rsidRPr="00644C5A">
        <w:rPr>
          <w:rFonts w:hint="eastAsia"/>
          <w:szCs w:val="24"/>
        </w:rPr>
        <w:t>个参数</w:t>
      </w:r>
      <w:r>
        <w:rPr>
          <w:rFonts w:hint="eastAsia"/>
          <w:szCs w:val="24"/>
        </w:rPr>
        <w:t>。</w:t>
      </w:r>
    </w:p>
    <w:p w14:paraId="0430FC59" w14:textId="77777777" w:rsidR="006A5EAF" w:rsidRPr="00F336E7" w:rsidRDefault="006A5EAF" w:rsidP="006A5EAF">
      <w:pPr>
        <w:ind w:firstLine="562"/>
        <w:rPr>
          <w:rStyle w:val="31"/>
        </w:rPr>
      </w:pPr>
    </w:p>
    <w:p w14:paraId="664D8CD0" w14:textId="77777777" w:rsidR="006A5EAF" w:rsidRDefault="006A5EAF" w:rsidP="006A5EAF">
      <w:pPr>
        <w:pStyle w:val="affe"/>
        <w:ind w:firstLine="480"/>
        <w:rPr>
          <w:rFonts w:asciiTheme="minorEastAsia" w:eastAsiaTheme="minorEastAsia" w:hAnsiTheme="minorEastAsia" w:cs="黑体"/>
          <w:sz w:val="21"/>
          <w:szCs w:val="21"/>
        </w:rPr>
      </w:pPr>
      <w:r w:rsidRPr="00644C5A">
        <w:rPr>
          <w:rFonts w:hint="eastAsia"/>
          <w:noProof/>
        </w:rPr>
        <w:drawing>
          <wp:inline distT="0" distB="0" distL="0" distR="0" wp14:anchorId="2745456F" wp14:editId="278578EF">
            <wp:extent cx="5536565" cy="2209636"/>
            <wp:effectExtent l="0" t="0" r="698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5764502" cy="2300605"/>
                    </a:xfrm>
                    <a:prstGeom prst="rect">
                      <a:avLst/>
                    </a:prstGeom>
                    <a:noFill/>
                    <a:ln>
                      <a:noFill/>
                    </a:ln>
                  </pic:spPr>
                </pic:pic>
              </a:graphicData>
            </a:graphic>
          </wp:inline>
        </w:drawing>
      </w:r>
    </w:p>
    <w:p w14:paraId="48200764" w14:textId="77777777" w:rsidR="006A5EAF" w:rsidRDefault="006A5EAF" w:rsidP="006A5EAF">
      <w:pPr>
        <w:pStyle w:val="aff0"/>
        <w:ind w:firstLine="480"/>
      </w:pPr>
      <w:bookmarkStart w:id="1385" w:name="_Toc96434353"/>
      <w:bookmarkStart w:id="1386" w:name="_Toc96434976"/>
      <w:bookmarkStart w:id="1387" w:name="_Toc96457196"/>
      <w:r w:rsidRPr="00176428">
        <w:rPr>
          <w:rFonts w:hint="eastAsia"/>
        </w:rPr>
        <w:t>图</w:t>
      </w:r>
      <w:r w:rsidRPr="00176428">
        <w:t>5.16 connect_module_inst</w:t>
      </w:r>
      <w:r w:rsidRPr="00176428">
        <w:t>模块</w:t>
      </w:r>
      <w:bookmarkEnd w:id="1385"/>
      <w:bookmarkEnd w:id="1386"/>
      <w:bookmarkEnd w:id="1387"/>
    </w:p>
    <w:p w14:paraId="0FC85C86" w14:textId="77777777" w:rsidR="006A5EAF" w:rsidRPr="00901849" w:rsidRDefault="006A5EAF" w:rsidP="006A5EAF">
      <w:pPr>
        <w:ind w:firstLine="480"/>
      </w:pPr>
    </w:p>
    <w:p w14:paraId="14924850" w14:textId="77777777" w:rsidR="006A5EAF" w:rsidRPr="00644C5A" w:rsidRDefault="006A5EAF" w:rsidP="006A5EAF">
      <w:pPr>
        <w:ind w:firstLine="480"/>
        <w:rPr>
          <w:rFonts w:ascii="宋体" w:hAnsi="宋体"/>
          <w:szCs w:val="24"/>
        </w:rPr>
      </w:pPr>
      <w:r>
        <w:rPr>
          <w:rFonts w:ascii="宋体" w:hAnsi="宋体" w:hint="eastAsia"/>
          <w:szCs w:val="24"/>
        </w:rPr>
        <w:t>对于第二</w:t>
      </w:r>
      <w:r w:rsidRPr="00644C5A">
        <w:rPr>
          <w:rFonts w:ascii="宋体" w:hAnsi="宋体" w:hint="eastAsia"/>
          <w:szCs w:val="24"/>
        </w:rPr>
        <w:t>个问题</w:t>
      </w:r>
      <w:r>
        <w:rPr>
          <w:rFonts w:ascii="宋体" w:hAnsi="宋体" w:hint="eastAsia"/>
          <w:szCs w:val="24"/>
        </w:rPr>
        <w:t>，</w:t>
      </w:r>
      <w:r>
        <w:rPr>
          <w:rFonts w:hint="eastAsia"/>
          <w:szCs w:val="24"/>
        </w:rPr>
        <w:t>标准单元连接模块会将</w:t>
      </w:r>
      <w:r w:rsidRPr="00644C5A">
        <w:rPr>
          <w:rFonts w:hint="eastAsia"/>
          <w:szCs w:val="24"/>
        </w:rPr>
        <w:t>逻辑门和触发器组合成六输入三输出的</w:t>
      </w:r>
      <w:r>
        <w:rPr>
          <w:rFonts w:hint="eastAsia"/>
          <w:szCs w:val="24"/>
        </w:rPr>
        <w:t>四种计算电路</w:t>
      </w:r>
      <w:r w:rsidRPr="00644C5A">
        <w:rPr>
          <w:rFonts w:hint="eastAsia"/>
          <w:szCs w:val="24"/>
        </w:rPr>
        <w:t>，</w:t>
      </w:r>
      <w:r>
        <w:rPr>
          <w:rFonts w:hint="eastAsia"/>
          <w:szCs w:val="24"/>
        </w:rPr>
        <w:t>每三个计算电路为一组，每组之间用触发器与</w:t>
      </w:r>
      <w:r w:rsidRPr="00644C5A">
        <w:rPr>
          <w:rFonts w:hint="eastAsia"/>
          <w:szCs w:val="24"/>
        </w:rPr>
        <w:t>缓冲器</w:t>
      </w:r>
      <w:r>
        <w:rPr>
          <w:rFonts w:hint="eastAsia"/>
          <w:szCs w:val="24"/>
        </w:rPr>
        <w:t>电路</w:t>
      </w:r>
      <w:r w:rsidRPr="00644C5A">
        <w:rPr>
          <w:rFonts w:hint="eastAsia"/>
          <w:szCs w:val="24"/>
        </w:rPr>
        <w:t>相连，</w:t>
      </w:r>
      <w:r>
        <w:rPr>
          <w:rFonts w:hint="eastAsia"/>
          <w:szCs w:val="24"/>
        </w:rPr>
        <w:t>一</w:t>
      </w:r>
      <w:r w:rsidRPr="00644C5A">
        <w:rPr>
          <w:rFonts w:hint="eastAsia"/>
          <w:szCs w:val="24"/>
        </w:rPr>
        <w:t>组为一个</w:t>
      </w:r>
      <w:r w:rsidRPr="00644C5A">
        <w:rPr>
          <w:rFonts w:hint="eastAsia"/>
          <w:szCs w:val="24"/>
        </w:rPr>
        <w:t>pipeline</w:t>
      </w:r>
      <w:r w:rsidRPr="00644C5A">
        <w:rPr>
          <w:rFonts w:hint="eastAsia"/>
          <w:szCs w:val="24"/>
        </w:rPr>
        <w:t>。一条路径上</w:t>
      </w:r>
      <w:r w:rsidRPr="00644C5A">
        <w:rPr>
          <w:rFonts w:hint="eastAsia"/>
          <w:szCs w:val="24"/>
        </w:rPr>
        <w:t>pipeline</w:t>
      </w:r>
      <w:r w:rsidRPr="00644C5A">
        <w:rPr>
          <w:rFonts w:hint="eastAsia"/>
          <w:szCs w:val="24"/>
        </w:rPr>
        <w:t>的最大</w:t>
      </w:r>
      <w:r w:rsidRPr="0079423F">
        <w:rPr>
          <w:rFonts w:hint="eastAsia"/>
        </w:rPr>
        <w:t>值默认是</w:t>
      </w:r>
      <w:r w:rsidRPr="0079423F">
        <w:rPr>
          <w:rFonts w:hint="eastAsia"/>
        </w:rPr>
        <w:t>1</w:t>
      </w:r>
      <w:r w:rsidRPr="0079423F">
        <w:t>6</w:t>
      </w:r>
      <w:r w:rsidRPr="0079423F">
        <w:rPr>
          <w:rFonts w:hint="eastAsia"/>
        </w:rPr>
        <w:t>（</w:t>
      </w:r>
      <w:r>
        <w:rPr>
          <w:rFonts w:hint="eastAsia"/>
        </w:rPr>
        <w:t>可</w:t>
      </w:r>
      <w:r w:rsidRPr="0079423F">
        <w:rPr>
          <w:rFonts w:hint="eastAsia"/>
        </w:rPr>
        <w:t>修改）</w:t>
      </w:r>
      <w:r>
        <w:rPr>
          <w:rFonts w:hint="eastAsia"/>
        </w:rPr>
        <w:t>。在连接时算法</w:t>
      </w:r>
      <w:r w:rsidRPr="0079423F">
        <w:rPr>
          <w:rFonts w:hint="eastAsia"/>
        </w:rPr>
        <w:t>优先为第</w:t>
      </w:r>
      <w:r>
        <w:rPr>
          <w:rFonts w:hint="eastAsia"/>
        </w:rPr>
        <w:t>一条路径安插计算单元，如果这条路径不够</w:t>
      </w:r>
      <w:r w:rsidRPr="0079423F">
        <w:rPr>
          <w:rFonts w:hint="eastAsia"/>
        </w:rPr>
        <w:t>安插所有的计算单元，算法会自动添加输入输出端口开辟第二条路径，以此类推，直到所有的标准单元都被连接。实现过程是模块“</w:t>
      </w:r>
      <w:r w:rsidRPr="0079423F">
        <w:rPr>
          <w:rFonts w:hint="eastAsia"/>
        </w:rPr>
        <w:t>c</w:t>
      </w:r>
      <w:r w:rsidRPr="0079423F">
        <w:t>onnect_inst</w:t>
      </w:r>
      <w:r w:rsidRPr="0079423F">
        <w:rPr>
          <w:rFonts w:hint="eastAsia"/>
        </w:rPr>
        <w:t>”内部调用加法电路连接模块（</w:t>
      </w:r>
      <w:r w:rsidRPr="0079423F">
        <w:rPr>
          <w:rFonts w:hint="eastAsia"/>
        </w:rPr>
        <w:t>connect</w:t>
      </w:r>
      <w:r w:rsidRPr="0079423F">
        <w:t>_adding</w:t>
      </w:r>
      <w:r w:rsidRPr="0079423F">
        <w:rPr>
          <w:rFonts w:hint="eastAsia"/>
        </w:rPr>
        <w:t>）、减法电路连接模块（</w:t>
      </w:r>
      <w:r w:rsidRPr="0079423F">
        <w:t>connect_subtraction</w:t>
      </w:r>
      <w:r w:rsidRPr="0079423F">
        <w:rPr>
          <w:rFonts w:hint="eastAsia"/>
        </w:rPr>
        <w:t>）、乘法电路连接模块（</w:t>
      </w:r>
      <w:r w:rsidRPr="0079423F">
        <w:t>connect_multiplication</w:t>
      </w:r>
      <w:r w:rsidRPr="0079423F">
        <w:rPr>
          <w:rFonts w:hint="eastAsia"/>
        </w:rPr>
        <w:t>）、迷你电路连接模块</w:t>
      </w:r>
      <w:r w:rsidRPr="00644C5A">
        <w:rPr>
          <w:rFonts w:ascii="宋体" w:hAnsi="宋体" w:hint="eastAsia"/>
          <w:szCs w:val="24"/>
        </w:rPr>
        <w:t>（</w:t>
      </w:r>
      <w:r w:rsidRPr="00644C5A">
        <w:rPr>
          <w:szCs w:val="24"/>
        </w:rPr>
        <w:t>connect_mini</w:t>
      </w:r>
      <w:r w:rsidRPr="00644C5A">
        <w:rPr>
          <w:rFonts w:ascii="宋体" w:hAnsi="宋体" w:hint="eastAsia"/>
          <w:szCs w:val="24"/>
        </w:rPr>
        <w:t>）、触发器缓冲器连接模块（</w:t>
      </w:r>
      <w:r w:rsidRPr="00644C5A">
        <w:rPr>
          <w:szCs w:val="24"/>
        </w:rPr>
        <w:t>connect_flop_buf</w:t>
      </w:r>
      <w:r w:rsidRPr="00644C5A">
        <w:rPr>
          <w:rFonts w:ascii="宋体" w:hAnsi="宋体" w:hint="eastAsia"/>
          <w:szCs w:val="24"/>
        </w:rPr>
        <w:t>）和触发器连接模块（</w:t>
      </w:r>
      <w:r w:rsidRPr="00644C5A">
        <w:rPr>
          <w:szCs w:val="24"/>
        </w:rPr>
        <w:t>connect_flop</w:t>
      </w:r>
      <w:r w:rsidRPr="00644C5A">
        <w:rPr>
          <w:rFonts w:ascii="宋体" w:hAnsi="宋体" w:hint="eastAsia"/>
          <w:szCs w:val="24"/>
        </w:rPr>
        <w:t>）。迷你电路是指当剩余的标准单元不足以构成一个完整的计算电</w:t>
      </w:r>
      <w:r>
        <w:rPr>
          <w:rFonts w:ascii="宋体" w:hAnsi="宋体" w:hint="eastAsia"/>
          <w:szCs w:val="24"/>
        </w:rPr>
        <w:t>路时，为保证整个设计的单元数量而构建的小型电路。这六个模块所连接的电路的</w:t>
      </w:r>
      <w:r w:rsidRPr="00644C5A">
        <w:rPr>
          <w:rFonts w:ascii="宋体" w:hAnsi="宋体" w:hint="eastAsia"/>
          <w:szCs w:val="24"/>
        </w:rPr>
        <w:lastRenderedPageBreak/>
        <w:t>电路图如图</w:t>
      </w:r>
      <w:r w:rsidRPr="0079423F">
        <w:rPr>
          <w:rFonts w:hint="eastAsia"/>
        </w:rPr>
        <w:t>5.</w:t>
      </w:r>
      <w:r w:rsidRPr="0079423F">
        <w:t>17</w:t>
      </w:r>
      <w:r w:rsidRPr="0079423F">
        <w:rPr>
          <w:rFonts w:hint="eastAsia"/>
        </w:rPr>
        <w:t>、图</w:t>
      </w:r>
      <w:r w:rsidRPr="0079423F">
        <w:rPr>
          <w:rFonts w:hint="eastAsia"/>
        </w:rPr>
        <w:t>5.</w:t>
      </w:r>
      <w:r w:rsidRPr="0079423F">
        <w:t>18</w:t>
      </w:r>
      <w:r w:rsidRPr="0079423F">
        <w:rPr>
          <w:rFonts w:hint="eastAsia"/>
        </w:rPr>
        <w:t>、图</w:t>
      </w:r>
      <w:r w:rsidRPr="0079423F">
        <w:rPr>
          <w:rFonts w:hint="eastAsia"/>
        </w:rPr>
        <w:t>5.</w:t>
      </w:r>
      <w:r w:rsidRPr="0079423F">
        <w:t>19</w:t>
      </w:r>
      <w:r w:rsidRPr="0079423F">
        <w:rPr>
          <w:rFonts w:hint="eastAsia"/>
        </w:rPr>
        <w:t>、图</w:t>
      </w:r>
      <w:r w:rsidRPr="0079423F">
        <w:rPr>
          <w:rFonts w:hint="eastAsia"/>
        </w:rPr>
        <w:t>5.</w:t>
      </w:r>
      <w:r w:rsidRPr="0079423F">
        <w:t>20</w:t>
      </w:r>
      <w:r w:rsidRPr="0079423F">
        <w:rPr>
          <w:rFonts w:hint="eastAsia"/>
        </w:rPr>
        <w:t>、图</w:t>
      </w:r>
      <w:r w:rsidRPr="0079423F">
        <w:rPr>
          <w:rFonts w:hint="eastAsia"/>
        </w:rPr>
        <w:t>5.</w:t>
      </w:r>
      <w:r w:rsidRPr="0079423F">
        <w:t>21</w:t>
      </w:r>
      <w:r w:rsidRPr="0079423F">
        <w:t>和图</w:t>
      </w:r>
      <w:r w:rsidRPr="0079423F">
        <w:rPr>
          <w:rFonts w:hint="eastAsia"/>
        </w:rPr>
        <w:t>5.</w:t>
      </w:r>
      <w:r w:rsidRPr="0079423F">
        <w:t>22</w:t>
      </w:r>
      <w:r w:rsidRPr="00644C5A">
        <w:rPr>
          <w:rFonts w:ascii="宋体" w:hAnsi="宋体"/>
          <w:szCs w:val="24"/>
        </w:rPr>
        <w:t>所示</w:t>
      </w:r>
      <w:r w:rsidRPr="00644C5A">
        <w:rPr>
          <w:rFonts w:ascii="宋体" w:hAnsi="宋体" w:hint="eastAsia"/>
          <w:szCs w:val="24"/>
        </w:rPr>
        <w:t>。</w:t>
      </w:r>
    </w:p>
    <w:p w14:paraId="4AECF16A" w14:textId="77777777" w:rsidR="006A5EAF" w:rsidRPr="00644C5A" w:rsidRDefault="006A5EAF" w:rsidP="006A5EAF">
      <w:pPr>
        <w:ind w:firstLine="480"/>
        <w:rPr>
          <w:rFonts w:ascii="宋体" w:hAnsi="宋体"/>
          <w:szCs w:val="24"/>
        </w:rPr>
      </w:pPr>
    </w:p>
    <w:p w14:paraId="7EF64CDD" w14:textId="77777777" w:rsidR="006A5EAF" w:rsidRPr="00644C5A" w:rsidRDefault="006A5EAF" w:rsidP="006A5EAF">
      <w:pPr>
        <w:pStyle w:val="affe"/>
        <w:ind w:firstLine="480"/>
      </w:pPr>
      <w:r>
        <w:rPr>
          <w:rFonts w:hint="eastAsia"/>
          <w:noProof/>
        </w:rPr>
        <w:drawing>
          <wp:inline distT="0" distB="0" distL="0" distR="0" wp14:anchorId="467D38D9" wp14:editId="4CFAB65F">
            <wp:extent cx="2420887" cy="1516380"/>
            <wp:effectExtent l="0" t="0" r="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7">
                      <a:extLst>
                        <a:ext uri="{BEBA8EAE-BF5A-486C-A8C5-ECC9F3942E4B}">
                          <a14:imgProps xmlns:a14="http://schemas.microsoft.com/office/drawing/2010/main">
                            <a14:imgLayer r:embed="rId6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30364" cy="1522316"/>
                    </a:xfrm>
                    <a:prstGeom prst="rect">
                      <a:avLst/>
                    </a:prstGeom>
                    <a:noFill/>
                    <a:ln>
                      <a:noFill/>
                    </a:ln>
                  </pic:spPr>
                </pic:pic>
              </a:graphicData>
            </a:graphic>
          </wp:inline>
        </w:drawing>
      </w:r>
      <w:r>
        <w:rPr>
          <w:noProof/>
        </w:rPr>
        <w:drawing>
          <wp:inline distT="0" distB="0" distL="0" distR="0" wp14:anchorId="493336AC" wp14:editId="4CC54E5C">
            <wp:extent cx="2476564" cy="1501140"/>
            <wp:effectExtent l="0" t="0" r="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9">
                      <a:extLst>
                        <a:ext uri="{BEBA8EAE-BF5A-486C-A8C5-ECC9F3942E4B}">
                          <a14:imgProps xmlns:a14="http://schemas.microsoft.com/office/drawing/2010/main">
                            <a14:imgLayer r:embed="rId6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90956" cy="1509864"/>
                    </a:xfrm>
                    <a:prstGeom prst="rect">
                      <a:avLst/>
                    </a:prstGeom>
                    <a:noFill/>
                    <a:ln>
                      <a:noFill/>
                    </a:ln>
                  </pic:spPr>
                </pic:pic>
              </a:graphicData>
            </a:graphic>
          </wp:inline>
        </w:drawing>
      </w:r>
    </w:p>
    <w:p w14:paraId="49EFC6ED" w14:textId="77777777" w:rsidR="006A5EAF" w:rsidRPr="00644C5A" w:rsidRDefault="006A5EAF" w:rsidP="006A5EAF">
      <w:pPr>
        <w:pStyle w:val="aff0"/>
        <w:ind w:firstLine="480"/>
      </w:pPr>
      <w:bookmarkStart w:id="1388" w:name="_Toc96434977"/>
      <w:bookmarkStart w:id="1389" w:name="_Toc96434354"/>
      <w:bookmarkStart w:id="1390" w:name="_Toc96457197"/>
      <w:r w:rsidRPr="00644C5A">
        <w:rPr>
          <w:rFonts w:hint="eastAsia"/>
        </w:rPr>
        <w:t>图</w:t>
      </w:r>
      <w:r>
        <w:t>5.17</w:t>
      </w:r>
      <w:r w:rsidRPr="00644C5A">
        <w:rPr>
          <w:rFonts w:hint="eastAsia"/>
        </w:rPr>
        <w:t xml:space="preserve"> </w:t>
      </w:r>
      <w:r w:rsidRPr="00644C5A">
        <w:rPr>
          <w:rFonts w:hint="eastAsia"/>
        </w:rPr>
        <w:t>加法电路</w:t>
      </w:r>
      <w:bookmarkEnd w:id="1388"/>
      <w:r>
        <w:rPr>
          <w:rFonts w:hint="eastAsia"/>
        </w:rPr>
        <w:t xml:space="preserve"> </w:t>
      </w:r>
      <w:r>
        <w:t xml:space="preserve">                   </w:t>
      </w:r>
      <w:bookmarkStart w:id="1391" w:name="_Toc96434978"/>
      <w:r w:rsidRPr="00644C5A">
        <w:rPr>
          <w:rFonts w:hint="eastAsia"/>
        </w:rPr>
        <w:t>图</w:t>
      </w:r>
      <w:r>
        <w:t>5.18</w:t>
      </w:r>
      <w:r w:rsidRPr="00644C5A">
        <w:rPr>
          <w:rFonts w:hint="eastAsia"/>
        </w:rPr>
        <w:t xml:space="preserve"> </w:t>
      </w:r>
      <w:r w:rsidRPr="00644C5A">
        <w:rPr>
          <w:rFonts w:hint="eastAsia"/>
        </w:rPr>
        <w:t>减法电路</w:t>
      </w:r>
      <w:bookmarkEnd w:id="1389"/>
      <w:bookmarkEnd w:id="1390"/>
      <w:bookmarkEnd w:id="1391"/>
    </w:p>
    <w:p w14:paraId="0EAF49B1" w14:textId="77777777" w:rsidR="006A5EAF" w:rsidRPr="00644C5A" w:rsidRDefault="006A5EAF" w:rsidP="006A5EAF">
      <w:pPr>
        <w:pStyle w:val="affe"/>
        <w:ind w:firstLine="480"/>
      </w:pPr>
      <w:r>
        <w:rPr>
          <w:rFonts w:hint="eastAsia"/>
          <w:noProof/>
        </w:rPr>
        <w:drawing>
          <wp:inline distT="0" distB="0" distL="0" distR="0" wp14:anchorId="485BEC26" wp14:editId="097F47A6">
            <wp:extent cx="2396414" cy="1510634"/>
            <wp:effectExtent l="0" t="0" r="444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1">
                      <a:extLst>
                        <a:ext uri="{BEBA8EAE-BF5A-486C-A8C5-ECC9F3942E4B}">
                          <a14:imgProps xmlns:a14="http://schemas.microsoft.com/office/drawing/2010/main">
                            <a14:imgLayer r:embed="rId6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16053" cy="1523014"/>
                    </a:xfrm>
                    <a:prstGeom prst="rect">
                      <a:avLst/>
                    </a:prstGeom>
                    <a:noFill/>
                    <a:ln>
                      <a:noFill/>
                    </a:ln>
                  </pic:spPr>
                </pic:pic>
              </a:graphicData>
            </a:graphic>
          </wp:inline>
        </w:drawing>
      </w:r>
      <w:r w:rsidRPr="00EC2BC2">
        <w:rPr>
          <w:rFonts w:hint="eastAsia"/>
          <w:noProof/>
        </w:rPr>
        <w:t xml:space="preserve"> </w:t>
      </w:r>
      <w:r>
        <w:rPr>
          <w:rFonts w:hint="eastAsia"/>
          <w:noProof/>
        </w:rPr>
        <w:drawing>
          <wp:inline distT="0" distB="0" distL="0" distR="0" wp14:anchorId="72EC569C" wp14:editId="6FC39E6C">
            <wp:extent cx="2408722" cy="150876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3">
                      <a:extLst>
                        <a:ext uri="{BEBA8EAE-BF5A-486C-A8C5-ECC9F3942E4B}">
                          <a14:imgProps xmlns:a14="http://schemas.microsoft.com/office/drawing/2010/main">
                            <a14:imgLayer r:embed="rId6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24600" cy="1518706"/>
                    </a:xfrm>
                    <a:prstGeom prst="rect">
                      <a:avLst/>
                    </a:prstGeom>
                    <a:noFill/>
                    <a:ln>
                      <a:noFill/>
                    </a:ln>
                  </pic:spPr>
                </pic:pic>
              </a:graphicData>
            </a:graphic>
          </wp:inline>
        </w:drawing>
      </w:r>
    </w:p>
    <w:p w14:paraId="75AACBBC" w14:textId="77777777" w:rsidR="006A5EAF" w:rsidRPr="00644C5A" w:rsidRDefault="006A5EAF" w:rsidP="006A5EAF">
      <w:pPr>
        <w:pStyle w:val="aff0"/>
        <w:ind w:firstLine="480"/>
      </w:pPr>
      <w:bookmarkStart w:id="1392" w:name="_Toc96434979"/>
      <w:bookmarkStart w:id="1393" w:name="_Toc96434355"/>
      <w:bookmarkStart w:id="1394" w:name="_Toc96457198"/>
      <w:r w:rsidRPr="00644C5A">
        <w:rPr>
          <w:rFonts w:hint="eastAsia"/>
        </w:rPr>
        <w:t>图</w:t>
      </w:r>
      <w:r>
        <w:t>5.19</w:t>
      </w:r>
      <w:r w:rsidRPr="00644C5A">
        <w:rPr>
          <w:rFonts w:hint="eastAsia"/>
        </w:rPr>
        <w:t xml:space="preserve"> </w:t>
      </w:r>
      <w:r w:rsidRPr="00644C5A">
        <w:rPr>
          <w:rFonts w:hint="eastAsia"/>
        </w:rPr>
        <w:t>乘法电路</w:t>
      </w:r>
      <w:bookmarkEnd w:id="1392"/>
      <w:r>
        <w:rPr>
          <w:rFonts w:hint="eastAsia"/>
        </w:rPr>
        <w:t xml:space="preserve"> </w:t>
      </w:r>
      <w:r>
        <w:t xml:space="preserve">                   </w:t>
      </w:r>
      <w:bookmarkStart w:id="1395" w:name="_Toc96434980"/>
      <w:r w:rsidRPr="00644C5A">
        <w:rPr>
          <w:rFonts w:hint="eastAsia"/>
        </w:rPr>
        <w:t>图</w:t>
      </w:r>
      <w:r>
        <w:t>5.20</w:t>
      </w:r>
      <w:r w:rsidRPr="00644C5A">
        <w:rPr>
          <w:rFonts w:hint="eastAsia"/>
        </w:rPr>
        <w:t xml:space="preserve"> </w:t>
      </w:r>
      <w:r w:rsidRPr="00644C5A">
        <w:rPr>
          <w:rFonts w:hint="eastAsia"/>
        </w:rPr>
        <w:t>迷你电路</w:t>
      </w:r>
      <w:bookmarkEnd w:id="1393"/>
      <w:bookmarkEnd w:id="1394"/>
      <w:bookmarkEnd w:id="1395"/>
    </w:p>
    <w:p w14:paraId="3456F398" w14:textId="77777777" w:rsidR="006A5EAF" w:rsidRPr="00644C5A" w:rsidRDefault="006A5EAF" w:rsidP="006A5EAF">
      <w:pPr>
        <w:pStyle w:val="affe"/>
        <w:ind w:firstLine="480"/>
      </w:pPr>
      <w:r>
        <w:rPr>
          <w:rFonts w:hint="eastAsia"/>
          <w:noProof/>
        </w:rPr>
        <w:drawing>
          <wp:inline distT="0" distB="0" distL="0" distR="0" wp14:anchorId="3EA189E6" wp14:editId="56340F59">
            <wp:extent cx="2280854" cy="1310640"/>
            <wp:effectExtent l="0" t="0" r="5715" b="381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5">
                      <a:extLst>
                        <a:ext uri="{BEBA8EAE-BF5A-486C-A8C5-ECC9F3942E4B}">
                          <a14:imgProps xmlns:a14="http://schemas.microsoft.com/office/drawing/2010/main">
                            <a14:imgLayer r:embed="rId6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287112" cy="1314236"/>
                    </a:xfrm>
                    <a:prstGeom prst="rect">
                      <a:avLst/>
                    </a:prstGeom>
                    <a:noFill/>
                    <a:ln>
                      <a:noFill/>
                    </a:ln>
                  </pic:spPr>
                </pic:pic>
              </a:graphicData>
            </a:graphic>
          </wp:inline>
        </w:drawing>
      </w:r>
      <w:r>
        <w:rPr>
          <w:rFonts w:hint="eastAsia"/>
          <w:noProof/>
        </w:rPr>
        <w:drawing>
          <wp:inline distT="0" distB="0" distL="0" distR="0" wp14:anchorId="263DBE86" wp14:editId="29C2D174">
            <wp:extent cx="2385060" cy="1378577"/>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7">
                      <a:extLst>
                        <a:ext uri="{BEBA8EAE-BF5A-486C-A8C5-ECC9F3942E4B}">
                          <a14:imgProps xmlns:a14="http://schemas.microsoft.com/office/drawing/2010/main">
                            <a14:imgLayer r:embed="rId6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14253" cy="1395451"/>
                    </a:xfrm>
                    <a:prstGeom prst="rect">
                      <a:avLst/>
                    </a:prstGeom>
                    <a:noFill/>
                    <a:ln>
                      <a:noFill/>
                    </a:ln>
                  </pic:spPr>
                </pic:pic>
              </a:graphicData>
            </a:graphic>
          </wp:inline>
        </w:drawing>
      </w:r>
    </w:p>
    <w:p w14:paraId="06CBD149" w14:textId="77777777" w:rsidR="006A5EAF" w:rsidRDefault="006A5EAF" w:rsidP="006A5EAF">
      <w:pPr>
        <w:pStyle w:val="aff0"/>
        <w:ind w:firstLine="480"/>
      </w:pPr>
      <w:bookmarkStart w:id="1396" w:name="_Toc96434981"/>
      <w:bookmarkStart w:id="1397" w:name="_Toc96434356"/>
      <w:bookmarkStart w:id="1398" w:name="_Toc96457199"/>
      <w:r w:rsidRPr="00644C5A">
        <w:rPr>
          <w:rFonts w:hint="eastAsia"/>
        </w:rPr>
        <w:t>图</w:t>
      </w:r>
      <w:r>
        <w:t>5.21</w:t>
      </w:r>
      <w:r w:rsidRPr="00644C5A">
        <w:rPr>
          <w:rFonts w:hint="eastAsia"/>
        </w:rPr>
        <w:t xml:space="preserve"> </w:t>
      </w:r>
      <w:r w:rsidRPr="00644C5A">
        <w:rPr>
          <w:rFonts w:hint="eastAsia"/>
        </w:rPr>
        <w:t>触发器与缓冲器电路</w:t>
      </w:r>
      <w:bookmarkEnd w:id="1396"/>
      <w:r>
        <w:rPr>
          <w:rFonts w:hint="eastAsia"/>
        </w:rPr>
        <w:t xml:space="preserve"> </w:t>
      </w:r>
      <w:r>
        <w:t xml:space="preserve">             </w:t>
      </w:r>
      <w:bookmarkStart w:id="1399" w:name="_Toc96434982"/>
      <w:r w:rsidRPr="00644C5A">
        <w:rPr>
          <w:rFonts w:hint="eastAsia"/>
        </w:rPr>
        <w:t>图</w:t>
      </w:r>
      <w:r>
        <w:t>5.22</w:t>
      </w:r>
      <w:r w:rsidRPr="00644C5A">
        <w:rPr>
          <w:rFonts w:hint="eastAsia"/>
        </w:rPr>
        <w:t xml:space="preserve"> </w:t>
      </w:r>
      <w:r w:rsidRPr="00644C5A">
        <w:rPr>
          <w:rFonts w:hint="eastAsia"/>
        </w:rPr>
        <w:t>触发器电路</w:t>
      </w:r>
      <w:bookmarkEnd w:id="1397"/>
      <w:bookmarkEnd w:id="1398"/>
      <w:bookmarkEnd w:id="1399"/>
    </w:p>
    <w:p w14:paraId="5428806F" w14:textId="77777777" w:rsidR="006A5EAF" w:rsidRPr="00901849" w:rsidRDefault="006A5EAF" w:rsidP="006A5EAF">
      <w:pPr>
        <w:ind w:firstLine="480"/>
      </w:pPr>
    </w:p>
    <w:p w14:paraId="30D414E4" w14:textId="77777777" w:rsidR="006A5EAF" w:rsidRPr="00644C5A" w:rsidRDefault="006A5EAF" w:rsidP="006A5EAF">
      <w:pPr>
        <w:pStyle w:val="3"/>
        <w:ind w:firstLine="562"/>
      </w:pPr>
      <w:bookmarkStart w:id="1400" w:name="_Toc96435251"/>
      <w:r>
        <w:rPr>
          <w:rFonts w:hint="eastAsia"/>
        </w:rPr>
        <w:t>5.</w:t>
      </w:r>
      <w:r>
        <w:t>6.3</w:t>
      </w:r>
      <w:r w:rsidRPr="00644C5A">
        <w:rPr>
          <w:rFonts w:hint="eastAsia"/>
        </w:rPr>
        <w:t>宏单元连接模块</w:t>
      </w:r>
      <w:bookmarkEnd w:id="1400"/>
    </w:p>
    <w:p w14:paraId="53323E40" w14:textId="77777777" w:rsidR="006A5EAF" w:rsidRDefault="006A5EAF" w:rsidP="006A5EAF">
      <w:pPr>
        <w:ind w:firstLine="480"/>
        <w:rPr>
          <w:szCs w:val="24"/>
        </w:rPr>
      </w:pPr>
      <w:r w:rsidRPr="00644C5A">
        <w:rPr>
          <w:rFonts w:hint="eastAsia"/>
          <w:szCs w:val="24"/>
        </w:rPr>
        <w:t>如图</w:t>
      </w:r>
      <w:r>
        <w:rPr>
          <w:rFonts w:hint="eastAsia"/>
          <w:szCs w:val="24"/>
        </w:rPr>
        <w:t>5.</w:t>
      </w:r>
      <w:r>
        <w:rPr>
          <w:szCs w:val="24"/>
        </w:rPr>
        <w:t>23</w:t>
      </w:r>
      <w:r w:rsidRPr="00644C5A">
        <w:rPr>
          <w:rFonts w:hint="eastAsia"/>
          <w:szCs w:val="24"/>
        </w:rPr>
        <w:t>所示为</w:t>
      </w:r>
      <w:r>
        <w:rPr>
          <w:rFonts w:hint="eastAsia"/>
          <w:szCs w:val="24"/>
        </w:rPr>
        <w:t>论文</w:t>
      </w:r>
      <w:r w:rsidRPr="00644C5A">
        <w:rPr>
          <w:rFonts w:hint="eastAsia"/>
          <w:szCs w:val="24"/>
        </w:rPr>
        <w:t>开发的提供给用户使用的宏单元连接模块“</w:t>
      </w:r>
      <w:r w:rsidRPr="00644C5A">
        <w:rPr>
          <w:rFonts w:hint="eastAsia"/>
          <w:szCs w:val="24"/>
        </w:rPr>
        <w:t>connect</w:t>
      </w:r>
      <w:r w:rsidRPr="00644C5A">
        <w:rPr>
          <w:szCs w:val="24"/>
        </w:rPr>
        <w:t>_module_</w:t>
      </w:r>
      <w:r w:rsidRPr="00644C5A">
        <w:rPr>
          <w:rFonts w:hint="eastAsia"/>
          <w:szCs w:val="24"/>
        </w:rPr>
        <w:t>macro</w:t>
      </w:r>
      <w:r>
        <w:rPr>
          <w:rFonts w:hint="eastAsia"/>
          <w:szCs w:val="24"/>
        </w:rPr>
        <w:t>”。</w:t>
      </w:r>
      <w:r w:rsidRPr="00644C5A">
        <w:rPr>
          <w:rFonts w:hint="eastAsia"/>
          <w:szCs w:val="24"/>
        </w:rPr>
        <w:t>在使</w:t>
      </w:r>
      <w:r>
        <w:rPr>
          <w:rFonts w:hint="eastAsia"/>
          <w:szCs w:val="24"/>
        </w:rPr>
        <w:t>用时需要提供宏单元、触发器和缓冲器名称以及顶层宏单元的数量六个参数。首先它会</w:t>
      </w:r>
      <w:r w:rsidRPr="00644C5A">
        <w:rPr>
          <w:rFonts w:hint="eastAsia"/>
          <w:szCs w:val="24"/>
        </w:rPr>
        <w:t>调用器件内部宏单元连接模块“</w:t>
      </w:r>
      <w:r w:rsidRPr="00644C5A">
        <w:rPr>
          <w:rFonts w:hint="eastAsia"/>
          <w:szCs w:val="24"/>
        </w:rPr>
        <w:t>c</w:t>
      </w:r>
      <w:r w:rsidRPr="00644C5A">
        <w:rPr>
          <w:szCs w:val="24"/>
        </w:rPr>
        <w:t>onnect_</w:t>
      </w:r>
      <w:r w:rsidRPr="00644C5A">
        <w:rPr>
          <w:rFonts w:hint="eastAsia"/>
          <w:szCs w:val="24"/>
        </w:rPr>
        <w:t>macro</w:t>
      </w:r>
      <w:r>
        <w:rPr>
          <w:rFonts w:hint="eastAsia"/>
          <w:szCs w:val="24"/>
        </w:rPr>
        <w:t>”为包含宏单元的层次化器件连接内部的宏单元，调用时需提供</w:t>
      </w:r>
      <w:r w:rsidRPr="00644C5A">
        <w:rPr>
          <w:rFonts w:hint="eastAsia"/>
          <w:szCs w:val="24"/>
        </w:rPr>
        <w:t>层次化器件名称、触发器名称、缓冲器名称和器件的宏单元名称共四个参数。</w:t>
      </w:r>
      <w:r>
        <w:rPr>
          <w:rFonts w:hint="eastAsia"/>
          <w:szCs w:val="24"/>
        </w:rPr>
        <w:t>所有器件连接完后</w:t>
      </w:r>
      <w:r w:rsidRPr="00644C5A">
        <w:rPr>
          <w:rFonts w:hint="eastAsia"/>
          <w:szCs w:val="24"/>
        </w:rPr>
        <w:t>调用顶层宏单元连接模块“</w:t>
      </w:r>
      <w:r w:rsidRPr="00644C5A">
        <w:rPr>
          <w:szCs w:val="24"/>
        </w:rPr>
        <w:t>connect_top_macro</w:t>
      </w:r>
      <w:r>
        <w:rPr>
          <w:rFonts w:hint="eastAsia"/>
          <w:szCs w:val="24"/>
        </w:rPr>
        <w:t>”，调用时需提供</w:t>
      </w:r>
      <w:r w:rsidRPr="00644C5A">
        <w:rPr>
          <w:rFonts w:hint="eastAsia"/>
          <w:szCs w:val="24"/>
        </w:rPr>
        <w:t>顶层宏单元</w:t>
      </w:r>
      <w:r>
        <w:rPr>
          <w:rFonts w:hint="eastAsia"/>
          <w:szCs w:val="24"/>
        </w:rPr>
        <w:t>数量、触发器名称、缓冲器名称和三种宏单元名称共六个参数。</w:t>
      </w:r>
    </w:p>
    <w:p w14:paraId="498B0BC5" w14:textId="77777777" w:rsidR="006A5EAF" w:rsidRPr="00FF2C8D" w:rsidRDefault="006A5EAF" w:rsidP="006A5EAF">
      <w:pPr>
        <w:ind w:firstLine="480"/>
      </w:pPr>
    </w:p>
    <w:p w14:paraId="764F5B55" w14:textId="77777777" w:rsidR="006A5EAF" w:rsidRPr="00644C5A" w:rsidRDefault="006A5EAF" w:rsidP="006A5EAF">
      <w:pPr>
        <w:pStyle w:val="affe"/>
        <w:ind w:firstLine="480"/>
      </w:pPr>
      <w:r w:rsidRPr="00644C5A">
        <w:rPr>
          <w:rFonts w:hint="eastAsia"/>
          <w:noProof/>
        </w:rPr>
        <w:lastRenderedPageBreak/>
        <w:drawing>
          <wp:inline distT="0" distB="0" distL="0" distR="0" wp14:anchorId="31EA2084" wp14:editId="7DEE2577">
            <wp:extent cx="2590800" cy="32199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609348" cy="3243048"/>
                    </a:xfrm>
                    <a:prstGeom prst="rect">
                      <a:avLst/>
                    </a:prstGeom>
                    <a:noFill/>
                    <a:ln>
                      <a:noFill/>
                    </a:ln>
                  </pic:spPr>
                </pic:pic>
              </a:graphicData>
            </a:graphic>
          </wp:inline>
        </w:drawing>
      </w:r>
    </w:p>
    <w:p w14:paraId="5D6FB2C1" w14:textId="77777777" w:rsidR="006A5EAF" w:rsidRDefault="006A5EAF" w:rsidP="006A5EAF">
      <w:pPr>
        <w:pStyle w:val="aff0"/>
        <w:ind w:firstLine="480"/>
        <w:rPr>
          <w:rFonts w:ascii="宋体" w:hAnsi="宋体" w:cs="黑体"/>
        </w:rPr>
      </w:pPr>
      <w:bookmarkStart w:id="1401" w:name="_Toc96434357"/>
      <w:bookmarkStart w:id="1402" w:name="_Toc96434983"/>
      <w:bookmarkStart w:id="1403" w:name="_Toc96457200"/>
      <w:r w:rsidRPr="00176428">
        <w:rPr>
          <w:rFonts w:hint="eastAsia"/>
        </w:rPr>
        <w:t>图</w:t>
      </w:r>
      <w:r w:rsidRPr="00176428">
        <w:t>5.23 connect_modu</w:t>
      </w:r>
      <w:r w:rsidRPr="00644C5A">
        <w:t>le_macro</w:t>
      </w:r>
      <w:r w:rsidRPr="00644C5A">
        <w:rPr>
          <w:rFonts w:ascii="宋体" w:hAnsi="宋体" w:cs="黑体" w:hint="eastAsia"/>
        </w:rPr>
        <w:t>模块</w:t>
      </w:r>
      <w:bookmarkEnd w:id="1401"/>
      <w:bookmarkEnd w:id="1402"/>
      <w:bookmarkEnd w:id="1403"/>
    </w:p>
    <w:p w14:paraId="21297F17" w14:textId="77777777" w:rsidR="006A5EAF" w:rsidRPr="00901849" w:rsidRDefault="006A5EAF" w:rsidP="006A5EAF">
      <w:pPr>
        <w:ind w:firstLine="480"/>
      </w:pPr>
    </w:p>
    <w:p w14:paraId="4FFD5B30" w14:textId="77777777" w:rsidR="006A5EAF" w:rsidRDefault="006A5EAF" w:rsidP="006A5EAF">
      <w:pPr>
        <w:ind w:firstLine="480"/>
        <w:rPr>
          <w:szCs w:val="24"/>
        </w:rPr>
      </w:pPr>
      <w:r>
        <w:rPr>
          <w:rFonts w:ascii="宋体" w:hAnsi="宋体" w:hint="eastAsia"/>
          <w:szCs w:val="24"/>
        </w:rPr>
        <w:t>对于第三</w:t>
      </w:r>
      <w:r w:rsidRPr="00644C5A">
        <w:rPr>
          <w:rFonts w:ascii="宋体" w:hAnsi="宋体" w:hint="eastAsia"/>
          <w:szCs w:val="24"/>
        </w:rPr>
        <w:t>个问题</w:t>
      </w:r>
      <w:r>
        <w:rPr>
          <w:rFonts w:ascii="宋体" w:hAnsi="宋体" w:hint="eastAsia"/>
          <w:szCs w:val="24"/>
        </w:rPr>
        <w:t>，</w:t>
      </w:r>
      <w:r>
        <w:rPr>
          <w:rFonts w:hint="eastAsia"/>
          <w:szCs w:val="24"/>
        </w:rPr>
        <w:t>宏单元连接模块</w:t>
      </w:r>
      <w:r w:rsidRPr="00644C5A">
        <w:rPr>
          <w:rFonts w:hint="eastAsia"/>
          <w:szCs w:val="24"/>
        </w:rPr>
        <w:t>会将同一层次化器件中的宏单元连接在一条路径上，宏单元之间会添加触发器。宏单元</w:t>
      </w:r>
      <w:r>
        <w:rPr>
          <w:rFonts w:hint="eastAsia"/>
          <w:szCs w:val="24"/>
        </w:rPr>
        <w:t>的类型共有三种，同一模块名的层次化器件被分配了相同类型的宏单元以保证克隆层次化器件具有相同的内部结构</w:t>
      </w:r>
      <w:r w:rsidRPr="00644C5A">
        <w:rPr>
          <w:rFonts w:hint="eastAsia"/>
          <w:szCs w:val="24"/>
        </w:rPr>
        <w:t>。</w:t>
      </w:r>
    </w:p>
    <w:p w14:paraId="45A0255E" w14:textId="77777777" w:rsidR="006A5EAF" w:rsidRDefault="006A5EAF" w:rsidP="006A5EAF">
      <w:pPr>
        <w:pStyle w:val="20"/>
      </w:pPr>
      <w:bookmarkStart w:id="1404" w:name="_Toc96435252"/>
      <w:r>
        <w:t>5.7</w:t>
      </w:r>
      <w:r w:rsidRPr="00644C5A">
        <w:t xml:space="preserve"> </w:t>
      </w:r>
      <w:r>
        <w:rPr>
          <w:rFonts w:hint="eastAsia"/>
        </w:rPr>
        <w:t>层次化器件</w:t>
      </w:r>
      <w:r w:rsidRPr="00644C5A">
        <w:rPr>
          <w:rFonts w:hint="eastAsia"/>
        </w:rPr>
        <w:t>连接</w:t>
      </w:r>
      <w:bookmarkEnd w:id="1404"/>
    </w:p>
    <w:p w14:paraId="2BC65453" w14:textId="77777777" w:rsidR="006A5EAF" w:rsidRPr="003E4E2B" w:rsidRDefault="006A5EAF" w:rsidP="006A5EAF">
      <w:pPr>
        <w:ind w:firstLine="480"/>
      </w:pPr>
      <w:r>
        <w:t>层次化器件连接包括了顶层层次化器件与顶层端口的连接以及子层次化器件与父器件的连接两部分。若器件中包含了克隆层次化器件，则还需要将克隆层次化器件与顶层端口进行连接。</w:t>
      </w:r>
    </w:p>
    <w:p w14:paraId="729DD16F" w14:textId="77777777" w:rsidR="006A5EAF" w:rsidRPr="002835DD" w:rsidRDefault="006A5EAF" w:rsidP="006A5EAF">
      <w:pPr>
        <w:pStyle w:val="3"/>
        <w:ind w:firstLine="562"/>
      </w:pPr>
      <w:bookmarkStart w:id="1405" w:name="_Toc96435253"/>
      <w:r>
        <w:rPr>
          <w:rFonts w:hint="eastAsia"/>
        </w:rPr>
        <w:t>5.</w:t>
      </w:r>
      <w:r>
        <w:t xml:space="preserve">7.1 </w:t>
      </w:r>
      <w:r>
        <w:t>连接层次化器件的模块构成</w:t>
      </w:r>
      <w:bookmarkEnd w:id="1405"/>
    </w:p>
    <w:p w14:paraId="2B7894FF" w14:textId="77777777" w:rsidR="006A5EAF" w:rsidRDefault="006A5EAF" w:rsidP="006A5EAF">
      <w:pPr>
        <w:ind w:firstLine="480"/>
      </w:pPr>
      <w:r w:rsidRPr="00644C5A">
        <w:rPr>
          <w:rFonts w:hint="eastAsia"/>
        </w:rPr>
        <w:t>如图</w:t>
      </w:r>
      <w:r>
        <w:rPr>
          <w:rFonts w:hint="eastAsia"/>
        </w:rPr>
        <w:t>5.</w:t>
      </w:r>
      <w:r>
        <w:t>24</w:t>
      </w:r>
      <w:r>
        <w:rPr>
          <w:rFonts w:hint="eastAsia"/>
        </w:rPr>
        <w:t>所示为层次化器件连接的流程图。</w:t>
      </w:r>
      <w:r w:rsidRPr="00644C5A">
        <w:rPr>
          <w:rFonts w:hint="eastAsia"/>
        </w:rPr>
        <w:t>图中的两个模块为</w:t>
      </w:r>
      <w:r>
        <w:rPr>
          <w:rFonts w:hint="eastAsia"/>
        </w:rPr>
        <w:t>论文</w:t>
      </w:r>
      <w:r w:rsidRPr="00644C5A">
        <w:rPr>
          <w:rFonts w:hint="eastAsia"/>
        </w:rPr>
        <w:t>开发的提供给用户使用的标准层次化器件的连接模块“</w:t>
      </w:r>
      <w:r w:rsidRPr="00644C5A">
        <w:t>connect_nested_module</w:t>
      </w:r>
      <w:r w:rsidRPr="00644C5A">
        <w:rPr>
          <w:rFonts w:hint="eastAsia"/>
        </w:rPr>
        <w:t>”和标准层次化器件与顶层端口的连接模块“</w:t>
      </w:r>
      <w:r w:rsidRPr="00644C5A">
        <w:t>connect_</w:t>
      </w:r>
      <w:r w:rsidRPr="00644C5A">
        <w:rPr>
          <w:rFonts w:hint="eastAsia"/>
        </w:rPr>
        <w:t>top</w:t>
      </w:r>
      <w:r w:rsidRPr="00644C5A">
        <w:t>_module</w:t>
      </w:r>
      <w:r w:rsidRPr="00644C5A">
        <w:rPr>
          <w:rFonts w:hint="eastAsia"/>
        </w:rPr>
        <w:t>”。“</w:t>
      </w:r>
      <w:r w:rsidRPr="00644C5A">
        <w:t>connect_nested_module</w:t>
      </w:r>
      <w:r w:rsidRPr="00644C5A">
        <w:rPr>
          <w:rFonts w:hint="eastAsia"/>
        </w:rPr>
        <w:t>”模块会将所有非顶层的标准层次化器件的输入输出端口连接到</w:t>
      </w:r>
      <w:r>
        <w:rPr>
          <w:rFonts w:hint="eastAsia"/>
        </w:rPr>
        <w:t>其</w:t>
      </w:r>
      <w:r w:rsidRPr="00644C5A">
        <w:rPr>
          <w:rFonts w:hint="eastAsia"/>
        </w:rPr>
        <w:t>上一层的层次化器件上。之后使用模块“</w:t>
      </w:r>
      <w:r w:rsidRPr="00644C5A">
        <w:t>connect_</w:t>
      </w:r>
      <w:r w:rsidRPr="00644C5A">
        <w:rPr>
          <w:rFonts w:hint="eastAsia"/>
        </w:rPr>
        <w:t>top</w:t>
      </w:r>
      <w:r w:rsidRPr="00644C5A">
        <w:t>_module</w:t>
      </w:r>
      <w:r w:rsidRPr="00644C5A">
        <w:rPr>
          <w:rFonts w:hint="eastAsia"/>
        </w:rPr>
        <w:t>”将</w:t>
      </w:r>
      <w:r>
        <w:rPr>
          <w:rFonts w:hint="eastAsia"/>
        </w:rPr>
        <w:t>顶层的标准层次化器件的输入输出端口和芯片的输入输出管脚相连。若设计中包含克隆</w:t>
      </w:r>
      <w:r w:rsidRPr="00644C5A">
        <w:rPr>
          <w:rFonts w:hint="eastAsia"/>
        </w:rPr>
        <w:t>器件，“</w:t>
      </w:r>
      <w:r w:rsidRPr="00644C5A">
        <w:t>connect_</w:t>
      </w:r>
      <w:r w:rsidRPr="00644C5A">
        <w:rPr>
          <w:rFonts w:hint="eastAsia"/>
        </w:rPr>
        <w:t>top</w:t>
      </w:r>
      <w:r w:rsidRPr="00644C5A">
        <w:t>_module</w:t>
      </w:r>
      <w:r w:rsidRPr="00644C5A">
        <w:rPr>
          <w:rFonts w:hint="eastAsia"/>
        </w:rPr>
        <w:t>”模块会调用克隆层次化器件与顶层端口的连接模块“</w:t>
      </w:r>
      <w:r w:rsidRPr="00644C5A">
        <w:t>connect_</w:t>
      </w:r>
      <w:r w:rsidRPr="00644C5A">
        <w:rPr>
          <w:rFonts w:hint="eastAsia"/>
        </w:rPr>
        <w:t>top</w:t>
      </w:r>
      <w:r w:rsidRPr="00644C5A">
        <w:t>_</w:t>
      </w:r>
      <w:r w:rsidRPr="00644C5A">
        <w:rPr>
          <w:rFonts w:hint="eastAsia"/>
        </w:rPr>
        <w:t>mc</w:t>
      </w:r>
      <w:r w:rsidRPr="00644C5A">
        <w:t>_module</w:t>
      </w:r>
      <w:r>
        <w:rPr>
          <w:rFonts w:hint="eastAsia"/>
        </w:rPr>
        <w:t>”。调用时需</w:t>
      </w:r>
      <w:r w:rsidRPr="00644C5A">
        <w:rPr>
          <w:rFonts w:hint="eastAsia"/>
        </w:rPr>
        <w:t>提供设计的层次数量作为参数。使用模块“</w:t>
      </w:r>
      <w:r w:rsidRPr="00644C5A">
        <w:t>connect_nested_module</w:t>
      </w:r>
      <w:r w:rsidRPr="00644C5A">
        <w:rPr>
          <w:rFonts w:hint="eastAsia"/>
        </w:rPr>
        <w:t>”时不需要提供参数，使用模块“</w:t>
      </w:r>
      <w:r w:rsidRPr="00644C5A">
        <w:t>connect_</w:t>
      </w:r>
      <w:r w:rsidRPr="00644C5A">
        <w:rPr>
          <w:rFonts w:hint="eastAsia"/>
        </w:rPr>
        <w:t>top</w:t>
      </w:r>
      <w:r w:rsidRPr="00644C5A">
        <w:t>_module</w:t>
      </w:r>
      <w:r w:rsidRPr="00644C5A">
        <w:rPr>
          <w:rFonts w:hint="eastAsia"/>
        </w:rPr>
        <w:t>”时需要提供设计的层次数量作为参数。</w:t>
      </w:r>
    </w:p>
    <w:p w14:paraId="4BF8D646" w14:textId="77777777" w:rsidR="006A5EAF" w:rsidRPr="00C43765" w:rsidRDefault="006A5EAF" w:rsidP="006A5EAF">
      <w:pPr>
        <w:ind w:firstLine="480"/>
      </w:pPr>
    </w:p>
    <w:p w14:paraId="24411AE4" w14:textId="77777777" w:rsidR="006A5EAF" w:rsidRPr="00644C5A" w:rsidRDefault="006A5EAF" w:rsidP="006A5EAF">
      <w:pPr>
        <w:pStyle w:val="affe"/>
        <w:ind w:firstLine="480"/>
      </w:pPr>
      <w:r w:rsidRPr="00644C5A">
        <w:rPr>
          <w:rFonts w:hint="eastAsia"/>
          <w:noProof/>
        </w:rPr>
        <w:drawing>
          <wp:inline distT="0" distB="0" distL="0" distR="0" wp14:anchorId="34204B4E" wp14:editId="55F5B997">
            <wp:extent cx="3223320" cy="27051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270931" cy="2745056"/>
                    </a:xfrm>
                    <a:prstGeom prst="rect">
                      <a:avLst/>
                    </a:prstGeom>
                    <a:noFill/>
                    <a:ln>
                      <a:noFill/>
                    </a:ln>
                  </pic:spPr>
                </pic:pic>
              </a:graphicData>
            </a:graphic>
          </wp:inline>
        </w:drawing>
      </w:r>
    </w:p>
    <w:p w14:paraId="70B16009" w14:textId="77777777" w:rsidR="006A5EAF" w:rsidRDefault="006A5EAF" w:rsidP="006A5EAF">
      <w:pPr>
        <w:pStyle w:val="aff0"/>
        <w:ind w:firstLine="480"/>
      </w:pPr>
      <w:bookmarkStart w:id="1406" w:name="_Toc96434358"/>
      <w:bookmarkStart w:id="1407" w:name="_Toc96434984"/>
      <w:bookmarkStart w:id="1408" w:name="_Toc96457201"/>
      <w:r w:rsidRPr="00644C5A">
        <w:t>图</w:t>
      </w:r>
      <w:r>
        <w:rPr>
          <w:rFonts w:hint="eastAsia"/>
        </w:rPr>
        <w:t>5.</w:t>
      </w:r>
      <w:r>
        <w:t>24</w:t>
      </w:r>
      <w:r w:rsidRPr="00644C5A">
        <w:rPr>
          <w:rFonts w:hint="eastAsia"/>
        </w:rPr>
        <w:t xml:space="preserve"> </w:t>
      </w:r>
      <w:r>
        <w:rPr>
          <w:rFonts w:hint="eastAsia"/>
        </w:rPr>
        <w:t>层次化器件连接的</w:t>
      </w:r>
      <w:r w:rsidRPr="00644C5A">
        <w:rPr>
          <w:rFonts w:hint="eastAsia"/>
        </w:rPr>
        <w:t>流程图</w:t>
      </w:r>
      <w:bookmarkEnd w:id="1406"/>
      <w:bookmarkEnd w:id="1407"/>
      <w:bookmarkEnd w:id="1408"/>
    </w:p>
    <w:p w14:paraId="5FBE36D9" w14:textId="77777777" w:rsidR="006A5EAF" w:rsidRPr="00901849" w:rsidRDefault="006A5EAF" w:rsidP="006A5EAF">
      <w:pPr>
        <w:ind w:firstLine="480"/>
      </w:pPr>
    </w:p>
    <w:p w14:paraId="1F4B0D28" w14:textId="77777777" w:rsidR="006A5EAF" w:rsidRPr="00644C5A" w:rsidRDefault="006A5EAF" w:rsidP="006A5EAF">
      <w:pPr>
        <w:pStyle w:val="3"/>
        <w:ind w:firstLine="562"/>
      </w:pPr>
      <w:bookmarkStart w:id="1409" w:name="_Toc96435254"/>
      <w:r>
        <w:rPr>
          <w:rFonts w:hint="eastAsia"/>
        </w:rPr>
        <w:t>5.</w:t>
      </w:r>
      <w:r>
        <w:t xml:space="preserve">7.2 </w:t>
      </w:r>
      <w:r>
        <w:t>层次化器件的连接关系</w:t>
      </w:r>
      <w:bookmarkEnd w:id="1409"/>
    </w:p>
    <w:p w14:paraId="1D4487B5" w14:textId="77777777" w:rsidR="006A5EAF" w:rsidRPr="00644C5A" w:rsidRDefault="006A5EAF" w:rsidP="006A5EAF">
      <w:pPr>
        <w:ind w:firstLine="480"/>
        <w:rPr>
          <w:szCs w:val="24"/>
        </w:rPr>
      </w:pPr>
    </w:p>
    <w:p w14:paraId="6916EBDD" w14:textId="77777777" w:rsidR="006A5EAF" w:rsidRPr="00644C5A" w:rsidRDefault="006A5EAF" w:rsidP="006A5EAF">
      <w:pPr>
        <w:pStyle w:val="affe"/>
        <w:ind w:firstLine="480"/>
      </w:pPr>
      <w:r w:rsidRPr="00644C5A">
        <w:rPr>
          <w:noProof/>
        </w:rPr>
        <w:drawing>
          <wp:inline distT="0" distB="0" distL="0" distR="0" wp14:anchorId="4EDDAFEB" wp14:editId="29B2B0F3">
            <wp:extent cx="3332135" cy="2168693"/>
            <wp:effectExtent l="0" t="0" r="1905" b="3175"/>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3370796" cy="2193855"/>
                    </a:xfrm>
                    <a:prstGeom prst="rect">
                      <a:avLst/>
                    </a:prstGeom>
                    <a:noFill/>
                    <a:ln>
                      <a:noFill/>
                    </a:ln>
                  </pic:spPr>
                </pic:pic>
              </a:graphicData>
            </a:graphic>
          </wp:inline>
        </w:drawing>
      </w:r>
    </w:p>
    <w:p w14:paraId="2F637792" w14:textId="77777777" w:rsidR="006A5EAF" w:rsidRDefault="006A5EAF" w:rsidP="006A5EAF">
      <w:pPr>
        <w:pStyle w:val="aff0"/>
        <w:ind w:firstLine="480"/>
      </w:pPr>
      <w:bookmarkStart w:id="1410" w:name="_Toc96434359"/>
      <w:bookmarkStart w:id="1411" w:name="_Toc96434985"/>
      <w:bookmarkStart w:id="1412" w:name="_Toc96457202"/>
      <w:r w:rsidRPr="00644C5A">
        <w:rPr>
          <w:rFonts w:hint="eastAsia"/>
        </w:rPr>
        <w:t>图</w:t>
      </w:r>
      <w:r>
        <w:t>5.25</w:t>
      </w:r>
      <w:r w:rsidRPr="00644C5A">
        <w:t xml:space="preserve"> </w:t>
      </w:r>
      <w:r w:rsidRPr="00644C5A">
        <w:rPr>
          <w:rFonts w:hint="eastAsia"/>
        </w:rPr>
        <w:t>层次化器件输入输出端口连接关系模型图</w:t>
      </w:r>
      <w:bookmarkEnd w:id="1410"/>
      <w:bookmarkEnd w:id="1411"/>
      <w:bookmarkEnd w:id="1412"/>
    </w:p>
    <w:p w14:paraId="15EEE04D" w14:textId="77777777" w:rsidR="006A5EAF" w:rsidRPr="00901849" w:rsidRDefault="006A5EAF" w:rsidP="006A5EAF">
      <w:pPr>
        <w:ind w:firstLine="480"/>
      </w:pPr>
    </w:p>
    <w:p w14:paraId="081FAFA9" w14:textId="77777777" w:rsidR="006A5EAF" w:rsidRDefault="006A5EAF" w:rsidP="006A5EAF">
      <w:pPr>
        <w:ind w:firstLine="480"/>
        <w:rPr>
          <w:szCs w:val="24"/>
        </w:rPr>
      </w:pPr>
      <w:r>
        <w:rPr>
          <w:rFonts w:hint="eastAsia"/>
          <w:szCs w:val="24"/>
        </w:rPr>
        <w:t>为了帮助读者理解上述三个模块的实现原理，这里展示</w:t>
      </w:r>
      <w:r w:rsidRPr="00644C5A">
        <w:rPr>
          <w:rFonts w:hint="eastAsia"/>
          <w:szCs w:val="24"/>
        </w:rPr>
        <w:t>了一个层次化器件输入输出端口的连接关系模型图</w:t>
      </w:r>
      <w:r>
        <w:rPr>
          <w:rFonts w:hint="eastAsia"/>
          <w:szCs w:val="24"/>
        </w:rPr>
        <w:t>，</w:t>
      </w:r>
      <w:r w:rsidRPr="00644C5A">
        <w:rPr>
          <w:rFonts w:hint="eastAsia"/>
          <w:szCs w:val="24"/>
        </w:rPr>
        <w:t>如图</w:t>
      </w:r>
      <w:r>
        <w:rPr>
          <w:szCs w:val="24"/>
        </w:rPr>
        <w:t>5.25</w:t>
      </w:r>
      <w:r w:rsidRPr="00644C5A">
        <w:rPr>
          <w:rFonts w:hint="eastAsia"/>
          <w:szCs w:val="24"/>
        </w:rPr>
        <w:t>所示。图中黑色的方块代表宏单元，白色的方块代表组合逻辑，它们和层次化器件端口的连线代表的是</w:t>
      </w:r>
      <w:r w:rsidRPr="00644C5A">
        <w:rPr>
          <w:rFonts w:hint="eastAsia"/>
          <w:szCs w:val="24"/>
        </w:rPr>
        <w:t>x</w:t>
      </w:r>
      <w:r w:rsidRPr="00644C5A">
        <w:rPr>
          <w:rFonts w:hint="eastAsia"/>
          <w:szCs w:val="24"/>
        </w:rPr>
        <w:t>位的总线。图中绿色的方块代表顶层层次化器件</w:t>
      </w:r>
      <w:r w:rsidRPr="00644C5A">
        <w:rPr>
          <w:rFonts w:hint="eastAsia"/>
          <w:szCs w:val="24"/>
        </w:rPr>
        <w:t>m11</w:t>
      </w:r>
      <w:r>
        <w:rPr>
          <w:rFonts w:hint="eastAsia"/>
          <w:szCs w:val="24"/>
        </w:rPr>
        <w:t>，蓝色的方块代表</w:t>
      </w:r>
      <w:r w:rsidRPr="00644C5A">
        <w:rPr>
          <w:rFonts w:hint="eastAsia"/>
          <w:szCs w:val="24"/>
        </w:rPr>
        <w:t>层次化器件</w:t>
      </w:r>
      <w:r w:rsidRPr="00644C5A">
        <w:rPr>
          <w:rFonts w:hint="eastAsia"/>
          <w:szCs w:val="24"/>
        </w:rPr>
        <w:t>m11/m21</w:t>
      </w:r>
      <w:r>
        <w:rPr>
          <w:rFonts w:hint="eastAsia"/>
          <w:szCs w:val="24"/>
        </w:rPr>
        <w:t>，黄色的方块代表</w:t>
      </w:r>
      <w:r w:rsidRPr="00644C5A">
        <w:rPr>
          <w:rFonts w:hint="eastAsia"/>
          <w:szCs w:val="24"/>
        </w:rPr>
        <w:t>层次化器件</w:t>
      </w:r>
      <w:r w:rsidRPr="00644C5A">
        <w:rPr>
          <w:rFonts w:hint="eastAsia"/>
          <w:szCs w:val="24"/>
        </w:rPr>
        <w:t>m11/m21/m31</w:t>
      </w:r>
      <w:r>
        <w:rPr>
          <w:rFonts w:hint="eastAsia"/>
          <w:szCs w:val="24"/>
        </w:rPr>
        <w:t>，</w:t>
      </w:r>
      <w:r w:rsidRPr="00644C5A">
        <w:rPr>
          <w:rFonts w:hint="eastAsia"/>
          <w:szCs w:val="24"/>
        </w:rPr>
        <w:t>透明</w:t>
      </w:r>
      <w:r>
        <w:rPr>
          <w:rFonts w:hint="eastAsia"/>
          <w:szCs w:val="24"/>
        </w:rPr>
        <w:t>的方块代表输入输出端口。如果这是一个标准层次化器件结构，</w:t>
      </w:r>
      <w:r w:rsidRPr="00644C5A">
        <w:rPr>
          <w:rFonts w:hint="eastAsia"/>
          <w:szCs w:val="24"/>
        </w:rPr>
        <w:t>“</w:t>
      </w:r>
      <w:r w:rsidRPr="00644C5A">
        <w:rPr>
          <w:szCs w:val="24"/>
        </w:rPr>
        <w:t>connect_nested_module</w:t>
      </w:r>
      <w:r w:rsidRPr="00644C5A">
        <w:rPr>
          <w:rFonts w:hint="eastAsia"/>
          <w:szCs w:val="24"/>
        </w:rPr>
        <w:t>”会将层次化器件</w:t>
      </w:r>
      <w:r w:rsidRPr="00644C5A">
        <w:rPr>
          <w:rFonts w:hint="eastAsia"/>
          <w:szCs w:val="24"/>
        </w:rPr>
        <w:t>m11/m21/m31</w:t>
      </w:r>
      <w:r w:rsidRPr="00644C5A">
        <w:rPr>
          <w:rFonts w:hint="eastAsia"/>
          <w:szCs w:val="24"/>
        </w:rPr>
        <w:t>的输入输出端口连接在</w:t>
      </w:r>
      <w:r w:rsidRPr="00644C5A">
        <w:rPr>
          <w:rFonts w:hint="eastAsia"/>
          <w:szCs w:val="24"/>
        </w:rPr>
        <w:t>m11/m21</w:t>
      </w:r>
      <w:r>
        <w:rPr>
          <w:rFonts w:hint="eastAsia"/>
          <w:szCs w:val="24"/>
        </w:rPr>
        <w:t>的</w:t>
      </w:r>
      <w:r w:rsidRPr="00644C5A">
        <w:rPr>
          <w:rFonts w:hint="eastAsia"/>
          <w:szCs w:val="24"/>
        </w:rPr>
        <w:t>端口上，并将</w:t>
      </w:r>
      <w:r w:rsidRPr="00644C5A">
        <w:rPr>
          <w:rFonts w:hint="eastAsia"/>
          <w:szCs w:val="24"/>
        </w:rPr>
        <w:t>m11/m21</w:t>
      </w:r>
      <w:r w:rsidRPr="00644C5A">
        <w:rPr>
          <w:rFonts w:hint="eastAsia"/>
          <w:szCs w:val="24"/>
        </w:rPr>
        <w:t>的输入输出端口连接在</w:t>
      </w:r>
      <w:r w:rsidRPr="00644C5A">
        <w:rPr>
          <w:rFonts w:hint="eastAsia"/>
          <w:szCs w:val="24"/>
        </w:rPr>
        <w:t>m11</w:t>
      </w:r>
      <w:r w:rsidRPr="00644C5A">
        <w:rPr>
          <w:rFonts w:hint="eastAsia"/>
          <w:szCs w:val="24"/>
        </w:rPr>
        <w:t>上，之后</w:t>
      </w:r>
      <w:r w:rsidRPr="00644C5A">
        <w:rPr>
          <w:rFonts w:hint="eastAsia"/>
          <w:szCs w:val="24"/>
        </w:rPr>
        <w:lastRenderedPageBreak/>
        <w:t>“</w:t>
      </w:r>
      <w:r w:rsidRPr="00644C5A">
        <w:rPr>
          <w:szCs w:val="24"/>
        </w:rPr>
        <w:t>connect_</w:t>
      </w:r>
      <w:r w:rsidRPr="00644C5A">
        <w:rPr>
          <w:rFonts w:hint="eastAsia"/>
          <w:szCs w:val="24"/>
        </w:rPr>
        <w:t>top</w:t>
      </w:r>
      <w:r w:rsidRPr="00644C5A">
        <w:rPr>
          <w:szCs w:val="24"/>
        </w:rPr>
        <w:t>_module</w:t>
      </w:r>
      <w:r w:rsidRPr="00644C5A">
        <w:rPr>
          <w:rFonts w:hint="eastAsia"/>
          <w:szCs w:val="24"/>
        </w:rPr>
        <w:t>”会将</w:t>
      </w:r>
      <w:r w:rsidRPr="00644C5A">
        <w:rPr>
          <w:rFonts w:hint="eastAsia"/>
          <w:szCs w:val="24"/>
        </w:rPr>
        <w:t>m11</w:t>
      </w:r>
      <w:r w:rsidRPr="00644C5A">
        <w:rPr>
          <w:rFonts w:hint="eastAsia"/>
          <w:szCs w:val="24"/>
        </w:rPr>
        <w:t>的所有输入输出端口连接在顶层的输入输出管脚上。如果这是一个克隆层次化器件的结构，“</w:t>
      </w:r>
      <w:r w:rsidRPr="00644C5A">
        <w:rPr>
          <w:szCs w:val="24"/>
        </w:rPr>
        <w:t>connect_</w:t>
      </w:r>
      <w:r w:rsidRPr="00644C5A">
        <w:rPr>
          <w:rFonts w:hint="eastAsia"/>
          <w:szCs w:val="24"/>
        </w:rPr>
        <w:t>top</w:t>
      </w:r>
      <w:r w:rsidRPr="00644C5A">
        <w:rPr>
          <w:szCs w:val="24"/>
        </w:rPr>
        <w:t>_</w:t>
      </w:r>
      <w:r w:rsidRPr="00644C5A">
        <w:rPr>
          <w:rFonts w:hint="eastAsia"/>
          <w:szCs w:val="24"/>
        </w:rPr>
        <w:t>mc</w:t>
      </w:r>
      <w:r w:rsidRPr="00644C5A">
        <w:rPr>
          <w:szCs w:val="24"/>
        </w:rPr>
        <w:t>_module</w:t>
      </w:r>
      <w:r w:rsidRPr="00644C5A">
        <w:rPr>
          <w:rFonts w:hint="eastAsia"/>
          <w:szCs w:val="24"/>
        </w:rPr>
        <w:t>”会先在</w:t>
      </w:r>
      <w:r w:rsidRPr="00644C5A">
        <w:rPr>
          <w:rFonts w:hint="eastAsia"/>
          <w:szCs w:val="24"/>
        </w:rPr>
        <w:t>m11</w:t>
      </w:r>
      <w:r w:rsidRPr="00644C5A">
        <w:rPr>
          <w:rFonts w:hint="eastAsia"/>
          <w:szCs w:val="24"/>
        </w:rPr>
        <w:t>和</w:t>
      </w:r>
      <w:r w:rsidRPr="00644C5A">
        <w:rPr>
          <w:rFonts w:hint="eastAsia"/>
          <w:szCs w:val="24"/>
        </w:rPr>
        <w:t>m11</w:t>
      </w:r>
      <w:r w:rsidRPr="00644C5A">
        <w:rPr>
          <w:szCs w:val="24"/>
        </w:rPr>
        <w:t>/m21</w:t>
      </w:r>
      <w:r>
        <w:rPr>
          <w:rFonts w:hint="eastAsia"/>
          <w:szCs w:val="24"/>
        </w:rPr>
        <w:t>两个器件上创建端口，通过它们</w:t>
      </w:r>
      <w:r w:rsidRPr="00644C5A">
        <w:rPr>
          <w:rFonts w:hint="eastAsia"/>
          <w:szCs w:val="24"/>
        </w:rPr>
        <w:t>将器件</w:t>
      </w:r>
      <w:r w:rsidRPr="00644C5A">
        <w:rPr>
          <w:rFonts w:hint="eastAsia"/>
          <w:szCs w:val="24"/>
        </w:rPr>
        <w:t>m11/m21/m31</w:t>
      </w:r>
      <w:r>
        <w:rPr>
          <w:rFonts w:hint="eastAsia"/>
          <w:szCs w:val="24"/>
        </w:rPr>
        <w:t>的输入输出端口与顶层端口相连，</w:t>
      </w:r>
      <w:r w:rsidRPr="00644C5A">
        <w:rPr>
          <w:rFonts w:hint="eastAsia"/>
          <w:szCs w:val="24"/>
        </w:rPr>
        <w:t>m11</w:t>
      </w:r>
      <w:r w:rsidRPr="00644C5A">
        <w:rPr>
          <w:szCs w:val="24"/>
        </w:rPr>
        <w:t>/m21</w:t>
      </w:r>
      <w:r w:rsidRPr="00644C5A">
        <w:rPr>
          <w:szCs w:val="24"/>
        </w:rPr>
        <w:t>和</w:t>
      </w:r>
      <w:r w:rsidRPr="00644C5A">
        <w:rPr>
          <w:rFonts w:hint="eastAsia"/>
          <w:szCs w:val="24"/>
        </w:rPr>
        <w:t>m11</w:t>
      </w:r>
      <w:r>
        <w:rPr>
          <w:rFonts w:hint="eastAsia"/>
          <w:szCs w:val="24"/>
        </w:rPr>
        <w:t>也是如此。</w:t>
      </w:r>
      <w:r w:rsidRPr="00644C5A">
        <w:rPr>
          <w:rFonts w:hint="eastAsia"/>
          <w:szCs w:val="24"/>
        </w:rPr>
        <w:t>“</w:t>
      </w:r>
      <w:r w:rsidRPr="00644C5A">
        <w:rPr>
          <w:szCs w:val="24"/>
        </w:rPr>
        <w:t>connect_</w:t>
      </w:r>
      <w:r w:rsidRPr="00644C5A">
        <w:rPr>
          <w:rFonts w:hint="eastAsia"/>
          <w:szCs w:val="24"/>
        </w:rPr>
        <w:t>top</w:t>
      </w:r>
      <w:r w:rsidRPr="00644C5A">
        <w:rPr>
          <w:szCs w:val="24"/>
        </w:rPr>
        <w:t>_</w:t>
      </w:r>
      <w:r w:rsidRPr="00644C5A">
        <w:rPr>
          <w:rFonts w:hint="eastAsia"/>
          <w:szCs w:val="24"/>
        </w:rPr>
        <w:t>mc</w:t>
      </w:r>
      <w:r w:rsidRPr="00644C5A">
        <w:rPr>
          <w:szCs w:val="24"/>
        </w:rPr>
        <w:t>_module</w:t>
      </w:r>
      <w:r w:rsidRPr="00644C5A">
        <w:rPr>
          <w:rFonts w:hint="eastAsia"/>
          <w:szCs w:val="24"/>
        </w:rPr>
        <w:t>”</w:t>
      </w:r>
      <w:r>
        <w:rPr>
          <w:rFonts w:hint="eastAsia"/>
          <w:szCs w:val="24"/>
        </w:rPr>
        <w:t>模块</w:t>
      </w:r>
      <w:r w:rsidRPr="00644C5A">
        <w:rPr>
          <w:rFonts w:hint="eastAsia"/>
          <w:szCs w:val="24"/>
        </w:rPr>
        <w:t>被集成在模块“</w:t>
      </w:r>
      <w:r w:rsidRPr="00644C5A">
        <w:rPr>
          <w:szCs w:val="24"/>
        </w:rPr>
        <w:t>connect_top_module</w:t>
      </w:r>
      <w:r>
        <w:rPr>
          <w:szCs w:val="24"/>
        </w:rPr>
        <w:t>”</w:t>
      </w:r>
      <w:r>
        <w:rPr>
          <w:szCs w:val="24"/>
        </w:rPr>
        <w:t>中</w:t>
      </w:r>
      <w:r w:rsidRPr="00644C5A">
        <w:rPr>
          <w:rFonts w:hint="eastAsia"/>
          <w:szCs w:val="24"/>
        </w:rPr>
        <w:t>，不建议用户手动使用。</w:t>
      </w:r>
    </w:p>
    <w:p w14:paraId="42A29706" w14:textId="77777777" w:rsidR="006A5EAF" w:rsidRPr="005A6303" w:rsidRDefault="006A5EAF" w:rsidP="006A5EAF">
      <w:pPr>
        <w:pStyle w:val="20"/>
      </w:pPr>
      <w:bookmarkStart w:id="1413" w:name="_Toc96435255"/>
      <w:r>
        <w:t>5</w:t>
      </w:r>
      <w:r>
        <w:rPr>
          <w:rFonts w:hint="eastAsia"/>
        </w:rPr>
        <w:t>.</w:t>
      </w:r>
      <w:r>
        <w:t>8</w:t>
      </w:r>
      <w:r w:rsidRPr="005A6303">
        <w:t xml:space="preserve"> </w:t>
      </w:r>
      <w:r w:rsidRPr="005A6303">
        <w:rPr>
          <w:rFonts w:hint="eastAsia"/>
        </w:rPr>
        <w:t>早期门级网表生成器与</w:t>
      </w:r>
      <w:r w:rsidRPr="005A6303">
        <w:rPr>
          <w:rFonts w:hint="eastAsia"/>
        </w:rPr>
        <w:t>S</w:t>
      </w:r>
      <w:r w:rsidRPr="005A6303">
        <w:t>AI</w:t>
      </w:r>
      <w:r w:rsidRPr="005A6303">
        <w:rPr>
          <w:rFonts w:hint="eastAsia"/>
        </w:rPr>
        <w:t>工具的结果对比</w:t>
      </w:r>
      <w:bookmarkEnd w:id="1413"/>
    </w:p>
    <w:p w14:paraId="72889698" w14:textId="77777777" w:rsidR="006A5EAF" w:rsidRPr="005A6303" w:rsidRDefault="006A5EAF" w:rsidP="006A5EAF">
      <w:pPr>
        <w:ind w:firstLine="480"/>
      </w:pPr>
      <w:r w:rsidRPr="005A6303">
        <w:rPr>
          <w:rFonts w:hint="eastAsia"/>
        </w:rPr>
        <w:t>为了展示</w:t>
      </w:r>
      <w:r>
        <w:rPr>
          <w:rFonts w:hint="eastAsia"/>
        </w:rPr>
        <w:t>论文</w:t>
      </w:r>
      <w:r w:rsidRPr="005A6303">
        <w:rPr>
          <w:rFonts w:hint="eastAsia"/>
        </w:rPr>
        <w:t>优化后的早期门级网表生成器相比于</w:t>
      </w:r>
      <w:r w:rsidRPr="005A6303">
        <w:rPr>
          <w:rFonts w:hint="eastAsia"/>
        </w:rPr>
        <w:t>S</w:t>
      </w:r>
      <w:r w:rsidRPr="005A6303">
        <w:t>AI</w:t>
      </w:r>
      <w:r w:rsidRPr="005A6303">
        <w:t>工具</w:t>
      </w:r>
      <w:r w:rsidRPr="005A6303">
        <w:rPr>
          <w:rFonts w:hint="eastAsia"/>
        </w:rPr>
        <w:t>的优势与特点，本节分别使用两个工具</w:t>
      </w:r>
      <w:r>
        <w:rPr>
          <w:rFonts w:hint="eastAsia"/>
        </w:rPr>
        <w:t>基于</w:t>
      </w:r>
      <w:r>
        <w:rPr>
          <w:rFonts w:hint="eastAsia"/>
        </w:rPr>
        <w:t>4</w:t>
      </w:r>
      <w:r>
        <w:t>0nm</w:t>
      </w:r>
      <w:r>
        <w:t>库文件</w:t>
      </w:r>
      <w:r>
        <w:rPr>
          <w:rFonts w:hint="eastAsia"/>
        </w:rPr>
        <w:t>对同一结构的门级网表进行复刻，最后将产生的门级网表进行对比并</w:t>
      </w:r>
      <w:r w:rsidRPr="005A6303">
        <w:rPr>
          <w:rFonts w:hint="eastAsia"/>
        </w:rPr>
        <w:t>分析。</w:t>
      </w:r>
    </w:p>
    <w:p w14:paraId="7D06481D" w14:textId="77777777" w:rsidR="006A5EAF" w:rsidRPr="005A6303" w:rsidRDefault="006A5EAF" w:rsidP="006A5EAF">
      <w:pPr>
        <w:pStyle w:val="3"/>
        <w:ind w:firstLine="562"/>
      </w:pPr>
      <w:bookmarkStart w:id="1414" w:name="_Toc96435256"/>
      <w:r>
        <w:t>5</w:t>
      </w:r>
      <w:r>
        <w:rPr>
          <w:rFonts w:hint="eastAsia"/>
        </w:rPr>
        <w:t>.</w:t>
      </w:r>
      <w:r>
        <w:t>8</w:t>
      </w:r>
      <w:r w:rsidRPr="005A6303">
        <w:rPr>
          <w:rFonts w:hint="eastAsia"/>
        </w:rPr>
        <w:t>.1</w:t>
      </w:r>
      <w:r w:rsidRPr="005A6303">
        <w:t xml:space="preserve"> </w:t>
      </w:r>
      <w:r w:rsidRPr="005A6303">
        <w:rPr>
          <w:rFonts w:hint="eastAsia"/>
        </w:rPr>
        <w:t>早期门级网表生成器的结果呈现</w:t>
      </w:r>
      <w:bookmarkEnd w:id="1414"/>
    </w:p>
    <w:p w14:paraId="75098D53" w14:textId="77777777" w:rsidR="006A5EAF" w:rsidRPr="005A6303" w:rsidRDefault="006A5EAF" w:rsidP="006A5EAF">
      <w:pPr>
        <w:ind w:firstLine="480"/>
      </w:pPr>
      <w:r>
        <w:rPr>
          <w:rFonts w:hint="eastAsia"/>
        </w:rPr>
        <w:t>首先这里选择了</w:t>
      </w:r>
      <w:r w:rsidRPr="005A6303">
        <w:rPr>
          <w:rFonts w:hint="eastAsia"/>
        </w:rPr>
        <w:t>一个</w:t>
      </w:r>
      <w:r w:rsidRPr="005A6303">
        <w:rPr>
          <w:rFonts w:hint="eastAsia"/>
        </w:rPr>
        <w:t>40nm</w:t>
      </w:r>
      <w:r w:rsidRPr="005A6303">
        <w:rPr>
          <w:rFonts w:hint="eastAsia"/>
        </w:rPr>
        <w:t>的库文件和一个简易的</w:t>
      </w:r>
      <w:r>
        <w:rPr>
          <w:rFonts w:hint="eastAsia"/>
        </w:rPr>
        <w:t>mmmc</w:t>
      </w:r>
      <w:r w:rsidRPr="005A6303">
        <w:rPr>
          <w:rFonts w:hint="eastAsia"/>
        </w:rPr>
        <w:t>文件填在了</w:t>
      </w:r>
      <w:r>
        <w:rPr>
          <w:rFonts w:hint="eastAsia"/>
        </w:rPr>
        <w:t>门级网表</w:t>
      </w:r>
      <w:r w:rsidRPr="005A6303">
        <w:rPr>
          <w:rFonts w:hint="eastAsia"/>
        </w:rPr>
        <w:t>配置文件中。</w:t>
      </w:r>
      <w:r>
        <w:rPr>
          <w:rFonts w:hint="eastAsia"/>
        </w:rPr>
        <w:t>之后</w:t>
      </w:r>
      <w:r w:rsidRPr="005A6303">
        <w:rPr>
          <w:rFonts w:hint="eastAsia"/>
        </w:rPr>
        <w:t>使用</w:t>
      </w:r>
      <w:r>
        <w:rPr>
          <w:rFonts w:hint="eastAsia"/>
        </w:rPr>
        <w:t>单元查找器在库文件中查找</w:t>
      </w:r>
      <w:r w:rsidRPr="005A6303">
        <w:rPr>
          <w:rFonts w:hint="eastAsia"/>
        </w:rPr>
        <w:t>所需</w:t>
      </w:r>
      <w:r>
        <w:rPr>
          <w:rFonts w:hint="eastAsia"/>
        </w:rPr>
        <w:t>的</w:t>
      </w:r>
      <w:r w:rsidRPr="005A6303">
        <w:rPr>
          <w:rFonts w:hint="eastAsia"/>
        </w:rPr>
        <w:t>单元名称，</w:t>
      </w:r>
      <w:r>
        <w:rPr>
          <w:rFonts w:hint="eastAsia"/>
        </w:rPr>
        <w:t>单元查找器</w:t>
      </w:r>
      <w:r w:rsidRPr="005A6303">
        <w:rPr>
          <w:rFonts w:hint="eastAsia"/>
        </w:rPr>
        <w:t>将单元查找的结果分别保存在</w:t>
      </w:r>
      <w:r w:rsidRPr="005A6303">
        <w:rPr>
          <w:rFonts w:hint="eastAsia"/>
        </w:rPr>
        <w:t>and</w:t>
      </w:r>
      <w:r w:rsidRPr="005A6303">
        <w:t>.rpt</w:t>
      </w:r>
      <w:r w:rsidRPr="005A6303">
        <w:rPr>
          <w:rFonts w:hint="eastAsia"/>
        </w:rPr>
        <w:t>、</w:t>
      </w:r>
      <w:r w:rsidRPr="005A6303">
        <w:rPr>
          <w:rFonts w:hint="eastAsia"/>
        </w:rPr>
        <w:t>o</w:t>
      </w:r>
      <w:r w:rsidRPr="005A6303">
        <w:t>r.rpt</w:t>
      </w:r>
      <w:r w:rsidRPr="005A6303">
        <w:rPr>
          <w:rFonts w:hint="eastAsia"/>
        </w:rPr>
        <w:t>、</w:t>
      </w:r>
      <w:r w:rsidRPr="005A6303">
        <w:t>xor.rpt</w:t>
      </w:r>
      <w:r w:rsidRPr="005A6303">
        <w:rPr>
          <w:rFonts w:hint="eastAsia"/>
        </w:rPr>
        <w:t>、</w:t>
      </w:r>
      <w:r w:rsidRPr="005A6303">
        <w:t>buffer.rpt</w:t>
      </w:r>
      <w:r>
        <w:rPr>
          <w:rFonts w:hint="eastAsia"/>
        </w:rPr>
        <w:t>及</w:t>
      </w:r>
      <w:r w:rsidRPr="005A6303">
        <w:t>dff.rpt</w:t>
      </w:r>
      <w:r>
        <w:t>几个</w:t>
      </w:r>
      <w:r>
        <w:rPr>
          <w:rFonts w:hint="eastAsia"/>
        </w:rPr>
        <w:t>文件中。论文在这五个文件中</w:t>
      </w:r>
      <w:r w:rsidRPr="005A6303">
        <w:rPr>
          <w:rFonts w:hint="eastAsia"/>
        </w:rPr>
        <w:t>分别选择了“</w:t>
      </w:r>
      <w:r w:rsidRPr="005A6303">
        <w:rPr>
          <w:rFonts w:hint="eastAsia"/>
        </w:rPr>
        <w:t>A</w:t>
      </w:r>
      <w:r w:rsidRPr="005A6303">
        <w:t>ND2X1</w:t>
      </w:r>
      <w:r w:rsidRPr="005A6303">
        <w:rPr>
          <w:rFonts w:hint="eastAsia"/>
        </w:rPr>
        <w:t>”、“</w:t>
      </w:r>
      <w:r w:rsidRPr="005A6303">
        <w:rPr>
          <w:rFonts w:hint="eastAsia"/>
        </w:rPr>
        <w:t>O</w:t>
      </w:r>
      <w:r w:rsidRPr="005A6303">
        <w:t>R2X1</w:t>
      </w:r>
      <w:r w:rsidRPr="005A6303">
        <w:rPr>
          <w:rFonts w:hint="eastAsia"/>
        </w:rPr>
        <w:t>”、“</w:t>
      </w:r>
      <w:r w:rsidRPr="005A6303">
        <w:rPr>
          <w:rFonts w:hint="eastAsia"/>
        </w:rPr>
        <w:t>X</w:t>
      </w:r>
      <w:r w:rsidRPr="005A6303">
        <w:t>OR2X1</w:t>
      </w:r>
      <w:r w:rsidRPr="005A6303">
        <w:rPr>
          <w:rFonts w:hint="eastAsia"/>
        </w:rPr>
        <w:t>”、“</w:t>
      </w:r>
      <w:r w:rsidRPr="005A6303">
        <w:rPr>
          <w:rFonts w:hint="eastAsia"/>
        </w:rPr>
        <w:t>B</w:t>
      </w:r>
      <w:r w:rsidRPr="005A6303">
        <w:t>UFX4</w:t>
      </w:r>
      <w:r>
        <w:rPr>
          <w:rFonts w:hint="eastAsia"/>
        </w:rPr>
        <w:t>”及</w:t>
      </w:r>
      <w:r w:rsidRPr="005A6303">
        <w:rPr>
          <w:rFonts w:hint="eastAsia"/>
        </w:rPr>
        <w:t>“</w:t>
      </w:r>
      <w:r w:rsidRPr="005A6303">
        <w:rPr>
          <w:rFonts w:hint="eastAsia"/>
        </w:rPr>
        <w:t>D</w:t>
      </w:r>
      <w:r w:rsidRPr="005A6303">
        <w:t>FFQX4</w:t>
      </w:r>
      <w:r w:rsidRPr="00797BCC">
        <w:rPr>
          <w:rFonts w:asciiTheme="minorEastAsia" w:eastAsiaTheme="minorEastAsia" w:hAnsiTheme="minorEastAsia"/>
        </w:rPr>
        <w:t>”</w:t>
      </w:r>
      <w:r w:rsidRPr="005A6303">
        <w:rPr>
          <w:rFonts w:hint="eastAsia"/>
        </w:rPr>
        <w:t>填入</w:t>
      </w:r>
      <w:r>
        <w:rPr>
          <w:rFonts w:hint="eastAsia"/>
        </w:rPr>
        <w:t>了门级网表</w:t>
      </w:r>
      <w:r w:rsidRPr="005A6303">
        <w:rPr>
          <w:rFonts w:hint="eastAsia"/>
        </w:rPr>
        <w:t>配置文件中。</w:t>
      </w:r>
    </w:p>
    <w:p w14:paraId="0A7F8EAF" w14:textId="77777777" w:rsidR="006A5EAF" w:rsidRPr="00B570CE" w:rsidRDefault="006A5EAF" w:rsidP="006A5EAF">
      <w:pPr>
        <w:ind w:firstLine="480"/>
        <w:rPr>
          <w:szCs w:val="24"/>
        </w:rPr>
      </w:pPr>
      <w:r>
        <w:rPr>
          <w:rFonts w:hint="eastAsia"/>
        </w:rPr>
        <w:t>接下来需要使用宏单元生成器定制宏单元。首先在宏单元配置文件中将</w:t>
      </w:r>
      <w:r w:rsidRPr="005A6303">
        <w:rPr>
          <w:rFonts w:hint="eastAsia"/>
        </w:rPr>
        <w:t>宏单元的输入输出</w:t>
      </w:r>
      <w:r w:rsidRPr="0079423F">
        <w:rPr>
          <w:rFonts w:hint="eastAsia"/>
        </w:rPr>
        <w:t>端口数量设为</w:t>
      </w:r>
      <w:r w:rsidRPr="0079423F">
        <w:rPr>
          <w:rFonts w:hint="eastAsia"/>
        </w:rPr>
        <w:t>8</w:t>
      </w:r>
      <w:r w:rsidRPr="0079423F">
        <w:rPr>
          <w:rFonts w:hint="eastAsia"/>
        </w:rPr>
        <w:t>，</w:t>
      </w:r>
      <w:r w:rsidRPr="0079423F">
        <w:rPr>
          <w:rFonts w:hint="eastAsia"/>
        </w:rPr>
        <w:t>pipeline</w:t>
      </w:r>
      <w:r w:rsidRPr="0079423F">
        <w:rPr>
          <w:rFonts w:hint="eastAsia"/>
        </w:rPr>
        <w:t>的数量设为</w:t>
      </w:r>
      <w:r w:rsidRPr="0079423F">
        <w:rPr>
          <w:rFonts w:hint="eastAsia"/>
        </w:rPr>
        <w:t>5</w:t>
      </w:r>
      <w:r w:rsidRPr="0079423F">
        <w:rPr>
          <w:rFonts w:hint="eastAsia"/>
        </w:rPr>
        <w:t>，库文件与</w:t>
      </w:r>
      <w:r>
        <w:rPr>
          <w:rFonts w:hint="eastAsia"/>
        </w:rPr>
        <w:t>门级网表配置文件中保持</w:t>
      </w:r>
      <w:r w:rsidRPr="0079423F">
        <w:rPr>
          <w:rFonts w:hint="eastAsia"/>
        </w:rPr>
        <w:t>一致，宏单元配置文件如图</w:t>
      </w:r>
      <w:r w:rsidRPr="0079423F">
        <w:rPr>
          <w:rFonts w:hint="eastAsia"/>
        </w:rPr>
        <w:t>5.</w:t>
      </w:r>
      <w:r w:rsidRPr="0079423F">
        <w:t>26</w:t>
      </w:r>
      <w:r w:rsidRPr="0079423F">
        <w:rPr>
          <w:rFonts w:hint="eastAsia"/>
        </w:rPr>
        <w:t>所示。配置完成</w:t>
      </w:r>
      <w:r>
        <w:rPr>
          <w:rFonts w:hint="eastAsia"/>
        </w:rPr>
        <w:t>后运行脚本，生成</w:t>
      </w:r>
      <w:r w:rsidRPr="0079423F">
        <w:rPr>
          <w:rFonts w:hint="eastAsia"/>
        </w:rPr>
        <w:t>宏单元</w:t>
      </w:r>
      <w:r>
        <w:rPr>
          <w:rFonts w:hint="eastAsia"/>
        </w:rPr>
        <w:t>的</w:t>
      </w:r>
      <w:r>
        <w:rPr>
          <w:rFonts w:hint="eastAsia"/>
        </w:rPr>
        <w:t>lef</w:t>
      </w:r>
      <w:r>
        <w:rPr>
          <w:rFonts w:hint="eastAsia"/>
        </w:rPr>
        <w:t>文件</w:t>
      </w:r>
      <w:r w:rsidRPr="005A6303">
        <w:rPr>
          <w:rFonts w:hint="eastAsia"/>
        </w:rPr>
        <w:t>。</w:t>
      </w:r>
      <w:r>
        <w:rPr>
          <w:rFonts w:hint="eastAsia"/>
        </w:rPr>
        <w:t>门级网表</w:t>
      </w:r>
      <w:r>
        <w:rPr>
          <w:rFonts w:hint="eastAsia"/>
          <w:szCs w:val="24"/>
        </w:rPr>
        <w:t>配置文件的库文件</w:t>
      </w:r>
      <w:r w:rsidRPr="005A6303">
        <w:rPr>
          <w:rFonts w:hint="eastAsia"/>
          <w:szCs w:val="24"/>
        </w:rPr>
        <w:t>及单元选配部分如图</w:t>
      </w:r>
      <w:r>
        <w:rPr>
          <w:rFonts w:hint="eastAsia"/>
          <w:szCs w:val="24"/>
        </w:rPr>
        <w:t>5.</w:t>
      </w:r>
      <w:r w:rsidRPr="005A6303">
        <w:rPr>
          <w:szCs w:val="24"/>
        </w:rPr>
        <w:t>2</w:t>
      </w:r>
      <w:r>
        <w:rPr>
          <w:szCs w:val="24"/>
        </w:rPr>
        <w:t>7</w:t>
      </w:r>
      <w:r w:rsidRPr="005A6303">
        <w:rPr>
          <w:rFonts w:hint="eastAsia"/>
          <w:szCs w:val="24"/>
        </w:rPr>
        <w:t>所示。</w:t>
      </w:r>
    </w:p>
    <w:p w14:paraId="5A9187D8" w14:textId="77777777" w:rsidR="006A5EAF" w:rsidRPr="005A6303" w:rsidRDefault="006A5EAF" w:rsidP="006A5EAF">
      <w:pPr>
        <w:ind w:firstLine="480"/>
      </w:pPr>
    </w:p>
    <w:p w14:paraId="1C15531F" w14:textId="77777777" w:rsidR="006A5EAF" w:rsidRPr="005A6303" w:rsidRDefault="006A5EAF" w:rsidP="006A5EAF">
      <w:pPr>
        <w:pStyle w:val="affe"/>
        <w:ind w:firstLine="480"/>
        <w:rPr>
          <w:rFonts w:ascii="宋体" w:hAnsi="宋体"/>
          <w:szCs w:val="24"/>
        </w:rPr>
      </w:pPr>
      <w:r w:rsidRPr="005A6303">
        <w:rPr>
          <w:noProof/>
        </w:rPr>
        <w:drawing>
          <wp:inline distT="0" distB="0" distL="0" distR="0" wp14:anchorId="473B274E" wp14:editId="435FAAAF">
            <wp:extent cx="4532842" cy="988159"/>
            <wp:effectExtent l="0" t="0" r="1270" b="2540"/>
            <wp:docPr id="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2">
                      <a:extLst>
                        <a:ext uri="{BEBA8EAE-BF5A-486C-A8C5-ECC9F3942E4B}">
                          <a14:imgProps xmlns:a14="http://schemas.microsoft.com/office/drawing/2010/main">
                            <a14:imgLayer r:embed="rId68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532842" cy="988159"/>
                    </a:xfrm>
                    <a:prstGeom prst="rect">
                      <a:avLst/>
                    </a:prstGeom>
                    <a:noFill/>
                    <a:ln>
                      <a:noFill/>
                    </a:ln>
                  </pic:spPr>
                </pic:pic>
              </a:graphicData>
            </a:graphic>
          </wp:inline>
        </w:drawing>
      </w:r>
    </w:p>
    <w:p w14:paraId="79228415" w14:textId="77777777" w:rsidR="006A5EAF" w:rsidRPr="00B570CE" w:rsidRDefault="006A5EAF" w:rsidP="006A5EAF">
      <w:pPr>
        <w:pStyle w:val="aff0"/>
        <w:ind w:firstLine="480"/>
      </w:pPr>
      <w:bookmarkStart w:id="1415" w:name="_Toc96434360"/>
      <w:bookmarkStart w:id="1416" w:name="_Toc96434986"/>
      <w:bookmarkStart w:id="1417" w:name="_Toc96457203"/>
      <w:r w:rsidRPr="005A6303">
        <w:rPr>
          <w:rFonts w:hint="eastAsia"/>
        </w:rPr>
        <w:t>图</w:t>
      </w:r>
      <w:r>
        <w:rPr>
          <w:rFonts w:hint="eastAsia"/>
        </w:rPr>
        <w:t>5.</w:t>
      </w:r>
      <w:r>
        <w:t xml:space="preserve">26 </w:t>
      </w:r>
      <w:r>
        <w:t>宏单元配置</w:t>
      </w:r>
      <w:r w:rsidRPr="005A6303">
        <w:rPr>
          <w:rFonts w:hint="eastAsia"/>
        </w:rPr>
        <w:t>文件</w:t>
      </w:r>
      <w:bookmarkEnd w:id="1415"/>
      <w:bookmarkEnd w:id="1416"/>
      <w:bookmarkEnd w:id="1417"/>
    </w:p>
    <w:p w14:paraId="3C31FFD5" w14:textId="77777777" w:rsidR="006A5EAF" w:rsidRPr="005A6303" w:rsidRDefault="006A5EAF" w:rsidP="006A5EAF">
      <w:pPr>
        <w:pStyle w:val="affe"/>
        <w:ind w:firstLine="480"/>
      </w:pPr>
      <w:r w:rsidRPr="005A6303">
        <w:rPr>
          <w:noProof/>
        </w:rPr>
        <w:drawing>
          <wp:inline distT="0" distB="0" distL="0" distR="0" wp14:anchorId="4823E320" wp14:editId="23CD1D84">
            <wp:extent cx="4513790" cy="1397344"/>
            <wp:effectExtent l="0" t="0" r="1270" b="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684">
                      <a:extLst>
                        <a:ext uri="{BEBA8EAE-BF5A-486C-A8C5-ECC9F3942E4B}">
                          <a14:imgProps xmlns:a14="http://schemas.microsoft.com/office/drawing/2010/main">
                            <a14:imgLayer r:embed="rId68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bwMode="auto">
                    <a:xfrm>
                      <a:off x="0" y="0"/>
                      <a:ext cx="4513790" cy="1397344"/>
                    </a:xfrm>
                    <a:prstGeom prst="rect">
                      <a:avLst/>
                    </a:prstGeom>
                    <a:noFill/>
                    <a:ln>
                      <a:noFill/>
                    </a:ln>
                  </pic:spPr>
                </pic:pic>
              </a:graphicData>
            </a:graphic>
          </wp:inline>
        </w:drawing>
      </w:r>
    </w:p>
    <w:p w14:paraId="65305EED" w14:textId="77777777" w:rsidR="006A5EAF" w:rsidRDefault="006A5EAF" w:rsidP="006A5EAF">
      <w:pPr>
        <w:pStyle w:val="aff0"/>
        <w:ind w:firstLine="480"/>
      </w:pPr>
      <w:bookmarkStart w:id="1418" w:name="_Toc96434361"/>
      <w:bookmarkStart w:id="1419" w:name="_Toc96434987"/>
      <w:bookmarkStart w:id="1420" w:name="_Toc96457204"/>
      <w:r w:rsidRPr="005A6303">
        <w:rPr>
          <w:rFonts w:hint="eastAsia"/>
        </w:rPr>
        <w:t>图</w:t>
      </w:r>
      <w:r>
        <w:rPr>
          <w:rFonts w:hint="eastAsia"/>
        </w:rPr>
        <w:t>5.</w:t>
      </w:r>
      <w:r w:rsidRPr="005A6303">
        <w:t>2</w:t>
      </w:r>
      <w:r>
        <w:t>7</w:t>
      </w:r>
      <w:r w:rsidRPr="005A6303">
        <w:t xml:space="preserve"> </w:t>
      </w:r>
      <w:r>
        <w:rPr>
          <w:rFonts w:hint="eastAsia"/>
        </w:rPr>
        <w:t>库文件</w:t>
      </w:r>
      <w:r>
        <w:t>及单元选配</w:t>
      </w:r>
      <w:bookmarkEnd w:id="1418"/>
      <w:bookmarkEnd w:id="1419"/>
      <w:bookmarkEnd w:id="1420"/>
    </w:p>
    <w:p w14:paraId="0BB68E0E" w14:textId="77777777" w:rsidR="006A5EAF" w:rsidRPr="00901849" w:rsidRDefault="006A5EAF" w:rsidP="006A5EAF">
      <w:pPr>
        <w:ind w:firstLine="480"/>
      </w:pPr>
    </w:p>
    <w:p w14:paraId="75746E66" w14:textId="77777777" w:rsidR="006A5EAF" w:rsidRDefault="006A5EAF" w:rsidP="006A5EAF">
      <w:pPr>
        <w:ind w:firstLine="480"/>
        <w:rPr>
          <w:rFonts w:ascii="宋体" w:hAnsi="宋体"/>
          <w:szCs w:val="24"/>
        </w:rPr>
      </w:pPr>
      <w:r>
        <w:rPr>
          <w:rFonts w:ascii="宋体" w:hAnsi="宋体" w:hint="eastAsia"/>
          <w:szCs w:val="24"/>
        </w:rPr>
        <w:t>门级网表</w:t>
      </w:r>
      <w:r w:rsidRPr="005A6303">
        <w:rPr>
          <w:rFonts w:ascii="宋体" w:hAnsi="宋体" w:hint="eastAsia"/>
          <w:szCs w:val="24"/>
        </w:rPr>
        <w:t>配置文件的设计基本信息部分</w:t>
      </w:r>
      <w:r w:rsidRPr="0079423F">
        <w:rPr>
          <w:rFonts w:hint="eastAsia"/>
        </w:rPr>
        <w:t>如图</w:t>
      </w:r>
      <w:r w:rsidRPr="0079423F">
        <w:rPr>
          <w:rFonts w:hint="eastAsia"/>
        </w:rPr>
        <w:t>5.</w:t>
      </w:r>
      <w:r w:rsidRPr="0079423F">
        <w:t>28</w:t>
      </w:r>
      <w:r w:rsidRPr="0079423F">
        <w:rPr>
          <w:rFonts w:hint="eastAsia"/>
        </w:rPr>
        <w:t>所示</w:t>
      </w:r>
      <w:r>
        <w:rPr>
          <w:rFonts w:ascii="宋体" w:hAnsi="宋体" w:hint="eastAsia"/>
          <w:szCs w:val="24"/>
        </w:rPr>
        <w:t>。图中选择了默认的方式生成标准层次化器件，设计一共有五层，</w:t>
      </w:r>
      <w:r w:rsidRPr="005A6303">
        <w:rPr>
          <w:rFonts w:ascii="宋体" w:hAnsi="宋体" w:hint="eastAsia"/>
          <w:szCs w:val="24"/>
        </w:rPr>
        <w:t>其中</w:t>
      </w:r>
      <w:r>
        <w:rPr>
          <w:rFonts w:ascii="宋体" w:hAnsi="宋体" w:hint="eastAsia"/>
          <w:szCs w:val="24"/>
        </w:rPr>
        <w:t>共有</w:t>
      </w:r>
      <w:r w:rsidRPr="005A6303">
        <w:rPr>
          <w:rFonts w:ascii="宋体" w:hAnsi="宋体" w:hint="eastAsia"/>
          <w:szCs w:val="24"/>
        </w:rPr>
        <w:t>五十个宏单元，九十万个标准单元。</w:t>
      </w:r>
      <w:r>
        <w:rPr>
          <w:rFonts w:ascii="宋体" w:hAnsi="宋体" w:hint="eastAsia"/>
          <w:szCs w:val="24"/>
        </w:rPr>
        <w:t>其中</w:t>
      </w:r>
      <w:r w:rsidRPr="005A6303">
        <w:rPr>
          <w:rFonts w:ascii="宋体" w:hAnsi="宋体" w:hint="eastAsia"/>
          <w:szCs w:val="24"/>
        </w:rPr>
        <w:t>每个标准层次化器件包含两个子</w:t>
      </w:r>
      <w:r>
        <w:rPr>
          <w:rFonts w:ascii="宋体" w:hAnsi="宋体" w:hint="eastAsia"/>
          <w:szCs w:val="24"/>
        </w:rPr>
        <w:t>标准层次化器件，顶层共有六个层次化器件，其包含的器件比例如图</w:t>
      </w:r>
      <w:r w:rsidRPr="005A6303">
        <w:rPr>
          <w:rFonts w:ascii="宋体" w:hAnsi="宋体" w:hint="eastAsia"/>
          <w:szCs w:val="24"/>
        </w:rPr>
        <w:t>。设计中包含了克隆层次化器件，触发器的比例设为百分之十。</w:t>
      </w:r>
    </w:p>
    <w:p w14:paraId="0EBC2B8E" w14:textId="77777777" w:rsidR="006A5EAF" w:rsidRDefault="006A5EAF" w:rsidP="006A5EAF">
      <w:pPr>
        <w:ind w:firstLine="480"/>
        <w:rPr>
          <w:rFonts w:ascii="宋体" w:hAnsi="宋体"/>
          <w:szCs w:val="24"/>
        </w:rPr>
      </w:pPr>
    </w:p>
    <w:p w14:paraId="63DF9AA9" w14:textId="77777777" w:rsidR="006A5EAF" w:rsidRPr="005A6303" w:rsidRDefault="006A5EAF" w:rsidP="006A5EAF">
      <w:pPr>
        <w:pStyle w:val="affe"/>
        <w:ind w:firstLine="480"/>
        <w:rPr>
          <w:rFonts w:ascii="宋体" w:hAnsi="宋体"/>
          <w:szCs w:val="24"/>
        </w:rPr>
      </w:pPr>
      <w:r w:rsidRPr="005A6303">
        <w:rPr>
          <w:noProof/>
        </w:rPr>
        <w:drawing>
          <wp:inline distT="0" distB="0" distL="0" distR="0" wp14:anchorId="0EF21118" wp14:editId="77868BC6">
            <wp:extent cx="3297251" cy="2141220"/>
            <wp:effectExtent l="0" t="0" r="0" b="0"/>
            <wp:docPr id="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686">
                      <a:extLst>
                        <a:ext uri="{BEBA8EAE-BF5A-486C-A8C5-ECC9F3942E4B}">
                          <a14:imgProps xmlns:a14="http://schemas.microsoft.com/office/drawing/2010/main">
                            <a14:imgLayer r:embed="rId68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305622" cy="2146656"/>
                    </a:xfrm>
                    <a:prstGeom prst="rect">
                      <a:avLst/>
                    </a:prstGeom>
                    <a:noFill/>
                    <a:ln>
                      <a:noFill/>
                    </a:ln>
                  </pic:spPr>
                </pic:pic>
              </a:graphicData>
            </a:graphic>
          </wp:inline>
        </w:drawing>
      </w:r>
    </w:p>
    <w:p w14:paraId="143D2874" w14:textId="77777777" w:rsidR="006A5EAF" w:rsidRDefault="006A5EAF" w:rsidP="006A5EAF">
      <w:pPr>
        <w:pStyle w:val="aff0"/>
        <w:ind w:firstLine="480"/>
      </w:pPr>
      <w:bookmarkStart w:id="1421" w:name="_Toc96434362"/>
      <w:bookmarkStart w:id="1422" w:name="_Toc96434988"/>
      <w:bookmarkStart w:id="1423" w:name="_Toc96457205"/>
      <w:r w:rsidRPr="005A6303">
        <w:rPr>
          <w:rFonts w:hint="eastAsia"/>
        </w:rPr>
        <w:t>图</w:t>
      </w:r>
      <w:r>
        <w:rPr>
          <w:rFonts w:hint="eastAsia"/>
        </w:rPr>
        <w:t>5.</w:t>
      </w:r>
      <w:r>
        <w:t>28</w:t>
      </w:r>
      <w:r w:rsidRPr="005A6303">
        <w:t xml:space="preserve"> </w:t>
      </w:r>
      <w:r w:rsidRPr="005A6303">
        <w:rPr>
          <w:rFonts w:hint="eastAsia"/>
        </w:rPr>
        <w:t xml:space="preserve"> </w:t>
      </w:r>
      <w:r w:rsidRPr="005A6303">
        <w:rPr>
          <w:rFonts w:hint="eastAsia"/>
        </w:rPr>
        <w:t>设计基本信息</w:t>
      </w:r>
      <w:bookmarkEnd w:id="1421"/>
      <w:bookmarkEnd w:id="1422"/>
      <w:bookmarkEnd w:id="1423"/>
    </w:p>
    <w:p w14:paraId="0945A291" w14:textId="77777777" w:rsidR="006A5EAF" w:rsidRPr="00901849" w:rsidRDefault="006A5EAF" w:rsidP="006A5EAF">
      <w:pPr>
        <w:ind w:firstLine="480"/>
      </w:pPr>
    </w:p>
    <w:p w14:paraId="4F7A3F89" w14:textId="77777777" w:rsidR="006A5EAF" w:rsidRPr="005A6303" w:rsidRDefault="006A5EAF" w:rsidP="006A5EAF">
      <w:pPr>
        <w:ind w:firstLine="480"/>
        <w:rPr>
          <w:rFonts w:ascii="宋体" w:hAnsi="宋体"/>
          <w:szCs w:val="24"/>
        </w:rPr>
      </w:pPr>
      <w:r w:rsidRPr="005A6303">
        <w:rPr>
          <w:rFonts w:ascii="宋体" w:hAnsi="宋体" w:hint="eastAsia"/>
          <w:szCs w:val="24"/>
        </w:rPr>
        <w:t>设计中的克隆层次化器件</w:t>
      </w:r>
      <w:r>
        <w:rPr>
          <w:rFonts w:ascii="宋体" w:hAnsi="宋体" w:hint="eastAsia"/>
          <w:szCs w:val="24"/>
        </w:rPr>
        <w:t>结构复杂，结构</w:t>
      </w:r>
      <w:r w:rsidRPr="005A6303">
        <w:rPr>
          <w:rFonts w:ascii="宋体" w:hAnsi="宋体" w:hint="eastAsia"/>
          <w:szCs w:val="24"/>
        </w:rPr>
        <w:t>中包含了标准层次化器件以及不在同一层和同一树状结构的</w:t>
      </w:r>
      <w:r>
        <w:rPr>
          <w:rFonts w:ascii="宋体" w:hAnsi="宋体" w:hint="eastAsia"/>
          <w:szCs w:val="24"/>
        </w:rPr>
        <w:t>克隆</w:t>
      </w:r>
      <w:r w:rsidRPr="005A6303">
        <w:rPr>
          <w:rFonts w:ascii="宋体" w:hAnsi="宋体" w:hint="eastAsia"/>
          <w:szCs w:val="24"/>
        </w:rPr>
        <w:t>层次化器件，克隆层次化器件结构描述文件如图</w:t>
      </w:r>
      <w:r w:rsidRPr="00A56307">
        <w:rPr>
          <w:rFonts w:hint="eastAsia"/>
        </w:rPr>
        <w:t>5.</w:t>
      </w:r>
      <w:r w:rsidRPr="00A56307">
        <w:t>29</w:t>
      </w:r>
      <w:r>
        <w:rPr>
          <w:rFonts w:ascii="宋体" w:hAnsi="宋体" w:hint="eastAsia"/>
          <w:szCs w:val="24"/>
        </w:rPr>
        <w:t>所示。</w:t>
      </w:r>
    </w:p>
    <w:p w14:paraId="1FE440B7" w14:textId="77777777" w:rsidR="006A5EAF" w:rsidRPr="005A6303" w:rsidRDefault="006A5EAF" w:rsidP="006A5EAF">
      <w:pPr>
        <w:ind w:firstLine="480"/>
        <w:rPr>
          <w:rFonts w:ascii="宋体" w:hAnsi="宋体"/>
          <w:szCs w:val="24"/>
        </w:rPr>
      </w:pPr>
    </w:p>
    <w:p w14:paraId="12936D12" w14:textId="77777777" w:rsidR="006A5EAF" w:rsidRPr="005A6303" w:rsidRDefault="006A5EAF" w:rsidP="006A5EAF">
      <w:pPr>
        <w:pStyle w:val="affe"/>
        <w:ind w:firstLine="480"/>
      </w:pPr>
      <w:r w:rsidRPr="005A6303">
        <w:rPr>
          <w:noProof/>
        </w:rPr>
        <w:drawing>
          <wp:inline distT="0" distB="0" distL="0" distR="0" wp14:anchorId="7FAD24C2" wp14:editId="3068342B">
            <wp:extent cx="2073494" cy="1179330"/>
            <wp:effectExtent l="0" t="0" r="3175" b="1905"/>
            <wp:docPr id="2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88">
                      <a:extLst>
                        <a:ext uri="{BEBA8EAE-BF5A-486C-A8C5-ECC9F3942E4B}">
                          <a14:imgProps xmlns:a14="http://schemas.microsoft.com/office/drawing/2010/main">
                            <a14:imgLayer r:embed="rId68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bwMode="auto">
                    <a:xfrm>
                      <a:off x="0" y="0"/>
                      <a:ext cx="2073494" cy="1179330"/>
                    </a:xfrm>
                    <a:prstGeom prst="rect">
                      <a:avLst/>
                    </a:prstGeom>
                    <a:noFill/>
                    <a:ln>
                      <a:noFill/>
                    </a:ln>
                  </pic:spPr>
                </pic:pic>
              </a:graphicData>
            </a:graphic>
          </wp:inline>
        </w:drawing>
      </w:r>
    </w:p>
    <w:p w14:paraId="3CCC150B" w14:textId="77777777" w:rsidR="006A5EAF" w:rsidRDefault="006A5EAF" w:rsidP="006A5EAF">
      <w:pPr>
        <w:pStyle w:val="aff0"/>
        <w:ind w:firstLine="480"/>
      </w:pPr>
      <w:bookmarkStart w:id="1424" w:name="_Toc96434363"/>
      <w:bookmarkStart w:id="1425" w:name="_Toc96434989"/>
      <w:bookmarkStart w:id="1426" w:name="_Toc96457206"/>
      <w:r w:rsidRPr="005A6303">
        <w:rPr>
          <w:rFonts w:hint="eastAsia"/>
        </w:rPr>
        <w:t>图</w:t>
      </w:r>
      <w:r>
        <w:rPr>
          <w:rFonts w:hint="eastAsia"/>
        </w:rPr>
        <w:t>5.</w:t>
      </w:r>
      <w:r>
        <w:t>29</w:t>
      </w:r>
      <w:r w:rsidRPr="005A6303">
        <w:t xml:space="preserve">  </w:t>
      </w:r>
      <w:r w:rsidRPr="005A6303">
        <w:rPr>
          <w:rFonts w:hint="eastAsia"/>
        </w:rPr>
        <w:t>克隆层次化器件结构描述文件</w:t>
      </w:r>
      <w:bookmarkEnd w:id="1424"/>
      <w:bookmarkEnd w:id="1425"/>
      <w:bookmarkEnd w:id="1426"/>
    </w:p>
    <w:p w14:paraId="7C50281A" w14:textId="77777777" w:rsidR="006A5EAF" w:rsidRPr="00901849" w:rsidRDefault="006A5EAF" w:rsidP="006A5EAF">
      <w:pPr>
        <w:ind w:firstLine="480"/>
      </w:pPr>
    </w:p>
    <w:p w14:paraId="2A1F56DF" w14:textId="77777777" w:rsidR="006A5EAF" w:rsidRPr="005A6303" w:rsidRDefault="006A5EAF" w:rsidP="006A5EAF">
      <w:pPr>
        <w:ind w:firstLine="480"/>
        <w:rPr>
          <w:rFonts w:ascii="宋体" w:hAnsi="宋体"/>
          <w:szCs w:val="24"/>
        </w:rPr>
      </w:pPr>
      <w:r w:rsidRPr="005A6303">
        <w:rPr>
          <w:rFonts w:ascii="宋体" w:hAnsi="宋体" w:hint="eastAsia"/>
          <w:szCs w:val="24"/>
        </w:rPr>
        <w:t>对用户来说，</w:t>
      </w:r>
      <w:r>
        <w:rPr>
          <w:rFonts w:ascii="宋体" w:hAnsi="宋体" w:hint="eastAsia"/>
          <w:szCs w:val="24"/>
        </w:rPr>
        <w:t>门级网表</w:t>
      </w:r>
      <w:r w:rsidRPr="005A6303">
        <w:rPr>
          <w:rFonts w:ascii="宋体" w:hAnsi="宋体" w:hint="eastAsia"/>
          <w:szCs w:val="24"/>
        </w:rPr>
        <w:t>配置文件</w:t>
      </w:r>
      <w:r>
        <w:rPr>
          <w:rFonts w:ascii="宋体" w:hAnsi="宋体" w:hint="eastAsia"/>
          <w:szCs w:val="24"/>
        </w:rPr>
        <w:t>修改</w:t>
      </w:r>
      <w:r w:rsidRPr="005A6303">
        <w:rPr>
          <w:rFonts w:ascii="宋体" w:hAnsi="宋体" w:hint="eastAsia"/>
          <w:szCs w:val="24"/>
        </w:rPr>
        <w:t>完成之后</w:t>
      </w:r>
      <w:r>
        <w:rPr>
          <w:rFonts w:ascii="宋体" w:hAnsi="宋体" w:hint="eastAsia"/>
          <w:szCs w:val="24"/>
        </w:rPr>
        <w:t>，</w:t>
      </w:r>
      <w:r w:rsidRPr="005A6303">
        <w:rPr>
          <w:rFonts w:ascii="宋体" w:hAnsi="宋体" w:hint="eastAsia"/>
          <w:szCs w:val="24"/>
        </w:rPr>
        <w:t>只需要</w:t>
      </w:r>
      <w:r w:rsidRPr="005A6303">
        <w:rPr>
          <w:rFonts w:hint="eastAsia"/>
          <w:szCs w:val="24"/>
        </w:rPr>
        <w:t>运行早期门级网表生成器的脚本</w:t>
      </w:r>
      <w:r w:rsidRPr="005A6303">
        <w:rPr>
          <w:rFonts w:hint="eastAsia"/>
          <w:szCs w:val="24"/>
        </w:rPr>
        <w:t>predict</w:t>
      </w:r>
      <w:r w:rsidRPr="005A6303">
        <w:rPr>
          <w:szCs w:val="24"/>
        </w:rPr>
        <w:t>_floorplan.tcl</w:t>
      </w:r>
      <w:r w:rsidRPr="005A6303">
        <w:rPr>
          <w:rFonts w:hint="eastAsia"/>
          <w:szCs w:val="24"/>
        </w:rPr>
        <w:t>，工具</w:t>
      </w:r>
      <w:r>
        <w:rPr>
          <w:rFonts w:hint="eastAsia"/>
          <w:szCs w:val="24"/>
        </w:rPr>
        <w:t>就</w:t>
      </w:r>
      <w:r w:rsidRPr="005A6303">
        <w:rPr>
          <w:rFonts w:hint="eastAsia"/>
          <w:szCs w:val="24"/>
        </w:rPr>
        <w:t>会自</w:t>
      </w:r>
      <w:r>
        <w:rPr>
          <w:rFonts w:ascii="宋体" w:hAnsi="宋体" w:hint="eastAsia"/>
          <w:szCs w:val="24"/>
        </w:rPr>
        <w:t>动生成用户所需</w:t>
      </w:r>
      <w:r w:rsidRPr="005A6303">
        <w:rPr>
          <w:rFonts w:ascii="宋体" w:hAnsi="宋体" w:hint="eastAsia"/>
          <w:szCs w:val="24"/>
        </w:rPr>
        <w:t>的</w:t>
      </w:r>
      <w:r>
        <w:rPr>
          <w:rFonts w:ascii="宋体" w:hAnsi="宋体" w:hint="eastAsia"/>
          <w:szCs w:val="24"/>
        </w:rPr>
        <w:t>门级网表</w:t>
      </w:r>
      <w:r w:rsidRPr="005A6303">
        <w:rPr>
          <w:rFonts w:ascii="宋体" w:hAnsi="宋体" w:hint="eastAsia"/>
          <w:szCs w:val="24"/>
        </w:rPr>
        <w:t>，脚本如图</w:t>
      </w:r>
      <w:r w:rsidRPr="00A56307">
        <w:rPr>
          <w:rFonts w:hint="eastAsia"/>
        </w:rPr>
        <w:t>5.</w:t>
      </w:r>
      <w:r w:rsidRPr="00A56307">
        <w:t>30</w:t>
      </w:r>
      <w:r w:rsidRPr="00A56307">
        <w:t>所示</w:t>
      </w:r>
      <w:r w:rsidRPr="005A6303">
        <w:rPr>
          <w:rFonts w:ascii="宋体" w:hAnsi="宋体" w:hint="eastAsia"/>
          <w:szCs w:val="24"/>
        </w:rPr>
        <w:t>。</w:t>
      </w:r>
      <w:r>
        <w:rPr>
          <w:rFonts w:ascii="宋体" w:hAnsi="宋体" w:hint="eastAsia"/>
          <w:szCs w:val="24"/>
        </w:rPr>
        <w:t>但为了方便</w:t>
      </w:r>
      <w:r w:rsidRPr="005A6303">
        <w:rPr>
          <w:rFonts w:ascii="宋体" w:hAnsi="宋体" w:hint="eastAsia"/>
          <w:szCs w:val="24"/>
        </w:rPr>
        <w:t>理解</w:t>
      </w:r>
      <w:r>
        <w:rPr>
          <w:rFonts w:ascii="宋体" w:hAnsi="宋体" w:hint="eastAsia"/>
          <w:szCs w:val="24"/>
        </w:rPr>
        <w:t>并展示，这里将脚本拆分执行</w:t>
      </w:r>
      <w:r w:rsidRPr="005A6303">
        <w:rPr>
          <w:rFonts w:ascii="宋体" w:hAnsi="宋体" w:hint="eastAsia"/>
          <w:szCs w:val="24"/>
        </w:rPr>
        <w:t>。</w:t>
      </w:r>
    </w:p>
    <w:p w14:paraId="0F54725F" w14:textId="77777777" w:rsidR="006A5EAF" w:rsidRPr="005A6303" w:rsidRDefault="006A5EAF" w:rsidP="006A5EAF">
      <w:pPr>
        <w:ind w:firstLine="480"/>
        <w:rPr>
          <w:rFonts w:ascii="宋体" w:hAnsi="宋体"/>
          <w:szCs w:val="24"/>
        </w:rPr>
      </w:pPr>
    </w:p>
    <w:p w14:paraId="35B45352" w14:textId="77777777" w:rsidR="006A5EAF" w:rsidRPr="005A6303" w:rsidRDefault="006A5EAF" w:rsidP="006A5EAF">
      <w:pPr>
        <w:pStyle w:val="affe"/>
        <w:ind w:firstLine="480"/>
      </w:pPr>
      <w:r w:rsidRPr="005A6303">
        <w:rPr>
          <w:noProof/>
        </w:rPr>
        <w:lastRenderedPageBreak/>
        <w:drawing>
          <wp:inline distT="0" distB="0" distL="0" distR="0" wp14:anchorId="28A61BAE" wp14:editId="0780B5AF">
            <wp:extent cx="4510521" cy="1463040"/>
            <wp:effectExtent l="0" t="0" r="4445" b="3810"/>
            <wp:docPr id="28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rotWithShape="1">
                    <a:blip r:embed="rId690">
                      <a:extLst>
                        <a:ext uri="{BEBA8EAE-BF5A-486C-A8C5-ECC9F3942E4B}">
                          <a14:imgProps xmlns:a14="http://schemas.microsoft.com/office/drawing/2010/main">
                            <a14:imgLayer r:embed="rId691">
                              <a14:imgEffect>
                                <a14:brightnessContrast bright="20000" contrast="40000"/>
                              </a14:imgEffect>
                            </a14:imgLayer>
                          </a14:imgProps>
                        </a:ext>
                        <a:ext uri="{28A0092B-C50C-407E-A947-70E740481C1C}">
                          <a14:useLocalDpi xmlns:a14="http://schemas.microsoft.com/office/drawing/2010/main" val="0"/>
                        </a:ext>
                      </a:extLst>
                    </a:blip>
                    <a:srcRect t="2799"/>
                    <a:stretch/>
                  </pic:blipFill>
                  <pic:spPr bwMode="auto">
                    <a:xfrm>
                      <a:off x="0" y="0"/>
                      <a:ext cx="4521831" cy="1466709"/>
                    </a:xfrm>
                    <a:prstGeom prst="rect">
                      <a:avLst/>
                    </a:prstGeom>
                    <a:noFill/>
                    <a:ln>
                      <a:noFill/>
                    </a:ln>
                    <a:extLst>
                      <a:ext uri="{53640926-AAD7-44D8-BBD7-CCE9431645EC}">
                        <a14:shadowObscured xmlns:a14="http://schemas.microsoft.com/office/drawing/2010/main"/>
                      </a:ext>
                    </a:extLst>
                  </pic:spPr>
                </pic:pic>
              </a:graphicData>
            </a:graphic>
          </wp:inline>
        </w:drawing>
      </w:r>
    </w:p>
    <w:p w14:paraId="61ED3C17" w14:textId="77777777" w:rsidR="006A5EAF" w:rsidRDefault="006A5EAF" w:rsidP="006A5EAF">
      <w:pPr>
        <w:pStyle w:val="aff0"/>
        <w:ind w:firstLine="480"/>
      </w:pPr>
      <w:bookmarkStart w:id="1427" w:name="_Toc96434364"/>
      <w:bookmarkStart w:id="1428" w:name="_Toc96434990"/>
      <w:bookmarkStart w:id="1429" w:name="_Toc96457207"/>
      <w:r w:rsidRPr="00176428">
        <w:rPr>
          <w:rFonts w:hint="eastAsia"/>
        </w:rPr>
        <w:t>图</w:t>
      </w:r>
      <w:r w:rsidRPr="00176428">
        <w:rPr>
          <w:rFonts w:hint="eastAsia"/>
        </w:rPr>
        <w:t>5.</w:t>
      </w:r>
      <w:r w:rsidRPr="00176428">
        <w:t>30 predict_floorplan.tcl</w:t>
      </w:r>
      <w:bookmarkEnd w:id="1427"/>
      <w:bookmarkEnd w:id="1428"/>
      <w:bookmarkEnd w:id="1429"/>
    </w:p>
    <w:p w14:paraId="65272D3F" w14:textId="77777777" w:rsidR="006A5EAF" w:rsidRPr="00901849" w:rsidRDefault="006A5EAF" w:rsidP="006A5EAF">
      <w:pPr>
        <w:ind w:firstLine="480"/>
      </w:pPr>
    </w:p>
    <w:p w14:paraId="2AFFC37F" w14:textId="77777777" w:rsidR="006A5EAF" w:rsidRPr="005A6303" w:rsidRDefault="006A5EAF" w:rsidP="006A5EAF">
      <w:pPr>
        <w:ind w:firstLine="480"/>
        <w:rPr>
          <w:rFonts w:ascii="宋体" w:hAnsi="宋体"/>
          <w:szCs w:val="24"/>
        </w:rPr>
      </w:pPr>
      <w:r w:rsidRPr="005A6303">
        <w:rPr>
          <w:rFonts w:ascii="宋体" w:hAnsi="宋体" w:hint="eastAsia"/>
          <w:szCs w:val="24"/>
        </w:rPr>
        <w:t>脚本的第一步</w:t>
      </w:r>
      <w:r>
        <w:rPr>
          <w:rFonts w:ascii="宋体" w:hAnsi="宋体" w:hint="eastAsia"/>
          <w:szCs w:val="24"/>
        </w:rPr>
        <w:t>是读入门级网表配</w:t>
      </w:r>
      <w:r w:rsidRPr="00093CE5">
        <w:rPr>
          <w:rFonts w:hint="eastAsia"/>
        </w:rPr>
        <w:t>置文件和</w:t>
      </w:r>
      <w:r w:rsidRPr="00093CE5">
        <w:rPr>
          <w:rFonts w:hint="eastAsia"/>
        </w:rPr>
        <w:t>mmmc</w:t>
      </w:r>
      <w:r w:rsidRPr="00093CE5">
        <w:rPr>
          <w:rFonts w:hint="eastAsia"/>
        </w:rPr>
        <w:t>文件，之后正式进入设计部分。脚本使用命令“</w:t>
      </w:r>
      <w:r w:rsidRPr="00093CE5">
        <w:rPr>
          <w:rFonts w:hint="eastAsia"/>
        </w:rPr>
        <w:t>read</w:t>
      </w:r>
      <w:r w:rsidRPr="00093CE5">
        <w:t>_sai</w:t>
      </w:r>
      <w:r w:rsidRPr="00093CE5">
        <w:rPr>
          <w:rFonts w:hint="eastAsia"/>
        </w:rPr>
        <w:t>”进入</w:t>
      </w:r>
      <w:r w:rsidRPr="00093CE5">
        <w:rPr>
          <w:rFonts w:hint="eastAsia"/>
        </w:rPr>
        <w:t>S</w:t>
      </w:r>
      <w:r w:rsidRPr="00093CE5">
        <w:t>AI</w:t>
      </w:r>
      <w:r w:rsidRPr="00093CE5">
        <w:rPr>
          <w:rFonts w:hint="eastAsia"/>
        </w:rPr>
        <w:t>模式，“</w:t>
      </w:r>
      <w:r w:rsidRPr="00093CE5">
        <w:rPr>
          <w:rFonts w:hint="eastAsia"/>
        </w:rPr>
        <w:t>cre</w:t>
      </w:r>
      <w:r w:rsidRPr="00093CE5">
        <w:t>ate_empty_module</w:t>
      </w:r>
      <w:r w:rsidRPr="00093CE5">
        <w:rPr>
          <w:rFonts w:hint="eastAsia"/>
        </w:rPr>
        <w:t>”</w:t>
      </w:r>
      <w:r>
        <w:rPr>
          <w:rFonts w:hint="eastAsia"/>
          <w:szCs w:val="24"/>
        </w:rPr>
        <w:t>模块</w:t>
      </w:r>
      <w:r w:rsidRPr="005A6303">
        <w:rPr>
          <w:rFonts w:hint="eastAsia"/>
          <w:szCs w:val="24"/>
        </w:rPr>
        <w:t>规划层次化器件</w:t>
      </w:r>
      <w:r>
        <w:rPr>
          <w:rFonts w:hint="eastAsia"/>
          <w:szCs w:val="24"/>
        </w:rPr>
        <w:t>并</w:t>
      </w:r>
      <w:r w:rsidRPr="005A6303">
        <w:rPr>
          <w:rFonts w:hint="eastAsia"/>
          <w:szCs w:val="24"/>
        </w:rPr>
        <w:t>分配单元</w:t>
      </w:r>
      <w:r>
        <w:rPr>
          <w:rFonts w:hint="eastAsia"/>
          <w:szCs w:val="24"/>
        </w:rPr>
        <w:t>，并</w:t>
      </w:r>
      <w:r w:rsidRPr="005A6303">
        <w:rPr>
          <w:rFonts w:hint="eastAsia"/>
          <w:szCs w:val="24"/>
        </w:rPr>
        <w:t>将器件名称、单元数量及模块名称进行保</w:t>
      </w:r>
      <w:r w:rsidRPr="005A6303">
        <w:rPr>
          <w:rFonts w:ascii="宋体" w:hAnsi="宋体" w:hint="eastAsia"/>
          <w:szCs w:val="24"/>
        </w:rPr>
        <w:t>存，保存的结果如</w:t>
      </w:r>
      <w:r w:rsidRPr="00A56307">
        <w:rPr>
          <w:rFonts w:hint="eastAsia"/>
        </w:rPr>
        <w:t>图</w:t>
      </w:r>
      <w:r w:rsidRPr="00A56307">
        <w:rPr>
          <w:rFonts w:hint="eastAsia"/>
        </w:rPr>
        <w:t>5.</w:t>
      </w:r>
      <w:r w:rsidRPr="00A56307">
        <w:t>31</w:t>
      </w:r>
      <w:r w:rsidRPr="00A56307">
        <w:rPr>
          <w:rFonts w:hint="eastAsia"/>
        </w:rPr>
        <w:t>和</w:t>
      </w:r>
      <w:r w:rsidRPr="00A56307">
        <w:rPr>
          <w:rFonts w:hint="eastAsia"/>
        </w:rPr>
        <w:t>5.</w:t>
      </w:r>
      <w:r w:rsidRPr="00A56307">
        <w:t>32</w:t>
      </w:r>
      <w:r w:rsidRPr="00A56307">
        <w:rPr>
          <w:rFonts w:hint="eastAsia"/>
        </w:rPr>
        <w:t>所示</w:t>
      </w:r>
      <w:r>
        <w:rPr>
          <w:rFonts w:ascii="宋体" w:hAnsi="宋体" w:hint="eastAsia"/>
          <w:szCs w:val="24"/>
        </w:rPr>
        <w:t>。</w:t>
      </w:r>
    </w:p>
    <w:p w14:paraId="30FBB169" w14:textId="77777777" w:rsidR="006A5EAF" w:rsidRPr="005A6303" w:rsidRDefault="006A5EAF" w:rsidP="006A5EAF">
      <w:pPr>
        <w:ind w:firstLine="480"/>
      </w:pPr>
    </w:p>
    <w:p w14:paraId="42D1CD8E" w14:textId="77777777" w:rsidR="006A5EAF" w:rsidRPr="005A6303" w:rsidRDefault="006A5EAF" w:rsidP="006A5EAF">
      <w:pPr>
        <w:pStyle w:val="affe"/>
        <w:ind w:firstLine="480"/>
      </w:pPr>
      <w:r w:rsidRPr="005A6303">
        <w:rPr>
          <w:noProof/>
        </w:rPr>
        <w:drawing>
          <wp:inline distT="0" distB="0" distL="0" distR="0" wp14:anchorId="6FC6BB62" wp14:editId="360FA360">
            <wp:extent cx="2085073" cy="2474595"/>
            <wp:effectExtent l="0" t="0" r="0" b="1905"/>
            <wp:docPr id="28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rotWithShape="1">
                    <a:blip r:embed="rId692">
                      <a:extLst>
                        <a:ext uri="{BEBA8EAE-BF5A-486C-A8C5-ECC9F3942E4B}">
                          <a14:imgProps xmlns:a14="http://schemas.microsoft.com/office/drawing/2010/main">
                            <a14:imgLayer r:embed="rId693">
                              <a14:imgEffect>
                                <a14:brightnessContrast bright="20000" contrast="-40000"/>
                              </a14:imgEffect>
                            </a14:imgLayer>
                          </a14:imgProps>
                        </a:ext>
                        <a:ext uri="{28A0092B-C50C-407E-A947-70E740481C1C}">
                          <a14:useLocalDpi xmlns:a14="http://schemas.microsoft.com/office/drawing/2010/main" val="0"/>
                        </a:ext>
                      </a:extLst>
                    </a:blip>
                    <a:srcRect t="916"/>
                    <a:stretch/>
                  </pic:blipFill>
                  <pic:spPr bwMode="auto">
                    <a:xfrm>
                      <a:off x="0" y="0"/>
                      <a:ext cx="2085361" cy="2474937"/>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sidRPr="005A6303">
        <w:rPr>
          <w:noProof/>
        </w:rPr>
        <w:drawing>
          <wp:inline distT="0" distB="0" distL="0" distR="0" wp14:anchorId="10FB6E9F" wp14:editId="18CF8DF3">
            <wp:extent cx="2063064" cy="253448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94">
                      <a:extLst>
                        <a:ext uri="{BEBA8EAE-BF5A-486C-A8C5-ECC9F3942E4B}">
                          <a14:imgProps xmlns:a14="http://schemas.microsoft.com/office/drawing/2010/main">
                            <a14:imgLayer r:embed="rId69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2063064" cy="2534488"/>
                    </a:xfrm>
                    <a:prstGeom prst="rect">
                      <a:avLst/>
                    </a:prstGeom>
                    <a:noFill/>
                    <a:ln>
                      <a:noFill/>
                    </a:ln>
                  </pic:spPr>
                </pic:pic>
              </a:graphicData>
            </a:graphic>
          </wp:inline>
        </w:drawing>
      </w:r>
    </w:p>
    <w:p w14:paraId="05C79436" w14:textId="77777777" w:rsidR="006A5EAF" w:rsidRDefault="006A5EAF" w:rsidP="006A5EAF">
      <w:pPr>
        <w:pStyle w:val="aff0"/>
        <w:ind w:firstLine="480"/>
        <w:jc w:val="left"/>
      </w:pPr>
      <w:bookmarkStart w:id="1430" w:name="_Toc96434991"/>
      <w:bookmarkStart w:id="1431" w:name="_Toc96434365"/>
      <w:bookmarkStart w:id="1432" w:name="_Toc96457208"/>
      <w:r w:rsidRPr="005A6303">
        <w:rPr>
          <w:rFonts w:hint="eastAsia"/>
        </w:rPr>
        <w:t>图</w:t>
      </w:r>
      <w:r>
        <w:rPr>
          <w:rFonts w:hint="eastAsia"/>
        </w:rPr>
        <w:t>5.</w:t>
      </w:r>
      <w:r>
        <w:t>31</w:t>
      </w:r>
      <w:r w:rsidRPr="005A6303">
        <w:rPr>
          <w:rFonts w:hint="eastAsia"/>
        </w:rPr>
        <w:t xml:space="preserve"> </w:t>
      </w:r>
      <w:r>
        <w:rPr>
          <w:rFonts w:hint="eastAsia"/>
        </w:rPr>
        <w:t>克隆层次化器件</w:t>
      </w:r>
      <w:r w:rsidRPr="005A6303">
        <w:rPr>
          <w:rFonts w:hint="eastAsia"/>
        </w:rPr>
        <w:t>部分结果</w:t>
      </w:r>
      <w:bookmarkEnd w:id="1430"/>
      <w:r w:rsidRPr="005A6303">
        <w:rPr>
          <w:rFonts w:hint="eastAsia"/>
        </w:rPr>
        <w:t xml:space="preserve"> </w:t>
      </w:r>
      <w:r>
        <w:t xml:space="preserve">             </w:t>
      </w:r>
      <w:bookmarkStart w:id="1433" w:name="_Toc96434992"/>
      <w:r w:rsidRPr="005A6303">
        <w:rPr>
          <w:rFonts w:hint="eastAsia"/>
        </w:rPr>
        <w:t>图</w:t>
      </w:r>
      <w:r>
        <w:rPr>
          <w:rFonts w:hint="eastAsia"/>
        </w:rPr>
        <w:t>5.</w:t>
      </w:r>
      <w:r>
        <w:t>32</w:t>
      </w:r>
      <w:r w:rsidRPr="005A6303">
        <w:rPr>
          <w:rFonts w:hint="eastAsia"/>
        </w:rPr>
        <w:t xml:space="preserve"> </w:t>
      </w:r>
      <w:r>
        <w:rPr>
          <w:rFonts w:hint="eastAsia"/>
        </w:rPr>
        <w:t>标准层次化器件</w:t>
      </w:r>
      <w:r w:rsidRPr="005A6303">
        <w:rPr>
          <w:rFonts w:hint="eastAsia"/>
        </w:rPr>
        <w:t>部分结果</w:t>
      </w:r>
      <w:bookmarkEnd w:id="1431"/>
      <w:bookmarkEnd w:id="1432"/>
      <w:bookmarkEnd w:id="1433"/>
    </w:p>
    <w:p w14:paraId="548D8401" w14:textId="77777777" w:rsidR="006A5EAF" w:rsidRPr="00901849" w:rsidRDefault="006A5EAF" w:rsidP="006A5EAF">
      <w:pPr>
        <w:ind w:firstLineChars="180" w:firstLine="432"/>
      </w:pPr>
    </w:p>
    <w:p w14:paraId="540DF088" w14:textId="77777777" w:rsidR="006A5EAF" w:rsidRDefault="006A5EAF" w:rsidP="006A5EAF">
      <w:pPr>
        <w:widowControl/>
        <w:spacing w:after="160" w:line="259" w:lineRule="auto"/>
        <w:ind w:firstLine="480"/>
        <w:rPr>
          <w:rFonts w:ascii="宋体" w:hAnsi="宋体"/>
          <w:szCs w:val="24"/>
        </w:rPr>
      </w:pPr>
      <w:r w:rsidRPr="005A6303">
        <w:rPr>
          <w:rFonts w:ascii="宋体" w:hAnsi="宋体" w:hint="eastAsia"/>
          <w:szCs w:val="24"/>
        </w:rPr>
        <w:t>“</w:t>
      </w:r>
      <w:r w:rsidRPr="005A6303">
        <w:rPr>
          <w:rFonts w:hint="eastAsia"/>
          <w:szCs w:val="24"/>
        </w:rPr>
        <w:t>cre</w:t>
      </w:r>
      <w:r w:rsidRPr="006F35C2">
        <w:t>ate_empty_module</w:t>
      </w:r>
      <w:r w:rsidRPr="006F35C2">
        <w:rPr>
          <w:rFonts w:hint="eastAsia"/>
        </w:rPr>
        <w:t>”模块会根据规划结果生成层次化器件</w:t>
      </w:r>
      <w:r>
        <w:rPr>
          <w:rFonts w:hint="eastAsia"/>
        </w:rPr>
        <w:t>。</w:t>
      </w:r>
      <w:r w:rsidRPr="006F35C2">
        <w:rPr>
          <w:rFonts w:hint="eastAsia"/>
        </w:rPr>
        <w:t>本次一共需要生成</w:t>
      </w:r>
      <w:r w:rsidRPr="006F35C2">
        <w:rPr>
          <w:rFonts w:hint="eastAsia"/>
        </w:rPr>
        <w:t>186</w:t>
      </w:r>
      <w:r w:rsidRPr="006F35C2">
        <w:rPr>
          <w:rFonts w:hint="eastAsia"/>
        </w:rPr>
        <w:t>个标准层次化器件，</w:t>
      </w:r>
      <w:r w:rsidRPr="006F35C2">
        <w:rPr>
          <w:rFonts w:hint="eastAsia"/>
        </w:rPr>
        <w:t>30</w:t>
      </w:r>
      <w:r w:rsidRPr="006F35C2">
        <w:rPr>
          <w:rFonts w:hint="eastAsia"/>
        </w:rPr>
        <w:t>个克隆层次化器件，生成器件的部分层次结构图如图</w:t>
      </w:r>
      <w:r w:rsidRPr="006F35C2">
        <w:rPr>
          <w:rFonts w:hint="eastAsia"/>
        </w:rPr>
        <w:t>5.</w:t>
      </w:r>
      <w:r w:rsidRPr="006F35C2">
        <w:t>33</w:t>
      </w:r>
      <w:r>
        <w:rPr>
          <w:rFonts w:hint="eastAsia"/>
        </w:rPr>
        <w:t>和</w:t>
      </w:r>
      <w:r w:rsidRPr="006F35C2">
        <w:rPr>
          <w:rFonts w:hint="eastAsia"/>
        </w:rPr>
        <w:t>5.</w:t>
      </w:r>
      <w:r w:rsidRPr="006F35C2">
        <w:t>34</w:t>
      </w:r>
      <w:r w:rsidRPr="006F35C2">
        <w:rPr>
          <w:rFonts w:hint="eastAsia"/>
        </w:rPr>
        <w:t>所</w:t>
      </w:r>
      <w:r w:rsidRPr="005A6303">
        <w:rPr>
          <w:rFonts w:ascii="宋体" w:hAnsi="宋体" w:hint="eastAsia"/>
          <w:szCs w:val="24"/>
        </w:rPr>
        <w:t>示。</w:t>
      </w:r>
    </w:p>
    <w:p w14:paraId="35D166E6" w14:textId="77777777" w:rsidR="006A5EAF" w:rsidRPr="005A6303" w:rsidRDefault="006A5EAF" w:rsidP="006A5EAF">
      <w:pPr>
        <w:widowControl/>
        <w:spacing w:after="160" w:line="259" w:lineRule="auto"/>
        <w:ind w:firstLineChars="300" w:firstLine="630"/>
        <w:rPr>
          <w:rFonts w:asciiTheme="minorEastAsia" w:eastAsiaTheme="minorEastAsia" w:hAnsiTheme="minorEastAsia" w:cs="黑体"/>
          <w:sz w:val="21"/>
        </w:rPr>
      </w:pPr>
    </w:p>
    <w:p w14:paraId="3D65690F" w14:textId="77777777" w:rsidR="006A5EAF" w:rsidRPr="005A6303" w:rsidRDefault="006A5EAF" w:rsidP="006A5EAF">
      <w:pPr>
        <w:pStyle w:val="affe"/>
        <w:ind w:firstLine="480"/>
      </w:pPr>
      <w:r w:rsidRPr="005A6303">
        <w:rPr>
          <w:noProof/>
        </w:rPr>
        <w:lastRenderedPageBreak/>
        <w:drawing>
          <wp:inline distT="0" distB="0" distL="0" distR="0" wp14:anchorId="6D8561FD" wp14:editId="310D2863">
            <wp:extent cx="2386739" cy="2124197"/>
            <wp:effectExtent l="0" t="0" r="0" b="0"/>
            <wp:docPr id="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696" cstate="print">
                      <a:extLst>
                        <a:ext uri="{BEBA8EAE-BF5A-486C-A8C5-ECC9F3942E4B}">
                          <a14:imgProps xmlns:a14="http://schemas.microsoft.com/office/drawing/2010/main">
                            <a14:imgLayer r:embed="rId6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01734" cy="2137542"/>
                    </a:xfrm>
                    <a:prstGeom prst="rect">
                      <a:avLst/>
                    </a:prstGeom>
                    <a:noFill/>
                    <a:ln>
                      <a:noFill/>
                    </a:ln>
                  </pic:spPr>
                </pic:pic>
              </a:graphicData>
            </a:graphic>
          </wp:inline>
        </w:drawing>
      </w:r>
      <w:r>
        <w:t xml:space="preserve">    </w:t>
      </w:r>
      <w:r w:rsidRPr="005A6303">
        <w:rPr>
          <w:noProof/>
        </w:rPr>
        <w:drawing>
          <wp:inline distT="0" distB="0" distL="0" distR="0" wp14:anchorId="60D33302" wp14:editId="2158B3C9">
            <wp:extent cx="2355742" cy="2123373"/>
            <wp:effectExtent l="0" t="0" r="6985" b="0"/>
            <wp:docPr id="11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376576" cy="2142152"/>
                    </a:xfrm>
                    <a:prstGeom prst="rect">
                      <a:avLst/>
                    </a:prstGeom>
                    <a:noFill/>
                    <a:ln>
                      <a:noFill/>
                    </a:ln>
                  </pic:spPr>
                </pic:pic>
              </a:graphicData>
            </a:graphic>
          </wp:inline>
        </w:drawing>
      </w:r>
    </w:p>
    <w:p w14:paraId="767C46AD" w14:textId="77777777" w:rsidR="006A5EAF" w:rsidRDefault="006A5EAF" w:rsidP="006A5EAF">
      <w:pPr>
        <w:pStyle w:val="aff0"/>
        <w:ind w:firstLine="480"/>
      </w:pPr>
      <w:r>
        <w:rPr>
          <w:rFonts w:hint="eastAsia"/>
        </w:rPr>
        <w:t xml:space="preserve"> </w:t>
      </w:r>
      <w:r>
        <w:t xml:space="preserve">  </w:t>
      </w:r>
      <w:bookmarkStart w:id="1434" w:name="_Toc96434993"/>
      <w:bookmarkStart w:id="1435" w:name="_Toc96434366"/>
      <w:bookmarkStart w:id="1436" w:name="_Toc96457209"/>
      <w:r w:rsidRPr="005A6303">
        <w:rPr>
          <w:rFonts w:hint="eastAsia"/>
        </w:rPr>
        <w:t>图</w:t>
      </w:r>
      <w:r>
        <w:rPr>
          <w:rFonts w:hint="eastAsia"/>
        </w:rPr>
        <w:t>5.</w:t>
      </w:r>
      <w:r>
        <w:t xml:space="preserve">33 </w:t>
      </w:r>
      <w:r>
        <w:rPr>
          <w:rFonts w:hint="eastAsia"/>
        </w:rPr>
        <w:t>器件的层次结构</w:t>
      </w:r>
      <w:r w:rsidRPr="005A6303">
        <w:rPr>
          <w:rFonts w:hint="eastAsia"/>
        </w:rPr>
        <w:t>（</w:t>
      </w:r>
      <w:r w:rsidRPr="005A6303">
        <w:rPr>
          <w:rFonts w:hint="eastAsia"/>
        </w:rPr>
        <w:t>1</w:t>
      </w:r>
      <w:r w:rsidRPr="005A6303">
        <w:rPr>
          <w:rFonts w:hint="eastAsia"/>
        </w:rPr>
        <w:t>）</w:t>
      </w:r>
      <w:bookmarkEnd w:id="1434"/>
      <w:r w:rsidRPr="005A6303">
        <w:rPr>
          <w:rFonts w:hint="eastAsia"/>
        </w:rPr>
        <w:t xml:space="preserve"> </w:t>
      </w:r>
      <w:r>
        <w:t xml:space="preserve"> </w:t>
      </w:r>
      <w:r w:rsidRPr="005A6303">
        <w:t xml:space="preserve">   </w:t>
      </w:r>
      <w:r>
        <w:t xml:space="preserve">        </w:t>
      </w:r>
      <w:r w:rsidRPr="005A6303">
        <w:t xml:space="preserve"> </w:t>
      </w:r>
      <w:bookmarkStart w:id="1437" w:name="_Toc96434994"/>
      <w:r w:rsidRPr="005A6303">
        <w:rPr>
          <w:rFonts w:hint="eastAsia"/>
        </w:rPr>
        <w:t>图</w:t>
      </w:r>
      <w:r>
        <w:rPr>
          <w:rFonts w:hint="eastAsia"/>
        </w:rPr>
        <w:t>5.</w:t>
      </w:r>
      <w:r>
        <w:t xml:space="preserve">34 </w:t>
      </w:r>
      <w:r>
        <w:rPr>
          <w:rFonts w:hint="eastAsia"/>
        </w:rPr>
        <w:t>器件的层次结构</w:t>
      </w:r>
      <w:r w:rsidRPr="005A6303">
        <w:rPr>
          <w:rFonts w:hint="eastAsia"/>
        </w:rPr>
        <w:t>（</w:t>
      </w:r>
      <w:r w:rsidRPr="005A6303">
        <w:rPr>
          <w:rFonts w:hint="eastAsia"/>
        </w:rPr>
        <w:t>2</w:t>
      </w:r>
      <w:r w:rsidRPr="005A6303">
        <w:rPr>
          <w:rFonts w:hint="eastAsia"/>
        </w:rPr>
        <w:t>）</w:t>
      </w:r>
      <w:bookmarkEnd w:id="1435"/>
      <w:bookmarkEnd w:id="1436"/>
      <w:bookmarkEnd w:id="1437"/>
    </w:p>
    <w:p w14:paraId="18B06013" w14:textId="77777777" w:rsidR="006A5EAF" w:rsidRPr="00901849" w:rsidRDefault="006A5EAF" w:rsidP="006A5EAF">
      <w:pPr>
        <w:ind w:firstLine="480"/>
      </w:pPr>
    </w:p>
    <w:p w14:paraId="41626AE1" w14:textId="77777777" w:rsidR="006A5EAF" w:rsidRDefault="006A5EAF" w:rsidP="006A5EAF">
      <w:pPr>
        <w:ind w:firstLine="480"/>
        <w:rPr>
          <w:szCs w:val="24"/>
        </w:rPr>
      </w:pPr>
      <w:r w:rsidRPr="005A6303">
        <w:rPr>
          <w:rFonts w:ascii="宋体" w:hAnsi="宋体" w:hint="eastAsia"/>
          <w:szCs w:val="24"/>
        </w:rPr>
        <w:t>“</w:t>
      </w:r>
      <w:r w:rsidRPr="005A6303">
        <w:rPr>
          <w:rFonts w:hint="eastAsia"/>
          <w:szCs w:val="24"/>
        </w:rPr>
        <w:t>cre</w:t>
      </w:r>
      <w:r w:rsidRPr="005A6303">
        <w:rPr>
          <w:szCs w:val="24"/>
        </w:rPr>
        <w:t>ate_empty_module</w:t>
      </w:r>
      <w:r w:rsidRPr="005A6303">
        <w:rPr>
          <w:rFonts w:hint="eastAsia"/>
          <w:szCs w:val="24"/>
        </w:rPr>
        <w:t>”</w:t>
      </w:r>
      <w:r>
        <w:rPr>
          <w:rFonts w:hint="eastAsia"/>
          <w:szCs w:val="24"/>
        </w:rPr>
        <w:t>模块</w:t>
      </w:r>
      <w:r w:rsidRPr="005A6303">
        <w:rPr>
          <w:rFonts w:hint="eastAsia"/>
          <w:szCs w:val="24"/>
        </w:rPr>
        <w:t>执行结束后，脚本会运行“</w:t>
      </w:r>
      <w:r w:rsidRPr="005A6303">
        <w:rPr>
          <w:rFonts w:hint="eastAsia"/>
          <w:szCs w:val="24"/>
        </w:rPr>
        <w:t>end</w:t>
      </w:r>
      <w:r w:rsidRPr="005A6303">
        <w:rPr>
          <w:szCs w:val="24"/>
        </w:rPr>
        <w:t>_sai</w:t>
      </w:r>
      <w:r w:rsidRPr="005A6303">
        <w:rPr>
          <w:rFonts w:hint="eastAsia"/>
          <w:szCs w:val="24"/>
        </w:rPr>
        <w:t>”命令退出</w:t>
      </w:r>
      <w:r w:rsidRPr="005A6303">
        <w:rPr>
          <w:rFonts w:hint="eastAsia"/>
          <w:szCs w:val="24"/>
        </w:rPr>
        <w:t>S</w:t>
      </w:r>
      <w:r w:rsidRPr="005A6303">
        <w:rPr>
          <w:szCs w:val="24"/>
        </w:rPr>
        <w:t>AI</w:t>
      </w:r>
      <w:r>
        <w:rPr>
          <w:rFonts w:hint="eastAsia"/>
          <w:szCs w:val="24"/>
        </w:rPr>
        <w:t>模式进入单元连接阶段。</w:t>
      </w:r>
    </w:p>
    <w:p w14:paraId="77AB197E" w14:textId="77777777" w:rsidR="006A5EAF" w:rsidRPr="005A6303" w:rsidRDefault="006A5EAF" w:rsidP="006A5EAF">
      <w:pPr>
        <w:ind w:firstLine="480"/>
        <w:rPr>
          <w:rFonts w:ascii="Calibri" w:eastAsia="等线" w:hAnsi="Calibri"/>
          <w:sz w:val="22"/>
        </w:rPr>
      </w:pPr>
      <w:r>
        <w:rPr>
          <w:rFonts w:hint="eastAsia"/>
          <w:szCs w:val="24"/>
        </w:rPr>
        <w:t>接下来</w:t>
      </w:r>
      <w:r w:rsidRPr="00A56307">
        <w:rPr>
          <w:rFonts w:hint="eastAsia"/>
        </w:rPr>
        <w:t>“</w:t>
      </w:r>
      <w:r w:rsidRPr="00A56307">
        <w:rPr>
          <w:rFonts w:hint="eastAsia"/>
        </w:rPr>
        <w:t>connect</w:t>
      </w:r>
      <w:r w:rsidRPr="00A56307">
        <w:t>_module_macro</w:t>
      </w:r>
      <w:r w:rsidRPr="00A56307">
        <w:rPr>
          <w:rFonts w:hint="eastAsia"/>
        </w:rPr>
        <w:t>”模块会读取宏单元的分配结果在</w:t>
      </w:r>
      <w:r>
        <w:rPr>
          <w:rFonts w:hint="eastAsia"/>
        </w:rPr>
        <w:t>门级网表</w:t>
      </w:r>
      <w:r w:rsidRPr="00A56307">
        <w:rPr>
          <w:rFonts w:hint="eastAsia"/>
        </w:rPr>
        <w:t>中添加宏单元并连接。如图</w:t>
      </w:r>
      <w:r w:rsidRPr="00A56307">
        <w:rPr>
          <w:rFonts w:hint="eastAsia"/>
        </w:rPr>
        <w:t>5</w:t>
      </w:r>
      <w:r w:rsidRPr="00A56307">
        <w:t>.35</w:t>
      </w:r>
      <w:r w:rsidRPr="00A56307">
        <w:rPr>
          <w:rFonts w:hint="eastAsia"/>
        </w:rPr>
        <w:t>所示为模块</w:t>
      </w:r>
      <w:r w:rsidRPr="005A6303">
        <w:rPr>
          <w:rFonts w:hint="eastAsia"/>
          <w:szCs w:val="24"/>
        </w:rPr>
        <w:t>“</w:t>
      </w:r>
      <w:r w:rsidRPr="005A6303">
        <w:rPr>
          <w:rFonts w:hint="eastAsia"/>
          <w:szCs w:val="24"/>
        </w:rPr>
        <w:t>connect</w:t>
      </w:r>
      <w:r w:rsidRPr="005A6303">
        <w:rPr>
          <w:szCs w:val="24"/>
        </w:rPr>
        <w:t>_module_macro</w:t>
      </w:r>
      <w:r w:rsidRPr="005A6303">
        <w:rPr>
          <w:rFonts w:hint="eastAsia"/>
          <w:szCs w:val="24"/>
        </w:rPr>
        <w:t>”</w:t>
      </w:r>
      <w:r>
        <w:rPr>
          <w:rFonts w:hint="eastAsia"/>
          <w:szCs w:val="24"/>
        </w:rPr>
        <w:t>的执行结果</w:t>
      </w:r>
      <w:r w:rsidRPr="005A6303">
        <w:rPr>
          <w:rFonts w:ascii="宋体" w:hAnsi="宋体" w:hint="eastAsia"/>
          <w:szCs w:val="24"/>
        </w:rPr>
        <w:t>，</w:t>
      </w:r>
      <w:r>
        <w:rPr>
          <w:rFonts w:ascii="宋体" w:hAnsi="宋体" w:hint="eastAsia"/>
          <w:szCs w:val="24"/>
        </w:rPr>
        <w:t>可以看到</w:t>
      </w:r>
      <w:r w:rsidRPr="005A6303">
        <w:rPr>
          <w:rFonts w:ascii="宋体" w:hAnsi="宋体" w:hint="eastAsia"/>
          <w:szCs w:val="24"/>
        </w:rPr>
        <w:t>五</w:t>
      </w:r>
      <w:r>
        <w:rPr>
          <w:rFonts w:ascii="宋体" w:hAnsi="宋体" w:hint="eastAsia"/>
          <w:szCs w:val="24"/>
        </w:rPr>
        <w:t>十个宏单元和连接它们的</w:t>
      </w:r>
      <w:r w:rsidRPr="005A6303">
        <w:rPr>
          <w:rFonts w:ascii="宋体" w:hAnsi="宋体" w:hint="eastAsia"/>
          <w:szCs w:val="24"/>
        </w:rPr>
        <w:t>触发器已经被成功添加在设计当中。</w:t>
      </w:r>
      <w:r w:rsidRPr="005A6303">
        <w:rPr>
          <w:rFonts w:ascii="Calibri" w:eastAsia="等线" w:hAnsi="Calibri"/>
          <w:sz w:val="22"/>
        </w:rPr>
        <w:t xml:space="preserve"> </w:t>
      </w:r>
    </w:p>
    <w:p w14:paraId="79FDFC38" w14:textId="77777777" w:rsidR="006A5EAF" w:rsidRPr="005A6303" w:rsidRDefault="006A5EAF" w:rsidP="006A5EAF">
      <w:pPr>
        <w:ind w:firstLine="440"/>
        <w:rPr>
          <w:rFonts w:ascii="Calibri" w:eastAsia="等线" w:hAnsi="Calibri"/>
          <w:sz w:val="22"/>
        </w:rPr>
      </w:pPr>
    </w:p>
    <w:p w14:paraId="1FC1DD84" w14:textId="77777777" w:rsidR="006A5EAF" w:rsidRPr="005A6303" w:rsidRDefault="006A5EAF" w:rsidP="006A5EAF">
      <w:pPr>
        <w:pStyle w:val="affe"/>
        <w:ind w:firstLine="480"/>
      </w:pPr>
      <w:r w:rsidRPr="005A6303">
        <w:rPr>
          <w:noProof/>
        </w:rPr>
        <w:drawing>
          <wp:inline distT="0" distB="0" distL="0" distR="0" wp14:anchorId="62F5FA9D" wp14:editId="119C35A6">
            <wp:extent cx="2278251" cy="1295886"/>
            <wp:effectExtent l="0" t="0" r="8255" b="0"/>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283228" cy="1298717"/>
                    </a:xfrm>
                    <a:prstGeom prst="rect">
                      <a:avLst/>
                    </a:prstGeom>
                    <a:noFill/>
                    <a:ln>
                      <a:noFill/>
                    </a:ln>
                  </pic:spPr>
                </pic:pic>
              </a:graphicData>
            </a:graphic>
          </wp:inline>
        </w:drawing>
      </w:r>
    </w:p>
    <w:p w14:paraId="6B5BDD74" w14:textId="77777777" w:rsidR="006A5EAF" w:rsidRDefault="006A5EAF" w:rsidP="006A5EAF">
      <w:pPr>
        <w:pStyle w:val="aff0"/>
        <w:ind w:firstLine="480"/>
        <w:rPr>
          <w:rFonts w:asciiTheme="minorEastAsia" w:eastAsiaTheme="minorEastAsia" w:hAnsiTheme="minorEastAsia" w:cs="黑体"/>
        </w:rPr>
      </w:pPr>
      <w:bookmarkStart w:id="1438" w:name="_Toc96434367"/>
      <w:bookmarkStart w:id="1439" w:name="_Toc96434995"/>
      <w:bookmarkStart w:id="1440" w:name="_Toc96457210"/>
      <w:r w:rsidRPr="00176428">
        <w:rPr>
          <w:rFonts w:hint="eastAsia"/>
        </w:rPr>
        <w:t>图</w:t>
      </w:r>
      <w:r w:rsidRPr="00176428">
        <w:rPr>
          <w:rFonts w:hint="eastAsia"/>
        </w:rPr>
        <w:t>5.</w:t>
      </w:r>
      <w:r w:rsidRPr="00176428">
        <w:t>35</w:t>
      </w:r>
      <w:r w:rsidRPr="00176428">
        <w:rPr>
          <w:rFonts w:hint="eastAsia"/>
        </w:rPr>
        <w:t xml:space="preserve"> connect</w:t>
      </w:r>
      <w:r w:rsidRPr="00176428">
        <w:t>_module_macro</w:t>
      </w:r>
      <w:r w:rsidRPr="00176428">
        <w:rPr>
          <w:rFonts w:hint="eastAsia"/>
        </w:rPr>
        <w:t>的</w:t>
      </w:r>
      <w:r>
        <w:rPr>
          <w:rFonts w:asciiTheme="minorEastAsia" w:eastAsiaTheme="minorEastAsia" w:hAnsiTheme="minorEastAsia" w:cs="黑体" w:hint="eastAsia"/>
        </w:rPr>
        <w:t>结果</w:t>
      </w:r>
      <w:bookmarkEnd w:id="1438"/>
      <w:bookmarkEnd w:id="1439"/>
      <w:bookmarkEnd w:id="1440"/>
    </w:p>
    <w:p w14:paraId="3E4B9670" w14:textId="77777777" w:rsidR="006A5EAF" w:rsidRPr="00901849" w:rsidRDefault="006A5EAF" w:rsidP="006A5EAF">
      <w:pPr>
        <w:ind w:firstLine="480"/>
      </w:pPr>
    </w:p>
    <w:p w14:paraId="74D724B8" w14:textId="77777777" w:rsidR="006A5EAF" w:rsidRPr="005A6303" w:rsidRDefault="006A5EAF" w:rsidP="006A5EAF">
      <w:pPr>
        <w:ind w:firstLine="480"/>
        <w:rPr>
          <w:rFonts w:ascii="宋体" w:hAnsi="宋体"/>
          <w:szCs w:val="24"/>
        </w:rPr>
      </w:pPr>
      <w:r w:rsidRPr="005A6303">
        <w:rPr>
          <w:rFonts w:ascii="宋体" w:hAnsi="宋体" w:hint="eastAsia"/>
          <w:szCs w:val="24"/>
        </w:rPr>
        <w:t>“</w:t>
      </w:r>
      <w:r w:rsidRPr="005A6303">
        <w:rPr>
          <w:rFonts w:hint="eastAsia"/>
          <w:szCs w:val="24"/>
        </w:rPr>
        <w:t>connect</w:t>
      </w:r>
      <w:r w:rsidRPr="005A6303">
        <w:rPr>
          <w:szCs w:val="24"/>
        </w:rPr>
        <w:t>_module_</w:t>
      </w:r>
      <w:r w:rsidRPr="005A6303">
        <w:rPr>
          <w:rFonts w:hint="eastAsia"/>
          <w:szCs w:val="24"/>
        </w:rPr>
        <w:t>inst</w:t>
      </w:r>
      <w:r w:rsidRPr="005A6303">
        <w:rPr>
          <w:rFonts w:hint="eastAsia"/>
          <w:szCs w:val="24"/>
        </w:rPr>
        <w:t>”</w:t>
      </w:r>
      <w:r>
        <w:rPr>
          <w:rFonts w:hint="eastAsia"/>
          <w:szCs w:val="24"/>
        </w:rPr>
        <w:t>模块</w:t>
      </w:r>
      <w:r w:rsidRPr="005A6303">
        <w:rPr>
          <w:rFonts w:hint="eastAsia"/>
          <w:szCs w:val="24"/>
        </w:rPr>
        <w:t>会</w:t>
      </w:r>
      <w:r>
        <w:rPr>
          <w:rFonts w:hint="eastAsia"/>
          <w:szCs w:val="24"/>
        </w:rPr>
        <w:t>读取</w:t>
      </w:r>
      <w:r w:rsidRPr="005A6303">
        <w:rPr>
          <w:rFonts w:hint="eastAsia"/>
          <w:szCs w:val="24"/>
        </w:rPr>
        <w:t>标准单元的</w:t>
      </w:r>
      <w:r>
        <w:rPr>
          <w:rFonts w:hint="eastAsia"/>
          <w:szCs w:val="24"/>
        </w:rPr>
        <w:t>分配结果在门级网表中添加标准单元并连接</w:t>
      </w:r>
      <w:r w:rsidRPr="005A6303">
        <w:rPr>
          <w:rFonts w:ascii="宋体" w:hAnsi="宋体" w:hint="eastAsia"/>
          <w:szCs w:val="24"/>
        </w:rPr>
        <w:t>。如</w:t>
      </w:r>
      <w:r w:rsidRPr="00A56307">
        <w:rPr>
          <w:rFonts w:hint="eastAsia"/>
        </w:rPr>
        <w:t>图</w:t>
      </w:r>
      <w:r w:rsidRPr="00A56307">
        <w:rPr>
          <w:rFonts w:hint="eastAsia"/>
        </w:rPr>
        <w:t>5.</w:t>
      </w:r>
      <w:r w:rsidRPr="00A56307">
        <w:t>36</w:t>
      </w:r>
      <w:r w:rsidRPr="00A56307">
        <w:rPr>
          <w:rFonts w:hint="eastAsia"/>
        </w:rPr>
        <w:t>所示为模块“</w:t>
      </w:r>
      <w:r w:rsidRPr="00A56307">
        <w:rPr>
          <w:rFonts w:hint="eastAsia"/>
        </w:rPr>
        <w:t>connect</w:t>
      </w:r>
      <w:r w:rsidRPr="00A56307">
        <w:t>_module_</w:t>
      </w:r>
      <w:r w:rsidRPr="00A56307">
        <w:rPr>
          <w:rFonts w:hint="eastAsia"/>
        </w:rPr>
        <w:t>inst</w:t>
      </w:r>
      <w:r w:rsidRPr="00A56307">
        <w:rPr>
          <w:rFonts w:hint="eastAsia"/>
        </w:rPr>
        <w:t>”的执行结果，图中可以看到一共添加了</w:t>
      </w:r>
      <w:r w:rsidRPr="00A56307">
        <w:rPr>
          <w:rFonts w:hint="eastAsia"/>
        </w:rPr>
        <w:t>899890</w:t>
      </w:r>
      <w:r w:rsidRPr="00A56307">
        <w:rPr>
          <w:rFonts w:hint="eastAsia"/>
        </w:rPr>
        <w:t>个标准单元，这个数字和目标数相差</w:t>
      </w:r>
      <w:r w:rsidRPr="00A56307">
        <w:rPr>
          <w:rFonts w:hint="eastAsia"/>
        </w:rPr>
        <w:t>110</w:t>
      </w:r>
      <w:r w:rsidRPr="00A56307">
        <w:rPr>
          <w:rFonts w:hint="eastAsia"/>
        </w:rPr>
        <w:t>。由于添加组合逻辑并控制触发器的比例必然会引入误差，因此模块通过引入精密的计算和多元化的标准单元组合方式将误差控制在</w:t>
      </w:r>
      <w:r w:rsidRPr="00A56307">
        <w:rPr>
          <w:rFonts w:hint="eastAsia"/>
        </w:rPr>
        <w:t>0.01%</w:t>
      </w:r>
      <w:r w:rsidRPr="00A56307">
        <w:rPr>
          <w:rFonts w:hint="eastAsia"/>
        </w:rPr>
        <w:t>左右。图中可以看到几个顶层的层次化器件包含的标准单元数量，层次化器件</w:t>
      </w:r>
      <w:r w:rsidRPr="00A56307">
        <w:rPr>
          <w:rFonts w:hint="eastAsia"/>
        </w:rPr>
        <w:t>m</w:t>
      </w:r>
      <w:r w:rsidRPr="00A56307">
        <w:t>11</w:t>
      </w:r>
      <w:r w:rsidRPr="00A56307">
        <w:rPr>
          <w:rFonts w:hint="eastAsia"/>
        </w:rPr>
        <w:t>、</w:t>
      </w:r>
      <w:r w:rsidRPr="00A56307">
        <w:rPr>
          <w:rFonts w:hint="eastAsia"/>
        </w:rPr>
        <w:t>m12</w:t>
      </w:r>
      <w:r w:rsidRPr="00A56307">
        <w:rPr>
          <w:rFonts w:hint="eastAsia"/>
        </w:rPr>
        <w:t>、</w:t>
      </w:r>
      <w:r w:rsidRPr="00A56307">
        <w:rPr>
          <w:rFonts w:hint="eastAsia"/>
        </w:rPr>
        <w:t>m13</w:t>
      </w:r>
      <w:r w:rsidRPr="00A56307">
        <w:rPr>
          <w:rFonts w:hint="eastAsia"/>
        </w:rPr>
        <w:t>和</w:t>
      </w:r>
      <w:r w:rsidRPr="00A56307">
        <w:rPr>
          <w:rFonts w:hint="eastAsia"/>
        </w:rPr>
        <w:t>m14</w:t>
      </w:r>
      <w:r w:rsidRPr="00A56307">
        <w:rPr>
          <w:rFonts w:hint="eastAsia"/>
        </w:rPr>
        <w:t>所包含的标准单元数量的比例在</w:t>
      </w:r>
      <w:r w:rsidRPr="00A56307">
        <w:rPr>
          <w:rFonts w:hint="eastAsia"/>
        </w:rPr>
        <w:t>20%</w:t>
      </w:r>
      <w:r w:rsidRPr="00A56307">
        <w:rPr>
          <w:rFonts w:hint="eastAsia"/>
        </w:rPr>
        <w:t>左右，</w:t>
      </w:r>
      <w:r w:rsidRPr="00A56307">
        <w:rPr>
          <w:rFonts w:hint="eastAsia"/>
        </w:rPr>
        <w:t>m</w:t>
      </w:r>
      <w:r w:rsidRPr="00A56307">
        <w:t>15</w:t>
      </w:r>
      <w:r w:rsidRPr="00A56307">
        <w:rPr>
          <w:rFonts w:hint="eastAsia"/>
        </w:rPr>
        <w:t>和</w:t>
      </w:r>
      <w:r w:rsidRPr="00A56307">
        <w:rPr>
          <w:rFonts w:hint="eastAsia"/>
        </w:rPr>
        <w:t>m</w:t>
      </w:r>
      <w:r w:rsidRPr="00A56307">
        <w:t>16</w:t>
      </w:r>
      <w:r w:rsidRPr="00A56307">
        <w:rPr>
          <w:rFonts w:hint="eastAsia"/>
        </w:rPr>
        <w:t>所包含的标准单元数量的比例为</w:t>
      </w:r>
      <w:r w:rsidRPr="00A56307">
        <w:rPr>
          <w:rFonts w:hint="eastAsia"/>
        </w:rPr>
        <w:t>10%</w:t>
      </w:r>
      <w:r w:rsidRPr="00A56307">
        <w:rPr>
          <w:rFonts w:hint="eastAsia"/>
        </w:rPr>
        <w:t>左右，误差均不超过</w:t>
      </w:r>
      <w:r w:rsidRPr="00A56307">
        <w:rPr>
          <w:rFonts w:hint="eastAsia"/>
        </w:rPr>
        <w:t>0.</w:t>
      </w:r>
      <w:r w:rsidRPr="00A56307">
        <w:t>0</w:t>
      </w:r>
      <w:r w:rsidRPr="00A56307">
        <w:rPr>
          <w:rFonts w:hint="eastAsia"/>
        </w:rPr>
        <w:t>1%</w:t>
      </w:r>
      <w:r w:rsidRPr="00A56307">
        <w:rPr>
          <w:rFonts w:hint="eastAsia"/>
        </w:rPr>
        <w:t>。在图</w:t>
      </w:r>
      <w:r w:rsidRPr="00A56307">
        <w:rPr>
          <w:rFonts w:hint="eastAsia"/>
        </w:rPr>
        <w:t>5.</w:t>
      </w:r>
      <w:r w:rsidRPr="00A56307">
        <w:t>37</w:t>
      </w:r>
      <w:r w:rsidRPr="00A56307">
        <w:rPr>
          <w:rFonts w:hint="eastAsia"/>
        </w:rPr>
        <w:t>中可以看到本次设计中包含的触发器数量为</w:t>
      </w:r>
      <w:r w:rsidRPr="00A56307">
        <w:rPr>
          <w:rFonts w:hint="eastAsia"/>
        </w:rPr>
        <w:t>90344</w:t>
      </w:r>
      <w:r w:rsidRPr="00A56307">
        <w:rPr>
          <w:rFonts w:hint="eastAsia"/>
        </w:rPr>
        <w:t>，触发器在标准单元中所占的比例约为</w:t>
      </w:r>
      <w:r w:rsidRPr="00A56307">
        <w:rPr>
          <w:rFonts w:hint="eastAsia"/>
        </w:rPr>
        <w:t>10%</w:t>
      </w:r>
      <w:r w:rsidRPr="00A56307">
        <w:rPr>
          <w:rFonts w:hint="eastAsia"/>
        </w:rPr>
        <w:t>，误差不超过</w:t>
      </w:r>
      <w:r w:rsidRPr="00A56307">
        <w:rPr>
          <w:rFonts w:hint="eastAsia"/>
        </w:rPr>
        <w:t>0.</w:t>
      </w:r>
      <w:r w:rsidRPr="00A56307">
        <w:t>0</w:t>
      </w:r>
      <w:r w:rsidRPr="00A56307">
        <w:rPr>
          <w:rFonts w:hint="eastAsia"/>
        </w:rPr>
        <w:t>1%</w:t>
      </w:r>
      <w:r w:rsidRPr="00A56307">
        <w:rPr>
          <w:rFonts w:hint="eastAsia"/>
        </w:rPr>
        <w:t>。这样的结果十分理</w:t>
      </w:r>
      <w:r w:rsidRPr="005A6303">
        <w:rPr>
          <w:rFonts w:ascii="宋体" w:hAnsi="宋体" w:hint="eastAsia"/>
          <w:szCs w:val="24"/>
        </w:rPr>
        <w:t>想。</w:t>
      </w:r>
    </w:p>
    <w:p w14:paraId="7CA8A578" w14:textId="77777777" w:rsidR="006A5EAF" w:rsidRPr="005A6303" w:rsidRDefault="006A5EAF" w:rsidP="006A5EAF">
      <w:pPr>
        <w:ind w:firstLine="440"/>
        <w:rPr>
          <w:rFonts w:ascii="Calibri" w:eastAsia="等线" w:hAnsi="Calibri"/>
          <w:sz w:val="22"/>
        </w:rPr>
      </w:pPr>
    </w:p>
    <w:p w14:paraId="6CE0EBE5" w14:textId="77777777" w:rsidR="006A5EAF" w:rsidRPr="005A6303" w:rsidRDefault="006A5EAF" w:rsidP="006A5EAF">
      <w:pPr>
        <w:pStyle w:val="affe"/>
        <w:ind w:firstLine="480"/>
      </w:pPr>
      <w:r w:rsidRPr="005A6303">
        <w:rPr>
          <w:noProof/>
        </w:rPr>
        <w:lastRenderedPageBreak/>
        <w:drawing>
          <wp:inline distT="0" distB="0" distL="0" distR="0" wp14:anchorId="30C2E843" wp14:editId="40552CB4">
            <wp:extent cx="3237586" cy="1432560"/>
            <wp:effectExtent l="0" t="0" r="1270" b="0"/>
            <wp:docPr id="1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19930" cy="1468995"/>
                    </a:xfrm>
                    <a:prstGeom prst="rect">
                      <a:avLst/>
                    </a:prstGeom>
                    <a:noFill/>
                    <a:ln>
                      <a:noFill/>
                    </a:ln>
                  </pic:spPr>
                </pic:pic>
              </a:graphicData>
            </a:graphic>
          </wp:inline>
        </w:drawing>
      </w:r>
    </w:p>
    <w:p w14:paraId="0BC6A169" w14:textId="77777777" w:rsidR="006A5EAF" w:rsidRDefault="006A5EAF" w:rsidP="006A5EAF">
      <w:pPr>
        <w:pStyle w:val="aff0"/>
        <w:ind w:firstLine="480"/>
        <w:rPr>
          <w:rFonts w:asciiTheme="minorEastAsia" w:eastAsiaTheme="minorEastAsia" w:hAnsiTheme="minorEastAsia" w:cs="黑体"/>
        </w:rPr>
      </w:pPr>
      <w:bookmarkStart w:id="1441" w:name="_Toc96434368"/>
      <w:bookmarkStart w:id="1442" w:name="_Toc96434996"/>
      <w:bookmarkStart w:id="1443" w:name="_Toc96457211"/>
      <w:r w:rsidRPr="00176428">
        <w:rPr>
          <w:rFonts w:hint="eastAsia"/>
        </w:rPr>
        <w:t>图</w:t>
      </w:r>
      <w:r w:rsidRPr="00176428">
        <w:rPr>
          <w:rFonts w:hint="eastAsia"/>
        </w:rPr>
        <w:t>5.</w:t>
      </w:r>
      <w:r w:rsidRPr="00176428">
        <w:t>36</w:t>
      </w:r>
      <w:r w:rsidRPr="00176428">
        <w:rPr>
          <w:rFonts w:hint="eastAsia"/>
        </w:rPr>
        <w:t xml:space="preserve"> connect</w:t>
      </w:r>
      <w:r w:rsidRPr="00176428">
        <w:t>_module_</w:t>
      </w:r>
      <w:r w:rsidRPr="00176428">
        <w:rPr>
          <w:rFonts w:hint="eastAsia"/>
        </w:rPr>
        <w:t>ins</w:t>
      </w:r>
      <w:r w:rsidRPr="00DD3591">
        <w:rPr>
          <w:rFonts w:hint="eastAsia"/>
        </w:rPr>
        <w:t>t</w:t>
      </w:r>
      <w:r>
        <w:rPr>
          <w:rFonts w:asciiTheme="minorEastAsia" w:eastAsiaTheme="minorEastAsia" w:hAnsiTheme="minorEastAsia" w:cs="黑体" w:hint="eastAsia"/>
        </w:rPr>
        <w:t>的</w:t>
      </w:r>
      <w:r w:rsidRPr="005A6303">
        <w:rPr>
          <w:rFonts w:asciiTheme="minorEastAsia" w:eastAsiaTheme="minorEastAsia" w:hAnsiTheme="minorEastAsia" w:cs="黑体" w:hint="eastAsia"/>
        </w:rPr>
        <w:t>结果</w:t>
      </w:r>
      <w:bookmarkEnd w:id="1441"/>
      <w:bookmarkEnd w:id="1442"/>
      <w:bookmarkEnd w:id="1443"/>
    </w:p>
    <w:p w14:paraId="5E2AFE4D" w14:textId="77777777" w:rsidR="006A5EAF" w:rsidRPr="006F35C2" w:rsidRDefault="006A5EAF" w:rsidP="006A5EAF">
      <w:pPr>
        <w:ind w:firstLine="480"/>
      </w:pPr>
    </w:p>
    <w:p w14:paraId="326AC2EA" w14:textId="77777777" w:rsidR="006A5EAF" w:rsidRPr="005A6303" w:rsidRDefault="006A5EAF" w:rsidP="006A5EAF">
      <w:pPr>
        <w:pStyle w:val="affe"/>
        <w:ind w:firstLine="480"/>
      </w:pPr>
      <w:r w:rsidRPr="005A6303">
        <w:rPr>
          <w:noProof/>
        </w:rPr>
        <w:drawing>
          <wp:inline distT="0" distB="0" distL="0" distR="0" wp14:anchorId="1EA0D17B" wp14:editId="1A91183A">
            <wp:extent cx="3785131" cy="297180"/>
            <wp:effectExtent l="0" t="0" r="6350" b="7620"/>
            <wp:docPr id="14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701">
                      <a:extLst>
                        <a:ext uri="{BEBA8EAE-BF5A-486C-A8C5-ECC9F3942E4B}">
                          <a14:imgProps xmlns:a14="http://schemas.microsoft.com/office/drawing/2010/main">
                            <a14:imgLayer r:embed="rId70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3785131" cy="297180"/>
                    </a:xfrm>
                    <a:prstGeom prst="rect">
                      <a:avLst/>
                    </a:prstGeom>
                    <a:noFill/>
                    <a:ln>
                      <a:noFill/>
                    </a:ln>
                  </pic:spPr>
                </pic:pic>
              </a:graphicData>
            </a:graphic>
          </wp:inline>
        </w:drawing>
      </w:r>
    </w:p>
    <w:p w14:paraId="44C456E9" w14:textId="77777777" w:rsidR="006A5EAF" w:rsidRDefault="006A5EAF" w:rsidP="006A5EAF">
      <w:pPr>
        <w:pStyle w:val="aff0"/>
        <w:ind w:firstLine="480"/>
      </w:pPr>
      <w:bookmarkStart w:id="1444" w:name="_Toc96434369"/>
      <w:bookmarkStart w:id="1445" w:name="_Toc96434997"/>
      <w:bookmarkStart w:id="1446" w:name="_Toc96457212"/>
      <w:r w:rsidRPr="005A6303">
        <w:rPr>
          <w:rFonts w:hint="eastAsia"/>
        </w:rPr>
        <w:t>图</w:t>
      </w:r>
      <w:r>
        <w:rPr>
          <w:rFonts w:hint="eastAsia"/>
        </w:rPr>
        <w:t>5.</w:t>
      </w:r>
      <w:r>
        <w:t>37</w:t>
      </w:r>
      <w:r w:rsidRPr="005A6303">
        <w:rPr>
          <w:rFonts w:hint="eastAsia"/>
        </w:rPr>
        <w:t xml:space="preserve"> </w:t>
      </w:r>
      <w:r w:rsidRPr="005A6303">
        <w:rPr>
          <w:rFonts w:hint="eastAsia"/>
        </w:rPr>
        <w:t>触发器的数量</w:t>
      </w:r>
      <w:bookmarkEnd w:id="1444"/>
      <w:bookmarkEnd w:id="1445"/>
      <w:bookmarkEnd w:id="1446"/>
    </w:p>
    <w:p w14:paraId="3B47028F" w14:textId="77777777" w:rsidR="006A5EAF" w:rsidRPr="00901849" w:rsidRDefault="006A5EAF" w:rsidP="006A5EAF">
      <w:pPr>
        <w:ind w:firstLine="480"/>
      </w:pPr>
    </w:p>
    <w:p w14:paraId="2E3A0097" w14:textId="77777777" w:rsidR="006A5EAF" w:rsidRPr="005A6303" w:rsidRDefault="006A5EAF" w:rsidP="006A5EAF">
      <w:pPr>
        <w:ind w:firstLine="480"/>
        <w:rPr>
          <w:rFonts w:ascii="宋体" w:hAnsi="宋体"/>
          <w:szCs w:val="24"/>
        </w:rPr>
      </w:pPr>
      <w:r w:rsidRPr="005A6303">
        <w:rPr>
          <w:rFonts w:ascii="宋体" w:hAnsi="宋体" w:hint="eastAsia"/>
          <w:szCs w:val="24"/>
        </w:rPr>
        <w:t>“</w:t>
      </w:r>
      <w:r w:rsidRPr="005A6303">
        <w:rPr>
          <w:rFonts w:hint="eastAsia"/>
          <w:szCs w:val="24"/>
        </w:rPr>
        <w:t>c</w:t>
      </w:r>
      <w:r w:rsidRPr="005A6303">
        <w:rPr>
          <w:szCs w:val="24"/>
        </w:rPr>
        <w:t>onnect_nested_module</w:t>
      </w:r>
      <w:r w:rsidRPr="005A6303">
        <w:rPr>
          <w:rFonts w:hint="eastAsia"/>
          <w:szCs w:val="24"/>
        </w:rPr>
        <w:t>”</w:t>
      </w:r>
      <w:r>
        <w:rPr>
          <w:rFonts w:hint="eastAsia"/>
          <w:szCs w:val="24"/>
        </w:rPr>
        <w:t>模块</w:t>
      </w:r>
      <w:r w:rsidRPr="005A6303">
        <w:rPr>
          <w:rFonts w:hint="eastAsia"/>
          <w:szCs w:val="24"/>
        </w:rPr>
        <w:t>会将设计中的层次化器件与子器件进行连接，“</w:t>
      </w:r>
      <w:r w:rsidRPr="005A6303">
        <w:rPr>
          <w:rFonts w:hint="eastAsia"/>
          <w:szCs w:val="24"/>
        </w:rPr>
        <w:t>c</w:t>
      </w:r>
      <w:r w:rsidRPr="005A6303">
        <w:rPr>
          <w:szCs w:val="24"/>
        </w:rPr>
        <w:t>onnect_top_module</w:t>
      </w:r>
      <w:r w:rsidRPr="005A6303">
        <w:rPr>
          <w:rFonts w:hint="eastAsia"/>
          <w:szCs w:val="24"/>
        </w:rPr>
        <w:t>”</w:t>
      </w:r>
      <w:r>
        <w:rPr>
          <w:rFonts w:hint="eastAsia"/>
          <w:szCs w:val="24"/>
        </w:rPr>
        <w:t>模块</w:t>
      </w:r>
      <w:r w:rsidRPr="005A6303">
        <w:rPr>
          <w:rFonts w:hint="eastAsia"/>
          <w:szCs w:val="24"/>
        </w:rPr>
        <w:t>会将顶层的层</w:t>
      </w:r>
      <w:r w:rsidRPr="005A6303">
        <w:rPr>
          <w:rFonts w:ascii="宋体" w:hAnsi="宋体" w:hint="eastAsia"/>
          <w:szCs w:val="24"/>
        </w:rPr>
        <w:t>次化器件与输入输出端</w:t>
      </w:r>
      <w:r>
        <w:rPr>
          <w:rFonts w:ascii="宋体" w:hAnsi="宋体" w:hint="eastAsia"/>
          <w:szCs w:val="24"/>
        </w:rPr>
        <w:t>口进行连接。</w:t>
      </w:r>
      <w:r w:rsidRPr="005A6303">
        <w:rPr>
          <w:rFonts w:ascii="宋体" w:hAnsi="宋体" w:hint="eastAsia"/>
          <w:szCs w:val="24"/>
        </w:rPr>
        <w:t>如</w:t>
      </w:r>
      <w:r w:rsidRPr="00A56307">
        <w:rPr>
          <w:rFonts w:hint="eastAsia"/>
        </w:rPr>
        <w:t>图</w:t>
      </w:r>
      <w:r w:rsidRPr="00A56307">
        <w:t>5.38</w:t>
      </w:r>
      <w:r w:rsidRPr="00A56307">
        <w:rPr>
          <w:rFonts w:hint="eastAsia"/>
        </w:rPr>
        <w:t>和</w:t>
      </w:r>
      <w:r w:rsidRPr="00A56307">
        <w:t>5.39</w:t>
      </w:r>
      <w:r>
        <w:rPr>
          <w:rFonts w:ascii="宋体" w:hAnsi="宋体" w:hint="eastAsia"/>
          <w:szCs w:val="24"/>
        </w:rPr>
        <w:t>所示为顶层添加的端口</w:t>
      </w:r>
      <w:r w:rsidRPr="005A6303">
        <w:rPr>
          <w:rFonts w:ascii="宋体" w:hAnsi="宋体" w:hint="eastAsia"/>
          <w:szCs w:val="24"/>
        </w:rPr>
        <w:t>及顶层添加的连线的部分结果。</w:t>
      </w:r>
    </w:p>
    <w:p w14:paraId="02357621" w14:textId="77777777" w:rsidR="006A5EAF" w:rsidRPr="005A6303" w:rsidRDefault="006A5EAF" w:rsidP="006A5EAF">
      <w:pPr>
        <w:ind w:firstLine="440"/>
        <w:rPr>
          <w:rFonts w:ascii="Calibri" w:eastAsia="等线" w:hAnsi="Calibri"/>
          <w:sz w:val="22"/>
        </w:rPr>
      </w:pPr>
    </w:p>
    <w:p w14:paraId="58017839" w14:textId="77777777" w:rsidR="006A5EAF" w:rsidRPr="005A6303" w:rsidRDefault="006A5EAF" w:rsidP="006A5EAF">
      <w:pPr>
        <w:pStyle w:val="affe"/>
        <w:ind w:firstLine="480"/>
      </w:pPr>
      <w:r w:rsidRPr="005A6303">
        <w:rPr>
          <w:noProof/>
        </w:rPr>
        <w:drawing>
          <wp:inline distT="0" distB="0" distL="0" distR="0" wp14:anchorId="4B5B39EB" wp14:editId="05C9C5D7">
            <wp:extent cx="2628900" cy="1782816"/>
            <wp:effectExtent l="0" t="0" r="0" b="8255"/>
            <wp:docPr id="14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2648802" cy="1796313"/>
                    </a:xfrm>
                    <a:prstGeom prst="rect">
                      <a:avLst/>
                    </a:prstGeom>
                    <a:noFill/>
                    <a:ln>
                      <a:noFill/>
                    </a:ln>
                  </pic:spPr>
                </pic:pic>
              </a:graphicData>
            </a:graphic>
          </wp:inline>
        </w:drawing>
      </w:r>
      <w:r>
        <w:t xml:space="preserve">    </w:t>
      </w:r>
      <w:r w:rsidRPr="005A6303">
        <w:rPr>
          <w:noProof/>
        </w:rPr>
        <w:drawing>
          <wp:inline distT="0" distB="0" distL="0" distR="0" wp14:anchorId="28B777F0" wp14:editId="2180F9D2">
            <wp:extent cx="2223160" cy="1783080"/>
            <wp:effectExtent l="0" t="0" r="5715" b="7620"/>
            <wp:docPr id="1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2240911" cy="1797317"/>
                    </a:xfrm>
                    <a:prstGeom prst="rect">
                      <a:avLst/>
                    </a:prstGeom>
                    <a:noFill/>
                    <a:ln>
                      <a:noFill/>
                    </a:ln>
                  </pic:spPr>
                </pic:pic>
              </a:graphicData>
            </a:graphic>
          </wp:inline>
        </w:drawing>
      </w:r>
    </w:p>
    <w:p w14:paraId="4B6E114E" w14:textId="77777777" w:rsidR="006A5EAF" w:rsidRDefault="006A5EAF" w:rsidP="006A5EAF">
      <w:pPr>
        <w:pStyle w:val="aff0"/>
        <w:ind w:firstLine="480"/>
      </w:pPr>
      <w:bookmarkStart w:id="1447" w:name="_Toc96434998"/>
      <w:bookmarkStart w:id="1448" w:name="_Toc96434370"/>
      <w:bookmarkStart w:id="1449" w:name="_Toc96457213"/>
      <w:r w:rsidRPr="005A6303">
        <w:rPr>
          <w:rFonts w:hint="eastAsia"/>
        </w:rPr>
        <w:t>图</w:t>
      </w:r>
      <w:r>
        <w:t>5.38</w:t>
      </w:r>
      <w:r w:rsidRPr="005A6303">
        <w:rPr>
          <w:rFonts w:hint="eastAsia"/>
        </w:rPr>
        <w:t xml:space="preserve"> </w:t>
      </w:r>
      <w:r w:rsidRPr="005A6303">
        <w:rPr>
          <w:rFonts w:hint="eastAsia"/>
        </w:rPr>
        <w:t>顶层添加的端口的部分结果</w:t>
      </w:r>
      <w:bookmarkEnd w:id="1447"/>
      <w:r w:rsidRPr="005A6303">
        <w:rPr>
          <w:rFonts w:hint="eastAsia"/>
        </w:rPr>
        <w:t xml:space="preserve"> </w:t>
      </w:r>
      <w:r w:rsidRPr="005A6303">
        <w:t xml:space="preserve">  </w:t>
      </w:r>
      <w:r>
        <w:t xml:space="preserve">  </w:t>
      </w:r>
      <w:r w:rsidRPr="005A6303">
        <w:t xml:space="preserve"> </w:t>
      </w:r>
      <w:r>
        <w:t xml:space="preserve"> </w:t>
      </w:r>
      <w:r w:rsidRPr="005A6303">
        <w:t xml:space="preserve">   </w:t>
      </w:r>
      <w:bookmarkStart w:id="1450" w:name="_Toc96434999"/>
      <w:r w:rsidRPr="005A6303">
        <w:rPr>
          <w:rFonts w:hint="eastAsia"/>
        </w:rPr>
        <w:t>图</w:t>
      </w:r>
      <w:r>
        <w:t>5.39</w:t>
      </w:r>
      <w:r w:rsidRPr="005A6303">
        <w:rPr>
          <w:rFonts w:hint="eastAsia"/>
        </w:rPr>
        <w:t xml:space="preserve"> </w:t>
      </w:r>
      <w:r w:rsidRPr="005A6303">
        <w:rPr>
          <w:rFonts w:hint="eastAsia"/>
        </w:rPr>
        <w:t>顶层添加的连线的部分结果</w:t>
      </w:r>
      <w:bookmarkEnd w:id="1448"/>
      <w:bookmarkEnd w:id="1449"/>
      <w:bookmarkEnd w:id="1450"/>
    </w:p>
    <w:p w14:paraId="589AABB6" w14:textId="77777777" w:rsidR="006A5EAF" w:rsidRPr="00901849" w:rsidRDefault="006A5EAF" w:rsidP="006A5EAF">
      <w:pPr>
        <w:ind w:firstLine="480"/>
      </w:pPr>
    </w:p>
    <w:p w14:paraId="40BA3ECE" w14:textId="77777777" w:rsidR="006A5EAF" w:rsidRPr="00317287" w:rsidRDefault="006A5EAF" w:rsidP="006A5EAF">
      <w:pPr>
        <w:ind w:firstLine="480"/>
        <w:rPr>
          <w:rFonts w:ascii="宋体" w:hAnsi="宋体"/>
          <w:szCs w:val="24"/>
        </w:rPr>
      </w:pPr>
      <w:r w:rsidRPr="005A6303">
        <w:rPr>
          <w:rFonts w:hint="eastAsia"/>
          <w:szCs w:val="24"/>
        </w:rPr>
        <w:t>脚本运行完毕后</w:t>
      </w:r>
      <w:r w:rsidRPr="005A6303">
        <w:rPr>
          <w:rFonts w:ascii="宋体" w:hAnsi="宋体" w:hint="eastAsia"/>
          <w:szCs w:val="24"/>
        </w:rPr>
        <w:t>使用命令“</w:t>
      </w:r>
      <w:r w:rsidRPr="005A6303">
        <w:rPr>
          <w:rFonts w:hint="eastAsia"/>
          <w:szCs w:val="24"/>
        </w:rPr>
        <w:t>save</w:t>
      </w:r>
      <w:r w:rsidRPr="005A6303">
        <w:rPr>
          <w:szCs w:val="24"/>
        </w:rPr>
        <w:t>N</w:t>
      </w:r>
      <w:r w:rsidRPr="005A6303">
        <w:rPr>
          <w:rFonts w:hint="eastAsia"/>
          <w:szCs w:val="24"/>
        </w:rPr>
        <w:t>etlist</w:t>
      </w:r>
      <w:r w:rsidRPr="005A6303">
        <w:rPr>
          <w:rFonts w:ascii="宋体" w:hAnsi="宋体" w:hint="eastAsia"/>
          <w:szCs w:val="24"/>
        </w:rPr>
        <w:t>”可以将</w:t>
      </w:r>
      <w:r>
        <w:rPr>
          <w:rFonts w:ascii="宋体" w:hAnsi="宋体" w:hint="eastAsia"/>
          <w:szCs w:val="24"/>
        </w:rPr>
        <w:t>门级网表</w:t>
      </w:r>
      <w:r w:rsidRPr="005A6303">
        <w:rPr>
          <w:rFonts w:ascii="宋体" w:hAnsi="宋体" w:hint="eastAsia"/>
          <w:szCs w:val="24"/>
        </w:rPr>
        <w:t>保存下来。</w:t>
      </w:r>
      <w:r>
        <w:rPr>
          <w:rFonts w:ascii="宋体" w:hAnsi="宋体"/>
          <w:szCs w:val="24"/>
        </w:rPr>
        <w:t>最后，本节</w:t>
      </w:r>
      <w:r w:rsidRPr="005A6303">
        <w:rPr>
          <w:rFonts w:hint="eastAsia"/>
          <w:szCs w:val="24"/>
        </w:rPr>
        <w:t>使用了</w:t>
      </w:r>
      <w:r>
        <w:rPr>
          <w:rFonts w:hint="eastAsia"/>
          <w:szCs w:val="24"/>
        </w:rPr>
        <w:t>论文研究的混合尺寸布图方法进行布图，使用</w:t>
      </w:r>
      <w:r w:rsidRPr="005A6303">
        <w:rPr>
          <w:rFonts w:hint="eastAsia"/>
          <w:szCs w:val="24"/>
        </w:rPr>
        <w:t>的命令</w:t>
      </w:r>
      <w:r>
        <w:rPr>
          <w:rFonts w:hint="eastAsia"/>
          <w:szCs w:val="24"/>
        </w:rPr>
        <w:t>是</w:t>
      </w:r>
      <w:r w:rsidRPr="005A6303">
        <w:rPr>
          <w:rFonts w:hint="eastAsia"/>
          <w:szCs w:val="24"/>
        </w:rPr>
        <w:t>“</w:t>
      </w:r>
      <w:r w:rsidRPr="005A6303">
        <w:rPr>
          <w:rFonts w:hint="eastAsia"/>
          <w:szCs w:val="24"/>
        </w:rPr>
        <w:t>place</w:t>
      </w:r>
      <w:r w:rsidRPr="005A6303">
        <w:rPr>
          <w:szCs w:val="24"/>
        </w:rPr>
        <w:t>_design -concurrent_macros</w:t>
      </w:r>
      <w:r w:rsidRPr="005A6303">
        <w:rPr>
          <w:rFonts w:hint="eastAsia"/>
          <w:szCs w:val="24"/>
        </w:rPr>
        <w:t>”，产生的布图结果如图</w:t>
      </w:r>
      <w:r>
        <w:rPr>
          <w:rFonts w:hint="eastAsia"/>
          <w:szCs w:val="24"/>
        </w:rPr>
        <w:t>5.</w:t>
      </w:r>
      <w:r>
        <w:rPr>
          <w:szCs w:val="24"/>
        </w:rPr>
        <w:t>40</w:t>
      </w:r>
      <w:r w:rsidRPr="005A6303">
        <w:rPr>
          <w:rFonts w:hint="eastAsia"/>
          <w:szCs w:val="24"/>
        </w:rPr>
        <w:t>和图</w:t>
      </w:r>
      <w:r>
        <w:rPr>
          <w:rFonts w:hint="eastAsia"/>
          <w:szCs w:val="24"/>
        </w:rPr>
        <w:t>5.</w:t>
      </w:r>
      <w:r>
        <w:rPr>
          <w:szCs w:val="24"/>
        </w:rPr>
        <w:t>41</w:t>
      </w:r>
      <w:r w:rsidRPr="005A6303">
        <w:rPr>
          <w:rFonts w:hint="eastAsia"/>
          <w:szCs w:val="24"/>
        </w:rPr>
        <w:t>所示。第一张图片是布图结果的缩略图；第二张图片是布图结果的细节图，图</w:t>
      </w:r>
      <w:r>
        <w:rPr>
          <w:rFonts w:hint="eastAsia"/>
          <w:szCs w:val="24"/>
        </w:rPr>
        <w:t>中红黄绿色的部分为单元之间的连线。</w:t>
      </w:r>
      <w:r w:rsidRPr="005A6303">
        <w:rPr>
          <w:rFonts w:hint="eastAsia"/>
          <w:szCs w:val="24"/>
        </w:rPr>
        <w:t>图中我们可以清晰地看到宏单元和标准单元的布图情况。</w:t>
      </w:r>
    </w:p>
    <w:p w14:paraId="44084EEF" w14:textId="77777777" w:rsidR="006A5EAF" w:rsidRPr="005A6303" w:rsidRDefault="006A5EAF" w:rsidP="006A5EAF">
      <w:pPr>
        <w:ind w:firstLine="480"/>
        <w:rPr>
          <w:szCs w:val="24"/>
        </w:rPr>
      </w:pPr>
    </w:p>
    <w:p w14:paraId="0DC90876" w14:textId="77777777" w:rsidR="006A5EAF" w:rsidRPr="005A6303" w:rsidRDefault="006A5EAF" w:rsidP="006A5EAF">
      <w:pPr>
        <w:pStyle w:val="affe"/>
        <w:ind w:firstLine="480"/>
      </w:pPr>
      <w:r w:rsidRPr="005A6303">
        <w:rPr>
          <w:noProof/>
        </w:rPr>
        <w:lastRenderedPageBreak/>
        <w:drawing>
          <wp:inline distT="0" distB="0" distL="0" distR="0" wp14:anchorId="6BFCB9A3" wp14:editId="596AA5F0">
            <wp:extent cx="2420495" cy="2186940"/>
            <wp:effectExtent l="0" t="0" r="0" b="3810"/>
            <wp:docPr id="1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2457869" cy="2220708"/>
                    </a:xfrm>
                    <a:prstGeom prst="rect">
                      <a:avLst/>
                    </a:prstGeom>
                    <a:noFill/>
                    <a:ln>
                      <a:noFill/>
                    </a:ln>
                  </pic:spPr>
                </pic:pic>
              </a:graphicData>
            </a:graphic>
          </wp:inline>
        </w:drawing>
      </w:r>
      <w:r>
        <w:t xml:space="preserve">        </w:t>
      </w:r>
      <w:r w:rsidRPr="005A6303">
        <w:rPr>
          <w:rFonts w:ascii="宋体" w:hAnsi="宋体"/>
          <w:noProof/>
          <w:szCs w:val="24"/>
        </w:rPr>
        <w:drawing>
          <wp:inline distT="0" distB="0" distL="0" distR="0" wp14:anchorId="6B6CCE9D" wp14:editId="483F427D">
            <wp:extent cx="2420497" cy="2186940"/>
            <wp:effectExtent l="0" t="0" r="0" b="3810"/>
            <wp:docPr id="1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2458791" cy="2221539"/>
                    </a:xfrm>
                    <a:prstGeom prst="rect">
                      <a:avLst/>
                    </a:prstGeom>
                    <a:noFill/>
                    <a:ln>
                      <a:noFill/>
                    </a:ln>
                  </pic:spPr>
                </pic:pic>
              </a:graphicData>
            </a:graphic>
          </wp:inline>
        </w:drawing>
      </w:r>
    </w:p>
    <w:p w14:paraId="74563DFA" w14:textId="77777777" w:rsidR="006A5EAF" w:rsidRDefault="006A5EAF" w:rsidP="006A5EAF">
      <w:pPr>
        <w:pStyle w:val="aff0"/>
        <w:ind w:firstLine="480"/>
      </w:pPr>
      <w:r>
        <w:t xml:space="preserve"> </w:t>
      </w:r>
      <w:bookmarkStart w:id="1451" w:name="_Toc96435000"/>
      <w:bookmarkStart w:id="1452" w:name="_Toc96434371"/>
      <w:bookmarkStart w:id="1453" w:name="_Toc96457214"/>
      <w:r w:rsidRPr="005A6303">
        <w:rPr>
          <w:rFonts w:hint="eastAsia"/>
        </w:rPr>
        <w:t>图</w:t>
      </w:r>
      <w:r>
        <w:t>5.40</w:t>
      </w:r>
      <w:r w:rsidRPr="005A6303">
        <w:rPr>
          <w:rFonts w:hint="eastAsia"/>
        </w:rPr>
        <w:t xml:space="preserve"> </w:t>
      </w:r>
      <w:r>
        <w:t>自动</w:t>
      </w:r>
      <w:r w:rsidRPr="005A6303">
        <w:rPr>
          <w:rFonts w:hint="eastAsia"/>
        </w:rPr>
        <w:t>布图结果缩略图</w:t>
      </w:r>
      <w:bookmarkEnd w:id="1451"/>
      <w:r w:rsidRPr="005A6303">
        <w:rPr>
          <w:rFonts w:hint="eastAsia"/>
        </w:rPr>
        <w:t xml:space="preserve"> </w:t>
      </w:r>
      <w:r w:rsidRPr="005A6303">
        <w:t xml:space="preserve"> </w:t>
      </w:r>
      <w:r>
        <w:t xml:space="preserve">                 </w:t>
      </w:r>
      <w:r w:rsidRPr="005A6303">
        <w:t xml:space="preserve"> </w:t>
      </w:r>
      <w:bookmarkStart w:id="1454" w:name="_Toc96435001"/>
      <w:r w:rsidRPr="005A6303">
        <w:rPr>
          <w:rFonts w:hint="eastAsia"/>
        </w:rPr>
        <w:t>图</w:t>
      </w:r>
      <w:r>
        <w:t>5.41</w:t>
      </w:r>
      <w:r w:rsidRPr="005A6303">
        <w:rPr>
          <w:rFonts w:hint="eastAsia"/>
        </w:rPr>
        <w:t xml:space="preserve"> </w:t>
      </w:r>
      <w:r>
        <w:rPr>
          <w:rFonts w:hint="eastAsia"/>
        </w:rPr>
        <w:t>自动</w:t>
      </w:r>
      <w:r w:rsidRPr="005A6303">
        <w:rPr>
          <w:rFonts w:hint="eastAsia"/>
        </w:rPr>
        <w:t>布图结果细节图</w:t>
      </w:r>
      <w:bookmarkEnd w:id="1452"/>
      <w:bookmarkEnd w:id="1453"/>
      <w:bookmarkEnd w:id="1454"/>
      <w:r w:rsidRPr="005A6303">
        <w:rPr>
          <w:rFonts w:hint="eastAsia"/>
        </w:rPr>
        <w:t xml:space="preserve"> </w:t>
      </w:r>
      <w:r w:rsidRPr="005A6303">
        <w:t xml:space="preserve">  </w:t>
      </w:r>
    </w:p>
    <w:p w14:paraId="2B9498FB" w14:textId="77777777" w:rsidR="006A5EAF" w:rsidRPr="00901849" w:rsidRDefault="006A5EAF" w:rsidP="006A5EAF">
      <w:pPr>
        <w:ind w:firstLine="480"/>
      </w:pPr>
    </w:p>
    <w:p w14:paraId="7EBDA414" w14:textId="77777777" w:rsidR="006A5EAF" w:rsidRPr="005A6303" w:rsidRDefault="006A5EAF" w:rsidP="006A5EAF">
      <w:pPr>
        <w:pStyle w:val="3"/>
        <w:ind w:firstLine="562"/>
      </w:pPr>
      <w:bookmarkStart w:id="1455" w:name="_Toc96435257"/>
      <w:r>
        <w:t>5</w:t>
      </w:r>
      <w:r>
        <w:rPr>
          <w:rFonts w:hint="eastAsia"/>
        </w:rPr>
        <w:t>.</w:t>
      </w:r>
      <w:r>
        <w:t>8</w:t>
      </w:r>
      <w:r w:rsidRPr="005A6303">
        <w:rPr>
          <w:rFonts w:hint="eastAsia"/>
        </w:rPr>
        <w:t>.2</w:t>
      </w:r>
      <w:r w:rsidRPr="005A6303">
        <w:t xml:space="preserve"> </w:t>
      </w:r>
      <w:r w:rsidRPr="005A6303">
        <w:rPr>
          <w:rFonts w:hint="eastAsia"/>
        </w:rPr>
        <w:t>S</w:t>
      </w:r>
      <w:r w:rsidRPr="005A6303">
        <w:t>AI</w:t>
      </w:r>
      <w:r w:rsidRPr="005A6303">
        <w:rPr>
          <w:rFonts w:hint="eastAsia"/>
        </w:rPr>
        <w:t>工具的结果呈现</w:t>
      </w:r>
      <w:bookmarkEnd w:id="1455"/>
    </w:p>
    <w:p w14:paraId="4C4C9DBC" w14:textId="77777777" w:rsidR="006A5EAF" w:rsidRPr="005A6303" w:rsidRDefault="006A5EAF" w:rsidP="006A5EAF">
      <w:pPr>
        <w:ind w:firstLine="480"/>
      </w:pPr>
      <w:r w:rsidRPr="005A6303">
        <w:rPr>
          <w:rFonts w:hint="eastAsia"/>
        </w:rPr>
        <w:t>为了使结果对比更具说服力，这里用</w:t>
      </w:r>
      <w:r w:rsidRPr="005A6303">
        <w:rPr>
          <w:rFonts w:hint="eastAsia"/>
        </w:rPr>
        <w:t>S</w:t>
      </w:r>
      <w:r w:rsidRPr="005A6303">
        <w:t>AI</w:t>
      </w:r>
      <w:r w:rsidRPr="005A6303">
        <w:rPr>
          <w:rFonts w:hint="eastAsia"/>
        </w:rPr>
        <w:t>工具生成和早期门级网表生成器相同结构的</w:t>
      </w:r>
      <w:r>
        <w:rPr>
          <w:rFonts w:hint="eastAsia"/>
        </w:rPr>
        <w:t>门级网表</w:t>
      </w:r>
      <w:r w:rsidRPr="005A6303">
        <w:rPr>
          <w:rFonts w:hint="eastAsia"/>
        </w:rPr>
        <w:t>，并且使用了相同的库文件和</w:t>
      </w:r>
      <w:r>
        <w:rPr>
          <w:rFonts w:hint="eastAsia"/>
        </w:rPr>
        <w:t>mmmc</w:t>
      </w:r>
      <w:r w:rsidRPr="005A6303">
        <w:rPr>
          <w:rFonts w:hint="eastAsia"/>
        </w:rPr>
        <w:t>文件，</w:t>
      </w:r>
      <w:r w:rsidRPr="005A6303">
        <w:rPr>
          <w:rFonts w:hint="eastAsia"/>
        </w:rPr>
        <w:t>S</w:t>
      </w:r>
      <w:r w:rsidRPr="005A6303">
        <w:t>AI</w:t>
      </w:r>
      <w:r w:rsidRPr="005A6303">
        <w:rPr>
          <w:rFonts w:hint="eastAsia"/>
        </w:rPr>
        <w:t>工具的使用脚本如图</w:t>
      </w:r>
      <w:r>
        <w:t>5</w:t>
      </w:r>
      <w:r>
        <w:rPr>
          <w:rFonts w:hint="eastAsia"/>
        </w:rPr>
        <w:t>.</w:t>
      </w:r>
      <w:r>
        <w:t>42</w:t>
      </w:r>
      <w:r w:rsidRPr="005A6303">
        <w:rPr>
          <w:rFonts w:hint="eastAsia"/>
        </w:rPr>
        <w:t>所示。</w:t>
      </w:r>
    </w:p>
    <w:p w14:paraId="324C028D" w14:textId="77777777" w:rsidR="006A5EAF" w:rsidRPr="005A6303" w:rsidRDefault="006A5EAF" w:rsidP="006A5EAF">
      <w:pPr>
        <w:ind w:firstLine="480"/>
      </w:pPr>
    </w:p>
    <w:p w14:paraId="290A991D" w14:textId="77777777" w:rsidR="006A5EAF" w:rsidRPr="005A6303" w:rsidRDefault="006A5EAF" w:rsidP="006A5EAF">
      <w:pPr>
        <w:pStyle w:val="affe"/>
        <w:ind w:firstLine="480"/>
      </w:pPr>
      <w:r w:rsidRPr="005A6303">
        <w:rPr>
          <w:noProof/>
        </w:rPr>
        <w:drawing>
          <wp:inline distT="0" distB="0" distL="0" distR="0" wp14:anchorId="3DE68D27" wp14:editId="50C1DF8B">
            <wp:extent cx="4587240" cy="905174"/>
            <wp:effectExtent l="0" t="0" r="3810" b="9525"/>
            <wp:docPr id="11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707" cstate="print">
                      <a:extLst>
                        <a:ext uri="{BEBA8EAE-BF5A-486C-A8C5-ECC9F3942E4B}">
                          <a14:imgProps xmlns:a14="http://schemas.microsoft.com/office/drawing/2010/main">
                            <a14:imgLayer r:embed="rId70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587240" cy="905174"/>
                    </a:xfrm>
                    <a:prstGeom prst="rect">
                      <a:avLst/>
                    </a:prstGeom>
                    <a:noFill/>
                    <a:ln>
                      <a:noFill/>
                    </a:ln>
                  </pic:spPr>
                </pic:pic>
              </a:graphicData>
            </a:graphic>
          </wp:inline>
        </w:drawing>
      </w:r>
    </w:p>
    <w:p w14:paraId="16A0C8BA" w14:textId="77777777" w:rsidR="006A5EAF" w:rsidRDefault="006A5EAF" w:rsidP="006A5EAF">
      <w:pPr>
        <w:pStyle w:val="aff0"/>
        <w:ind w:firstLine="480"/>
      </w:pPr>
      <w:bookmarkStart w:id="1456" w:name="_Toc96434372"/>
      <w:bookmarkStart w:id="1457" w:name="_Toc96435002"/>
      <w:bookmarkStart w:id="1458" w:name="_Toc96457215"/>
      <w:r w:rsidRPr="005A6303">
        <w:rPr>
          <w:rFonts w:hint="eastAsia"/>
        </w:rPr>
        <w:t>图</w:t>
      </w:r>
      <w:r>
        <w:t>5.42</w:t>
      </w:r>
      <w:r w:rsidRPr="005A6303">
        <w:rPr>
          <w:rFonts w:hint="eastAsia"/>
        </w:rPr>
        <w:t xml:space="preserve"> </w:t>
      </w:r>
      <w:r w:rsidRPr="005A6303">
        <w:t>SAI</w:t>
      </w:r>
      <w:r w:rsidRPr="005A6303">
        <w:rPr>
          <w:rFonts w:hint="eastAsia"/>
        </w:rPr>
        <w:t>工具使用脚本</w:t>
      </w:r>
      <w:bookmarkEnd w:id="1456"/>
      <w:bookmarkEnd w:id="1457"/>
      <w:bookmarkEnd w:id="1458"/>
    </w:p>
    <w:p w14:paraId="31413D38" w14:textId="77777777" w:rsidR="006A5EAF" w:rsidRPr="00901849" w:rsidRDefault="006A5EAF" w:rsidP="006A5EAF">
      <w:pPr>
        <w:ind w:firstLine="480"/>
      </w:pPr>
    </w:p>
    <w:p w14:paraId="2ED66948" w14:textId="77777777" w:rsidR="006A5EAF" w:rsidRPr="005A6303" w:rsidRDefault="006A5EAF" w:rsidP="006A5EAF">
      <w:pPr>
        <w:ind w:firstLine="480"/>
        <w:rPr>
          <w:rFonts w:ascii="宋体" w:hAnsi="宋体"/>
          <w:szCs w:val="24"/>
        </w:rPr>
      </w:pPr>
      <w:r>
        <w:rPr>
          <w:rFonts w:ascii="宋体" w:hAnsi="宋体" w:hint="eastAsia"/>
          <w:szCs w:val="24"/>
        </w:rPr>
        <w:t>脚本</w:t>
      </w:r>
      <w:r w:rsidRPr="005A6303">
        <w:rPr>
          <w:rFonts w:ascii="宋体" w:hAnsi="宋体" w:hint="eastAsia"/>
          <w:szCs w:val="24"/>
        </w:rPr>
        <w:t>最复杂的部分在</w:t>
      </w:r>
      <w:r w:rsidRPr="005A6303">
        <w:rPr>
          <w:rFonts w:hint="eastAsia"/>
          <w:szCs w:val="24"/>
        </w:rPr>
        <w:t>S</w:t>
      </w:r>
      <w:r w:rsidRPr="005A6303">
        <w:rPr>
          <w:szCs w:val="24"/>
        </w:rPr>
        <w:t>AI</w:t>
      </w:r>
      <w:r w:rsidRPr="005A6303">
        <w:rPr>
          <w:rFonts w:hint="eastAsia"/>
          <w:szCs w:val="24"/>
        </w:rPr>
        <w:t>文件“</w:t>
      </w:r>
      <w:r w:rsidRPr="005A6303">
        <w:rPr>
          <w:rFonts w:hint="eastAsia"/>
          <w:szCs w:val="24"/>
        </w:rPr>
        <w:t>sai.</w:t>
      </w:r>
      <w:r w:rsidRPr="005A6303">
        <w:rPr>
          <w:szCs w:val="24"/>
        </w:rPr>
        <w:t>rpt</w:t>
      </w:r>
      <w:r w:rsidRPr="005A6303">
        <w:rPr>
          <w:rFonts w:hint="eastAsia"/>
          <w:szCs w:val="24"/>
        </w:rPr>
        <w:t>”中，</w:t>
      </w:r>
      <w:r w:rsidRPr="005A6303">
        <w:rPr>
          <w:szCs w:val="24"/>
        </w:rPr>
        <w:t>SAI</w:t>
      </w:r>
      <w:r w:rsidRPr="005A6303">
        <w:rPr>
          <w:rFonts w:hint="eastAsia"/>
          <w:szCs w:val="24"/>
        </w:rPr>
        <w:t>文件</w:t>
      </w:r>
      <w:r>
        <w:rPr>
          <w:rFonts w:hint="eastAsia"/>
          <w:szCs w:val="24"/>
        </w:rPr>
        <w:t>的</w:t>
      </w:r>
      <w:r w:rsidRPr="005A6303">
        <w:rPr>
          <w:rFonts w:ascii="宋体" w:hAnsi="宋体" w:hint="eastAsia"/>
          <w:szCs w:val="24"/>
        </w:rPr>
        <w:t>完整内容可在附录</w:t>
      </w:r>
      <w:r>
        <w:rPr>
          <w:rFonts w:ascii="宋体" w:hAnsi="宋体"/>
          <w:szCs w:val="24"/>
        </w:rPr>
        <w:t>1</w:t>
      </w:r>
      <w:r w:rsidRPr="005A6303">
        <w:rPr>
          <w:rFonts w:ascii="宋体" w:hAnsi="宋体" w:hint="eastAsia"/>
          <w:szCs w:val="24"/>
        </w:rPr>
        <w:t>中查看。文件</w:t>
      </w:r>
      <w:r>
        <w:rPr>
          <w:rFonts w:ascii="宋体" w:hAnsi="宋体" w:hint="eastAsia"/>
          <w:szCs w:val="24"/>
        </w:rPr>
        <w:t>使用了</w:t>
      </w:r>
      <w:r w:rsidRPr="005A6303">
        <w:rPr>
          <w:rFonts w:ascii="宋体" w:hAnsi="宋体" w:hint="eastAsia"/>
          <w:szCs w:val="24"/>
        </w:rPr>
        <w:t>最新的2.0</w:t>
      </w:r>
      <w:r>
        <w:rPr>
          <w:rFonts w:ascii="宋体" w:hAnsi="宋体" w:hint="eastAsia"/>
          <w:szCs w:val="24"/>
        </w:rPr>
        <w:t>版本，</w:t>
      </w:r>
      <w:r>
        <w:rPr>
          <w:rFonts w:hint="eastAsia"/>
          <w:szCs w:val="24"/>
        </w:rPr>
        <w:t>文件中</w:t>
      </w:r>
      <w:r>
        <w:rPr>
          <w:szCs w:val="24"/>
        </w:rPr>
        <w:t>设置了</w:t>
      </w:r>
      <w:r>
        <w:rPr>
          <w:rFonts w:hint="eastAsia"/>
          <w:szCs w:val="24"/>
        </w:rPr>
        <w:t>名为</w:t>
      </w:r>
      <w:r w:rsidRPr="005A6303">
        <w:rPr>
          <w:rFonts w:hint="eastAsia"/>
          <w:szCs w:val="24"/>
        </w:rPr>
        <w:t>D</w:t>
      </w:r>
      <w:r w:rsidRPr="005A6303">
        <w:rPr>
          <w:szCs w:val="24"/>
        </w:rPr>
        <w:t>FFQX4</w:t>
      </w:r>
      <w:r w:rsidRPr="005A6303">
        <w:rPr>
          <w:rFonts w:hint="eastAsia"/>
          <w:szCs w:val="24"/>
        </w:rPr>
        <w:t>和</w:t>
      </w:r>
      <w:r w:rsidRPr="005A6303">
        <w:rPr>
          <w:rFonts w:hint="eastAsia"/>
          <w:szCs w:val="24"/>
        </w:rPr>
        <w:t>B</w:t>
      </w:r>
      <w:r w:rsidRPr="005A6303">
        <w:rPr>
          <w:szCs w:val="24"/>
        </w:rPr>
        <w:t>UFX4</w:t>
      </w:r>
      <w:r>
        <w:rPr>
          <w:szCs w:val="24"/>
        </w:rPr>
        <w:t>的</w:t>
      </w:r>
      <w:r>
        <w:rPr>
          <w:rFonts w:hint="eastAsia"/>
          <w:szCs w:val="24"/>
        </w:rPr>
        <w:t>触发器</w:t>
      </w:r>
      <w:r>
        <w:rPr>
          <w:rFonts w:hint="eastAsia"/>
          <w:szCs w:val="24"/>
        </w:rPr>
        <w:lastRenderedPageBreak/>
        <w:t>和缓冲器两种参考单元，</w:t>
      </w:r>
      <w:r w:rsidRPr="005A6303">
        <w:rPr>
          <w:rFonts w:ascii="宋体" w:hAnsi="宋体" w:hint="eastAsia"/>
          <w:szCs w:val="24"/>
        </w:rPr>
        <w:t>器件名称需要在库文件中查找。文件的最后一部分是</w:t>
      </w:r>
      <w:r>
        <w:rPr>
          <w:rFonts w:ascii="宋体" w:hAnsi="宋体" w:hint="eastAsia"/>
          <w:szCs w:val="24"/>
        </w:rPr>
        <w:t>层次化器件的基本信息，在这个设计中一共包含</w:t>
      </w:r>
      <w:r w:rsidRPr="005A6303">
        <w:rPr>
          <w:rFonts w:ascii="宋体" w:hAnsi="宋体" w:hint="eastAsia"/>
          <w:szCs w:val="24"/>
        </w:rPr>
        <w:t>216个层次化器件，其中有186</w:t>
      </w:r>
      <w:r>
        <w:rPr>
          <w:rFonts w:ascii="宋体" w:hAnsi="宋体" w:hint="eastAsia"/>
          <w:szCs w:val="24"/>
        </w:rPr>
        <w:t>个标准层次化器件和</w:t>
      </w:r>
      <w:r w:rsidRPr="005A6303">
        <w:rPr>
          <w:rFonts w:ascii="宋体" w:hAnsi="宋体" w:hint="eastAsia"/>
          <w:szCs w:val="24"/>
        </w:rPr>
        <w:t>30</w:t>
      </w:r>
      <w:r>
        <w:rPr>
          <w:rFonts w:ascii="宋体" w:hAnsi="宋体" w:hint="eastAsia"/>
          <w:szCs w:val="24"/>
        </w:rPr>
        <w:t>个克隆层次化器件。</w:t>
      </w:r>
      <w:r w:rsidRPr="005A6303">
        <w:rPr>
          <w:rFonts w:ascii="宋体" w:hAnsi="宋体" w:hint="eastAsia"/>
          <w:szCs w:val="24"/>
        </w:rPr>
        <w:t>首先需要</w:t>
      </w:r>
      <w:r>
        <w:rPr>
          <w:rFonts w:ascii="宋体" w:hAnsi="宋体" w:hint="eastAsia"/>
          <w:szCs w:val="24"/>
        </w:rPr>
        <w:t>设置器件名称和模块名称，之后分配标准单元。为了控制</w:t>
      </w:r>
      <w:r w:rsidRPr="005A6303">
        <w:rPr>
          <w:rFonts w:ascii="宋体" w:hAnsi="宋体" w:hint="eastAsia"/>
          <w:szCs w:val="24"/>
        </w:rPr>
        <w:t>顶层层次化器件的标准单元</w:t>
      </w:r>
      <w:r>
        <w:rPr>
          <w:rFonts w:ascii="宋体" w:hAnsi="宋体" w:hint="eastAsia"/>
          <w:szCs w:val="24"/>
        </w:rPr>
        <w:t>数量</w:t>
      </w:r>
      <w:r w:rsidRPr="005A6303">
        <w:rPr>
          <w:rFonts w:ascii="宋体" w:hAnsi="宋体" w:hint="eastAsia"/>
          <w:szCs w:val="24"/>
        </w:rPr>
        <w:t>比例</w:t>
      </w:r>
      <w:r>
        <w:rPr>
          <w:rFonts w:ascii="宋体" w:hAnsi="宋体" w:hint="eastAsia"/>
          <w:szCs w:val="24"/>
        </w:rPr>
        <w:t>和触发器</w:t>
      </w:r>
      <w:r w:rsidRPr="005A6303">
        <w:rPr>
          <w:rFonts w:ascii="宋体" w:hAnsi="宋体" w:hint="eastAsia"/>
          <w:szCs w:val="24"/>
        </w:rPr>
        <w:t>比例</w:t>
      </w:r>
      <w:r>
        <w:rPr>
          <w:rFonts w:ascii="宋体" w:hAnsi="宋体" w:hint="eastAsia"/>
          <w:szCs w:val="24"/>
        </w:rPr>
        <w:t>，需要计算出每一个层次化器件包含的标准单元数量和触发器</w:t>
      </w:r>
      <w:r w:rsidRPr="005A6303">
        <w:rPr>
          <w:rFonts w:ascii="宋体" w:hAnsi="宋体" w:hint="eastAsia"/>
          <w:szCs w:val="24"/>
        </w:rPr>
        <w:t>数量，在计算和分配过程中还要考</w:t>
      </w:r>
      <w:r>
        <w:rPr>
          <w:rFonts w:ascii="宋体" w:hAnsi="宋体" w:hint="eastAsia"/>
          <w:szCs w:val="24"/>
        </w:rPr>
        <w:t>虑克隆器件的特殊性，这些都需要人工完成。由于门级网表中单元与器件数量多，树状结构复杂</w:t>
      </w:r>
      <w:r w:rsidRPr="005A6303">
        <w:rPr>
          <w:rFonts w:ascii="宋体" w:hAnsi="宋体" w:hint="eastAsia"/>
          <w:szCs w:val="24"/>
        </w:rPr>
        <w:t>，因此</w:t>
      </w:r>
      <w:r>
        <w:rPr>
          <w:rFonts w:ascii="宋体" w:hAnsi="宋体" w:hint="eastAsia"/>
          <w:szCs w:val="24"/>
        </w:rPr>
        <w:t>手工计算</w:t>
      </w:r>
      <w:r w:rsidRPr="005A6303">
        <w:rPr>
          <w:rFonts w:ascii="宋体" w:hAnsi="宋体" w:hint="eastAsia"/>
          <w:szCs w:val="24"/>
        </w:rPr>
        <w:t>十分复杂。</w:t>
      </w:r>
    </w:p>
    <w:p w14:paraId="7291C41F" w14:textId="77777777" w:rsidR="006A5EAF" w:rsidRPr="005A6303" w:rsidRDefault="006A5EAF" w:rsidP="006A5EAF">
      <w:pPr>
        <w:ind w:firstLine="480"/>
        <w:rPr>
          <w:rFonts w:ascii="宋体" w:hAnsi="宋体"/>
          <w:szCs w:val="24"/>
        </w:rPr>
      </w:pPr>
      <w:r w:rsidRPr="005A6303">
        <w:rPr>
          <w:rFonts w:hint="eastAsia"/>
          <w:szCs w:val="24"/>
        </w:rPr>
        <w:t>填写</w:t>
      </w:r>
      <w:r w:rsidRPr="005A6303">
        <w:rPr>
          <w:rFonts w:hint="eastAsia"/>
          <w:szCs w:val="24"/>
        </w:rPr>
        <w:t>S</w:t>
      </w:r>
      <w:r w:rsidRPr="005A6303">
        <w:rPr>
          <w:szCs w:val="24"/>
        </w:rPr>
        <w:t>AI</w:t>
      </w:r>
      <w:r>
        <w:rPr>
          <w:szCs w:val="24"/>
        </w:rPr>
        <w:t>文件时，需要使用</w:t>
      </w:r>
      <w:r w:rsidRPr="005A6303">
        <w:rPr>
          <w:szCs w:val="24"/>
        </w:rPr>
        <w:t>命令</w:t>
      </w:r>
      <w:r w:rsidRPr="005A6303">
        <w:rPr>
          <w:rFonts w:hint="eastAsia"/>
          <w:szCs w:val="24"/>
        </w:rPr>
        <w:t>“</w:t>
      </w:r>
      <w:r w:rsidRPr="005A6303">
        <w:rPr>
          <w:rFonts w:hint="eastAsia"/>
          <w:szCs w:val="24"/>
        </w:rPr>
        <w:t>create</w:t>
      </w:r>
      <w:r w:rsidRPr="005A6303">
        <w:rPr>
          <w:szCs w:val="24"/>
        </w:rPr>
        <w:t>_module</w:t>
      </w:r>
      <w:r w:rsidRPr="005A6303">
        <w:rPr>
          <w:rFonts w:hint="eastAsia"/>
          <w:szCs w:val="24"/>
        </w:rPr>
        <w:t>”</w:t>
      </w:r>
      <w:r>
        <w:rPr>
          <w:rFonts w:ascii="宋体" w:hAnsi="宋体" w:hint="eastAsia"/>
          <w:szCs w:val="24"/>
        </w:rPr>
        <w:t>为每一个层次化器件都编辑一次，同时还要计算子器件</w:t>
      </w:r>
      <w:r w:rsidRPr="005A6303">
        <w:rPr>
          <w:rFonts w:ascii="宋体" w:hAnsi="宋体" w:hint="eastAsia"/>
          <w:szCs w:val="24"/>
        </w:rPr>
        <w:t>数量，非常</w:t>
      </w:r>
      <w:r w:rsidRPr="00A56307">
        <w:rPr>
          <w:rFonts w:hint="eastAsia"/>
        </w:rPr>
        <w:t>复杂。生成的结果如图</w:t>
      </w:r>
      <w:r w:rsidRPr="00A56307">
        <w:t>5</w:t>
      </w:r>
      <w:r w:rsidRPr="00A56307">
        <w:rPr>
          <w:rFonts w:hint="eastAsia"/>
        </w:rPr>
        <w:t>.</w:t>
      </w:r>
      <w:r w:rsidRPr="00A56307">
        <w:t>43</w:t>
      </w:r>
      <w:r>
        <w:rPr>
          <w:rFonts w:hint="eastAsia"/>
        </w:rPr>
        <w:t>和</w:t>
      </w:r>
      <w:r w:rsidRPr="00A56307">
        <w:t>5.44</w:t>
      </w:r>
      <w:r w:rsidRPr="00A56307">
        <w:rPr>
          <w:rFonts w:hint="eastAsia"/>
        </w:rPr>
        <w:t>所示。从</w:t>
      </w:r>
      <w:r w:rsidRPr="005A6303">
        <w:rPr>
          <w:rFonts w:ascii="宋体" w:hAnsi="宋体" w:hint="eastAsia"/>
          <w:szCs w:val="24"/>
        </w:rPr>
        <w:t>图中可以看到：</w:t>
      </w:r>
    </w:p>
    <w:p w14:paraId="5D1DD8B7" w14:textId="77777777" w:rsidR="006A5EAF" w:rsidRPr="005A6303" w:rsidRDefault="006A5EAF" w:rsidP="006A5EAF">
      <w:pPr>
        <w:ind w:firstLine="480"/>
      </w:pPr>
      <w:r>
        <w:rPr>
          <w:rFonts w:hint="eastAsia"/>
        </w:rPr>
        <w:t>1</w:t>
      </w:r>
      <w:r>
        <w:t>、</w:t>
      </w:r>
      <w:r w:rsidRPr="005A6303">
        <w:rPr>
          <w:rFonts w:hint="eastAsia"/>
        </w:rPr>
        <w:t>设计中不包含宏单元，这是因为库文件中没有宏单元的信息。</w:t>
      </w:r>
    </w:p>
    <w:p w14:paraId="5D0FBD45" w14:textId="77777777" w:rsidR="006A5EAF" w:rsidRPr="005A6303" w:rsidRDefault="006A5EAF" w:rsidP="006A5EAF">
      <w:pPr>
        <w:ind w:firstLine="480"/>
      </w:pPr>
      <w:r>
        <w:t>2</w:t>
      </w:r>
      <w:r>
        <w:t>、</w:t>
      </w:r>
      <w:r w:rsidRPr="005A6303">
        <w:rPr>
          <w:rFonts w:hint="eastAsia"/>
        </w:rPr>
        <w:t>手工计算的标准单元数量误差很大。</w:t>
      </w:r>
    </w:p>
    <w:p w14:paraId="3FDCE346" w14:textId="77777777" w:rsidR="006A5EAF" w:rsidRPr="005A6303" w:rsidRDefault="006A5EAF" w:rsidP="006A5EAF">
      <w:pPr>
        <w:ind w:firstLine="480"/>
      </w:pPr>
      <w:r>
        <w:t>3</w:t>
      </w:r>
      <w:r>
        <w:t>、</w:t>
      </w:r>
      <w:r w:rsidRPr="005A6303">
        <w:rPr>
          <w:rFonts w:hint="eastAsia"/>
        </w:rPr>
        <w:t>设计中没有任何连接关系。</w:t>
      </w:r>
    </w:p>
    <w:p w14:paraId="1807BACA" w14:textId="77777777" w:rsidR="006A5EAF" w:rsidRPr="005A6303" w:rsidRDefault="006A5EAF" w:rsidP="006A5EAF">
      <w:pPr>
        <w:ind w:firstLine="480"/>
      </w:pPr>
      <w:r>
        <w:t>4</w:t>
      </w:r>
      <w:r>
        <w:t>、</w:t>
      </w:r>
      <w:r w:rsidRPr="005A6303">
        <w:rPr>
          <w:rFonts w:hint="eastAsia"/>
        </w:rPr>
        <w:t>S</w:t>
      </w:r>
      <w:r w:rsidRPr="005A6303">
        <w:t>AI</w:t>
      </w:r>
      <w:r>
        <w:rPr>
          <w:rFonts w:hint="eastAsia"/>
        </w:rPr>
        <w:t>工具会在层次化器件下建立一个新的器件以保存标准单元，</w:t>
      </w:r>
      <w:r w:rsidRPr="005A6303">
        <w:rPr>
          <w:rFonts w:hint="eastAsia"/>
        </w:rPr>
        <w:t>无形中破坏了用户设定的层次化器件树状结构。</w:t>
      </w:r>
    </w:p>
    <w:p w14:paraId="7B95A05C" w14:textId="77777777" w:rsidR="006A5EAF" w:rsidRPr="005A6303" w:rsidRDefault="006A5EAF" w:rsidP="006A5EAF">
      <w:pPr>
        <w:ind w:firstLine="480"/>
      </w:pPr>
      <w:r>
        <w:t>5</w:t>
      </w:r>
      <w:r>
        <w:t>、</w:t>
      </w:r>
      <w:r w:rsidRPr="005A6303">
        <w:rPr>
          <w:rFonts w:hint="eastAsia"/>
        </w:rPr>
        <w:t>由于设计中只有两种单元，因此没有复杂的组合逻辑。</w:t>
      </w:r>
    </w:p>
    <w:p w14:paraId="3635E67A" w14:textId="77777777" w:rsidR="006A5EAF" w:rsidRPr="005A6303" w:rsidRDefault="006A5EAF" w:rsidP="006A5EAF">
      <w:pPr>
        <w:ind w:firstLine="480"/>
      </w:pPr>
    </w:p>
    <w:p w14:paraId="4CD7B64E" w14:textId="77777777" w:rsidR="006A5EAF" w:rsidRPr="005A6303" w:rsidRDefault="006A5EAF" w:rsidP="006A5EAF">
      <w:pPr>
        <w:pStyle w:val="affe"/>
        <w:ind w:firstLine="480"/>
      </w:pPr>
      <w:r>
        <w:rPr>
          <w:noProof/>
        </w:rPr>
        <w:drawing>
          <wp:inline distT="0" distB="0" distL="0" distR="0" wp14:anchorId="38A9B130" wp14:editId="60FF422C">
            <wp:extent cx="2535518" cy="2040782"/>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535518" cy="2040782"/>
                    </a:xfrm>
                    <a:prstGeom prst="rect">
                      <a:avLst/>
                    </a:prstGeom>
                    <a:noFill/>
                    <a:ln>
                      <a:noFill/>
                    </a:ln>
                  </pic:spPr>
                </pic:pic>
              </a:graphicData>
            </a:graphic>
          </wp:inline>
        </w:drawing>
      </w:r>
      <w:r>
        <w:t xml:space="preserve">       </w:t>
      </w:r>
      <w:r w:rsidRPr="005A6303">
        <w:rPr>
          <w:rFonts w:ascii="宋体" w:hAnsi="宋体"/>
          <w:noProof/>
          <w:szCs w:val="24"/>
        </w:rPr>
        <w:drawing>
          <wp:inline distT="0" distB="0" distL="0" distR="0" wp14:anchorId="3B9A739E" wp14:editId="2F5241E0">
            <wp:extent cx="2261283" cy="2065020"/>
            <wp:effectExtent l="0" t="0" r="5715" b="0"/>
            <wp:docPr id="11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2288854" cy="2090198"/>
                    </a:xfrm>
                    <a:prstGeom prst="rect">
                      <a:avLst/>
                    </a:prstGeom>
                    <a:noFill/>
                    <a:ln>
                      <a:noFill/>
                    </a:ln>
                  </pic:spPr>
                </pic:pic>
              </a:graphicData>
            </a:graphic>
          </wp:inline>
        </w:drawing>
      </w:r>
    </w:p>
    <w:p w14:paraId="0A799BF7" w14:textId="77777777" w:rsidR="006A5EAF" w:rsidRDefault="006A5EAF" w:rsidP="006A5EAF">
      <w:pPr>
        <w:pStyle w:val="aff0"/>
        <w:ind w:firstLine="480"/>
      </w:pPr>
      <w:r>
        <w:rPr>
          <w:rFonts w:hint="eastAsia"/>
        </w:rPr>
        <w:t xml:space="preserve"> </w:t>
      </w:r>
      <w:r>
        <w:t xml:space="preserve">  </w:t>
      </w:r>
      <w:bookmarkStart w:id="1459" w:name="_Toc96435003"/>
      <w:bookmarkStart w:id="1460" w:name="_Toc96434373"/>
      <w:bookmarkStart w:id="1461" w:name="_Toc96457216"/>
      <w:r w:rsidRPr="005A6303">
        <w:rPr>
          <w:rFonts w:hint="eastAsia"/>
        </w:rPr>
        <w:t>图</w:t>
      </w:r>
      <w:r>
        <w:t>5.43</w:t>
      </w:r>
      <w:r w:rsidRPr="005A6303">
        <w:rPr>
          <w:rFonts w:hint="eastAsia"/>
        </w:rPr>
        <w:t xml:space="preserve"> </w:t>
      </w:r>
      <w:r w:rsidRPr="005A6303">
        <w:t>SAI</w:t>
      </w:r>
      <w:r w:rsidRPr="005A6303">
        <w:rPr>
          <w:rFonts w:hint="eastAsia"/>
        </w:rPr>
        <w:t>工具设计结果（</w:t>
      </w:r>
      <w:r w:rsidRPr="005A6303">
        <w:rPr>
          <w:rFonts w:hint="eastAsia"/>
        </w:rPr>
        <w:t>1</w:t>
      </w:r>
      <w:r w:rsidRPr="005A6303">
        <w:rPr>
          <w:rFonts w:hint="eastAsia"/>
        </w:rPr>
        <w:t>）</w:t>
      </w:r>
      <w:bookmarkEnd w:id="1459"/>
      <w:r w:rsidRPr="005A6303">
        <w:rPr>
          <w:rFonts w:hint="eastAsia"/>
        </w:rPr>
        <w:t xml:space="preserve"> </w:t>
      </w:r>
      <w:r>
        <w:t xml:space="preserve">              </w:t>
      </w:r>
      <w:r w:rsidRPr="005A6303">
        <w:t xml:space="preserve"> </w:t>
      </w:r>
      <w:bookmarkStart w:id="1462" w:name="_Toc96435004"/>
      <w:r w:rsidRPr="005A6303">
        <w:rPr>
          <w:rFonts w:hint="eastAsia"/>
        </w:rPr>
        <w:t>图</w:t>
      </w:r>
      <w:r>
        <w:t>5.44</w:t>
      </w:r>
      <w:r w:rsidRPr="005A6303">
        <w:rPr>
          <w:rFonts w:hint="eastAsia"/>
        </w:rPr>
        <w:t xml:space="preserve"> </w:t>
      </w:r>
      <w:r w:rsidRPr="005A6303">
        <w:t>SAI</w:t>
      </w:r>
      <w:r w:rsidRPr="005A6303">
        <w:rPr>
          <w:rFonts w:hint="eastAsia"/>
        </w:rPr>
        <w:t>工具设计结果</w:t>
      </w:r>
      <w:r w:rsidRPr="005A6303">
        <w:rPr>
          <w:rFonts w:hint="eastAsia"/>
        </w:rPr>
        <w:lastRenderedPageBreak/>
        <w:t>（</w:t>
      </w:r>
      <w:r w:rsidRPr="005A6303">
        <w:rPr>
          <w:rFonts w:hint="eastAsia"/>
        </w:rPr>
        <w:t>2</w:t>
      </w:r>
      <w:r w:rsidRPr="005A6303">
        <w:rPr>
          <w:rFonts w:hint="eastAsia"/>
        </w:rPr>
        <w:t>）</w:t>
      </w:r>
      <w:bookmarkEnd w:id="1460"/>
      <w:bookmarkEnd w:id="1461"/>
      <w:bookmarkEnd w:id="1462"/>
    </w:p>
    <w:p w14:paraId="76610D19" w14:textId="77777777" w:rsidR="006A5EAF" w:rsidRPr="00901849" w:rsidRDefault="006A5EAF" w:rsidP="006A5EAF">
      <w:pPr>
        <w:ind w:firstLine="480"/>
      </w:pPr>
    </w:p>
    <w:p w14:paraId="04406508" w14:textId="77777777" w:rsidR="006A5EAF" w:rsidRPr="005A6303" w:rsidRDefault="006A5EAF" w:rsidP="006A5EAF">
      <w:pPr>
        <w:ind w:firstLine="480"/>
        <w:rPr>
          <w:szCs w:val="24"/>
        </w:rPr>
      </w:pPr>
      <w:r w:rsidRPr="005A6303">
        <w:rPr>
          <w:szCs w:val="24"/>
        </w:rPr>
        <w:t>SAI</w:t>
      </w:r>
      <w:r w:rsidRPr="005A6303">
        <w:rPr>
          <w:rFonts w:hint="eastAsia"/>
          <w:szCs w:val="24"/>
        </w:rPr>
        <w:t>工具生成的</w:t>
      </w:r>
      <w:r>
        <w:rPr>
          <w:rFonts w:hint="eastAsia"/>
          <w:szCs w:val="24"/>
        </w:rPr>
        <w:t>门级网表</w:t>
      </w:r>
      <w:r w:rsidRPr="005A6303">
        <w:rPr>
          <w:rFonts w:hint="eastAsia"/>
          <w:szCs w:val="24"/>
        </w:rPr>
        <w:t>的布图结果以及细节如图</w:t>
      </w:r>
      <w:r>
        <w:rPr>
          <w:szCs w:val="24"/>
        </w:rPr>
        <w:t>5.45</w:t>
      </w:r>
      <w:r w:rsidRPr="005A6303">
        <w:rPr>
          <w:rFonts w:hint="eastAsia"/>
          <w:szCs w:val="24"/>
        </w:rPr>
        <w:t>和图</w:t>
      </w:r>
      <w:r>
        <w:rPr>
          <w:szCs w:val="24"/>
        </w:rPr>
        <w:t>5.46</w:t>
      </w:r>
      <w:r>
        <w:rPr>
          <w:rFonts w:hint="eastAsia"/>
          <w:szCs w:val="24"/>
        </w:rPr>
        <w:t>所示（由于它们没有连接关系，因此</w:t>
      </w:r>
      <w:r w:rsidRPr="005A6303">
        <w:rPr>
          <w:rFonts w:hint="eastAsia"/>
          <w:szCs w:val="24"/>
        </w:rPr>
        <w:t>打开连接显示也看不到任何的连线）。</w:t>
      </w:r>
    </w:p>
    <w:p w14:paraId="35709B94" w14:textId="77777777" w:rsidR="006A5EAF" w:rsidRPr="005A6303" w:rsidRDefault="006A5EAF" w:rsidP="006A5EAF">
      <w:pPr>
        <w:ind w:firstLine="480"/>
        <w:rPr>
          <w:szCs w:val="24"/>
        </w:rPr>
      </w:pPr>
    </w:p>
    <w:p w14:paraId="3C0D5508" w14:textId="77777777" w:rsidR="006A5EAF" w:rsidRPr="005A6303" w:rsidRDefault="006A5EAF" w:rsidP="006A5EAF">
      <w:pPr>
        <w:pStyle w:val="affe"/>
        <w:ind w:firstLine="480"/>
      </w:pPr>
      <w:r w:rsidRPr="005A6303">
        <w:rPr>
          <w:noProof/>
        </w:rPr>
        <w:drawing>
          <wp:inline distT="0" distB="0" distL="0" distR="0" wp14:anchorId="01B6012D" wp14:editId="3E57C3CF">
            <wp:extent cx="2515583" cy="2293620"/>
            <wp:effectExtent l="0" t="0" r="0" b="0"/>
            <wp:docPr id="11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2567307" cy="2340780"/>
                    </a:xfrm>
                    <a:prstGeom prst="rect">
                      <a:avLst/>
                    </a:prstGeom>
                    <a:noFill/>
                    <a:ln>
                      <a:noFill/>
                    </a:ln>
                  </pic:spPr>
                </pic:pic>
              </a:graphicData>
            </a:graphic>
          </wp:inline>
        </w:drawing>
      </w:r>
      <w:r>
        <w:t xml:space="preserve">      </w:t>
      </w:r>
      <w:r w:rsidRPr="005A6303">
        <w:rPr>
          <w:noProof/>
        </w:rPr>
        <w:drawing>
          <wp:inline distT="0" distB="0" distL="0" distR="0" wp14:anchorId="47FFB956" wp14:editId="3876009E">
            <wp:extent cx="2491467" cy="2278380"/>
            <wp:effectExtent l="0" t="0" r="4445" b="7620"/>
            <wp:docPr id="11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2541188" cy="2323849"/>
                    </a:xfrm>
                    <a:prstGeom prst="rect">
                      <a:avLst/>
                    </a:prstGeom>
                    <a:noFill/>
                    <a:ln>
                      <a:noFill/>
                    </a:ln>
                  </pic:spPr>
                </pic:pic>
              </a:graphicData>
            </a:graphic>
          </wp:inline>
        </w:drawing>
      </w:r>
    </w:p>
    <w:p w14:paraId="6683ECB2" w14:textId="77777777" w:rsidR="006A5EAF" w:rsidRDefault="006A5EAF" w:rsidP="006A5EAF">
      <w:pPr>
        <w:pStyle w:val="aff0"/>
        <w:ind w:firstLine="480"/>
      </w:pPr>
      <w:bookmarkStart w:id="1463" w:name="_Toc96435005"/>
      <w:bookmarkStart w:id="1464" w:name="_Toc96434374"/>
      <w:bookmarkStart w:id="1465" w:name="_Toc96457217"/>
      <w:r w:rsidRPr="005A6303">
        <w:rPr>
          <w:rFonts w:hint="eastAsia"/>
        </w:rPr>
        <w:t>图</w:t>
      </w:r>
      <w:r>
        <w:t>5.45</w:t>
      </w:r>
      <w:r w:rsidRPr="005A6303">
        <w:rPr>
          <w:rFonts w:hint="eastAsia"/>
        </w:rPr>
        <w:t xml:space="preserve"> </w:t>
      </w:r>
      <w:r>
        <w:t>SAI</w:t>
      </w:r>
      <w:r w:rsidRPr="005A6303">
        <w:rPr>
          <w:rFonts w:hint="eastAsia"/>
        </w:rPr>
        <w:t>布图结果</w:t>
      </w:r>
      <w:bookmarkEnd w:id="1463"/>
      <w:r w:rsidRPr="005A6303">
        <w:rPr>
          <w:rFonts w:hint="eastAsia"/>
        </w:rPr>
        <w:t xml:space="preserve"> </w:t>
      </w:r>
      <w:r>
        <w:t xml:space="preserve">                   </w:t>
      </w:r>
      <w:bookmarkStart w:id="1466" w:name="_Toc96435006"/>
      <w:r w:rsidRPr="005A6303">
        <w:rPr>
          <w:rFonts w:hint="eastAsia"/>
        </w:rPr>
        <w:t>图</w:t>
      </w:r>
      <w:r>
        <w:t>5.46</w:t>
      </w:r>
      <w:r w:rsidRPr="005A6303">
        <w:rPr>
          <w:rFonts w:hint="eastAsia"/>
        </w:rPr>
        <w:t xml:space="preserve"> </w:t>
      </w:r>
      <w:r>
        <w:t>SAI</w:t>
      </w:r>
      <w:r w:rsidRPr="005A6303">
        <w:rPr>
          <w:rFonts w:hint="eastAsia"/>
        </w:rPr>
        <w:t>布图结果细节图</w:t>
      </w:r>
      <w:bookmarkEnd w:id="1464"/>
      <w:bookmarkEnd w:id="1465"/>
      <w:bookmarkEnd w:id="1466"/>
    </w:p>
    <w:p w14:paraId="6E1C4BDE" w14:textId="77777777" w:rsidR="006A5EAF" w:rsidRPr="00901849" w:rsidRDefault="006A5EAF" w:rsidP="006A5EAF">
      <w:pPr>
        <w:ind w:firstLineChars="180" w:firstLine="432"/>
      </w:pPr>
    </w:p>
    <w:p w14:paraId="4E97705E" w14:textId="77777777" w:rsidR="006A5EAF" w:rsidRPr="005A6303" w:rsidRDefault="006A5EAF" w:rsidP="006A5EAF">
      <w:pPr>
        <w:pStyle w:val="3"/>
        <w:ind w:firstLine="562"/>
      </w:pPr>
      <w:bookmarkStart w:id="1467" w:name="_Toc96435258"/>
      <w:r>
        <w:t>5</w:t>
      </w:r>
      <w:r>
        <w:rPr>
          <w:rFonts w:hint="eastAsia"/>
        </w:rPr>
        <w:t>.</w:t>
      </w:r>
      <w:r>
        <w:t>8</w:t>
      </w:r>
      <w:r w:rsidRPr="005A6303">
        <w:rPr>
          <w:rFonts w:hint="eastAsia"/>
        </w:rPr>
        <w:t>.3</w:t>
      </w:r>
      <w:r w:rsidRPr="005A6303">
        <w:rPr>
          <w:rFonts w:hint="eastAsia"/>
        </w:rPr>
        <w:t>对比与总结</w:t>
      </w:r>
      <w:bookmarkEnd w:id="1467"/>
    </w:p>
    <w:p w14:paraId="22BEB592" w14:textId="77777777" w:rsidR="006A5EAF" w:rsidRDefault="006A5EAF" w:rsidP="006A5EAF">
      <w:pPr>
        <w:ind w:firstLine="480"/>
      </w:pPr>
      <w:r>
        <w:rPr>
          <w:rFonts w:hint="eastAsia"/>
        </w:rPr>
        <w:t>经过上面的设计后，这里对</w:t>
      </w:r>
      <w:r>
        <w:rPr>
          <w:rFonts w:hint="eastAsia"/>
        </w:rPr>
        <w:t>S</w:t>
      </w:r>
      <w:r>
        <w:t>AI</w:t>
      </w:r>
      <w:r>
        <w:t>工具和早期门级网表生成器</w:t>
      </w:r>
      <w:r>
        <w:rPr>
          <w:rFonts w:hint="eastAsia"/>
        </w:rPr>
        <w:t>的功能以及使用方式进行了对比，总结的表格如表</w:t>
      </w:r>
      <w:r>
        <w:t>5.3</w:t>
      </w:r>
      <w:r w:rsidRPr="005A6303">
        <w:rPr>
          <w:rFonts w:hint="eastAsia"/>
        </w:rPr>
        <w:t>所示：</w:t>
      </w:r>
    </w:p>
    <w:p w14:paraId="09485957" w14:textId="77777777" w:rsidR="006A5EAF" w:rsidRPr="005A6303" w:rsidRDefault="006A5EAF" w:rsidP="006A5EAF">
      <w:pPr>
        <w:ind w:firstLine="480"/>
      </w:pPr>
    </w:p>
    <w:p w14:paraId="37981408" w14:textId="77777777" w:rsidR="006A5EAF" w:rsidRPr="005A6303" w:rsidRDefault="006A5EAF" w:rsidP="006A5EAF">
      <w:pPr>
        <w:pStyle w:val="TOC"/>
        <w:ind w:firstLine="480"/>
      </w:pPr>
      <w:bookmarkStart w:id="1468" w:name="_Toc96435105"/>
      <w:bookmarkStart w:id="1469" w:name="_Toc96459260"/>
      <w:r>
        <w:lastRenderedPageBreak/>
        <w:t>表</w:t>
      </w:r>
      <w:r>
        <w:t>5.3</w:t>
      </w:r>
      <w:r w:rsidRPr="005A6303">
        <w:rPr>
          <w:rFonts w:hint="eastAsia"/>
        </w:rPr>
        <w:t xml:space="preserve"> </w:t>
      </w:r>
      <w:r w:rsidRPr="005A6303">
        <w:rPr>
          <w:rFonts w:hint="eastAsia"/>
        </w:rPr>
        <w:t>功能对比</w:t>
      </w:r>
      <w:r>
        <w:rPr>
          <w:rFonts w:hint="eastAsia"/>
        </w:rPr>
        <w:t>表</w:t>
      </w:r>
      <w:bookmarkEnd w:id="1468"/>
      <w:bookmarkEnd w:id="1469"/>
    </w:p>
    <w:p w14:paraId="60453DF0" w14:textId="77777777" w:rsidR="006A5EAF" w:rsidRPr="005A6303" w:rsidRDefault="006A5EAF" w:rsidP="006A5EAF">
      <w:pPr>
        <w:pStyle w:val="affe"/>
        <w:ind w:firstLine="480"/>
        <w:rPr>
          <w:rFonts w:ascii="宋体" w:hAnsi="宋体" w:cs="黑体"/>
          <w:szCs w:val="24"/>
        </w:rPr>
      </w:pPr>
      <w:r>
        <w:rPr>
          <w:noProof/>
        </w:rPr>
        <w:drawing>
          <wp:inline distT="0" distB="0" distL="0" distR="0" wp14:anchorId="22028837" wp14:editId="56305F26">
            <wp:extent cx="4348623" cy="2240280"/>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441729" cy="2288245"/>
                    </a:xfrm>
                    <a:prstGeom prst="rect">
                      <a:avLst/>
                    </a:prstGeom>
                  </pic:spPr>
                </pic:pic>
              </a:graphicData>
            </a:graphic>
          </wp:inline>
        </w:drawing>
      </w:r>
    </w:p>
    <w:p w14:paraId="5B660185" w14:textId="77777777" w:rsidR="006A5EAF" w:rsidRPr="005A6303" w:rsidRDefault="006A5EAF" w:rsidP="006A5EAF">
      <w:pPr>
        <w:ind w:firstLine="480"/>
      </w:pPr>
    </w:p>
    <w:p w14:paraId="73552348" w14:textId="77777777" w:rsidR="006A5EAF" w:rsidRDefault="006A5EAF" w:rsidP="006A5EAF">
      <w:pPr>
        <w:ind w:firstLine="480"/>
        <w:rPr>
          <w:szCs w:val="24"/>
        </w:rPr>
      </w:pPr>
      <w:r>
        <w:rPr>
          <w:rFonts w:hint="eastAsia"/>
          <w:szCs w:val="24"/>
        </w:rPr>
        <w:t>首先，两个工具都支持定制早期</w:t>
      </w:r>
      <w:r w:rsidRPr="005A6303">
        <w:rPr>
          <w:rFonts w:hint="eastAsia"/>
          <w:szCs w:val="24"/>
        </w:rPr>
        <w:t>门级网表，并</w:t>
      </w:r>
      <w:r>
        <w:rPr>
          <w:rFonts w:hint="eastAsia"/>
          <w:szCs w:val="24"/>
        </w:rPr>
        <w:t>且它们都能支持不同的工艺和不同的类型</w:t>
      </w:r>
      <w:r w:rsidRPr="005A6303">
        <w:rPr>
          <w:rFonts w:hint="eastAsia"/>
          <w:szCs w:val="24"/>
        </w:rPr>
        <w:t>。但</w:t>
      </w:r>
      <w:r w:rsidRPr="005A6303">
        <w:rPr>
          <w:szCs w:val="24"/>
        </w:rPr>
        <w:t>SAI</w:t>
      </w:r>
      <w:r w:rsidRPr="005A6303">
        <w:rPr>
          <w:rFonts w:hint="eastAsia"/>
          <w:szCs w:val="24"/>
        </w:rPr>
        <w:t>工具要求用户熟悉相关命令及使用规则，</w:t>
      </w:r>
      <w:r>
        <w:rPr>
          <w:rFonts w:hint="eastAsia"/>
          <w:szCs w:val="24"/>
        </w:rPr>
        <w:t>还</w:t>
      </w:r>
      <w:r w:rsidRPr="005A6303">
        <w:rPr>
          <w:rFonts w:hint="eastAsia"/>
          <w:szCs w:val="24"/>
        </w:rPr>
        <w:t>需要花费大量的时间编写和修改</w:t>
      </w:r>
      <w:r>
        <w:rPr>
          <w:rFonts w:hint="eastAsia"/>
          <w:szCs w:val="24"/>
        </w:rPr>
        <w:t>S</w:t>
      </w:r>
      <w:r>
        <w:rPr>
          <w:szCs w:val="24"/>
        </w:rPr>
        <w:t>AI</w:t>
      </w:r>
      <w:r w:rsidRPr="005A6303">
        <w:rPr>
          <w:rFonts w:hint="eastAsia"/>
          <w:szCs w:val="24"/>
        </w:rPr>
        <w:t>文件，</w:t>
      </w:r>
      <w:r>
        <w:rPr>
          <w:rFonts w:hint="eastAsia"/>
          <w:szCs w:val="24"/>
        </w:rPr>
        <w:t>并且产生的结果误差大。经过优化后，用户只需要修改门级网表配置文件即可控制门级网表的结构，结果精确。填写参数时</w:t>
      </w:r>
      <w:r w:rsidRPr="005A6303">
        <w:rPr>
          <w:rFonts w:hint="eastAsia"/>
          <w:szCs w:val="24"/>
        </w:rPr>
        <w:t>还可以利用辅助工具</w:t>
      </w:r>
      <w:r>
        <w:rPr>
          <w:rFonts w:hint="eastAsia"/>
          <w:szCs w:val="24"/>
        </w:rPr>
        <w:t>，更加简单</w:t>
      </w:r>
      <w:r w:rsidRPr="005A6303">
        <w:rPr>
          <w:rFonts w:hint="eastAsia"/>
          <w:szCs w:val="24"/>
        </w:rPr>
        <w:t>方便。</w:t>
      </w:r>
      <w:r>
        <w:rPr>
          <w:rFonts w:hint="eastAsia"/>
          <w:szCs w:val="24"/>
        </w:rPr>
        <w:t>同时成功避免了</w:t>
      </w:r>
      <w:r w:rsidRPr="005A6303">
        <w:rPr>
          <w:szCs w:val="24"/>
        </w:rPr>
        <w:t>SAI</w:t>
      </w:r>
      <w:r w:rsidRPr="005A6303">
        <w:rPr>
          <w:rFonts w:hint="eastAsia"/>
          <w:szCs w:val="24"/>
        </w:rPr>
        <w:t>工具破坏</w:t>
      </w:r>
      <w:r>
        <w:rPr>
          <w:rFonts w:hint="eastAsia"/>
          <w:szCs w:val="24"/>
        </w:rPr>
        <w:t>预定</w:t>
      </w:r>
      <w:r w:rsidRPr="005A6303">
        <w:rPr>
          <w:rFonts w:hint="eastAsia"/>
          <w:szCs w:val="24"/>
        </w:rPr>
        <w:t>树状结构的问题</w:t>
      </w:r>
      <w:r>
        <w:rPr>
          <w:rFonts w:hint="eastAsia"/>
          <w:szCs w:val="24"/>
        </w:rPr>
        <w:t>。</w:t>
      </w:r>
    </w:p>
    <w:p w14:paraId="24376470" w14:textId="77777777" w:rsidR="006A5EAF" w:rsidRPr="005A6303" w:rsidRDefault="006A5EAF" w:rsidP="006A5EAF">
      <w:pPr>
        <w:ind w:firstLine="480"/>
        <w:rPr>
          <w:szCs w:val="24"/>
        </w:rPr>
      </w:pPr>
      <w:r w:rsidRPr="005A6303">
        <w:rPr>
          <w:rFonts w:hint="eastAsia"/>
          <w:szCs w:val="24"/>
        </w:rPr>
        <w:t>在控制层次化器件树状结构的问题上，</w:t>
      </w:r>
      <w:r w:rsidRPr="005A6303">
        <w:rPr>
          <w:rFonts w:hint="eastAsia"/>
          <w:szCs w:val="24"/>
        </w:rPr>
        <w:t>S</w:t>
      </w:r>
      <w:r w:rsidRPr="005A6303">
        <w:rPr>
          <w:szCs w:val="24"/>
        </w:rPr>
        <w:t>AI</w:t>
      </w:r>
      <w:r w:rsidRPr="005A6303">
        <w:rPr>
          <w:rFonts w:hint="eastAsia"/>
          <w:szCs w:val="24"/>
        </w:rPr>
        <w:t>工具需要</w:t>
      </w:r>
      <w:r>
        <w:rPr>
          <w:rFonts w:hint="eastAsia"/>
          <w:szCs w:val="24"/>
        </w:rPr>
        <w:t>手工规划并使用命令分别生成每一个层次化器件，复杂且耗时。经过优化后，</w:t>
      </w:r>
      <w:r w:rsidRPr="005A6303">
        <w:rPr>
          <w:rFonts w:hint="eastAsia"/>
          <w:szCs w:val="24"/>
        </w:rPr>
        <w:t>用户只需要填写</w:t>
      </w:r>
      <w:r>
        <w:rPr>
          <w:rFonts w:hint="eastAsia"/>
          <w:szCs w:val="24"/>
        </w:rPr>
        <w:t>门级网表</w:t>
      </w:r>
      <w:r w:rsidRPr="005A6303">
        <w:rPr>
          <w:rFonts w:hint="eastAsia"/>
          <w:szCs w:val="24"/>
        </w:rPr>
        <w:t>配置文件并提供结构描述文件即可</w:t>
      </w:r>
      <w:r>
        <w:rPr>
          <w:rFonts w:hint="eastAsia"/>
          <w:szCs w:val="24"/>
        </w:rPr>
        <w:t>。</w:t>
      </w:r>
      <w:r w:rsidRPr="005A6303">
        <w:rPr>
          <w:rFonts w:hint="eastAsia"/>
          <w:szCs w:val="24"/>
        </w:rPr>
        <w:t>实现</w:t>
      </w:r>
      <w:r>
        <w:rPr>
          <w:rFonts w:hint="eastAsia"/>
          <w:szCs w:val="24"/>
        </w:rPr>
        <w:t>了自动生成层次化器件树状结构的功能</w:t>
      </w:r>
      <w:r w:rsidRPr="005A6303">
        <w:rPr>
          <w:rFonts w:hint="eastAsia"/>
          <w:szCs w:val="24"/>
        </w:rPr>
        <w:t>。</w:t>
      </w:r>
    </w:p>
    <w:p w14:paraId="7C14EA16" w14:textId="77777777" w:rsidR="006A5EAF" w:rsidRPr="005A6303" w:rsidRDefault="006A5EAF" w:rsidP="006A5EAF">
      <w:pPr>
        <w:ind w:firstLine="480"/>
        <w:rPr>
          <w:szCs w:val="24"/>
        </w:rPr>
      </w:pPr>
      <w:r w:rsidRPr="005A6303">
        <w:rPr>
          <w:rFonts w:hint="eastAsia"/>
          <w:szCs w:val="24"/>
        </w:rPr>
        <w:t>在控制器件单元数量比例和触发器比例的问题上，</w:t>
      </w:r>
      <w:r w:rsidRPr="005A6303">
        <w:rPr>
          <w:rFonts w:hint="eastAsia"/>
          <w:szCs w:val="24"/>
        </w:rPr>
        <w:t>S</w:t>
      </w:r>
      <w:r w:rsidRPr="005A6303">
        <w:rPr>
          <w:szCs w:val="24"/>
        </w:rPr>
        <w:t>AI</w:t>
      </w:r>
      <w:r>
        <w:rPr>
          <w:rFonts w:hint="eastAsia"/>
          <w:szCs w:val="24"/>
        </w:rPr>
        <w:t>工具需要人工</w:t>
      </w:r>
      <w:r w:rsidRPr="005A6303">
        <w:rPr>
          <w:rFonts w:hint="eastAsia"/>
          <w:szCs w:val="24"/>
        </w:rPr>
        <w:t>计算每一个层次化器件所包含的单元数量，</w:t>
      </w:r>
      <w:r>
        <w:rPr>
          <w:rFonts w:hint="eastAsia"/>
          <w:szCs w:val="24"/>
        </w:rPr>
        <w:t>复杂且误差大。经过优化后，早期门级网表生成器</w:t>
      </w:r>
      <w:r w:rsidRPr="005A6303">
        <w:rPr>
          <w:rFonts w:hint="eastAsia"/>
          <w:szCs w:val="24"/>
        </w:rPr>
        <w:t>会自动帮助控制</w:t>
      </w:r>
      <w:r>
        <w:rPr>
          <w:rFonts w:hint="eastAsia"/>
          <w:szCs w:val="24"/>
        </w:rPr>
        <w:t>，简单精确</w:t>
      </w:r>
      <w:r w:rsidRPr="005A6303">
        <w:rPr>
          <w:rFonts w:hint="eastAsia"/>
          <w:szCs w:val="24"/>
        </w:rPr>
        <w:t>。</w:t>
      </w:r>
    </w:p>
    <w:p w14:paraId="4965402F" w14:textId="77777777" w:rsidR="006A5EAF" w:rsidRDefault="006A5EAF" w:rsidP="006A5EAF">
      <w:pPr>
        <w:ind w:firstLine="480"/>
        <w:rPr>
          <w:szCs w:val="24"/>
        </w:rPr>
      </w:pPr>
      <w:r w:rsidRPr="005A6303">
        <w:rPr>
          <w:rFonts w:hint="eastAsia"/>
          <w:szCs w:val="24"/>
        </w:rPr>
        <w:t>除了工具使用的便利度得到提高外，</w:t>
      </w:r>
      <w:r>
        <w:rPr>
          <w:rFonts w:hint="eastAsia"/>
          <w:szCs w:val="24"/>
        </w:rPr>
        <w:t>早期门级网表生成器</w:t>
      </w:r>
      <w:r w:rsidRPr="005A6303">
        <w:rPr>
          <w:rFonts w:hint="eastAsia"/>
          <w:szCs w:val="24"/>
        </w:rPr>
        <w:t>也具有一些独特的创新点，一共包括九个部分。第一，在标准单元和宏单元的分布上模拟了真实设计的分布结构。第二，提供给用户两种层次化器件定制方案，这两种方式都可以实现自动生成，提高了工具的自动化程度。第三，使用了自研的</w:t>
      </w:r>
      <w:r>
        <w:rPr>
          <w:rFonts w:hint="eastAsia"/>
          <w:szCs w:val="24"/>
        </w:rPr>
        <w:t>排序生成</w:t>
      </w:r>
      <w:r w:rsidRPr="005A6303">
        <w:rPr>
          <w:rFonts w:hint="eastAsia"/>
          <w:szCs w:val="24"/>
        </w:rPr>
        <w:t>算法帮助用户自动生成克隆层次化器件。第四，在</w:t>
      </w:r>
      <w:r>
        <w:rPr>
          <w:rFonts w:hint="eastAsia"/>
          <w:szCs w:val="24"/>
        </w:rPr>
        <w:t>门级网表</w:t>
      </w:r>
      <w:r w:rsidRPr="005A6303">
        <w:rPr>
          <w:rFonts w:hint="eastAsia"/>
          <w:szCs w:val="24"/>
        </w:rPr>
        <w:t>中为标准单元、宏单元以及层次化器件添加了连接关系。第五，将标准单元连接成了计算器，实现了在</w:t>
      </w:r>
      <w:r>
        <w:rPr>
          <w:rFonts w:hint="eastAsia"/>
          <w:szCs w:val="24"/>
        </w:rPr>
        <w:t>门级网表</w:t>
      </w:r>
      <w:r w:rsidRPr="005A6303">
        <w:rPr>
          <w:rFonts w:hint="eastAsia"/>
          <w:szCs w:val="24"/>
        </w:rPr>
        <w:t>中添加组合逻辑。第六，工具提供了</w:t>
      </w:r>
      <w:r w:rsidRPr="005A6303">
        <w:rPr>
          <w:rFonts w:hint="eastAsia"/>
          <w:szCs w:val="24"/>
        </w:rPr>
        <w:t>U</w:t>
      </w:r>
      <w:r w:rsidRPr="005A6303">
        <w:rPr>
          <w:szCs w:val="24"/>
        </w:rPr>
        <w:t>PF</w:t>
      </w:r>
      <w:r w:rsidRPr="005A6303">
        <w:rPr>
          <w:rFonts w:hint="eastAsia"/>
          <w:szCs w:val="24"/>
        </w:rPr>
        <w:t>文件自动生成的功能。第七，可以帮助用</w:t>
      </w:r>
      <w:r>
        <w:rPr>
          <w:rFonts w:hint="eastAsia"/>
          <w:szCs w:val="24"/>
        </w:rPr>
        <w:t>户定制宏单元，摆脱了库文件的束缚。第八，工具提供了从库文件中查找</w:t>
      </w:r>
      <w:r w:rsidRPr="005A6303">
        <w:rPr>
          <w:rFonts w:hint="eastAsia"/>
          <w:szCs w:val="24"/>
        </w:rPr>
        <w:t>标准单元名称的功能。第九，将所有顶层层次化器件连接到顶层端口上，模拟了真实的设计。</w:t>
      </w:r>
    </w:p>
    <w:p w14:paraId="4C5C1E05" w14:textId="77777777" w:rsidR="006A5EAF" w:rsidRPr="004367AC" w:rsidRDefault="006A5EAF" w:rsidP="006A5EAF">
      <w:pPr>
        <w:ind w:firstLine="480"/>
        <w:rPr>
          <w:szCs w:val="24"/>
        </w:rPr>
      </w:pPr>
      <w:r>
        <w:rPr>
          <w:szCs w:val="24"/>
        </w:rPr>
        <w:t>除此以外，在生成门级网表的耗时方面，早期门级网表生成器从修改参数到门级网表的生成一共花费了</w:t>
      </w:r>
      <w:r>
        <w:rPr>
          <w:rFonts w:hint="eastAsia"/>
          <w:szCs w:val="24"/>
        </w:rPr>
        <w:t>2</w:t>
      </w:r>
      <w:r>
        <w:rPr>
          <w:szCs w:val="24"/>
        </w:rPr>
        <w:t>5</w:t>
      </w:r>
      <w:r>
        <w:rPr>
          <w:szCs w:val="24"/>
        </w:rPr>
        <w:t>分钟，</w:t>
      </w:r>
      <w:r>
        <w:rPr>
          <w:rFonts w:hint="eastAsia"/>
          <w:szCs w:val="24"/>
        </w:rPr>
        <w:t>S</w:t>
      </w:r>
      <w:r>
        <w:rPr>
          <w:szCs w:val="24"/>
        </w:rPr>
        <w:t>AI</w:t>
      </w:r>
      <w:r>
        <w:rPr>
          <w:szCs w:val="24"/>
        </w:rPr>
        <w:t>工具从编辑文件到门级网表的生成一共花费了</w:t>
      </w:r>
      <w:r>
        <w:rPr>
          <w:rFonts w:hint="eastAsia"/>
          <w:szCs w:val="24"/>
        </w:rPr>
        <w:t>7</w:t>
      </w:r>
      <w:r>
        <w:rPr>
          <w:szCs w:val="24"/>
        </w:rPr>
        <w:t>4</w:t>
      </w:r>
      <w:r>
        <w:rPr>
          <w:szCs w:val="24"/>
        </w:rPr>
        <w:t>分钟，效率提升了</w:t>
      </w:r>
      <w:r>
        <w:rPr>
          <w:szCs w:val="24"/>
        </w:rPr>
        <w:t>66.2%</w:t>
      </w:r>
      <w:r>
        <w:rPr>
          <w:szCs w:val="24"/>
        </w:rPr>
        <w:t>。</w:t>
      </w:r>
    </w:p>
    <w:p w14:paraId="04F88295" w14:textId="77777777" w:rsidR="006A5EAF" w:rsidRPr="00644C5A" w:rsidRDefault="006A5EAF" w:rsidP="006A5EAF">
      <w:pPr>
        <w:pStyle w:val="20"/>
      </w:pPr>
      <w:bookmarkStart w:id="1470" w:name="_Toc96435259"/>
      <w:r>
        <w:lastRenderedPageBreak/>
        <w:t>5.9</w:t>
      </w:r>
      <w:r w:rsidRPr="00644C5A">
        <w:t xml:space="preserve"> </w:t>
      </w:r>
      <w:r w:rsidRPr="00644C5A">
        <w:rPr>
          <w:rFonts w:hint="eastAsia"/>
        </w:rPr>
        <w:t>本章小结</w:t>
      </w:r>
      <w:bookmarkEnd w:id="1470"/>
    </w:p>
    <w:p w14:paraId="4CB63CA9" w14:textId="77777777" w:rsidR="006A5EAF" w:rsidRDefault="006A5EAF" w:rsidP="006A5EAF">
      <w:pPr>
        <w:ind w:firstLine="480"/>
      </w:pPr>
      <w:r w:rsidRPr="00644C5A">
        <w:rPr>
          <w:rFonts w:hint="eastAsia"/>
        </w:rPr>
        <w:t>本章主要介绍</w:t>
      </w:r>
      <w:r>
        <w:rPr>
          <w:rFonts w:hint="eastAsia"/>
        </w:rPr>
        <w:t>了早期门级网表生成器的实现原理和实现过程中使用到的部分算法，并与</w:t>
      </w:r>
      <w:r>
        <w:rPr>
          <w:rFonts w:hint="eastAsia"/>
        </w:rPr>
        <w:t>S</w:t>
      </w:r>
      <w:r>
        <w:t>AI</w:t>
      </w:r>
      <w:r>
        <w:t>工具的结果进行了对比</w:t>
      </w:r>
      <w:r w:rsidRPr="00644C5A">
        <w:rPr>
          <w:rFonts w:hint="eastAsia"/>
        </w:rPr>
        <w:t>。</w:t>
      </w:r>
      <w:r>
        <w:rPr>
          <w:rFonts w:hint="eastAsia"/>
        </w:rPr>
        <w:t>根据</w:t>
      </w:r>
      <w:r>
        <w:rPr>
          <w:rFonts w:hint="eastAsia"/>
        </w:rPr>
        <w:t>S</w:t>
      </w:r>
      <w:r>
        <w:t>AI</w:t>
      </w:r>
      <w:r>
        <w:t>工具的不足，早期门级网表生成器做出了如下优化：</w:t>
      </w:r>
      <w:r w:rsidRPr="00644C5A">
        <w:rPr>
          <w:rFonts w:hint="eastAsia"/>
        </w:rPr>
        <w:t>早期门级网表生成器在数据准备阶段为用户提供了文件选配和设计参数控制的开关，并且提供单元查找器、宏单元生成器以及</w:t>
      </w:r>
      <w:r w:rsidRPr="00644C5A">
        <w:rPr>
          <w:rFonts w:hint="eastAsia"/>
        </w:rPr>
        <w:t>U</w:t>
      </w:r>
      <w:r w:rsidRPr="00644C5A">
        <w:t>PF</w:t>
      </w:r>
      <w:r w:rsidRPr="00644C5A">
        <w:t>自动</w:t>
      </w:r>
      <w:r w:rsidRPr="00644C5A">
        <w:rPr>
          <w:rFonts w:hint="eastAsia"/>
        </w:rPr>
        <w:t>生成器三个辅助工具，提高了用户对设计的控制能力，</w:t>
      </w:r>
      <w:r>
        <w:rPr>
          <w:rFonts w:hint="eastAsia"/>
        </w:rPr>
        <w:t>将结果的误差控制在</w:t>
      </w:r>
      <w:r>
        <w:rPr>
          <w:rFonts w:hint="eastAsia"/>
        </w:rPr>
        <w:t>0</w:t>
      </w:r>
      <w:r>
        <w:t>.01%</w:t>
      </w:r>
      <w:r>
        <w:t>以内</w:t>
      </w:r>
      <w:r w:rsidRPr="00644C5A">
        <w:rPr>
          <w:rFonts w:hint="eastAsia"/>
        </w:rPr>
        <w:t>，</w:t>
      </w:r>
      <w:r>
        <w:rPr>
          <w:rFonts w:hint="eastAsia"/>
        </w:rPr>
        <w:t>同时</w:t>
      </w:r>
      <w:r w:rsidRPr="00644C5A">
        <w:rPr>
          <w:rFonts w:hint="eastAsia"/>
        </w:rPr>
        <w:t>极大的提高了便利性。早期门级网表生成器在树状结构生成阶段提供了两种生成方式，满足了用户不同的需求。同时通过自研的算法，解决了一直以来层次化器件无法自动生成的问题，提高了工具的自动化程度。在分配单元时高度模拟了真实设计的结构，提高了生成</w:t>
      </w:r>
      <w:r>
        <w:rPr>
          <w:rFonts w:hint="eastAsia"/>
        </w:rPr>
        <w:t>的门级</w:t>
      </w:r>
      <w:r w:rsidRPr="00644C5A">
        <w:rPr>
          <w:rFonts w:hint="eastAsia"/>
        </w:rPr>
        <w:t>网表的真实度。早期门级网表生成器在单元连接阶段给生成的</w:t>
      </w:r>
      <w:r>
        <w:rPr>
          <w:rFonts w:hint="eastAsia"/>
        </w:rPr>
        <w:t>门级网表</w:t>
      </w:r>
      <w:r w:rsidRPr="00644C5A">
        <w:rPr>
          <w:rFonts w:hint="eastAsia"/>
        </w:rPr>
        <w:t>加入了</w:t>
      </w:r>
      <w:r>
        <w:rPr>
          <w:rFonts w:hint="eastAsia"/>
        </w:rPr>
        <w:t>多种连接关系和组合逻辑，</w:t>
      </w:r>
      <w:r w:rsidRPr="00644C5A">
        <w:rPr>
          <w:rFonts w:hint="eastAsia"/>
        </w:rPr>
        <w:t>提供了控制时序单元比例的功能，使生成的</w:t>
      </w:r>
      <w:r>
        <w:rPr>
          <w:rFonts w:hint="eastAsia"/>
        </w:rPr>
        <w:t>门级网表</w:t>
      </w:r>
      <w:r w:rsidRPr="00644C5A">
        <w:rPr>
          <w:rFonts w:hint="eastAsia"/>
        </w:rPr>
        <w:t>更加贴近芯片项目综合后的门级网表。</w:t>
      </w:r>
      <w:r>
        <w:rPr>
          <w:rFonts w:hint="eastAsia"/>
        </w:rPr>
        <w:t>这些功能都是</w:t>
      </w:r>
      <w:r>
        <w:rPr>
          <w:rFonts w:hint="eastAsia"/>
        </w:rPr>
        <w:t>S</w:t>
      </w:r>
      <w:r>
        <w:t>AI</w:t>
      </w:r>
      <w:r>
        <w:t>工具不完善或不具备的。并且经过验证，</w:t>
      </w:r>
      <w:r w:rsidRPr="00644C5A">
        <w:rPr>
          <w:rFonts w:hint="eastAsia"/>
        </w:rPr>
        <w:t>早期门级网表生成器</w:t>
      </w:r>
      <w:r>
        <w:rPr>
          <w:rFonts w:hint="eastAsia"/>
        </w:rPr>
        <w:t>的使用效率提升了</w:t>
      </w:r>
      <w:r>
        <w:rPr>
          <w:rFonts w:hint="eastAsia"/>
        </w:rPr>
        <w:t>66.2%</w:t>
      </w:r>
      <w:r>
        <w:t>。</w:t>
      </w:r>
    </w:p>
    <w:p w14:paraId="0641F185" w14:textId="77777777" w:rsidR="006A5EAF" w:rsidRDefault="006A5EAF" w:rsidP="006A5EAF">
      <w:pPr>
        <w:widowControl/>
        <w:spacing w:line="240" w:lineRule="auto"/>
        <w:ind w:firstLineChars="0" w:firstLine="0"/>
      </w:pPr>
      <w:r>
        <w:br w:type="page"/>
      </w:r>
      <w:r>
        <w:lastRenderedPageBreak/>
        <w:br w:type="page"/>
      </w:r>
    </w:p>
    <w:p w14:paraId="2ADB31CA" w14:textId="77777777" w:rsidR="006A5EAF" w:rsidRDefault="006A5EAF" w:rsidP="006A5EAF">
      <w:pPr>
        <w:widowControl/>
        <w:spacing w:line="240" w:lineRule="auto"/>
        <w:ind w:firstLineChars="0" w:firstLine="0"/>
        <w:sectPr w:rsidR="006A5EAF" w:rsidSect="00E2510D">
          <w:pgSz w:w="11906" w:h="16838"/>
          <w:pgMar w:top="1701" w:right="1418" w:bottom="1134" w:left="1418" w:header="1134" w:footer="992" w:gutter="284"/>
          <w:cols w:space="720"/>
          <w:docGrid w:linePitch="326"/>
        </w:sectPr>
      </w:pPr>
    </w:p>
    <w:p w14:paraId="3611EE3F" w14:textId="77777777" w:rsidR="006A5EAF" w:rsidRPr="00407956" w:rsidRDefault="006A5EAF" w:rsidP="006A5EAF">
      <w:pPr>
        <w:pStyle w:val="10"/>
      </w:pPr>
      <w:bookmarkStart w:id="1471" w:name="_Toc96435260"/>
      <w:r>
        <w:lastRenderedPageBreak/>
        <w:t>第六</w:t>
      </w:r>
      <w:r w:rsidRPr="00407956">
        <w:t>章</w:t>
      </w:r>
      <w:r w:rsidRPr="00407956">
        <w:rPr>
          <w:rFonts w:hint="eastAsia"/>
        </w:rPr>
        <w:t xml:space="preserve"> </w:t>
      </w:r>
      <w:r w:rsidRPr="00407956">
        <w:t>总结与展望</w:t>
      </w:r>
      <w:bookmarkEnd w:id="1471"/>
    </w:p>
    <w:p w14:paraId="68EDB4E3" w14:textId="77777777" w:rsidR="006A5EAF" w:rsidRPr="00407956" w:rsidRDefault="006A5EAF" w:rsidP="006A5EAF">
      <w:pPr>
        <w:pStyle w:val="20"/>
      </w:pPr>
      <w:bookmarkStart w:id="1472" w:name="_Toc96435261"/>
      <w:r>
        <w:t>6</w:t>
      </w:r>
      <w:r w:rsidRPr="00407956">
        <w:t xml:space="preserve">.1 </w:t>
      </w:r>
      <w:r w:rsidRPr="00407956">
        <w:t>总结</w:t>
      </w:r>
      <w:bookmarkEnd w:id="1472"/>
    </w:p>
    <w:p w14:paraId="024145AE" w14:textId="77777777" w:rsidR="006A5EAF" w:rsidRPr="00407956" w:rsidRDefault="006A5EAF" w:rsidP="006A5EAF">
      <w:pPr>
        <w:ind w:firstLine="480"/>
      </w:pPr>
      <w:r w:rsidRPr="00407956">
        <w:rPr>
          <w:rFonts w:hint="eastAsia"/>
        </w:rPr>
        <w:t>随着集成电路的不断发展，后端物理设计工作和</w:t>
      </w:r>
      <w:r w:rsidRPr="00407956">
        <w:rPr>
          <w:rFonts w:hint="eastAsia"/>
        </w:rPr>
        <w:t>E</w:t>
      </w:r>
      <w:r w:rsidRPr="00407956">
        <w:t>DA</w:t>
      </w:r>
      <w:r w:rsidRPr="00407956">
        <w:t>验证工作的</w:t>
      </w:r>
      <w:r w:rsidRPr="00407956">
        <w:rPr>
          <w:rFonts w:hint="eastAsia"/>
        </w:rPr>
        <w:t>难度不断增加，后端物理设计工程师为了提高</w:t>
      </w:r>
      <w:r w:rsidRPr="00407956">
        <w:rPr>
          <w:rFonts w:hint="eastAsia"/>
        </w:rPr>
        <w:t>P</w:t>
      </w:r>
      <w:r w:rsidRPr="00407956">
        <w:t>PA</w:t>
      </w:r>
      <w:r w:rsidRPr="00407956">
        <w:t>，不得不在早期阶段进行布图规划；</w:t>
      </w:r>
      <w:r w:rsidRPr="00407956">
        <w:rPr>
          <w:rFonts w:hint="eastAsia"/>
        </w:rPr>
        <w:t>E</w:t>
      </w:r>
      <w:r w:rsidRPr="00407956">
        <w:t>DA</w:t>
      </w:r>
      <w:r w:rsidRPr="00407956">
        <w:t>验证工程师在验证过程中需要</w:t>
      </w:r>
      <w:r>
        <w:t>很多复杂的门级网表进行验证工作。针对上述需求，论文设计了一款</w:t>
      </w:r>
      <w:r w:rsidRPr="00407956">
        <w:t>自动布图规划工具，它由一个早期门级网表生成器和一个</w:t>
      </w:r>
      <w:r>
        <w:t>混合尺寸布图方法</w:t>
      </w:r>
      <w:r w:rsidRPr="00407956">
        <w:t>组成。早期门级网表生成器能够自动的帮助用户生成一个具有连接关系和组合逻辑的高级</w:t>
      </w:r>
      <w:r>
        <w:t>门级网表</w:t>
      </w:r>
      <w:r w:rsidRPr="00407956">
        <w:t>，高度自动化的工具提高了工作效率和工作质量。</w:t>
      </w:r>
      <w:r>
        <w:t>混合尺寸布图方法</w:t>
      </w:r>
      <w:r w:rsidRPr="00407956">
        <w:t>能够实现自动且同时的摆</w:t>
      </w:r>
      <w:r>
        <w:t>放宏单元和标准单元，节约了时间成本的同时还提高了布图质量。论文</w:t>
      </w:r>
      <w:r w:rsidRPr="00407956">
        <w:t>的主要工作和成果如下：</w:t>
      </w:r>
    </w:p>
    <w:p w14:paraId="1D1AD631" w14:textId="77777777" w:rsidR="006A5EAF" w:rsidRPr="00407956" w:rsidRDefault="006A5EAF" w:rsidP="006A5EAF">
      <w:pPr>
        <w:ind w:firstLine="480"/>
      </w:pPr>
      <w:r>
        <w:t>（</w:t>
      </w:r>
      <w:r>
        <w:rPr>
          <w:rFonts w:hint="eastAsia"/>
        </w:rPr>
        <w:t>1</w:t>
      </w:r>
      <w:r>
        <w:t>）介绍了</w:t>
      </w:r>
      <w:r>
        <w:rPr>
          <w:rFonts w:hint="eastAsia"/>
        </w:rPr>
        <w:t>S</w:t>
      </w:r>
      <w:r>
        <w:t>AI</w:t>
      </w:r>
      <w:r>
        <w:t>的使用模式、流程以及命令。同时</w:t>
      </w:r>
      <w:r w:rsidRPr="00407956">
        <w:t>分析研究了低功耗的基</w:t>
      </w:r>
      <w:r>
        <w:t>本原理，详细分析了功耗的组成及来源，介绍了几种常见的低功耗技术</w:t>
      </w:r>
      <w:r w:rsidRPr="00407956">
        <w:t>。</w:t>
      </w:r>
    </w:p>
    <w:p w14:paraId="2997CF33" w14:textId="77777777" w:rsidR="006A5EAF" w:rsidRPr="0078757D" w:rsidRDefault="006A5EAF" w:rsidP="006A5EAF">
      <w:pPr>
        <w:ind w:firstLine="480"/>
      </w:pPr>
      <w:r>
        <w:rPr>
          <w:rFonts w:hint="eastAsia"/>
        </w:rPr>
        <w:t>（</w:t>
      </w:r>
      <w:r>
        <w:rPr>
          <w:rFonts w:hint="eastAsia"/>
        </w:rPr>
        <w:t>2</w:t>
      </w:r>
      <w:r>
        <w:rPr>
          <w:rFonts w:hint="eastAsia"/>
        </w:rPr>
        <w:t>）</w:t>
      </w:r>
      <w:r w:rsidRPr="00407956">
        <w:rPr>
          <w:rFonts w:hint="eastAsia"/>
        </w:rPr>
        <w:t>研究了</w:t>
      </w:r>
      <w:r>
        <w:rPr>
          <w:rFonts w:hint="eastAsia"/>
        </w:rPr>
        <w:t>混合尺寸布图方法中的</w:t>
      </w:r>
      <w:r w:rsidRPr="00407956">
        <w:rPr>
          <w:rFonts w:hint="eastAsia"/>
        </w:rPr>
        <w:t>算法</w:t>
      </w:r>
      <w:r>
        <w:rPr>
          <w:rFonts w:hint="eastAsia"/>
        </w:rPr>
        <w:t>及流程</w:t>
      </w:r>
      <w:r w:rsidRPr="00407956">
        <w:rPr>
          <w:rFonts w:hint="eastAsia"/>
        </w:rPr>
        <w:t>，</w:t>
      </w:r>
      <w:r>
        <w:rPr>
          <w:rFonts w:hint="eastAsia"/>
        </w:rPr>
        <w:t>包括目标函数以及为解决布图结果中的线长问题和拥塞问题而引入函数的派系模型和静电密度</w:t>
      </w:r>
      <w:r w:rsidRPr="00407956">
        <w:rPr>
          <w:rFonts w:hint="eastAsia"/>
        </w:rPr>
        <w:t>模型，最后介绍了</w:t>
      </w:r>
      <w:r>
        <w:rPr>
          <w:rFonts w:hint="eastAsia"/>
        </w:rPr>
        <w:t>混合尺寸布图方法</w:t>
      </w:r>
      <w:r w:rsidRPr="00407956">
        <w:rPr>
          <w:rFonts w:hint="eastAsia"/>
        </w:rPr>
        <w:t>的流程。</w:t>
      </w:r>
      <w:r>
        <w:t>最后，</w:t>
      </w:r>
      <w:r w:rsidRPr="00407956">
        <w:t>分析对比了</w:t>
      </w:r>
      <w:r>
        <w:t>论文研究的</w:t>
      </w:r>
      <w:r>
        <w:rPr>
          <w:rFonts w:hint="eastAsia"/>
        </w:rPr>
        <w:t>混合尺寸布图方法</w:t>
      </w:r>
      <w:r w:rsidRPr="00407956">
        <w:rPr>
          <w:rFonts w:hint="eastAsia"/>
        </w:rPr>
        <w:t>和传统布图方法的布图结果，</w:t>
      </w:r>
      <w:r>
        <w:rPr>
          <w:rFonts w:hint="eastAsia"/>
        </w:rPr>
        <w:t>混合尺寸布图方法</w:t>
      </w:r>
      <w:r w:rsidRPr="00407956">
        <w:rPr>
          <w:rFonts w:hint="eastAsia"/>
        </w:rPr>
        <w:t>产生的结果</w:t>
      </w:r>
      <w:r w:rsidRPr="00407956">
        <w:rPr>
          <w:rFonts w:hint="eastAsia"/>
        </w:rPr>
        <w:t>WNS</w:t>
      </w:r>
      <w:r w:rsidRPr="00407956">
        <w:rPr>
          <w:rFonts w:hint="eastAsia"/>
        </w:rPr>
        <w:t>平均减少了</w:t>
      </w:r>
      <w:r w:rsidRPr="00407956">
        <w:rPr>
          <w:rFonts w:hint="eastAsia"/>
        </w:rPr>
        <w:t>33.35%</w:t>
      </w:r>
      <w:r w:rsidRPr="00407956">
        <w:rPr>
          <w:rFonts w:hint="eastAsia"/>
        </w:rPr>
        <w:t>，</w:t>
      </w:r>
      <w:r w:rsidRPr="00407956">
        <w:rPr>
          <w:rFonts w:hint="eastAsia"/>
        </w:rPr>
        <w:t>TNS</w:t>
      </w:r>
      <w:r w:rsidRPr="00407956">
        <w:rPr>
          <w:rFonts w:hint="eastAsia"/>
        </w:rPr>
        <w:t>平均减少了</w:t>
      </w:r>
      <w:r>
        <w:rPr>
          <w:rFonts w:hint="eastAsia"/>
        </w:rPr>
        <w:t>30.78%</w:t>
      </w:r>
      <w:r w:rsidRPr="00407956">
        <w:rPr>
          <w:rFonts w:hint="eastAsia"/>
        </w:rPr>
        <w:t>，</w:t>
      </w:r>
      <w:r w:rsidRPr="00407956">
        <w:rPr>
          <w:rFonts w:hint="eastAsia"/>
        </w:rPr>
        <w:t xml:space="preserve">max transition </w:t>
      </w:r>
      <w:r w:rsidRPr="00407956">
        <w:rPr>
          <w:rFonts w:hint="eastAsia"/>
        </w:rPr>
        <w:t>的</w:t>
      </w:r>
      <w:r w:rsidRPr="00407956">
        <w:rPr>
          <w:rFonts w:hint="eastAsia"/>
        </w:rPr>
        <w:t>DRV</w:t>
      </w:r>
      <w:r w:rsidRPr="00407956">
        <w:rPr>
          <w:rFonts w:hint="eastAsia"/>
        </w:rPr>
        <w:t>数量平均减少了</w:t>
      </w:r>
      <w:r w:rsidRPr="00407956">
        <w:rPr>
          <w:rFonts w:hint="eastAsia"/>
        </w:rPr>
        <w:t>55.65%</w:t>
      </w:r>
      <w:r w:rsidRPr="00407956">
        <w:rPr>
          <w:rFonts w:hint="eastAsia"/>
        </w:rPr>
        <w:t>，单元密度平均减少了</w:t>
      </w:r>
      <w:r w:rsidRPr="00407956">
        <w:rPr>
          <w:rFonts w:hint="eastAsia"/>
        </w:rPr>
        <w:t>0.63%</w:t>
      </w:r>
      <w:r w:rsidRPr="00407956">
        <w:rPr>
          <w:rFonts w:hint="eastAsia"/>
        </w:rPr>
        <w:t>，泄漏功耗平均减少了</w:t>
      </w:r>
      <w:r>
        <w:rPr>
          <w:rFonts w:hint="eastAsia"/>
        </w:rPr>
        <w:t>8.29%</w:t>
      </w:r>
      <w:r w:rsidRPr="00407956">
        <w:rPr>
          <w:rFonts w:hint="eastAsia"/>
        </w:rPr>
        <w:t>，线长平均减少了</w:t>
      </w:r>
      <w:r>
        <w:rPr>
          <w:rFonts w:hint="eastAsia"/>
        </w:rPr>
        <w:t>8.06%</w:t>
      </w:r>
      <w:r w:rsidRPr="00407956">
        <w:rPr>
          <w:rFonts w:hint="eastAsia"/>
        </w:rPr>
        <w:t>，最大热点值平均减少了</w:t>
      </w:r>
      <w:r w:rsidRPr="00407956">
        <w:rPr>
          <w:rFonts w:hint="eastAsia"/>
        </w:rPr>
        <w:t>28.92%</w:t>
      </w:r>
      <w:r w:rsidRPr="00407956">
        <w:rPr>
          <w:rFonts w:hint="eastAsia"/>
        </w:rPr>
        <w:t>，总热点值平均减少了</w:t>
      </w:r>
      <w:r w:rsidRPr="00407956">
        <w:rPr>
          <w:rFonts w:hint="eastAsia"/>
        </w:rPr>
        <w:t>34.51%</w:t>
      </w:r>
      <w:r>
        <w:rPr>
          <w:rFonts w:hint="eastAsia"/>
        </w:rPr>
        <w:t>，</w:t>
      </w:r>
      <w:r>
        <w:rPr>
          <w:rFonts w:hint="eastAsia"/>
        </w:rPr>
        <w:t>T</w:t>
      </w:r>
      <w:r>
        <w:t>AT</w:t>
      </w:r>
      <w:r>
        <w:t>平均减少了</w:t>
      </w:r>
      <w:r>
        <w:rPr>
          <w:rFonts w:hint="eastAsia"/>
        </w:rPr>
        <w:t>2</w:t>
      </w:r>
      <w:r>
        <w:t>5.7%</w:t>
      </w:r>
      <w:r>
        <w:t>，</w:t>
      </w:r>
      <w:r w:rsidRPr="00407956">
        <w:rPr>
          <w:rFonts w:hint="eastAsia"/>
        </w:rPr>
        <w:t>证明了</w:t>
      </w:r>
      <w:r>
        <w:rPr>
          <w:rFonts w:hint="eastAsia"/>
        </w:rPr>
        <w:t>混合尺寸布图方法</w:t>
      </w:r>
      <w:r w:rsidRPr="00407956">
        <w:rPr>
          <w:rFonts w:hint="eastAsia"/>
        </w:rPr>
        <w:t>在布图质量和耗时方面更具优势。</w:t>
      </w:r>
    </w:p>
    <w:p w14:paraId="3FF4A740" w14:textId="77777777" w:rsidR="006A5EAF" w:rsidRPr="00407956" w:rsidRDefault="006A5EAF" w:rsidP="006A5EAF">
      <w:pPr>
        <w:ind w:firstLine="480"/>
      </w:pPr>
      <w:r>
        <w:t>（</w:t>
      </w:r>
      <w:r>
        <w:t>3</w:t>
      </w:r>
      <w:r>
        <w:t>）研究并改进了电源线模型</w:t>
      </w:r>
      <w:r w:rsidRPr="00407956">
        <w:t>。</w:t>
      </w:r>
      <w:r>
        <w:rPr>
          <w:rFonts w:hint="eastAsia"/>
          <w:shd w:val="clear" w:color="auto" w:fill="FFFFFF"/>
        </w:rPr>
        <w:t>电源线优化模型具有</w:t>
      </w:r>
      <w:r>
        <w:rPr>
          <w:shd w:val="clear" w:color="auto" w:fill="FFFFFF"/>
        </w:rPr>
        <w:t>计算结果更准确、保存的有效信息更多、可以补偿或标注电源线密度差异等特点。在电源线分布不均的极端情况下，使用了电源线优化模型的布图算法的</w:t>
      </w:r>
      <w:r>
        <w:rPr>
          <w:rFonts w:hint="eastAsia"/>
          <w:shd w:val="clear" w:color="auto" w:fill="FFFFFF"/>
        </w:rPr>
        <w:t>W</w:t>
      </w:r>
      <w:r>
        <w:rPr>
          <w:shd w:val="clear" w:color="auto" w:fill="FFFFFF"/>
        </w:rPr>
        <w:t>NS</w:t>
      </w:r>
      <w:r>
        <w:rPr>
          <w:shd w:val="clear" w:color="auto" w:fill="FFFFFF"/>
        </w:rPr>
        <w:t>可以额外减少</w:t>
      </w:r>
      <w:r>
        <w:rPr>
          <w:shd w:val="clear" w:color="auto" w:fill="FFFFFF"/>
        </w:rPr>
        <w:t>33.34%</w:t>
      </w:r>
      <w:r>
        <w:rPr>
          <w:shd w:val="clear" w:color="auto" w:fill="FFFFFF"/>
        </w:rPr>
        <w:t>，</w:t>
      </w:r>
      <w:r w:rsidRPr="005A6303">
        <w:rPr>
          <w:rFonts w:hint="eastAsia"/>
        </w:rPr>
        <w:t>TNS</w:t>
      </w:r>
      <w:r>
        <w:rPr>
          <w:shd w:val="clear" w:color="auto" w:fill="FFFFFF"/>
        </w:rPr>
        <w:t>可以额外减少</w:t>
      </w:r>
      <w:r>
        <w:rPr>
          <w:rFonts w:hint="eastAsia"/>
        </w:rPr>
        <w:t>1</w:t>
      </w:r>
      <w:r>
        <w:t>9</w:t>
      </w:r>
      <w:r>
        <w:rPr>
          <w:rFonts w:hint="eastAsia"/>
        </w:rPr>
        <w:t>.</w:t>
      </w:r>
      <w:r>
        <w:t>45</w:t>
      </w:r>
      <w:r>
        <w:rPr>
          <w:rFonts w:hint="eastAsia"/>
        </w:rPr>
        <w:t>%</w:t>
      </w:r>
      <w:r w:rsidRPr="005A6303">
        <w:rPr>
          <w:rFonts w:hint="eastAsia"/>
        </w:rPr>
        <w:t>，</w:t>
      </w:r>
      <w:r w:rsidRPr="005A6303">
        <w:rPr>
          <w:rFonts w:hint="eastAsia"/>
        </w:rPr>
        <w:t>max</w:t>
      </w:r>
      <w:r w:rsidRPr="005A6303">
        <w:t xml:space="preserve"> </w:t>
      </w:r>
      <w:r w:rsidRPr="005A6303">
        <w:rPr>
          <w:rFonts w:hint="eastAsia"/>
        </w:rPr>
        <w:t xml:space="preserve">transition </w:t>
      </w:r>
      <w:r w:rsidRPr="005A6303">
        <w:rPr>
          <w:rFonts w:hint="eastAsia"/>
        </w:rPr>
        <w:t>的</w:t>
      </w:r>
      <w:r w:rsidRPr="005A6303">
        <w:rPr>
          <w:rFonts w:hint="eastAsia"/>
        </w:rPr>
        <w:t>DRV</w:t>
      </w:r>
      <w:r w:rsidRPr="005A6303">
        <w:rPr>
          <w:rFonts w:hint="eastAsia"/>
        </w:rPr>
        <w:t>数量</w:t>
      </w:r>
      <w:r>
        <w:rPr>
          <w:shd w:val="clear" w:color="auto" w:fill="FFFFFF"/>
        </w:rPr>
        <w:t>可以额外减少</w:t>
      </w:r>
      <w:r>
        <w:rPr>
          <w:rFonts w:hint="eastAsia"/>
        </w:rPr>
        <w:t>14.28%</w:t>
      </w:r>
      <w:r w:rsidRPr="005A6303">
        <w:rPr>
          <w:rFonts w:hint="eastAsia"/>
        </w:rPr>
        <w:t>，单元密度</w:t>
      </w:r>
      <w:r>
        <w:rPr>
          <w:shd w:val="clear" w:color="auto" w:fill="FFFFFF"/>
        </w:rPr>
        <w:t>可以额外减少</w:t>
      </w:r>
      <w:r>
        <w:rPr>
          <w:rFonts w:hint="eastAsia"/>
        </w:rPr>
        <w:t>0.</w:t>
      </w:r>
      <w:r>
        <w:t>24</w:t>
      </w:r>
      <w:r w:rsidRPr="005A6303">
        <w:rPr>
          <w:rFonts w:hint="eastAsia"/>
        </w:rPr>
        <w:t>%</w:t>
      </w:r>
      <w:r w:rsidRPr="005A6303">
        <w:rPr>
          <w:rFonts w:hint="eastAsia"/>
        </w:rPr>
        <w:t>，线长</w:t>
      </w:r>
      <w:r>
        <w:rPr>
          <w:shd w:val="clear" w:color="auto" w:fill="FFFFFF"/>
        </w:rPr>
        <w:t>可以额外减少</w:t>
      </w:r>
      <w:r>
        <w:t>10</w:t>
      </w:r>
      <w:r>
        <w:rPr>
          <w:rFonts w:hint="eastAsia"/>
        </w:rPr>
        <w:t>.</w:t>
      </w:r>
      <w:r>
        <w:t>93</w:t>
      </w:r>
      <w:r>
        <w:rPr>
          <w:rFonts w:hint="eastAsia"/>
        </w:rPr>
        <w:t>%</w:t>
      </w:r>
      <w:r w:rsidRPr="005A6303">
        <w:rPr>
          <w:rFonts w:hint="eastAsia"/>
        </w:rPr>
        <w:t>，最大热点值</w:t>
      </w:r>
      <w:r>
        <w:rPr>
          <w:shd w:val="clear" w:color="auto" w:fill="FFFFFF"/>
        </w:rPr>
        <w:t>可以额外减少</w:t>
      </w:r>
      <w:r>
        <w:t>26.68%</w:t>
      </w:r>
      <w:r w:rsidRPr="005A6303">
        <w:rPr>
          <w:rFonts w:hint="eastAsia"/>
        </w:rPr>
        <w:t>，总热点值</w:t>
      </w:r>
      <w:r>
        <w:rPr>
          <w:shd w:val="clear" w:color="auto" w:fill="FFFFFF"/>
        </w:rPr>
        <w:t>可以额外减少</w:t>
      </w:r>
      <w:r>
        <w:t>47</w:t>
      </w:r>
      <w:r>
        <w:rPr>
          <w:rFonts w:hint="eastAsia"/>
        </w:rPr>
        <w:t>.5</w:t>
      </w:r>
      <w:r>
        <w:t>8</w:t>
      </w:r>
      <w:r w:rsidRPr="005A6303">
        <w:rPr>
          <w:rFonts w:hint="eastAsia"/>
        </w:rPr>
        <w:t>%</w:t>
      </w:r>
      <w:r w:rsidRPr="005A6303">
        <w:t>。</w:t>
      </w:r>
    </w:p>
    <w:p w14:paraId="27C12648" w14:textId="77777777" w:rsidR="006A5EAF" w:rsidRPr="00407956" w:rsidRDefault="006A5EAF" w:rsidP="006A5EAF">
      <w:pPr>
        <w:ind w:firstLine="480"/>
      </w:pPr>
      <w:r>
        <w:rPr>
          <w:rFonts w:hint="eastAsia"/>
        </w:rPr>
        <w:t>（</w:t>
      </w:r>
      <w:r>
        <w:t>4</w:t>
      </w:r>
      <w:r>
        <w:rPr>
          <w:rFonts w:hint="eastAsia"/>
        </w:rPr>
        <w:t>）设计并实现了早期门级网表生成器。</w:t>
      </w:r>
      <w:r w:rsidRPr="00407956">
        <w:rPr>
          <w:rFonts w:hint="eastAsia"/>
        </w:rPr>
        <w:t>早期门级网表生成器是基于</w:t>
      </w:r>
      <w:r w:rsidRPr="00407956">
        <w:rPr>
          <w:rFonts w:hint="eastAsia"/>
        </w:rPr>
        <w:t>S</w:t>
      </w:r>
      <w:r w:rsidRPr="00407956">
        <w:t>AI</w:t>
      </w:r>
      <w:r w:rsidRPr="00407956">
        <w:t>工具</w:t>
      </w:r>
      <w:r>
        <w:t>，融合了</w:t>
      </w:r>
      <w:r>
        <w:rPr>
          <w:rFonts w:hint="eastAsia"/>
        </w:rPr>
        <w:t>D</w:t>
      </w:r>
      <w:r>
        <w:t>B ECO</w:t>
      </w:r>
      <w:r>
        <w:rPr>
          <w:rFonts w:hint="eastAsia"/>
        </w:rPr>
        <w:t>和</w:t>
      </w:r>
      <w:r>
        <w:t>一些算法</w:t>
      </w:r>
      <w:r w:rsidRPr="00407956">
        <w:t>而来，</w:t>
      </w:r>
      <w:r>
        <w:rPr>
          <w:rFonts w:hint="eastAsia"/>
        </w:rPr>
        <w:t>实现了添加连接关系、添加</w:t>
      </w:r>
      <w:r w:rsidRPr="00407956">
        <w:rPr>
          <w:rFonts w:hint="eastAsia"/>
        </w:rPr>
        <w:t>组合逻辑</w:t>
      </w:r>
      <w:r>
        <w:rPr>
          <w:rFonts w:hint="eastAsia"/>
        </w:rPr>
        <w:t>、</w:t>
      </w:r>
      <w:r w:rsidRPr="00407956">
        <w:rPr>
          <w:rFonts w:hint="eastAsia"/>
        </w:rPr>
        <w:t>自动生成层次化器件、模拟真实的设计</w:t>
      </w:r>
      <w:r>
        <w:rPr>
          <w:rFonts w:hint="eastAsia"/>
        </w:rPr>
        <w:t>分配单元以及约束时序单元比例等</w:t>
      </w:r>
      <w:r w:rsidRPr="00407956">
        <w:rPr>
          <w:rFonts w:hint="eastAsia"/>
        </w:rPr>
        <w:t>功能。除此以外，它还简化了</w:t>
      </w:r>
      <w:r w:rsidRPr="00407956">
        <w:rPr>
          <w:rFonts w:hint="eastAsia"/>
        </w:rPr>
        <w:t>SAI</w:t>
      </w:r>
      <w:r w:rsidRPr="00407956">
        <w:rPr>
          <w:rFonts w:hint="eastAsia"/>
        </w:rPr>
        <w:t>工具的使用难度，提高了自动化程度。</w:t>
      </w:r>
    </w:p>
    <w:p w14:paraId="37E65E71" w14:textId="77777777" w:rsidR="006A5EAF" w:rsidRDefault="006A5EAF" w:rsidP="006A5EAF">
      <w:pPr>
        <w:ind w:firstLine="480"/>
      </w:pPr>
      <w:r>
        <w:rPr>
          <w:rFonts w:hint="eastAsia"/>
        </w:rPr>
        <w:t>（</w:t>
      </w:r>
      <w:r>
        <w:t>5</w:t>
      </w:r>
      <w:r>
        <w:rPr>
          <w:rFonts w:hint="eastAsia"/>
        </w:rPr>
        <w:t>）</w:t>
      </w:r>
      <w:r w:rsidRPr="00407956">
        <w:rPr>
          <w:rFonts w:hint="eastAsia"/>
        </w:rPr>
        <w:t>分析对比了早期门级网表生成器和</w:t>
      </w:r>
      <w:r w:rsidRPr="00407956">
        <w:t>SAI</w:t>
      </w:r>
      <w:r w:rsidRPr="00407956">
        <w:t>工具，</w:t>
      </w:r>
      <w:r w:rsidRPr="00407956">
        <w:rPr>
          <w:rFonts w:hint="eastAsia"/>
        </w:rPr>
        <w:t>使用</w:t>
      </w:r>
      <w:r>
        <w:rPr>
          <w:rFonts w:hint="eastAsia"/>
        </w:rPr>
        <w:t>了</w:t>
      </w:r>
      <w:r w:rsidRPr="00407956">
        <w:rPr>
          <w:rFonts w:hint="eastAsia"/>
        </w:rPr>
        <w:t>早期门级网表生成器</w:t>
      </w:r>
      <w:r w:rsidRPr="00407956">
        <w:rPr>
          <w:rFonts w:hint="eastAsia"/>
        </w:rPr>
        <w:lastRenderedPageBreak/>
        <w:t>和</w:t>
      </w:r>
      <w:r w:rsidRPr="00407956">
        <w:t>SAI</w:t>
      </w:r>
      <w:r>
        <w:t>工具复刻同一种结构的门级网表，最后对比了生成的门级网表，证明了</w:t>
      </w:r>
      <w:r w:rsidRPr="00407956">
        <w:t>早期</w:t>
      </w:r>
      <w:r w:rsidRPr="00407956">
        <w:rPr>
          <w:rFonts w:hint="eastAsia"/>
        </w:rPr>
        <w:t>门级网表生成器</w:t>
      </w:r>
      <w:r>
        <w:rPr>
          <w:rFonts w:hint="eastAsia"/>
        </w:rPr>
        <w:t>具有生成的门级网表质量更高、自动化程度更高、使用更方便、误差更小等优点。</w:t>
      </w:r>
    </w:p>
    <w:p w14:paraId="1BC1D711" w14:textId="77777777" w:rsidR="006A5EAF" w:rsidRPr="00407956" w:rsidRDefault="006A5EAF" w:rsidP="006A5EAF">
      <w:pPr>
        <w:ind w:firstLine="480"/>
      </w:pPr>
      <w:r w:rsidRPr="00407956">
        <w:rPr>
          <w:rFonts w:hint="eastAsia"/>
        </w:rPr>
        <w:t>本</w:t>
      </w:r>
      <w:r>
        <w:rPr>
          <w:rFonts w:hint="eastAsia"/>
        </w:rPr>
        <w:t>论文</w:t>
      </w:r>
      <w:r w:rsidRPr="00407956">
        <w:rPr>
          <w:rFonts w:hint="eastAsia"/>
        </w:rPr>
        <w:t>来源于笔者在上海楷登电子科技有限公司实习期间的项目，</w:t>
      </w:r>
      <w:r>
        <w:t>论文</w:t>
      </w:r>
      <w:r w:rsidRPr="00407956">
        <w:t>实验数据均来源于上海</w:t>
      </w:r>
      <w:r w:rsidRPr="00407956">
        <w:rPr>
          <w:rFonts w:hint="eastAsia"/>
        </w:rPr>
        <w:t>楷登电子科技有限公司。</w:t>
      </w:r>
    </w:p>
    <w:p w14:paraId="76645B9F" w14:textId="77777777" w:rsidR="006A5EAF" w:rsidRPr="00407956" w:rsidRDefault="006A5EAF" w:rsidP="006A5EAF">
      <w:pPr>
        <w:pStyle w:val="20"/>
      </w:pPr>
      <w:bookmarkStart w:id="1473" w:name="_Toc96435262"/>
      <w:r>
        <w:t xml:space="preserve">6.2 </w:t>
      </w:r>
      <w:r w:rsidRPr="00407956">
        <w:t>展望</w:t>
      </w:r>
      <w:bookmarkEnd w:id="1473"/>
    </w:p>
    <w:p w14:paraId="031BE8AA" w14:textId="77777777" w:rsidR="006A5EAF" w:rsidRPr="00407956" w:rsidRDefault="006A5EAF" w:rsidP="006A5EAF">
      <w:pPr>
        <w:ind w:firstLine="480"/>
      </w:pPr>
      <w:r w:rsidRPr="00407956">
        <w:t>由于时间等多方面因素，</w:t>
      </w:r>
      <w:r>
        <w:t>论文</w:t>
      </w:r>
      <w:r w:rsidRPr="00407956">
        <w:t>尚有一些不足之处。</w:t>
      </w:r>
    </w:p>
    <w:p w14:paraId="60B965A6" w14:textId="77777777" w:rsidR="006A5EAF" w:rsidRPr="00407956" w:rsidRDefault="006A5EAF" w:rsidP="006A5EAF">
      <w:pPr>
        <w:ind w:firstLine="480"/>
      </w:pPr>
      <w:r>
        <w:rPr>
          <w:rFonts w:hint="eastAsia"/>
        </w:rPr>
        <w:t>（</w:t>
      </w:r>
      <w:r>
        <w:rPr>
          <w:rFonts w:hint="eastAsia"/>
        </w:rPr>
        <w:t>1</w:t>
      </w:r>
      <w:r>
        <w:rPr>
          <w:rFonts w:hint="eastAsia"/>
        </w:rPr>
        <w:t>）通过选取大量的设计不断的进行实验，我们发现在少部分实验</w:t>
      </w:r>
      <w:r w:rsidRPr="00407956">
        <w:rPr>
          <w:rFonts w:hint="eastAsia"/>
        </w:rPr>
        <w:t>中</w:t>
      </w:r>
      <w:r>
        <w:rPr>
          <w:rFonts w:hint="eastAsia"/>
        </w:rPr>
        <w:t>混合尺寸布图方法</w:t>
      </w:r>
      <w:r w:rsidRPr="00407956">
        <w:rPr>
          <w:rFonts w:hint="eastAsia"/>
        </w:rPr>
        <w:t>处</w:t>
      </w:r>
      <w:r>
        <w:rPr>
          <w:rFonts w:hint="eastAsia"/>
        </w:rPr>
        <w:t>理宏单元之间的间距</w:t>
      </w:r>
      <w:r w:rsidRPr="00407956">
        <w:rPr>
          <w:rFonts w:hint="eastAsia"/>
        </w:rPr>
        <w:t>结果不太理想，这种情况往往需要人工干预。并且</w:t>
      </w:r>
      <w:r>
        <w:t>混合尺寸布图方法</w:t>
      </w:r>
      <w:r w:rsidRPr="00407956">
        <w:t>更适合宏单元数量多的设计使用，实验发现，当宏单元的数量大于</w:t>
      </w:r>
      <w:r w:rsidRPr="00407956">
        <w:rPr>
          <w:rFonts w:hint="eastAsia"/>
        </w:rPr>
        <w:t>1</w:t>
      </w:r>
      <w:r w:rsidRPr="00407956">
        <w:t>00</w:t>
      </w:r>
      <w:r w:rsidRPr="00407956">
        <w:t>时，</w:t>
      </w:r>
      <w:r>
        <w:t>混合尺寸布图方法</w:t>
      </w:r>
      <w:r w:rsidRPr="00407956">
        <w:t>的优化效果尤为明显，当宏单元的数量小于</w:t>
      </w:r>
      <w:r w:rsidRPr="00407956">
        <w:rPr>
          <w:rFonts w:hint="eastAsia"/>
        </w:rPr>
        <w:t>3</w:t>
      </w:r>
      <w:r w:rsidRPr="00407956">
        <w:t>0</w:t>
      </w:r>
      <w:r w:rsidRPr="00407956">
        <w:t>时，</w:t>
      </w:r>
      <w:r>
        <w:t>混合尺寸布图方法</w:t>
      </w:r>
      <w:r w:rsidRPr="00407956">
        <w:t>相比于传统布图方法在布图质量上并无明显优势。</w:t>
      </w:r>
    </w:p>
    <w:p w14:paraId="437D6B5F" w14:textId="77777777" w:rsidR="006A5EAF" w:rsidRPr="00407956" w:rsidRDefault="006A5EAF" w:rsidP="006A5EAF">
      <w:pPr>
        <w:ind w:firstLine="480"/>
      </w:pPr>
      <w:r>
        <w:t>（</w:t>
      </w:r>
      <w:r>
        <w:rPr>
          <w:rFonts w:hint="eastAsia"/>
        </w:rPr>
        <w:t>2</w:t>
      </w:r>
      <w:r>
        <w:t>）</w:t>
      </w:r>
      <w:r w:rsidRPr="00407956">
        <w:t>早期门级网表生成器虽然在</w:t>
      </w:r>
      <w:r>
        <w:t>门级网表</w:t>
      </w:r>
      <w:r w:rsidRPr="00407956">
        <w:t>中加入了连接关系和组合逻辑，但连接关系和组合逻辑不能根据设计的不同而变化。本</w:t>
      </w:r>
      <w:r>
        <w:t>论文</w:t>
      </w:r>
      <w:r w:rsidRPr="00407956">
        <w:t>研究的早期门级网表生成器虽然满足了</w:t>
      </w:r>
      <w:r w:rsidRPr="00407956">
        <w:rPr>
          <w:rFonts w:hint="eastAsia"/>
        </w:rPr>
        <w:t>E</w:t>
      </w:r>
      <w:r w:rsidRPr="00407956">
        <w:t>DA</w:t>
      </w:r>
      <w:r w:rsidRPr="00407956">
        <w:t>验证和早期布图规划的基本需求，但如果想在早期布图规划方向大规模商用还需要在上述方向进行改进。</w:t>
      </w:r>
    </w:p>
    <w:p w14:paraId="3D8CF2BB" w14:textId="77777777" w:rsidR="006A5EAF" w:rsidRDefault="006A5EAF" w:rsidP="006A5EAF">
      <w:pPr>
        <w:ind w:firstLine="480"/>
        <w:sectPr w:rsidR="006A5EAF" w:rsidSect="00E2510D">
          <w:pgSz w:w="11906" w:h="16838"/>
          <w:pgMar w:top="1701" w:right="1418" w:bottom="1134" w:left="1418" w:header="1134" w:footer="992" w:gutter="284"/>
          <w:cols w:space="720"/>
          <w:docGrid w:linePitch="326"/>
        </w:sectPr>
      </w:pPr>
      <w:r w:rsidRPr="00407956">
        <w:rPr>
          <w:rFonts w:hint="eastAsia"/>
        </w:rPr>
        <w:t>目前，将人工智能与后端相结合已经成为了</w:t>
      </w:r>
      <w:r w:rsidRPr="00407956">
        <w:rPr>
          <w:rFonts w:hint="eastAsia"/>
        </w:rPr>
        <w:t>E</w:t>
      </w:r>
      <w:r w:rsidRPr="00407956">
        <w:t>DA</w:t>
      </w:r>
      <w:r>
        <w:t>工具发展的趋势。</w:t>
      </w:r>
      <w:r w:rsidRPr="00407956">
        <w:t>也许在人工智能的帮助下，</w:t>
      </w:r>
      <w:r>
        <w:t>混合尺寸布图方法</w:t>
      </w:r>
      <w:r>
        <w:rPr>
          <w:rFonts w:hint="eastAsia"/>
        </w:rPr>
        <w:t>能够实现</w:t>
      </w:r>
      <w:r>
        <w:t>更高质量的布图，</w:t>
      </w:r>
      <w:r w:rsidRPr="00407956">
        <w:t>人工智能也能够根据不同种类芯片的设计规律，帮助早期门级网表生成器在不同的芯片中加入不同的组合逻辑，引入不同的连接关系。</w:t>
      </w:r>
      <w:r w:rsidRPr="00407956">
        <w:rPr>
          <w:rFonts w:hint="eastAsia"/>
        </w:rPr>
        <w:t>随着集成电路的快速发展，越来越多的新技术也会被应用在芯片设计当中，这也会造成芯片设计的难度不断增加。因此在芯片项目早期阶段的规划会越来越受重视，相信在不久的将来也会涌现出越来越多优秀的早期布图规划方案。</w:t>
      </w:r>
    </w:p>
    <w:p w14:paraId="6348B3E4" w14:textId="77777777" w:rsidR="006A5EAF" w:rsidRPr="003A5B65" w:rsidRDefault="006A5EAF" w:rsidP="006A5EAF">
      <w:pPr>
        <w:spacing w:line="360" w:lineRule="auto"/>
        <w:ind w:firstLineChars="0" w:firstLine="0"/>
        <w:rPr>
          <w:sz w:val="21"/>
        </w:rPr>
      </w:pPr>
    </w:p>
    <w:p w14:paraId="04C3D7CB" w14:textId="0112D230" w:rsidR="00D7442C" w:rsidRPr="006A5EAF" w:rsidRDefault="00D7442C" w:rsidP="00D32FB0">
      <w:pPr>
        <w:ind w:firstLine="480"/>
      </w:pPr>
    </w:p>
    <w:sectPr w:rsidR="00D7442C" w:rsidRPr="006A5EAF" w:rsidSect="00E2510D">
      <w:pgSz w:w="11906" w:h="16838"/>
      <w:pgMar w:top="1701" w:right="1418" w:bottom="1134" w:left="1418" w:header="1134" w:footer="992" w:gutter="284"/>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DE7B0" w14:textId="77777777" w:rsidR="006F236A" w:rsidRDefault="006F236A" w:rsidP="00F95083">
      <w:pPr>
        <w:ind w:firstLine="480"/>
      </w:pPr>
      <w:r>
        <w:separator/>
      </w:r>
    </w:p>
    <w:p w14:paraId="58FE3542" w14:textId="77777777" w:rsidR="006F236A" w:rsidRDefault="006F236A" w:rsidP="00F95083">
      <w:pPr>
        <w:ind w:firstLine="480"/>
      </w:pPr>
    </w:p>
    <w:p w14:paraId="2B4E1B84" w14:textId="77777777" w:rsidR="006F236A" w:rsidRDefault="006F236A" w:rsidP="00F95083">
      <w:pPr>
        <w:ind w:firstLine="480"/>
      </w:pPr>
    </w:p>
    <w:p w14:paraId="6E825810" w14:textId="77777777" w:rsidR="006F236A" w:rsidRDefault="006F236A" w:rsidP="00F95083">
      <w:pPr>
        <w:ind w:firstLine="480"/>
      </w:pPr>
    </w:p>
    <w:p w14:paraId="19795819" w14:textId="77777777" w:rsidR="006F236A" w:rsidRDefault="006F236A" w:rsidP="00F95083">
      <w:pPr>
        <w:ind w:firstLine="480"/>
      </w:pPr>
    </w:p>
    <w:p w14:paraId="5F357B57" w14:textId="77777777" w:rsidR="006F236A" w:rsidRDefault="006F236A" w:rsidP="00F95083">
      <w:pPr>
        <w:ind w:firstLine="480"/>
      </w:pPr>
    </w:p>
    <w:p w14:paraId="21C9A4A7" w14:textId="77777777" w:rsidR="006F236A" w:rsidRDefault="006F236A" w:rsidP="00F95083">
      <w:pPr>
        <w:ind w:firstLine="480"/>
      </w:pPr>
    </w:p>
    <w:p w14:paraId="4FBE71A9" w14:textId="77777777" w:rsidR="006F236A" w:rsidRDefault="006F236A" w:rsidP="00F95083">
      <w:pPr>
        <w:ind w:firstLine="480"/>
      </w:pPr>
    </w:p>
    <w:p w14:paraId="581B35D0" w14:textId="77777777" w:rsidR="006F236A" w:rsidRDefault="006F236A" w:rsidP="00234C25">
      <w:pPr>
        <w:ind w:firstLine="480"/>
      </w:pPr>
    </w:p>
  </w:endnote>
  <w:endnote w:type="continuationSeparator" w:id="0">
    <w:p w14:paraId="51BD2A6F" w14:textId="77777777" w:rsidR="006F236A" w:rsidRDefault="006F236A" w:rsidP="00F95083">
      <w:pPr>
        <w:ind w:firstLine="480"/>
      </w:pPr>
      <w:r>
        <w:continuationSeparator/>
      </w:r>
    </w:p>
    <w:p w14:paraId="6111C2CF" w14:textId="77777777" w:rsidR="006F236A" w:rsidRDefault="006F236A" w:rsidP="00F95083">
      <w:pPr>
        <w:ind w:firstLine="480"/>
      </w:pPr>
    </w:p>
    <w:p w14:paraId="016B5AEA" w14:textId="77777777" w:rsidR="006F236A" w:rsidRDefault="006F236A" w:rsidP="00F95083">
      <w:pPr>
        <w:ind w:firstLine="480"/>
      </w:pPr>
    </w:p>
    <w:p w14:paraId="0E8B8313" w14:textId="77777777" w:rsidR="006F236A" w:rsidRDefault="006F236A" w:rsidP="00F95083">
      <w:pPr>
        <w:ind w:firstLine="480"/>
      </w:pPr>
    </w:p>
    <w:p w14:paraId="19302EFF" w14:textId="77777777" w:rsidR="006F236A" w:rsidRDefault="006F236A" w:rsidP="00F95083">
      <w:pPr>
        <w:ind w:firstLine="480"/>
      </w:pPr>
    </w:p>
    <w:p w14:paraId="6887A95D" w14:textId="77777777" w:rsidR="006F236A" w:rsidRDefault="006F236A" w:rsidP="00F95083">
      <w:pPr>
        <w:ind w:firstLine="480"/>
      </w:pPr>
    </w:p>
    <w:p w14:paraId="37794A3C" w14:textId="77777777" w:rsidR="006F236A" w:rsidRDefault="006F236A" w:rsidP="00F95083">
      <w:pPr>
        <w:ind w:firstLine="480"/>
      </w:pPr>
    </w:p>
    <w:p w14:paraId="4321C21A" w14:textId="77777777" w:rsidR="006F236A" w:rsidRDefault="006F236A" w:rsidP="00F95083">
      <w:pPr>
        <w:ind w:firstLine="480"/>
      </w:pPr>
    </w:p>
    <w:p w14:paraId="01204547" w14:textId="77777777" w:rsidR="006F236A" w:rsidRDefault="006F236A"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B4163" w14:textId="77777777" w:rsidR="006A5EAF" w:rsidRDefault="006A5EA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B5B0D" w14:textId="77777777" w:rsidR="006A5EAF" w:rsidRDefault="006A5EAF">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3A016" w14:textId="77777777" w:rsidR="006A5EAF" w:rsidRDefault="006A5EA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1885D" w14:textId="77777777" w:rsidR="000E07E8" w:rsidRDefault="000E07E8">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132A" w14:textId="77777777" w:rsidR="000E07E8" w:rsidRDefault="000E07E8">
    <w:pPr>
      <w:pStyle w:val="a6"/>
      <w:ind w:firstLine="360"/>
      <w:jc w:val="center"/>
    </w:pPr>
    <w:r>
      <w:fldChar w:fldCharType="begin"/>
    </w:r>
    <w:r>
      <w:instrText>PAGE   \* MERGEFORMAT</w:instrText>
    </w:r>
    <w:r>
      <w:fldChar w:fldCharType="separate"/>
    </w:r>
    <w:r w:rsidRPr="0078103D">
      <w:rPr>
        <w:lang w:val="zh-CN"/>
      </w:rPr>
      <w:t>84</w:t>
    </w:r>
    <w:r>
      <w:rPr>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E8AE9" w14:textId="77777777" w:rsidR="000E07E8" w:rsidRDefault="000E07E8">
    <w:pPr>
      <w:pStyle w:val="a6"/>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787655"/>
      <w:docPartObj>
        <w:docPartGallery w:val="AutoText"/>
      </w:docPartObj>
    </w:sdtPr>
    <w:sdtEndPr/>
    <w:sdtContent>
      <w:p w14:paraId="45B08F3C" w14:textId="77777777" w:rsidR="000E07E8" w:rsidRDefault="000E07E8">
        <w:pPr>
          <w:pStyle w:val="a6"/>
          <w:ind w:firstLine="360"/>
          <w:jc w:val="center"/>
        </w:pPr>
        <w:r>
          <w:fldChar w:fldCharType="begin"/>
        </w:r>
        <w:r>
          <w:instrText>PAGE   \* MERGEFORMAT</w:instrText>
        </w:r>
        <w:r>
          <w:fldChar w:fldCharType="separate"/>
        </w:r>
        <w:r>
          <w:rPr>
            <w:lang w:val="zh-CN"/>
          </w:rPr>
          <w:t>67</w:t>
        </w:r>
        <w:r>
          <w:fldChar w:fldCharType="end"/>
        </w:r>
      </w:p>
    </w:sdtContent>
  </w:sdt>
  <w:p w14:paraId="2173D534" w14:textId="77777777" w:rsidR="000E07E8" w:rsidRDefault="000E07E8">
    <w:pPr>
      <w:pStyle w:val="a6"/>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54975"/>
      <w:docPartObj>
        <w:docPartGallery w:val="Page Numbers (Bottom of Page)"/>
        <w:docPartUnique/>
      </w:docPartObj>
    </w:sdtPr>
    <w:sdtContent>
      <w:p w14:paraId="7D19324B" w14:textId="29E29C5F" w:rsidR="006A5EAF" w:rsidRDefault="006A5EAF" w:rsidP="00E2510D">
        <w:pPr>
          <w:pStyle w:val="a6"/>
          <w:ind w:firstLine="360"/>
          <w:jc w:val="center"/>
        </w:pPr>
        <w:r>
          <w:fldChar w:fldCharType="begin"/>
        </w:r>
        <w:r>
          <w:instrText>PAGE   \* MERGEFORMAT</w:instrText>
        </w:r>
        <w:r>
          <w:fldChar w:fldCharType="separate"/>
        </w:r>
        <w:r w:rsidRPr="003A5B65">
          <w:rPr>
            <w:lang w:val="zh-CN"/>
          </w:rPr>
          <w:t>81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0C47F" w14:textId="77777777" w:rsidR="006F236A" w:rsidRDefault="006F236A" w:rsidP="00B649AF">
      <w:pPr>
        <w:ind w:firstLineChars="0" w:firstLine="0"/>
      </w:pPr>
      <w:r>
        <w:separator/>
      </w:r>
    </w:p>
    <w:p w14:paraId="26FF0BA3" w14:textId="77777777" w:rsidR="006F236A" w:rsidRDefault="006F236A" w:rsidP="00234C25">
      <w:pPr>
        <w:ind w:firstLine="480"/>
      </w:pPr>
    </w:p>
  </w:footnote>
  <w:footnote w:type="continuationSeparator" w:id="0">
    <w:p w14:paraId="1CE74B41" w14:textId="77777777" w:rsidR="006F236A" w:rsidRDefault="006F236A" w:rsidP="00F95083">
      <w:pPr>
        <w:ind w:firstLine="480"/>
      </w:pPr>
      <w:r>
        <w:continuationSeparator/>
      </w:r>
    </w:p>
    <w:p w14:paraId="703EBD80" w14:textId="77777777" w:rsidR="006F236A" w:rsidRDefault="006F236A" w:rsidP="00F95083">
      <w:pPr>
        <w:ind w:firstLine="480"/>
      </w:pPr>
    </w:p>
    <w:p w14:paraId="31F8BCE1" w14:textId="77777777" w:rsidR="006F236A" w:rsidRDefault="006F236A" w:rsidP="00F95083">
      <w:pPr>
        <w:ind w:firstLine="480"/>
      </w:pPr>
    </w:p>
    <w:p w14:paraId="2E72D470" w14:textId="77777777" w:rsidR="006F236A" w:rsidRDefault="006F236A" w:rsidP="00F95083">
      <w:pPr>
        <w:ind w:firstLine="480"/>
      </w:pPr>
    </w:p>
    <w:p w14:paraId="064C9838" w14:textId="77777777" w:rsidR="006F236A" w:rsidRDefault="006F236A" w:rsidP="00F95083">
      <w:pPr>
        <w:ind w:firstLine="480"/>
      </w:pPr>
    </w:p>
    <w:p w14:paraId="4378536B" w14:textId="77777777" w:rsidR="006F236A" w:rsidRDefault="006F236A" w:rsidP="00F95083">
      <w:pPr>
        <w:ind w:firstLine="480"/>
      </w:pPr>
    </w:p>
    <w:p w14:paraId="7A24F6C0" w14:textId="77777777" w:rsidR="006F236A" w:rsidRDefault="006F236A" w:rsidP="00F95083">
      <w:pPr>
        <w:ind w:firstLine="480"/>
      </w:pPr>
    </w:p>
    <w:p w14:paraId="771B1D81" w14:textId="77777777" w:rsidR="006F236A" w:rsidRDefault="006F236A" w:rsidP="00F95083">
      <w:pPr>
        <w:ind w:firstLine="480"/>
      </w:pPr>
    </w:p>
    <w:p w14:paraId="6647E482" w14:textId="77777777" w:rsidR="006F236A" w:rsidRDefault="006F236A"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855DC" w14:textId="77777777" w:rsidR="006A5EAF" w:rsidRDefault="006A5EAF">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42C97" w14:textId="77777777" w:rsidR="000E07E8" w:rsidRDefault="000E07E8">
    <w:pPr>
      <w:pStyle w:val="a4"/>
      <w:ind w:firstLine="360"/>
    </w:pPr>
    <w:r>
      <w:fldChar w:fldCharType="begin"/>
    </w:r>
    <w:r>
      <w:instrText xml:space="preserve"> </w:instrText>
    </w:r>
    <w:r>
      <w:rPr>
        <w:rFonts w:hint="eastAsia"/>
      </w:rPr>
      <w:instrText>REF _Ref406368797 \r \h</w:instrText>
    </w:r>
    <w:r>
      <w:instrText xml:space="preserve"> </w:instrText>
    </w:r>
    <w:r>
      <w:fldChar w:fldCharType="separate"/>
    </w:r>
    <w:r>
      <w:rPr>
        <w:rFonts w:hint="eastAsia"/>
      </w:rPr>
      <w:t>第二章</w:t>
    </w:r>
    <w:r>
      <w:fldChar w:fldCharType="end"/>
    </w:r>
    <w:r>
      <w:rPr>
        <w:rFonts w:hint="eastAsia"/>
      </w:rPr>
      <w:t xml:space="preserve"> </w:t>
    </w:r>
    <w:r>
      <w:rPr>
        <w:rFonts w:hint="eastAsia"/>
      </w:rPr>
      <w:t>超宽带技术与惯性导航的原理</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446D" w14:textId="77777777" w:rsidR="000E07E8" w:rsidRDefault="000E07E8">
    <w:pPr>
      <w:pStyle w:val="a4"/>
      <w:ind w:firstLine="360"/>
    </w:pPr>
    <w:r>
      <w:rPr>
        <w:rFonts w:hint="eastAsia"/>
      </w:rPr>
      <w:t>第三章</w:t>
    </w:r>
    <w:r>
      <w:rPr>
        <w:rFonts w:hint="eastAsia"/>
      </w:rPr>
      <w:t xml:space="preserve"> L</w:t>
    </w:r>
    <w:r>
      <w:t>OS</w:t>
    </w:r>
    <w:r>
      <w:rPr>
        <w:rFonts w:hint="eastAsia"/>
      </w:rPr>
      <w:t>定位环境下主体算法描述及仿真结果</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27E37" w14:textId="77777777" w:rsidR="000E07E8" w:rsidRDefault="000E07E8">
    <w:pPr>
      <w:pStyle w:val="a4"/>
      <w:ind w:firstLine="360"/>
    </w:pPr>
    <w:r>
      <w:rPr>
        <w:rFonts w:hint="eastAsia"/>
      </w:rPr>
      <w:t>第四章</w:t>
    </w:r>
    <w:r>
      <w:rPr>
        <w:rFonts w:hint="eastAsia"/>
      </w:rPr>
      <w:t xml:space="preserve"> </w:t>
    </w:r>
    <w:r>
      <w:t>N</w:t>
    </w:r>
    <w:r>
      <w:rPr>
        <w:rFonts w:hint="eastAsia"/>
      </w:rPr>
      <w:t>L</w:t>
    </w:r>
    <w:r>
      <w:t>OS</w:t>
    </w:r>
    <w:r>
      <w:rPr>
        <w:rFonts w:hint="eastAsia"/>
      </w:rPr>
      <w:t>定位策略及仿真结果</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D7E32" w14:textId="77777777" w:rsidR="000E07E8" w:rsidRDefault="000E07E8">
    <w:pPr>
      <w:pStyle w:val="a4"/>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E5070" w14:textId="77777777" w:rsidR="000E07E8" w:rsidRDefault="000E07E8">
    <w:pPr>
      <w:pStyle w:val="a4"/>
    </w:pPr>
    <w:r>
      <w:rPr>
        <w:rFonts w:hint="eastAsia"/>
      </w:rPr>
      <w:t>第二章</w:t>
    </w:r>
    <w:r>
      <w:rPr>
        <w:rFonts w:hint="eastAsia"/>
      </w:rPr>
      <w:t xml:space="preserve"> </w:t>
    </w:r>
    <w:r>
      <w:rPr>
        <w:rFonts w:hint="eastAsia"/>
      </w:rPr>
      <w:t>加速度计工作原理</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0B18B" w14:textId="77777777" w:rsidR="000E07E8" w:rsidRDefault="000E07E8">
    <w:pPr>
      <w:pStyle w:val="a4"/>
    </w:pPr>
    <w:r>
      <w:rPr>
        <w:rFonts w:hint="eastAsia"/>
      </w:rPr>
      <w:t>第三章</w:t>
    </w:r>
    <w:r>
      <w:rPr>
        <w:rFonts w:hint="eastAsia"/>
      </w:rPr>
      <w:t xml:space="preserve"> </w:t>
    </w:r>
    <w:r>
      <w:rPr>
        <w:rFonts w:hint="eastAsia"/>
      </w:rPr>
      <w:t>温度补偿算法理论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17818" w14:textId="77777777" w:rsidR="000E07E8" w:rsidRDefault="000E07E8">
    <w:pPr>
      <w:pStyle w:val="a4"/>
    </w:pPr>
    <w:r>
      <w:rPr>
        <w:rFonts w:hint="eastAsia"/>
      </w:rPr>
      <w:t>第四章</w:t>
    </w:r>
    <w:r>
      <w:rPr>
        <w:rFonts w:hint="eastAsia"/>
      </w:rPr>
      <w:t xml:space="preserve"> </w:t>
    </w:r>
    <w:r>
      <w:rPr>
        <w:rFonts w:hint="eastAsia"/>
      </w:rPr>
      <w:t>加速度计温度补偿电路实现</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174A6" w14:textId="77777777" w:rsidR="000E07E8" w:rsidRDefault="000E07E8">
    <w:pPr>
      <w:pStyle w:val="a4"/>
    </w:pPr>
    <w:r>
      <w:rPr>
        <w:rFonts w:hint="eastAsia"/>
      </w:rPr>
      <w:t>第五章</w:t>
    </w:r>
    <w:r>
      <w:rPr>
        <w:rFonts w:hint="eastAsia"/>
      </w:rPr>
      <w:t xml:space="preserve"> </w:t>
    </w:r>
    <w:r>
      <w:rPr>
        <w:rFonts w:hint="eastAsia"/>
      </w:rPr>
      <w:t>实验补偿结果与分析</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F255A" w14:textId="387C3BA8" w:rsidR="006A5EAF" w:rsidRPr="00924D08" w:rsidRDefault="006A5EAF" w:rsidP="00475083">
    <w:pPr>
      <w:pStyle w:val="a4"/>
    </w:pPr>
    <w:r w:rsidRPr="00924D08">
      <w:fldChar w:fldCharType="begin"/>
    </w:r>
    <w:r w:rsidRPr="00924D08">
      <w:instrText xml:space="preserve"> STYLEREF  "</w:instrText>
    </w:r>
    <w:r w:rsidRPr="00924D08">
      <w:instrText>标题</w:instrText>
    </w:r>
    <w:r w:rsidRPr="00924D08">
      <w:instrText xml:space="preserve"> 1"  \* MERGEFORMAT </w:instrText>
    </w:r>
    <w:r w:rsidRPr="00924D08">
      <w:fldChar w:fldCharType="separate"/>
    </w:r>
    <w:r>
      <w:rPr>
        <w:rFonts w:hint="eastAsia"/>
      </w:rPr>
      <w:t>第六章</w:t>
    </w:r>
    <w:r>
      <w:rPr>
        <w:rFonts w:hint="eastAsia"/>
      </w:rPr>
      <w:t xml:space="preserve"> </w:t>
    </w:r>
    <w:r>
      <w:rPr>
        <w:rFonts w:hint="eastAsia"/>
      </w:rPr>
      <w:t>总结与展望</w:t>
    </w:r>
    <w:r w:rsidRPr="00924D08">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F3A8" w14:textId="0C676957" w:rsidR="00387DD7" w:rsidRPr="00A8113F" w:rsidRDefault="00387DD7" w:rsidP="002C7CF8">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FF6FF" w14:textId="77777777" w:rsidR="006A5EAF" w:rsidRDefault="006A5EA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C0D5B" w14:textId="7867191A" w:rsidR="000F79AB" w:rsidRPr="00A8113F" w:rsidRDefault="000F79AB" w:rsidP="002C7CF8">
    <w:pPr>
      <w:pStyle w:val="a4"/>
    </w:pPr>
    <w:r>
      <w:rPr>
        <w:rFonts w:hint="eastAsia"/>
      </w:rPr>
      <w:t>第二章</w:t>
    </w:r>
    <w:r>
      <w:rPr>
        <w:rFonts w:hint="eastAsia"/>
      </w:rPr>
      <w:t xml:space="preserve"> FPGA</w:t>
    </w:r>
    <w:r>
      <w:rPr>
        <w:rFonts w:hint="eastAsia"/>
      </w:rPr>
      <w:t>资源估计方法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081E9" w14:textId="2EBE9EB2" w:rsidR="00B26C1E" w:rsidRPr="00A8113F" w:rsidRDefault="00B26C1E" w:rsidP="002C7CF8">
    <w:pPr>
      <w:pStyle w:val="a4"/>
    </w:pPr>
    <w:r>
      <w:rPr>
        <w:rFonts w:hint="eastAsia"/>
      </w:rPr>
      <w:t>第</w:t>
    </w:r>
    <w:r w:rsidR="00737D6B">
      <w:rPr>
        <w:rFonts w:hint="eastAsia"/>
      </w:rPr>
      <w:t>四</w:t>
    </w:r>
    <w:r>
      <w:rPr>
        <w:rFonts w:hint="eastAsia"/>
      </w:rPr>
      <w:t>章</w:t>
    </w:r>
    <w:r>
      <w:rPr>
        <w:rFonts w:hint="eastAsia"/>
      </w:rPr>
      <w:t xml:space="preserve"> </w:t>
    </w:r>
    <w:r w:rsidR="00737D6B">
      <w:rPr>
        <w:rFonts w:hint="eastAsia"/>
      </w:rPr>
      <w:t>基于机器学习的</w:t>
    </w:r>
    <w:r w:rsidR="00737D6B">
      <w:rPr>
        <w:rFonts w:hint="eastAsia"/>
      </w:rPr>
      <w:t>RTL</w:t>
    </w:r>
    <w:r w:rsidR="00737D6B">
      <w:rPr>
        <w:rFonts w:hint="eastAsia"/>
      </w:rPr>
      <w:t>级资源估算</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374B" w14:textId="57BE4724" w:rsidR="00AC6876" w:rsidRPr="00A8113F" w:rsidRDefault="00AC6876" w:rsidP="002C7CF8">
    <w:pPr>
      <w:pStyle w:val="a4"/>
    </w:pPr>
    <w:r>
      <w:rPr>
        <w:rFonts w:hint="eastAsia"/>
      </w:rPr>
      <w:t>作者简介</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F816" w14:textId="77777777" w:rsidR="000E07E8" w:rsidRDefault="000E07E8">
    <w:pPr>
      <w:pStyle w:val="a4"/>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C8E11" w14:textId="77777777" w:rsidR="000E07E8" w:rsidRDefault="000E07E8">
    <w:pPr>
      <w:pStyle w:val="a4"/>
      <w:ind w:firstLine="360"/>
    </w:pPr>
    <w:r>
      <w:rPr>
        <w:rFonts w:hint="eastAsia"/>
      </w:rPr>
      <w:t>第一章</w:t>
    </w:r>
    <w:r>
      <w:rPr>
        <w:rFonts w:hint="eastAsia"/>
      </w:rPr>
      <w:t xml:space="preserve"> </w:t>
    </w:r>
    <w:r>
      <w:rPr>
        <w:rFonts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F5EBB" w14:textId="77777777" w:rsidR="000E07E8" w:rsidRDefault="000E07E8">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F344EA"/>
    <w:multiLevelType w:val="singleLevel"/>
    <w:tmpl w:val="A5F344EA"/>
    <w:lvl w:ilvl="0">
      <w:start w:val="1"/>
      <w:numFmt w:val="decimal"/>
      <w:suff w:val="nothing"/>
      <w:lvlText w:val="%1）"/>
      <w:lvlJc w:val="left"/>
    </w:lvl>
  </w:abstractNum>
  <w:abstractNum w:abstractNumId="1" w15:restartNumberingAfterBreak="0">
    <w:nsid w:val="A9480877"/>
    <w:multiLevelType w:val="singleLevel"/>
    <w:tmpl w:val="A9480877"/>
    <w:lvl w:ilvl="0">
      <w:start w:val="1"/>
      <w:numFmt w:val="decimal"/>
      <w:suff w:val="nothing"/>
      <w:lvlText w:val="%1、"/>
      <w:lvlJc w:val="left"/>
      <w:pPr>
        <w:ind w:left="210" w:firstLine="0"/>
      </w:pPr>
    </w:lvl>
  </w:abstractNum>
  <w:abstractNum w:abstractNumId="2" w15:restartNumberingAfterBreak="0">
    <w:nsid w:val="BAF8D5DE"/>
    <w:multiLevelType w:val="singleLevel"/>
    <w:tmpl w:val="BAF8D5DE"/>
    <w:lvl w:ilvl="0">
      <w:start w:val="1"/>
      <w:numFmt w:val="decimal"/>
      <w:suff w:val="nothing"/>
      <w:lvlText w:val="（%1）"/>
      <w:lvlJc w:val="left"/>
    </w:lvl>
  </w:abstractNum>
  <w:abstractNum w:abstractNumId="3" w15:restartNumberingAfterBreak="0">
    <w:nsid w:val="03CA7746"/>
    <w:multiLevelType w:val="singleLevel"/>
    <w:tmpl w:val="03CA7746"/>
    <w:lvl w:ilvl="0">
      <w:start w:val="1"/>
      <w:numFmt w:val="chineseCounting"/>
      <w:suff w:val="space"/>
      <w:lvlText w:val="第%1章"/>
      <w:lvlJc w:val="left"/>
      <w:rPr>
        <w:rFonts w:hint="eastAsia"/>
      </w:rPr>
    </w:lvl>
  </w:abstractNum>
  <w:abstractNum w:abstractNumId="4"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2429B7"/>
    <w:multiLevelType w:val="singleLevel"/>
    <w:tmpl w:val="102429B7"/>
    <w:lvl w:ilvl="0">
      <w:start w:val="1"/>
      <w:numFmt w:val="decimal"/>
      <w:suff w:val="nothing"/>
      <w:lvlText w:val="（%1）"/>
      <w:lvlJc w:val="left"/>
      <w:rPr>
        <w:rFonts w:ascii="Times New Roman" w:hAnsi="Times New Roman" w:cs="Times New Roman" w:hint="default"/>
      </w:rPr>
    </w:lvl>
  </w:abstractNum>
  <w:abstractNum w:abstractNumId="6"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7"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9"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2"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3" w15:restartNumberingAfterBreak="0">
    <w:nsid w:val="4CFCEF10"/>
    <w:multiLevelType w:val="singleLevel"/>
    <w:tmpl w:val="4CFCEF10"/>
    <w:lvl w:ilvl="0">
      <w:start w:val="1"/>
      <w:numFmt w:val="chineseCounting"/>
      <w:suff w:val="space"/>
      <w:lvlText w:val="第%1章"/>
      <w:lvlJc w:val="left"/>
      <w:rPr>
        <w:rFonts w:hint="eastAsia"/>
      </w:rPr>
    </w:lvl>
  </w:abstractNum>
  <w:abstractNum w:abstractNumId="14" w15:restartNumberingAfterBreak="0">
    <w:nsid w:val="4F511E0E"/>
    <w:multiLevelType w:val="hybridMultilevel"/>
    <w:tmpl w:val="FFDAD79E"/>
    <w:lvl w:ilvl="0" w:tplc="4B0801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11CD222"/>
    <w:multiLevelType w:val="singleLevel"/>
    <w:tmpl w:val="611CD222"/>
    <w:lvl w:ilvl="0">
      <w:start w:val="1"/>
      <w:numFmt w:val="decimal"/>
      <w:suff w:val="nothing"/>
      <w:lvlText w:val="%1、"/>
      <w:lvlJc w:val="left"/>
      <w:pPr>
        <w:ind w:left="210" w:firstLine="0"/>
      </w:pPr>
    </w:lvl>
  </w:abstractNum>
  <w:abstractNum w:abstractNumId="17" w15:restartNumberingAfterBreak="0">
    <w:nsid w:val="61B35CA1"/>
    <w:multiLevelType w:val="multilevel"/>
    <w:tmpl w:val="99D6497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8"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E97E835"/>
    <w:multiLevelType w:val="singleLevel"/>
    <w:tmpl w:val="6E97E835"/>
    <w:lvl w:ilvl="0">
      <w:start w:val="1"/>
      <w:numFmt w:val="decimal"/>
      <w:suff w:val="nothing"/>
      <w:lvlText w:val="（%1）"/>
      <w:lvlJc w:val="left"/>
    </w:lvl>
  </w:abstractNum>
  <w:abstractNum w:abstractNumId="20" w15:restartNumberingAfterBreak="0">
    <w:nsid w:val="6FA60E5D"/>
    <w:multiLevelType w:val="hybridMultilevel"/>
    <w:tmpl w:val="DC9607A4"/>
    <w:lvl w:ilvl="0" w:tplc="350C96D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0"/>
  </w:num>
  <w:num w:numId="2">
    <w:abstractNumId w:val="9"/>
  </w:num>
  <w:num w:numId="3">
    <w:abstractNumId w:val="21"/>
  </w:num>
  <w:num w:numId="4">
    <w:abstractNumId w:val="17"/>
  </w:num>
  <w:num w:numId="5">
    <w:abstractNumId w:val="4"/>
  </w:num>
  <w:num w:numId="6">
    <w:abstractNumId w:val="12"/>
  </w:num>
  <w:num w:numId="7">
    <w:abstractNumId w:val="18"/>
  </w:num>
  <w:num w:numId="8">
    <w:abstractNumId w:val="8"/>
  </w:num>
  <w:num w:numId="9">
    <w:abstractNumId w:val="16"/>
  </w:num>
  <w:num w:numId="10">
    <w:abstractNumId w:val="1"/>
  </w:num>
  <w:num w:numId="11">
    <w:abstractNumId w:val="0"/>
  </w:num>
  <w:num w:numId="12">
    <w:abstractNumId w:val="6"/>
  </w:num>
  <w:num w:numId="13">
    <w:abstractNumId w:val="11"/>
  </w:num>
  <w:num w:numId="14">
    <w:abstractNumId w:val="7"/>
  </w:num>
  <w:num w:numId="15">
    <w:abstractNumId w:val="15"/>
  </w:num>
  <w:num w:numId="16">
    <w:abstractNumId w:val="17"/>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20"/>
  </w:num>
  <w:num w:numId="22">
    <w:abstractNumId w:val="2"/>
  </w:num>
  <w:num w:numId="23">
    <w:abstractNumId w:val="5"/>
  </w:num>
  <w:num w:numId="24">
    <w:abstractNumId w:val="13"/>
  </w:num>
  <w:num w:numId="25">
    <w:abstractNumId w:val="3"/>
  </w:num>
  <w:num w:numId="2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388"/>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27FB2"/>
    <w:rsid w:val="0003048A"/>
    <w:rsid w:val="00030AE5"/>
    <w:rsid w:val="00030E95"/>
    <w:rsid w:val="0003106F"/>
    <w:rsid w:val="00031385"/>
    <w:rsid w:val="00031791"/>
    <w:rsid w:val="000317C6"/>
    <w:rsid w:val="0003189F"/>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13"/>
    <w:rsid w:val="00036C7C"/>
    <w:rsid w:val="00036E2C"/>
    <w:rsid w:val="00037035"/>
    <w:rsid w:val="00037818"/>
    <w:rsid w:val="00037AF9"/>
    <w:rsid w:val="00040104"/>
    <w:rsid w:val="000405D3"/>
    <w:rsid w:val="00040942"/>
    <w:rsid w:val="00041071"/>
    <w:rsid w:val="000410AE"/>
    <w:rsid w:val="00041291"/>
    <w:rsid w:val="00041638"/>
    <w:rsid w:val="00041A23"/>
    <w:rsid w:val="000429F3"/>
    <w:rsid w:val="000429F8"/>
    <w:rsid w:val="00042C16"/>
    <w:rsid w:val="00042FAB"/>
    <w:rsid w:val="00042FD4"/>
    <w:rsid w:val="00043052"/>
    <w:rsid w:val="00043260"/>
    <w:rsid w:val="000438E4"/>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52F"/>
    <w:rsid w:val="0004669B"/>
    <w:rsid w:val="000470A4"/>
    <w:rsid w:val="00047454"/>
    <w:rsid w:val="00047F5A"/>
    <w:rsid w:val="00050502"/>
    <w:rsid w:val="000505B6"/>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2BD"/>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B42"/>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9BD"/>
    <w:rsid w:val="00083B58"/>
    <w:rsid w:val="00083C87"/>
    <w:rsid w:val="000842B3"/>
    <w:rsid w:val="00084615"/>
    <w:rsid w:val="00084A33"/>
    <w:rsid w:val="00084BC8"/>
    <w:rsid w:val="00084CAE"/>
    <w:rsid w:val="00084CD9"/>
    <w:rsid w:val="00084ED4"/>
    <w:rsid w:val="00084FE3"/>
    <w:rsid w:val="0008508D"/>
    <w:rsid w:val="0008521C"/>
    <w:rsid w:val="00085574"/>
    <w:rsid w:val="00085734"/>
    <w:rsid w:val="00085758"/>
    <w:rsid w:val="00085B36"/>
    <w:rsid w:val="00085C0D"/>
    <w:rsid w:val="00086013"/>
    <w:rsid w:val="0008622D"/>
    <w:rsid w:val="00086718"/>
    <w:rsid w:val="00086A4E"/>
    <w:rsid w:val="00086D34"/>
    <w:rsid w:val="00086E4B"/>
    <w:rsid w:val="0008718B"/>
    <w:rsid w:val="00087581"/>
    <w:rsid w:val="00087712"/>
    <w:rsid w:val="0008777C"/>
    <w:rsid w:val="00087D93"/>
    <w:rsid w:val="00087E5A"/>
    <w:rsid w:val="000903BD"/>
    <w:rsid w:val="00090C9E"/>
    <w:rsid w:val="00090D56"/>
    <w:rsid w:val="00090D83"/>
    <w:rsid w:val="0009108D"/>
    <w:rsid w:val="00091343"/>
    <w:rsid w:val="000914B2"/>
    <w:rsid w:val="00091830"/>
    <w:rsid w:val="0009190B"/>
    <w:rsid w:val="00091BA1"/>
    <w:rsid w:val="000923C4"/>
    <w:rsid w:val="00092968"/>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9D7"/>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7BF"/>
    <w:rsid w:val="000B4B5C"/>
    <w:rsid w:val="000B4C13"/>
    <w:rsid w:val="000B4C1D"/>
    <w:rsid w:val="000B51F4"/>
    <w:rsid w:val="000B583F"/>
    <w:rsid w:val="000B5A74"/>
    <w:rsid w:val="000B678A"/>
    <w:rsid w:val="000B6797"/>
    <w:rsid w:val="000B6881"/>
    <w:rsid w:val="000B69FC"/>
    <w:rsid w:val="000B6D57"/>
    <w:rsid w:val="000B72EA"/>
    <w:rsid w:val="000B7300"/>
    <w:rsid w:val="000B7E1D"/>
    <w:rsid w:val="000B7E61"/>
    <w:rsid w:val="000C016F"/>
    <w:rsid w:val="000C0294"/>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B54"/>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7E8"/>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568"/>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B12"/>
    <w:rsid w:val="000F0D2C"/>
    <w:rsid w:val="000F0E9B"/>
    <w:rsid w:val="000F0EA9"/>
    <w:rsid w:val="000F10CD"/>
    <w:rsid w:val="000F114B"/>
    <w:rsid w:val="000F18FA"/>
    <w:rsid w:val="000F2288"/>
    <w:rsid w:val="000F2A6E"/>
    <w:rsid w:val="000F2C1A"/>
    <w:rsid w:val="000F2DF6"/>
    <w:rsid w:val="000F342E"/>
    <w:rsid w:val="000F3729"/>
    <w:rsid w:val="000F3767"/>
    <w:rsid w:val="000F3D8A"/>
    <w:rsid w:val="000F3E72"/>
    <w:rsid w:val="000F4102"/>
    <w:rsid w:val="000F4797"/>
    <w:rsid w:val="000F4A39"/>
    <w:rsid w:val="000F4BAF"/>
    <w:rsid w:val="000F59BC"/>
    <w:rsid w:val="000F5B68"/>
    <w:rsid w:val="000F5BCC"/>
    <w:rsid w:val="000F6371"/>
    <w:rsid w:val="000F7001"/>
    <w:rsid w:val="000F7191"/>
    <w:rsid w:val="000F71F5"/>
    <w:rsid w:val="000F72F6"/>
    <w:rsid w:val="000F762A"/>
    <w:rsid w:val="000F7814"/>
    <w:rsid w:val="000F79AB"/>
    <w:rsid w:val="000F7EEF"/>
    <w:rsid w:val="001000CB"/>
    <w:rsid w:val="00100627"/>
    <w:rsid w:val="00100EB0"/>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CD5"/>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65E"/>
    <w:rsid w:val="00123B89"/>
    <w:rsid w:val="00123BA5"/>
    <w:rsid w:val="00123DE0"/>
    <w:rsid w:val="00123EF8"/>
    <w:rsid w:val="00124509"/>
    <w:rsid w:val="00124B55"/>
    <w:rsid w:val="00124BEB"/>
    <w:rsid w:val="00124C10"/>
    <w:rsid w:val="00124D73"/>
    <w:rsid w:val="00124DF5"/>
    <w:rsid w:val="0012512B"/>
    <w:rsid w:val="0012519E"/>
    <w:rsid w:val="00125328"/>
    <w:rsid w:val="001259DF"/>
    <w:rsid w:val="00125D36"/>
    <w:rsid w:val="001263A4"/>
    <w:rsid w:val="00126A6A"/>
    <w:rsid w:val="00126EBE"/>
    <w:rsid w:val="00127091"/>
    <w:rsid w:val="00127270"/>
    <w:rsid w:val="001275EE"/>
    <w:rsid w:val="00127F16"/>
    <w:rsid w:val="0013023C"/>
    <w:rsid w:val="00130348"/>
    <w:rsid w:val="0013079F"/>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64A"/>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5C9"/>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570"/>
    <w:rsid w:val="00145724"/>
    <w:rsid w:val="00145922"/>
    <w:rsid w:val="00145A4A"/>
    <w:rsid w:val="00145E62"/>
    <w:rsid w:val="00145FB8"/>
    <w:rsid w:val="0014601B"/>
    <w:rsid w:val="001465E1"/>
    <w:rsid w:val="0014686A"/>
    <w:rsid w:val="00146F80"/>
    <w:rsid w:val="00146FC2"/>
    <w:rsid w:val="001473AE"/>
    <w:rsid w:val="001475D4"/>
    <w:rsid w:val="001478D3"/>
    <w:rsid w:val="00147C54"/>
    <w:rsid w:val="00150198"/>
    <w:rsid w:val="00150586"/>
    <w:rsid w:val="00150C0E"/>
    <w:rsid w:val="0015102A"/>
    <w:rsid w:val="00151878"/>
    <w:rsid w:val="00151EC4"/>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0CDA"/>
    <w:rsid w:val="00161139"/>
    <w:rsid w:val="001613D5"/>
    <w:rsid w:val="0016154D"/>
    <w:rsid w:val="00162286"/>
    <w:rsid w:val="001623D5"/>
    <w:rsid w:val="0016246B"/>
    <w:rsid w:val="0016283D"/>
    <w:rsid w:val="00162EEE"/>
    <w:rsid w:val="0016300F"/>
    <w:rsid w:val="001630E5"/>
    <w:rsid w:val="0016320C"/>
    <w:rsid w:val="001633E4"/>
    <w:rsid w:val="0016364A"/>
    <w:rsid w:val="00163656"/>
    <w:rsid w:val="001637F0"/>
    <w:rsid w:val="00163A52"/>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718"/>
    <w:rsid w:val="00177AF9"/>
    <w:rsid w:val="00177C22"/>
    <w:rsid w:val="00180377"/>
    <w:rsid w:val="001808C5"/>
    <w:rsid w:val="00180A31"/>
    <w:rsid w:val="00180A87"/>
    <w:rsid w:val="00180E55"/>
    <w:rsid w:val="00181164"/>
    <w:rsid w:val="0018120B"/>
    <w:rsid w:val="0018167E"/>
    <w:rsid w:val="001818CD"/>
    <w:rsid w:val="00181E28"/>
    <w:rsid w:val="00181F3A"/>
    <w:rsid w:val="00182168"/>
    <w:rsid w:val="0018230C"/>
    <w:rsid w:val="0018251D"/>
    <w:rsid w:val="0018252C"/>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9E3"/>
    <w:rsid w:val="00196C7C"/>
    <w:rsid w:val="00196E0E"/>
    <w:rsid w:val="00196F74"/>
    <w:rsid w:val="00196FE0"/>
    <w:rsid w:val="001970A7"/>
    <w:rsid w:val="001973E7"/>
    <w:rsid w:val="00197443"/>
    <w:rsid w:val="00197686"/>
    <w:rsid w:val="001976EC"/>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931"/>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588"/>
    <w:rsid w:val="001B2920"/>
    <w:rsid w:val="001B2979"/>
    <w:rsid w:val="001B2B53"/>
    <w:rsid w:val="001B2F2F"/>
    <w:rsid w:val="001B3059"/>
    <w:rsid w:val="001B338E"/>
    <w:rsid w:val="001B347F"/>
    <w:rsid w:val="001B3931"/>
    <w:rsid w:val="001B3B42"/>
    <w:rsid w:val="001B4BD8"/>
    <w:rsid w:val="001B519E"/>
    <w:rsid w:val="001B54C6"/>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5F5"/>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9C"/>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1A07"/>
    <w:rsid w:val="001D2045"/>
    <w:rsid w:val="001D208B"/>
    <w:rsid w:val="001D20A7"/>
    <w:rsid w:val="001D212E"/>
    <w:rsid w:val="001D21BA"/>
    <w:rsid w:val="001D23E8"/>
    <w:rsid w:val="001D26C1"/>
    <w:rsid w:val="001D2833"/>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0D8"/>
    <w:rsid w:val="001E667F"/>
    <w:rsid w:val="001E68EA"/>
    <w:rsid w:val="001E6B18"/>
    <w:rsid w:val="001E7147"/>
    <w:rsid w:val="001E737E"/>
    <w:rsid w:val="001E73E2"/>
    <w:rsid w:val="001E74B0"/>
    <w:rsid w:val="001E74D0"/>
    <w:rsid w:val="001E7A69"/>
    <w:rsid w:val="001E7D03"/>
    <w:rsid w:val="001E7D8A"/>
    <w:rsid w:val="001F010B"/>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6D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2D1"/>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08"/>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110"/>
    <w:rsid w:val="002052DF"/>
    <w:rsid w:val="00205B24"/>
    <w:rsid w:val="00205DA8"/>
    <w:rsid w:val="00205DAA"/>
    <w:rsid w:val="0020612C"/>
    <w:rsid w:val="0020617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80A"/>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396"/>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B86"/>
    <w:rsid w:val="00222D65"/>
    <w:rsid w:val="002232AB"/>
    <w:rsid w:val="00223585"/>
    <w:rsid w:val="002236B8"/>
    <w:rsid w:val="00223B82"/>
    <w:rsid w:val="00223B92"/>
    <w:rsid w:val="00223F83"/>
    <w:rsid w:val="002240C1"/>
    <w:rsid w:val="00224514"/>
    <w:rsid w:val="002245D8"/>
    <w:rsid w:val="002247D2"/>
    <w:rsid w:val="002248EC"/>
    <w:rsid w:val="00224942"/>
    <w:rsid w:val="002249C4"/>
    <w:rsid w:val="00224B51"/>
    <w:rsid w:val="00224CC0"/>
    <w:rsid w:val="00224F0D"/>
    <w:rsid w:val="002254E3"/>
    <w:rsid w:val="0022578E"/>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13D"/>
    <w:rsid w:val="002328BE"/>
    <w:rsid w:val="00232BB8"/>
    <w:rsid w:val="00232ECD"/>
    <w:rsid w:val="0023309A"/>
    <w:rsid w:val="002333EC"/>
    <w:rsid w:val="00233A3E"/>
    <w:rsid w:val="00233A51"/>
    <w:rsid w:val="00234209"/>
    <w:rsid w:val="0023430E"/>
    <w:rsid w:val="002349FF"/>
    <w:rsid w:val="00234C25"/>
    <w:rsid w:val="002350FA"/>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323A"/>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47E9F"/>
    <w:rsid w:val="002502BB"/>
    <w:rsid w:val="0025038D"/>
    <w:rsid w:val="00250411"/>
    <w:rsid w:val="002505B1"/>
    <w:rsid w:val="00250A60"/>
    <w:rsid w:val="00250E07"/>
    <w:rsid w:val="00250F84"/>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3FDC"/>
    <w:rsid w:val="00254964"/>
    <w:rsid w:val="002553B8"/>
    <w:rsid w:val="00255428"/>
    <w:rsid w:val="002557A8"/>
    <w:rsid w:val="002561B6"/>
    <w:rsid w:val="0025625A"/>
    <w:rsid w:val="00256511"/>
    <w:rsid w:val="0025672B"/>
    <w:rsid w:val="0025683E"/>
    <w:rsid w:val="00256939"/>
    <w:rsid w:val="002569D2"/>
    <w:rsid w:val="00256CCD"/>
    <w:rsid w:val="00256ED2"/>
    <w:rsid w:val="00257257"/>
    <w:rsid w:val="0025746D"/>
    <w:rsid w:val="00257B28"/>
    <w:rsid w:val="00257ED3"/>
    <w:rsid w:val="002600FD"/>
    <w:rsid w:val="00260368"/>
    <w:rsid w:val="0026039F"/>
    <w:rsid w:val="002606C3"/>
    <w:rsid w:val="00260B81"/>
    <w:rsid w:val="00261042"/>
    <w:rsid w:val="002612EF"/>
    <w:rsid w:val="0026177F"/>
    <w:rsid w:val="0026195B"/>
    <w:rsid w:val="00261CCA"/>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7F2"/>
    <w:rsid w:val="00274A33"/>
    <w:rsid w:val="00274B58"/>
    <w:rsid w:val="00274BDA"/>
    <w:rsid w:val="00274F61"/>
    <w:rsid w:val="00275067"/>
    <w:rsid w:val="002750A8"/>
    <w:rsid w:val="00275479"/>
    <w:rsid w:val="002754A3"/>
    <w:rsid w:val="00275A65"/>
    <w:rsid w:val="00275D4C"/>
    <w:rsid w:val="002760A9"/>
    <w:rsid w:val="0027616B"/>
    <w:rsid w:val="00276248"/>
    <w:rsid w:val="00276387"/>
    <w:rsid w:val="002763D1"/>
    <w:rsid w:val="00276558"/>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6C6"/>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62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3DC"/>
    <w:rsid w:val="0029669C"/>
    <w:rsid w:val="0029694C"/>
    <w:rsid w:val="00296985"/>
    <w:rsid w:val="0029700C"/>
    <w:rsid w:val="002970B3"/>
    <w:rsid w:val="0029739D"/>
    <w:rsid w:val="002973E7"/>
    <w:rsid w:val="002974EB"/>
    <w:rsid w:val="002977DC"/>
    <w:rsid w:val="00297B2C"/>
    <w:rsid w:val="00297CA8"/>
    <w:rsid w:val="002A0673"/>
    <w:rsid w:val="002A06AE"/>
    <w:rsid w:val="002A0937"/>
    <w:rsid w:val="002A134D"/>
    <w:rsid w:val="002A13BE"/>
    <w:rsid w:val="002A13CB"/>
    <w:rsid w:val="002A1719"/>
    <w:rsid w:val="002A18AB"/>
    <w:rsid w:val="002A18CC"/>
    <w:rsid w:val="002A192C"/>
    <w:rsid w:val="002A1E1F"/>
    <w:rsid w:val="002A1F69"/>
    <w:rsid w:val="002A2005"/>
    <w:rsid w:val="002A2146"/>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C1"/>
    <w:rsid w:val="002A4BF7"/>
    <w:rsid w:val="002A4E58"/>
    <w:rsid w:val="002A4F31"/>
    <w:rsid w:val="002A5208"/>
    <w:rsid w:val="002A5291"/>
    <w:rsid w:val="002A53EE"/>
    <w:rsid w:val="002A56DB"/>
    <w:rsid w:val="002A56F7"/>
    <w:rsid w:val="002A57DE"/>
    <w:rsid w:val="002A5931"/>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4D2"/>
    <w:rsid w:val="002B3576"/>
    <w:rsid w:val="002B3A8A"/>
    <w:rsid w:val="002B3DAF"/>
    <w:rsid w:val="002B3DF6"/>
    <w:rsid w:val="002B4723"/>
    <w:rsid w:val="002B525F"/>
    <w:rsid w:val="002B56B0"/>
    <w:rsid w:val="002B57D7"/>
    <w:rsid w:val="002B583B"/>
    <w:rsid w:val="002B5C68"/>
    <w:rsid w:val="002B5CA9"/>
    <w:rsid w:val="002B5CE9"/>
    <w:rsid w:val="002B61A0"/>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7D0"/>
    <w:rsid w:val="002C6802"/>
    <w:rsid w:val="002C6805"/>
    <w:rsid w:val="002C6806"/>
    <w:rsid w:val="002C6D06"/>
    <w:rsid w:val="002C72C4"/>
    <w:rsid w:val="002C7C0B"/>
    <w:rsid w:val="002C7CF8"/>
    <w:rsid w:val="002C7E5E"/>
    <w:rsid w:val="002C7F57"/>
    <w:rsid w:val="002D039C"/>
    <w:rsid w:val="002D0A67"/>
    <w:rsid w:val="002D10DD"/>
    <w:rsid w:val="002D11EE"/>
    <w:rsid w:val="002D158B"/>
    <w:rsid w:val="002D16E2"/>
    <w:rsid w:val="002D1B52"/>
    <w:rsid w:val="002D1CF6"/>
    <w:rsid w:val="002D214F"/>
    <w:rsid w:val="002D2349"/>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A2A"/>
    <w:rsid w:val="002F1B6F"/>
    <w:rsid w:val="002F1B70"/>
    <w:rsid w:val="002F1C39"/>
    <w:rsid w:val="002F1CDE"/>
    <w:rsid w:val="002F1E13"/>
    <w:rsid w:val="002F1EE4"/>
    <w:rsid w:val="002F2216"/>
    <w:rsid w:val="002F27BE"/>
    <w:rsid w:val="002F2942"/>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BEA"/>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228"/>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4B0"/>
    <w:rsid w:val="003115FF"/>
    <w:rsid w:val="003116A1"/>
    <w:rsid w:val="003116B0"/>
    <w:rsid w:val="003116C3"/>
    <w:rsid w:val="0031177F"/>
    <w:rsid w:val="00311BF5"/>
    <w:rsid w:val="00311D7A"/>
    <w:rsid w:val="00311E40"/>
    <w:rsid w:val="003124D4"/>
    <w:rsid w:val="00312843"/>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BB4"/>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09B"/>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575"/>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62"/>
    <w:rsid w:val="0036129F"/>
    <w:rsid w:val="003615F7"/>
    <w:rsid w:val="00361A49"/>
    <w:rsid w:val="00361C25"/>
    <w:rsid w:val="00361CB9"/>
    <w:rsid w:val="00361E79"/>
    <w:rsid w:val="00362120"/>
    <w:rsid w:val="003622E7"/>
    <w:rsid w:val="0036244D"/>
    <w:rsid w:val="00362579"/>
    <w:rsid w:val="00362690"/>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1F00"/>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0FEF"/>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87DD7"/>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1EA"/>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9D"/>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C7DDE"/>
    <w:rsid w:val="003D00DF"/>
    <w:rsid w:val="003D015C"/>
    <w:rsid w:val="003D0492"/>
    <w:rsid w:val="003D0A63"/>
    <w:rsid w:val="003D0BB5"/>
    <w:rsid w:val="003D0D1D"/>
    <w:rsid w:val="003D0D26"/>
    <w:rsid w:val="003D1905"/>
    <w:rsid w:val="003D2324"/>
    <w:rsid w:val="003D23B4"/>
    <w:rsid w:val="003D26C0"/>
    <w:rsid w:val="003D2A8C"/>
    <w:rsid w:val="003D2BF7"/>
    <w:rsid w:val="003D2CB5"/>
    <w:rsid w:val="003D2D0B"/>
    <w:rsid w:val="003D3250"/>
    <w:rsid w:val="003D33C3"/>
    <w:rsid w:val="003D389F"/>
    <w:rsid w:val="003D38ED"/>
    <w:rsid w:val="003D3D4D"/>
    <w:rsid w:val="003D521D"/>
    <w:rsid w:val="003D563B"/>
    <w:rsid w:val="003D565F"/>
    <w:rsid w:val="003D56D2"/>
    <w:rsid w:val="003D5742"/>
    <w:rsid w:val="003D5C03"/>
    <w:rsid w:val="003D692A"/>
    <w:rsid w:val="003D6F8D"/>
    <w:rsid w:val="003D750E"/>
    <w:rsid w:val="003D7BE9"/>
    <w:rsid w:val="003D7D72"/>
    <w:rsid w:val="003D7F55"/>
    <w:rsid w:val="003D7F83"/>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45"/>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859"/>
    <w:rsid w:val="003F298B"/>
    <w:rsid w:val="003F2EC9"/>
    <w:rsid w:val="003F2F3C"/>
    <w:rsid w:val="003F30B4"/>
    <w:rsid w:val="003F30ED"/>
    <w:rsid w:val="003F341C"/>
    <w:rsid w:val="003F35B2"/>
    <w:rsid w:val="003F3747"/>
    <w:rsid w:val="003F3CD5"/>
    <w:rsid w:val="003F40AF"/>
    <w:rsid w:val="003F42D7"/>
    <w:rsid w:val="003F4400"/>
    <w:rsid w:val="003F441A"/>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5AE"/>
    <w:rsid w:val="0040562D"/>
    <w:rsid w:val="00405B1B"/>
    <w:rsid w:val="00405D6E"/>
    <w:rsid w:val="00405DA6"/>
    <w:rsid w:val="0040634D"/>
    <w:rsid w:val="004067B5"/>
    <w:rsid w:val="00406825"/>
    <w:rsid w:val="00406A72"/>
    <w:rsid w:val="00406B84"/>
    <w:rsid w:val="00406F8C"/>
    <w:rsid w:val="004070B2"/>
    <w:rsid w:val="00407151"/>
    <w:rsid w:val="004072EB"/>
    <w:rsid w:val="00407450"/>
    <w:rsid w:val="0040769A"/>
    <w:rsid w:val="004100CD"/>
    <w:rsid w:val="0041063B"/>
    <w:rsid w:val="004106CA"/>
    <w:rsid w:val="00410952"/>
    <w:rsid w:val="00410E4A"/>
    <w:rsid w:val="00410EA1"/>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17E"/>
    <w:rsid w:val="004215FC"/>
    <w:rsid w:val="004218AE"/>
    <w:rsid w:val="0042197C"/>
    <w:rsid w:val="004219EF"/>
    <w:rsid w:val="00421B5E"/>
    <w:rsid w:val="00421E65"/>
    <w:rsid w:val="00421F53"/>
    <w:rsid w:val="00421FC4"/>
    <w:rsid w:val="00422710"/>
    <w:rsid w:val="00422904"/>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97B"/>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3E29"/>
    <w:rsid w:val="00434572"/>
    <w:rsid w:val="00434835"/>
    <w:rsid w:val="00434B85"/>
    <w:rsid w:val="00434B95"/>
    <w:rsid w:val="00434C6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5FC1"/>
    <w:rsid w:val="00446AEB"/>
    <w:rsid w:val="00446E0B"/>
    <w:rsid w:val="00446FA0"/>
    <w:rsid w:val="00447448"/>
    <w:rsid w:val="0044775C"/>
    <w:rsid w:val="004502EB"/>
    <w:rsid w:val="00450612"/>
    <w:rsid w:val="00450656"/>
    <w:rsid w:val="00450E20"/>
    <w:rsid w:val="00451688"/>
    <w:rsid w:val="00451721"/>
    <w:rsid w:val="00452663"/>
    <w:rsid w:val="0045269B"/>
    <w:rsid w:val="00452C00"/>
    <w:rsid w:val="00452F9A"/>
    <w:rsid w:val="00452FBA"/>
    <w:rsid w:val="00453009"/>
    <w:rsid w:val="00453172"/>
    <w:rsid w:val="00453304"/>
    <w:rsid w:val="00453AE2"/>
    <w:rsid w:val="00453F4B"/>
    <w:rsid w:val="00454204"/>
    <w:rsid w:val="0045424D"/>
    <w:rsid w:val="004548E0"/>
    <w:rsid w:val="00454921"/>
    <w:rsid w:val="00454D56"/>
    <w:rsid w:val="00455173"/>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903"/>
    <w:rsid w:val="00460CF6"/>
    <w:rsid w:val="0046211F"/>
    <w:rsid w:val="00462327"/>
    <w:rsid w:val="00462CE0"/>
    <w:rsid w:val="00463094"/>
    <w:rsid w:val="00463150"/>
    <w:rsid w:val="00463781"/>
    <w:rsid w:val="004642A9"/>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856"/>
    <w:rsid w:val="0047696F"/>
    <w:rsid w:val="00476CE7"/>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32"/>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88D"/>
    <w:rsid w:val="0049192C"/>
    <w:rsid w:val="00491A40"/>
    <w:rsid w:val="00491CC2"/>
    <w:rsid w:val="00492176"/>
    <w:rsid w:val="0049222E"/>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1F5"/>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B43"/>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171"/>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695"/>
    <w:rsid w:val="004C4709"/>
    <w:rsid w:val="004C4CEC"/>
    <w:rsid w:val="004C4DD2"/>
    <w:rsid w:val="004C57D2"/>
    <w:rsid w:val="004C5A73"/>
    <w:rsid w:val="004C5D91"/>
    <w:rsid w:val="004C6040"/>
    <w:rsid w:val="004C62C6"/>
    <w:rsid w:val="004C6377"/>
    <w:rsid w:val="004C67E1"/>
    <w:rsid w:val="004C6AC9"/>
    <w:rsid w:val="004C6BB2"/>
    <w:rsid w:val="004C6BC8"/>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5AA"/>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600"/>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398"/>
    <w:rsid w:val="004E5508"/>
    <w:rsid w:val="004E55BB"/>
    <w:rsid w:val="004E5806"/>
    <w:rsid w:val="004E58AD"/>
    <w:rsid w:val="004E5D83"/>
    <w:rsid w:val="004E5E8E"/>
    <w:rsid w:val="004E5FE8"/>
    <w:rsid w:val="004E6406"/>
    <w:rsid w:val="004E66B9"/>
    <w:rsid w:val="004E6E5F"/>
    <w:rsid w:val="004E6FFD"/>
    <w:rsid w:val="004E7016"/>
    <w:rsid w:val="004E72F3"/>
    <w:rsid w:val="004E75EB"/>
    <w:rsid w:val="004E78CB"/>
    <w:rsid w:val="004E7901"/>
    <w:rsid w:val="004E7A00"/>
    <w:rsid w:val="004E7B1F"/>
    <w:rsid w:val="004E7BA1"/>
    <w:rsid w:val="004E7C33"/>
    <w:rsid w:val="004E7CB5"/>
    <w:rsid w:val="004F006D"/>
    <w:rsid w:val="004F022B"/>
    <w:rsid w:val="004F026C"/>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2E5"/>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A22"/>
    <w:rsid w:val="004F7D29"/>
    <w:rsid w:val="004F7F78"/>
    <w:rsid w:val="0050010B"/>
    <w:rsid w:val="005002AE"/>
    <w:rsid w:val="0050051B"/>
    <w:rsid w:val="00500AD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B11"/>
    <w:rsid w:val="00505C64"/>
    <w:rsid w:val="00505DAD"/>
    <w:rsid w:val="00505E70"/>
    <w:rsid w:val="00506055"/>
    <w:rsid w:val="005061A5"/>
    <w:rsid w:val="00506429"/>
    <w:rsid w:val="005072E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4EFF"/>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0B84"/>
    <w:rsid w:val="00521053"/>
    <w:rsid w:val="005214D1"/>
    <w:rsid w:val="00521DD6"/>
    <w:rsid w:val="00521E7F"/>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07"/>
    <w:rsid w:val="005402BA"/>
    <w:rsid w:val="00540482"/>
    <w:rsid w:val="005410A5"/>
    <w:rsid w:val="00541236"/>
    <w:rsid w:val="00541250"/>
    <w:rsid w:val="0054155B"/>
    <w:rsid w:val="005415DC"/>
    <w:rsid w:val="00541ACF"/>
    <w:rsid w:val="00542188"/>
    <w:rsid w:val="005423FA"/>
    <w:rsid w:val="00542465"/>
    <w:rsid w:val="00542511"/>
    <w:rsid w:val="005429F3"/>
    <w:rsid w:val="00542C46"/>
    <w:rsid w:val="00542D40"/>
    <w:rsid w:val="00542F46"/>
    <w:rsid w:val="00542F7B"/>
    <w:rsid w:val="00543389"/>
    <w:rsid w:val="00543A0E"/>
    <w:rsid w:val="00543D7B"/>
    <w:rsid w:val="00544291"/>
    <w:rsid w:val="005444CD"/>
    <w:rsid w:val="005447C4"/>
    <w:rsid w:val="00544867"/>
    <w:rsid w:val="0054487A"/>
    <w:rsid w:val="00544DC5"/>
    <w:rsid w:val="0054512D"/>
    <w:rsid w:val="00545472"/>
    <w:rsid w:val="005456B8"/>
    <w:rsid w:val="00545EC4"/>
    <w:rsid w:val="00546802"/>
    <w:rsid w:val="00546915"/>
    <w:rsid w:val="00547101"/>
    <w:rsid w:val="00547346"/>
    <w:rsid w:val="00547AFF"/>
    <w:rsid w:val="00547EC1"/>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784"/>
    <w:rsid w:val="00556BAC"/>
    <w:rsid w:val="005574BF"/>
    <w:rsid w:val="005577CC"/>
    <w:rsid w:val="00557A42"/>
    <w:rsid w:val="00557A45"/>
    <w:rsid w:val="00557EBE"/>
    <w:rsid w:val="005600CE"/>
    <w:rsid w:val="00560136"/>
    <w:rsid w:val="0056030B"/>
    <w:rsid w:val="005604A3"/>
    <w:rsid w:val="0056070F"/>
    <w:rsid w:val="0056076B"/>
    <w:rsid w:val="00560B6C"/>
    <w:rsid w:val="00560C92"/>
    <w:rsid w:val="00560D9D"/>
    <w:rsid w:val="0056126F"/>
    <w:rsid w:val="00561B3E"/>
    <w:rsid w:val="00561EB6"/>
    <w:rsid w:val="0056285A"/>
    <w:rsid w:val="00562B5E"/>
    <w:rsid w:val="00563034"/>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53"/>
    <w:rsid w:val="005702B7"/>
    <w:rsid w:val="005703BE"/>
    <w:rsid w:val="005704DD"/>
    <w:rsid w:val="0057074F"/>
    <w:rsid w:val="00570C7E"/>
    <w:rsid w:val="00571010"/>
    <w:rsid w:val="0057122E"/>
    <w:rsid w:val="00571831"/>
    <w:rsid w:val="00571963"/>
    <w:rsid w:val="00571B4B"/>
    <w:rsid w:val="00571C12"/>
    <w:rsid w:val="00571C22"/>
    <w:rsid w:val="00571E7F"/>
    <w:rsid w:val="00571F77"/>
    <w:rsid w:val="005722EF"/>
    <w:rsid w:val="00572586"/>
    <w:rsid w:val="005727DE"/>
    <w:rsid w:val="00572C28"/>
    <w:rsid w:val="00572FA5"/>
    <w:rsid w:val="00573108"/>
    <w:rsid w:val="00573119"/>
    <w:rsid w:val="0057353E"/>
    <w:rsid w:val="00573647"/>
    <w:rsid w:val="00573B0A"/>
    <w:rsid w:val="00573BDD"/>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6E6B"/>
    <w:rsid w:val="005771AE"/>
    <w:rsid w:val="00577350"/>
    <w:rsid w:val="00577679"/>
    <w:rsid w:val="005778C0"/>
    <w:rsid w:val="00577DA6"/>
    <w:rsid w:val="00577E2E"/>
    <w:rsid w:val="00580224"/>
    <w:rsid w:val="00580267"/>
    <w:rsid w:val="005804D3"/>
    <w:rsid w:val="0058060D"/>
    <w:rsid w:val="00580911"/>
    <w:rsid w:val="00580AC3"/>
    <w:rsid w:val="00580EC8"/>
    <w:rsid w:val="005810CE"/>
    <w:rsid w:val="00581102"/>
    <w:rsid w:val="0058127B"/>
    <w:rsid w:val="00581994"/>
    <w:rsid w:val="00581BC2"/>
    <w:rsid w:val="00581F01"/>
    <w:rsid w:val="00582343"/>
    <w:rsid w:val="00582570"/>
    <w:rsid w:val="00582590"/>
    <w:rsid w:val="005826EC"/>
    <w:rsid w:val="00582AB5"/>
    <w:rsid w:val="00582B36"/>
    <w:rsid w:val="005830C4"/>
    <w:rsid w:val="00583213"/>
    <w:rsid w:val="0058357E"/>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A27"/>
    <w:rsid w:val="00590D4C"/>
    <w:rsid w:val="00590D93"/>
    <w:rsid w:val="00591075"/>
    <w:rsid w:val="0059165A"/>
    <w:rsid w:val="005916FD"/>
    <w:rsid w:val="00591A48"/>
    <w:rsid w:val="00591EF6"/>
    <w:rsid w:val="0059245A"/>
    <w:rsid w:val="00592539"/>
    <w:rsid w:val="00592A96"/>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6AAD"/>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386"/>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16"/>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AB1"/>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C42"/>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1ED0"/>
    <w:rsid w:val="005D212E"/>
    <w:rsid w:val="005D2196"/>
    <w:rsid w:val="005D2266"/>
    <w:rsid w:val="005D24BD"/>
    <w:rsid w:val="005D2691"/>
    <w:rsid w:val="005D26A8"/>
    <w:rsid w:val="005D282A"/>
    <w:rsid w:val="005D288D"/>
    <w:rsid w:val="005D2BE0"/>
    <w:rsid w:val="005D2EEC"/>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76D"/>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BD1"/>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0C5"/>
    <w:rsid w:val="005F719C"/>
    <w:rsid w:val="005F71AF"/>
    <w:rsid w:val="005F72DD"/>
    <w:rsid w:val="005F74DF"/>
    <w:rsid w:val="005F7B28"/>
    <w:rsid w:val="00600134"/>
    <w:rsid w:val="0060066F"/>
    <w:rsid w:val="0060086E"/>
    <w:rsid w:val="00600910"/>
    <w:rsid w:val="0060099C"/>
    <w:rsid w:val="00600DB7"/>
    <w:rsid w:val="00600FE9"/>
    <w:rsid w:val="0060106D"/>
    <w:rsid w:val="006010DF"/>
    <w:rsid w:val="006011F8"/>
    <w:rsid w:val="00601330"/>
    <w:rsid w:val="00601825"/>
    <w:rsid w:val="00601986"/>
    <w:rsid w:val="00601C33"/>
    <w:rsid w:val="00601F11"/>
    <w:rsid w:val="00602262"/>
    <w:rsid w:val="006028BD"/>
    <w:rsid w:val="0060291F"/>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4EFD"/>
    <w:rsid w:val="0060528C"/>
    <w:rsid w:val="00605548"/>
    <w:rsid w:val="006055B3"/>
    <w:rsid w:val="00605BDD"/>
    <w:rsid w:val="00605EC4"/>
    <w:rsid w:val="00606A99"/>
    <w:rsid w:val="00606DAD"/>
    <w:rsid w:val="006071F7"/>
    <w:rsid w:val="00607600"/>
    <w:rsid w:val="006077E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C1A"/>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361"/>
    <w:rsid w:val="00616802"/>
    <w:rsid w:val="00616C22"/>
    <w:rsid w:val="00616C6C"/>
    <w:rsid w:val="00616C8F"/>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C6C"/>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31"/>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6C8"/>
    <w:rsid w:val="00637731"/>
    <w:rsid w:val="0063773B"/>
    <w:rsid w:val="00637D36"/>
    <w:rsid w:val="00637EBD"/>
    <w:rsid w:val="0064058A"/>
    <w:rsid w:val="0064085C"/>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C65"/>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84"/>
    <w:rsid w:val="00646ACC"/>
    <w:rsid w:val="00646BFC"/>
    <w:rsid w:val="0064739B"/>
    <w:rsid w:val="006475F6"/>
    <w:rsid w:val="00647606"/>
    <w:rsid w:val="006476CF"/>
    <w:rsid w:val="006478BB"/>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780"/>
    <w:rsid w:val="00653BDB"/>
    <w:rsid w:val="00653DB5"/>
    <w:rsid w:val="00653E00"/>
    <w:rsid w:val="00653E66"/>
    <w:rsid w:val="00653F37"/>
    <w:rsid w:val="006540EA"/>
    <w:rsid w:val="00654553"/>
    <w:rsid w:val="006547FC"/>
    <w:rsid w:val="00654BA8"/>
    <w:rsid w:val="00654E73"/>
    <w:rsid w:val="0065585A"/>
    <w:rsid w:val="00655A18"/>
    <w:rsid w:val="00655B2C"/>
    <w:rsid w:val="00655D76"/>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1B3"/>
    <w:rsid w:val="00665252"/>
    <w:rsid w:val="0066538E"/>
    <w:rsid w:val="0066585A"/>
    <w:rsid w:val="0066592C"/>
    <w:rsid w:val="00665B3A"/>
    <w:rsid w:val="0066608C"/>
    <w:rsid w:val="00666090"/>
    <w:rsid w:val="00666502"/>
    <w:rsid w:val="0066650B"/>
    <w:rsid w:val="006666ED"/>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512"/>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6E9"/>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6E4"/>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071"/>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5EAF"/>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A89"/>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527"/>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6FBF"/>
    <w:rsid w:val="006D754C"/>
    <w:rsid w:val="006D75F8"/>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B"/>
    <w:rsid w:val="006E77DF"/>
    <w:rsid w:val="006E7C06"/>
    <w:rsid w:val="006E7D0F"/>
    <w:rsid w:val="006E7FC3"/>
    <w:rsid w:val="006F03AC"/>
    <w:rsid w:val="006F054C"/>
    <w:rsid w:val="006F06AB"/>
    <w:rsid w:val="006F0799"/>
    <w:rsid w:val="006F0835"/>
    <w:rsid w:val="006F10AD"/>
    <w:rsid w:val="006F118E"/>
    <w:rsid w:val="006F18C2"/>
    <w:rsid w:val="006F18F4"/>
    <w:rsid w:val="006F19E7"/>
    <w:rsid w:val="006F1A44"/>
    <w:rsid w:val="006F1E1D"/>
    <w:rsid w:val="006F1EE4"/>
    <w:rsid w:val="006F20F9"/>
    <w:rsid w:val="006F236A"/>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45"/>
    <w:rsid w:val="006F4CB8"/>
    <w:rsid w:val="006F4E1E"/>
    <w:rsid w:val="006F4EA1"/>
    <w:rsid w:val="006F50EC"/>
    <w:rsid w:val="006F5136"/>
    <w:rsid w:val="006F51F5"/>
    <w:rsid w:val="006F55B0"/>
    <w:rsid w:val="006F5A72"/>
    <w:rsid w:val="006F66D5"/>
    <w:rsid w:val="006F67C9"/>
    <w:rsid w:val="006F6953"/>
    <w:rsid w:val="006F7083"/>
    <w:rsid w:val="006F747B"/>
    <w:rsid w:val="006F78D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C01"/>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6D4C"/>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20"/>
    <w:rsid w:val="0072329C"/>
    <w:rsid w:val="007236A1"/>
    <w:rsid w:val="00723AB9"/>
    <w:rsid w:val="00723E9E"/>
    <w:rsid w:val="00723EBA"/>
    <w:rsid w:val="00723FFC"/>
    <w:rsid w:val="0072420E"/>
    <w:rsid w:val="007243C9"/>
    <w:rsid w:val="00724983"/>
    <w:rsid w:val="00724DA6"/>
    <w:rsid w:val="00725262"/>
    <w:rsid w:val="007256BD"/>
    <w:rsid w:val="00725737"/>
    <w:rsid w:val="00725D53"/>
    <w:rsid w:val="00725DEF"/>
    <w:rsid w:val="007264B6"/>
    <w:rsid w:val="0072707E"/>
    <w:rsid w:val="00727145"/>
    <w:rsid w:val="00727248"/>
    <w:rsid w:val="00727463"/>
    <w:rsid w:val="0072748E"/>
    <w:rsid w:val="00727C6E"/>
    <w:rsid w:val="00727EDD"/>
    <w:rsid w:val="00730876"/>
    <w:rsid w:val="007308E6"/>
    <w:rsid w:val="00730D82"/>
    <w:rsid w:val="00731875"/>
    <w:rsid w:val="00731978"/>
    <w:rsid w:val="00731B49"/>
    <w:rsid w:val="00731D25"/>
    <w:rsid w:val="00731E25"/>
    <w:rsid w:val="007323B3"/>
    <w:rsid w:val="0073290B"/>
    <w:rsid w:val="00732AFD"/>
    <w:rsid w:val="00732EAF"/>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D6B"/>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75"/>
    <w:rsid w:val="00747490"/>
    <w:rsid w:val="0074761B"/>
    <w:rsid w:val="007476DB"/>
    <w:rsid w:val="0074771D"/>
    <w:rsid w:val="00747D78"/>
    <w:rsid w:val="00747E47"/>
    <w:rsid w:val="00750441"/>
    <w:rsid w:val="00750BD4"/>
    <w:rsid w:val="00751002"/>
    <w:rsid w:val="00751039"/>
    <w:rsid w:val="00751BFD"/>
    <w:rsid w:val="00751D5B"/>
    <w:rsid w:val="00751DB2"/>
    <w:rsid w:val="00752BB0"/>
    <w:rsid w:val="00752F9E"/>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893"/>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2CF"/>
    <w:rsid w:val="0078288E"/>
    <w:rsid w:val="00782A58"/>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3DD"/>
    <w:rsid w:val="00787481"/>
    <w:rsid w:val="00787B54"/>
    <w:rsid w:val="00787EF1"/>
    <w:rsid w:val="0079025D"/>
    <w:rsid w:val="00790623"/>
    <w:rsid w:val="0079094B"/>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751"/>
    <w:rsid w:val="00795C35"/>
    <w:rsid w:val="00795E7A"/>
    <w:rsid w:val="00795EA4"/>
    <w:rsid w:val="00795FF8"/>
    <w:rsid w:val="00796091"/>
    <w:rsid w:val="00796A82"/>
    <w:rsid w:val="00796C2A"/>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821"/>
    <w:rsid w:val="007A6CD3"/>
    <w:rsid w:val="007A6D76"/>
    <w:rsid w:val="007A6FF7"/>
    <w:rsid w:val="007A76CB"/>
    <w:rsid w:val="007B097B"/>
    <w:rsid w:val="007B0F58"/>
    <w:rsid w:val="007B12FA"/>
    <w:rsid w:val="007B1412"/>
    <w:rsid w:val="007B16E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4EE0"/>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0FF2"/>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D4A"/>
    <w:rsid w:val="007C4F99"/>
    <w:rsid w:val="007C560F"/>
    <w:rsid w:val="007C5A52"/>
    <w:rsid w:val="007C5E65"/>
    <w:rsid w:val="007C5E86"/>
    <w:rsid w:val="007C5E93"/>
    <w:rsid w:val="007C5E94"/>
    <w:rsid w:val="007C638E"/>
    <w:rsid w:val="007C67F5"/>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C86"/>
    <w:rsid w:val="007D1D2E"/>
    <w:rsid w:val="007D2BAA"/>
    <w:rsid w:val="007D2EE2"/>
    <w:rsid w:val="007D378E"/>
    <w:rsid w:val="007D38F8"/>
    <w:rsid w:val="007D39BC"/>
    <w:rsid w:val="007D3A49"/>
    <w:rsid w:val="007D3A6B"/>
    <w:rsid w:val="007D3DF5"/>
    <w:rsid w:val="007D3DFD"/>
    <w:rsid w:val="007D3E04"/>
    <w:rsid w:val="007D3E08"/>
    <w:rsid w:val="007D3E2D"/>
    <w:rsid w:val="007D3EF3"/>
    <w:rsid w:val="007D43F3"/>
    <w:rsid w:val="007D4662"/>
    <w:rsid w:val="007D47A4"/>
    <w:rsid w:val="007D483C"/>
    <w:rsid w:val="007D4A83"/>
    <w:rsid w:val="007D4ADE"/>
    <w:rsid w:val="007D4CD0"/>
    <w:rsid w:val="007D5DF4"/>
    <w:rsid w:val="007D5E97"/>
    <w:rsid w:val="007D5FF7"/>
    <w:rsid w:val="007D642E"/>
    <w:rsid w:val="007D657E"/>
    <w:rsid w:val="007D65F9"/>
    <w:rsid w:val="007D6941"/>
    <w:rsid w:val="007D6A84"/>
    <w:rsid w:val="007D6DDD"/>
    <w:rsid w:val="007D6E53"/>
    <w:rsid w:val="007D72CC"/>
    <w:rsid w:val="007D739E"/>
    <w:rsid w:val="007D7BD9"/>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1EB"/>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18"/>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40C"/>
    <w:rsid w:val="007F5564"/>
    <w:rsid w:val="007F5591"/>
    <w:rsid w:val="007F5B0E"/>
    <w:rsid w:val="007F5CEE"/>
    <w:rsid w:val="007F5D57"/>
    <w:rsid w:val="007F6168"/>
    <w:rsid w:val="007F6454"/>
    <w:rsid w:val="007F6BF2"/>
    <w:rsid w:val="007F6F13"/>
    <w:rsid w:val="007F723E"/>
    <w:rsid w:val="007F74E0"/>
    <w:rsid w:val="007F77B5"/>
    <w:rsid w:val="0080025D"/>
    <w:rsid w:val="008002A5"/>
    <w:rsid w:val="0080105E"/>
    <w:rsid w:val="00801320"/>
    <w:rsid w:val="008013FB"/>
    <w:rsid w:val="00801754"/>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BF"/>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85E"/>
    <w:rsid w:val="00843D11"/>
    <w:rsid w:val="0084408A"/>
    <w:rsid w:val="0084409B"/>
    <w:rsid w:val="00844234"/>
    <w:rsid w:val="00844C3B"/>
    <w:rsid w:val="00844DBD"/>
    <w:rsid w:val="00844F24"/>
    <w:rsid w:val="00845460"/>
    <w:rsid w:val="00845643"/>
    <w:rsid w:val="0084627F"/>
    <w:rsid w:val="00846808"/>
    <w:rsid w:val="008468DF"/>
    <w:rsid w:val="00847171"/>
    <w:rsid w:val="00847184"/>
    <w:rsid w:val="0084724B"/>
    <w:rsid w:val="00847727"/>
    <w:rsid w:val="00847C23"/>
    <w:rsid w:val="00847F45"/>
    <w:rsid w:val="00847F51"/>
    <w:rsid w:val="0085013C"/>
    <w:rsid w:val="00850243"/>
    <w:rsid w:val="008502D6"/>
    <w:rsid w:val="008507FC"/>
    <w:rsid w:val="008508AE"/>
    <w:rsid w:val="0085090D"/>
    <w:rsid w:val="00850DFD"/>
    <w:rsid w:val="00850E72"/>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6B2E"/>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4AE5"/>
    <w:rsid w:val="0086505F"/>
    <w:rsid w:val="008651F8"/>
    <w:rsid w:val="00865727"/>
    <w:rsid w:val="00865A91"/>
    <w:rsid w:val="008660A7"/>
    <w:rsid w:val="00866347"/>
    <w:rsid w:val="008664FD"/>
    <w:rsid w:val="00866640"/>
    <w:rsid w:val="00866777"/>
    <w:rsid w:val="00866805"/>
    <w:rsid w:val="0086685F"/>
    <w:rsid w:val="008679A3"/>
    <w:rsid w:val="008679E1"/>
    <w:rsid w:val="00867E1A"/>
    <w:rsid w:val="0087007E"/>
    <w:rsid w:val="008703F2"/>
    <w:rsid w:val="00870534"/>
    <w:rsid w:val="00870717"/>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B1A"/>
    <w:rsid w:val="00876C4F"/>
    <w:rsid w:val="008775DB"/>
    <w:rsid w:val="0087778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1F3D"/>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86C"/>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0E48"/>
    <w:rsid w:val="008912B2"/>
    <w:rsid w:val="008913F5"/>
    <w:rsid w:val="00891474"/>
    <w:rsid w:val="00891587"/>
    <w:rsid w:val="00891C35"/>
    <w:rsid w:val="00891DC9"/>
    <w:rsid w:val="00891F04"/>
    <w:rsid w:val="00892C5D"/>
    <w:rsid w:val="00892EE3"/>
    <w:rsid w:val="00893292"/>
    <w:rsid w:val="008935EF"/>
    <w:rsid w:val="00893B02"/>
    <w:rsid w:val="00894057"/>
    <w:rsid w:val="00894DC6"/>
    <w:rsid w:val="00894EB9"/>
    <w:rsid w:val="00894FDB"/>
    <w:rsid w:val="008951A2"/>
    <w:rsid w:val="008952D7"/>
    <w:rsid w:val="008955D5"/>
    <w:rsid w:val="008961D8"/>
    <w:rsid w:val="00896297"/>
    <w:rsid w:val="008962F9"/>
    <w:rsid w:val="0089643C"/>
    <w:rsid w:val="0089655B"/>
    <w:rsid w:val="008966D1"/>
    <w:rsid w:val="00896835"/>
    <w:rsid w:val="0089698F"/>
    <w:rsid w:val="00896EB3"/>
    <w:rsid w:val="00897067"/>
    <w:rsid w:val="0089727C"/>
    <w:rsid w:val="00897A28"/>
    <w:rsid w:val="00897F09"/>
    <w:rsid w:val="008A01D3"/>
    <w:rsid w:val="008A0638"/>
    <w:rsid w:val="008A094D"/>
    <w:rsid w:val="008A0C9B"/>
    <w:rsid w:val="008A1070"/>
    <w:rsid w:val="008A15DF"/>
    <w:rsid w:val="008A18DC"/>
    <w:rsid w:val="008A1DA0"/>
    <w:rsid w:val="008A20E7"/>
    <w:rsid w:val="008A28CC"/>
    <w:rsid w:val="008A32AC"/>
    <w:rsid w:val="008A3303"/>
    <w:rsid w:val="008A390F"/>
    <w:rsid w:val="008A3CE3"/>
    <w:rsid w:val="008A4309"/>
    <w:rsid w:val="008A43F9"/>
    <w:rsid w:val="008A4572"/>
    <w:rsid w:val="008A4D86"/>
    <w:rsid w:val="008A53F5"/>
    <w:rsid w:val="008A54B1"/>
    <w:rsid w:val="008A5ACE"/>
    <w:rsid w:val="008A5EF4"/>
    <w:rsid w:val="008A66A9"/>
    <w:rsid w:val="008A673E"/>
    <w:rsid w:val="008A6914"/>
    <w:rsid w:val="008A6BFD"/>
    <w:rsid w:val="008A6E5B"/>
    <w:rsid w:val="008A72B4"/>
    <w:rsid w:val="008A7890"/>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25"/>
    <w:rsid w:val="008B41A9"/>
    <w:rsid w:val="008B4512"/>
    <w:rsid w:val="008B4530"/>
    <w:rsid w:val="008B4562"/>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ACC"/>
    <w:rsid w:val="008C0B65"/>
    <w:rsid w:val="008C0BC9"/>
    <w:rsid w:val="008C105D"/>
    <w:rsid w:val="008C1078"/>
    <w:rsid w:val="008C11C1"/>
    <w:rsid w:val="008C127C"/>
    <w:rsid w:val="008C12FC"/>
    <w:rsid w:val="008C1487"/>
    <w:rsid w:val="008C1A8B"/>
    <w:rsid w:val="008C1F94"/>
    <w:rsid w:val="008C2680"/>
    <w:rsid w:val="008C2F8C"/>
    <w:rsid w:val="008C3125"/>
    <w:rsid w:val="008C3207"/>
    <w:rsid w:val="008C3662"/>
    <w:rsid w:val="008C3F05"/>
    <w:rsid w:val="008C4056"/>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3D0"/>
    <w:rsid w:val="008C641F"/>
    <w:rsid w:val="008C71E9"/>
    <w:rsid w:val="008C756E"/>
    <w:rsid w:val="008C77AA"/>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4A"/>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CF3"/>
    <w:rsid w:val="008E1E5B"/>
    <w:rsid w:val="008E22E4"/>
    <w:rsid w:val="008E2492"/>
    <w:rsid w:val="008E2506"/>
    <w:rsid w:val="008E2A6C"/>
    <w:rsid w:val="008E2DB7"/>
    <w:rsid w:val="008E2E60"/>
    <w:rsid w:val="008E2F99"/>
    <w:rsid w:val="008E3193"/>
    <w:rsid w:val="008E31D3"/>
    <w:rsid w:val="008E3559"/>
    <w:rsid w:val="008E3CCF"/>
    <w:rsid w:val="008E3ED7"/>
    <w:rsid w:val="008E3F65"/>
    <w:rsid w:val="008E4017"/>
    <w:rsid w:val="008E402C"/>
    <w:rsid w:val="008E435F"/>
    <w:rsid w:val="008E4D15"/>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0F0"/>
    <w:rsid w:val="008F232A"/>
    <w:rsid w:val="008F2382"/>
    <w:rsid w:val="008F2565"/>
    <w:rsid w:val="008F2620"/>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370"/>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B73"/>
    <w:rsid w:val="00907E99"/>
    <w:rsid w:val="009104DF"/>
    <w:rsid w:val="00910600"/>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6D5"/>
    <w:rsid w:val="009149A6"/>
    <w:rsid w:val="00914A3C"/>
    <w:rsid w:val="00914C16"/>
    <w:rsid w:val="00914FC3"/>
    <w:rsid w:val="00915078"/>
    <w:rsid w:val="00915100"/>
    <w:rsid w:val="00915620"/>
    <w:rsid w:val="009160AC"/>
    <w:rsid w:val="009162AB"/>
    <w:rsid w:val="00916A12"/>
    <w:rsid w:val="00916AF3"/>
    <w:rsid w:val="009175CB"/>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0C5"/>
    <w:rsid w:val="009229DD"/>
    <w:rsid w:val="00922CBA"/>
    <w:rsid w:val="00922FCF"/>
    <w:rsid w:val="00923055"/>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5AE"/>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4F55"/>
    <w:rsid w:val="00955A6B"/>
    <w:rsid w:val="00955C7D"/>
    <w:rsid w:val="00955C83"/>
    <w:rsid w:val="00955C92"/>
    <w:rsid w:val="00955F59"/>
    <w:rsid w:val="00955FFA"/>
    <w:rsid w:val="009563C9"/>
    <w:rsid w:val="009569E5"/>
    <w:rsid w:val="00956A9D"/>
    <w:rsid w:val="00956B2B"/>
    <w:rsid w:val="00956BC5"/>
    <w:rsid w:val="00956E87"/>
    <w:rsid w:val="0095720C"/>
    <w:rsid w:val="009574CF"/>
    <w:rsid w:val="00957509"/>
    <w:rsid w:val="0095767E"/>
    <w:rsid w:val="00957D68"/>
    <w:rsid w:val="00957F1E"/>
    <w:rsid w:val="009600BD"/>
    <w:rsid w:val="009601AF"/>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CF3"/>
    <w:rsid w:val="00963E9A"/>
    <w:rsid w:val="00963F80"/>
    <w:rsid w:val="00963FCF"/>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0B8"/>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BEC"/>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97EED"/>
    <w:rsid w:val="009A00F2"/>
    <w:rsid w:val="009A03DC"/>
    <w:rsid w:val="009A0546"/>
    <w:rsid w:val="009A0705"/>
    <w:rsid w:val="009A0930"/>
    <w:rsid w:val="009A096A"/>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5E9"/>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106"/>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DD3"/>
    <w:rsid w:val="009C5EB3"/>
    <w:rsid w:val="009C63C4"/>
    <w:rsid w:val="009C651B"/>
    <w:rsid w:val="009C66E0"/>
    <w:rsid w:val="009C6E9B"/>
    <w:rsid w:val="009C757D"/>
    <w:rsid w:val="009C7842"/>
    <w:rsid w:val="009C7878"/>
    <w:rsid w:val="009C797D"/>
    <w:rsid w:val="009C7CBF"/>
    <w:rsid w:val="009D0203"/>
    <w:rsid w:val="009D0CF2"/>
    <w:rsid w:val="009D14E8"/>
    <w:rsid w:val="009D17B9"/>
    <w:rsid w:val="009D1A84"/>
    <w:rsid w:val="009D1DC0"/>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8C"/>
    <w:rsid w:val="009D3EAF"/>
    <w:rsid w:val="009D4637"/>
    <w:rsid w:val="009D49D4"/>
    <w:rsid w:val="009D5A0F"/>
    <w:rsid w:val="009D601B"/>
    <w:rsid w:val="009D6758"/>
    <w:rsid w:val="009D68C1"/>
    <w:rsid w:val="009D6B1A"/>
    <w:rsid w:val="009D6B6A"/>
    <w:rsid w:val="009D7429"/>
    <w:rsid w:val="009D7840"/>
    <w:rsid w:val="009D79A9"/>
    <w:rsid w:val="009D7CC8"/>
    <w:rsid w:val="009E00A4"/>
    <w:rsid w:val="009E02B9"/>
    <w:rsid w:val="009E03E8"/>
    <w:rsid w:val="009E07D2"/>
    <w:rsid w:val="009E0A1E"/>
    <w:rsid w:val="009E0DD4"/>
    <w:rsid w:val="009E10A9"/>
    <w:rsid w:val="009E1430"/>
    <w:rsid w:val="009E2028"/>
    <w:rsid w:val="009E217A"/>
    <w:rsid w:val="009E2C02"/>
    <w:rsid w:val="009E2EBE"/>
    <w:rsid w:val="009E2EE3"/>
    <w:rsid w:val="009E3228"/>
    <w:rsid w:val="009E3C4E"/>
    <w:rsid w:val="009E3D2E"/>
    <w:rsid w:val="009E412B"/>
    <w:rsid w:val="009E4306"/>
    <w:rsid w:val="009E48AF"/>
    <w:rsid w:val="009E48FE"/>
    <w:rsid w:val="009E4BFC"/>
    <w:rsid w:val="009E4C75"/>
    <w:rsid w:val="009E4D00"/>
    <w:rsid w:val="009E5353"/>
    <w:rsid w:val="009E5506"/>
    <w:rsid w:val="009E58BE"/>
    <w:rsid w:val="009E5C26"/>
    <w:rsid w:val="009E61C2"/>
    <w:rsid w:val="009E6204"/>
    <w:rsid w:val="009E6285"/>
    <w:rsid w:val="009E62DF"/>
    <w:rsid w:val="009E664F"/>
    <w:rsid w:val="009E6827"/>
    <w:rsid w:val="009E702C"/>
    <w:rsid w:val="009E721D"/>
    <w:rsid w:val="009E738F"/>
    <w:rsid w:val="009E7776"/>
    <w:rsid w:val="009E7D6B"/>
    <w:rsid w:val="009F02AD"/>
    <w:rsid w:val="009F0614"/>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367"/>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729"/>
    <w:rsid w:val="00A00998"/>
    <w:rsid w:val="00A00B44"/>
    <w:rsid w:val="00A013B0"/>
    <w:rsid w:val="00A013F8"/>
    <w:rsid w:val="00A016EA"/>
    <w:rsid w:val="00A01713"/>
    <w:rsid w:val="00A018B1"/>
    <w:rsid w:val="00A01D74"/>
    <w:rsid w:val="00A01DA9"/>
    <w:rsid w:val="00A020F2"/>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5F1E"/>
    <w:rsid w:val="00A060CF"/>
    <w:rsid w:val="00A06167"/>
    <w:rsid w:val="00A06D1C"/>
    <w:rsid w:val="00A06D31"/>
    <w:rsid w:val="00A06F38"/>
    <w:rsid w:val="00A070F7"/>
    <w:rsid w:val="00A0729F"/>
    <w:rsid w:val="00A074A3"/>
    <w:rsid w:val="00A0785D"/>
    <w:rsid w:val="00A07B34"/>
    <w:rsid w:val="00A07E52"/>
    <w:rsid w:val="00A10929"/>
    <w:rsid w:val="00A1096E"/>
    <w:rsid w:val="00A11049"/>
    <w:rsid w:val="00A1145D"/>
    <w:rsid w:val="00A115AB"/>
    <w:rsid w:val="00A11BDC"/>
    <w:rsid w:val="00A11D2A"/>
    <w:rsid w:val="00A12146"/>
    <w:rsid w:val="00A12349"/>
    <w:rsid w:val="00A12D9D"/>
    <w:rsid w:val="00A12E59"/>
    <w:rsid w:val="00A13007"/>
    <w:rsid w:val="00A13039"/>
    <w:rsid w:val="00A130C5"/>
    <w:rsid w:val="00A13231"/>
    <w:rsid w:val="00A1328D"/>
    <w:rsid w:val="00A1344C"/>
    <w:rsid w:val="00A1347F"/>
    <w:rsid w:val="00A13509"/>
    <w:rsid w:val="00A138B1"/>
    <w:rsid w:val="00A142BF"/>
    <w:rsid w:val="00A14641"/>
    <w:rsid w:val="00A14719"/>
    <w:rsid w:val="00A14936"/>
    <w:rsid w:val="00A15544"/>
    <w:rsid w:val="00A1574A"/>
    <w:rsid w:val="00A15A9D"/>
    <w:rsid w:val="00A15BD7"/>
    <w:rsid w:val="00A162B4"/>
    <w:rsid w:val="00A16873"/>
    <w:rsid w:val="00A16CC9"/>
    <w:rsid w:val="00A16D4B"/>
    <w:rsid w:val="00A16DC4"/>
    <w:rsid w:val="00A16E22"/>
    <w:rsid w:val="00A1768B"/>
    <w:rsid w:val="00A176D0"/>
    <w:rsid w:val="00A17732"/>
    <w:rsid w:val="00A177EB"/>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045"/>
    <w:rsid w:val="00A2241B"/>
    <w:rsid w:val="00A22521"/>
    <w:rsid w:val="00A22A63"/>
    <w:rsid w:val="00A23001"/>
    <w:rsid w:val="00A23079"/>
    <w:rsid w:val="00A230C2"/>
    <w:rsid w:val="00A23159"/>
    <w:rsid w:val="00A23893"/>
    <w:rsid w:val="00A23A2C"/>
    <w:rsid w:val="00A23C6B"/>
    <w:rsid w:val="00A2401D"/>
    <w:rsid w:val="00A243E0"/>
    <w:rsid w:val="00A24409"/>
    <w:rsid w:val="00A24821"/>
    <w:rsid w:val="00A24D40"/>
    <w:rsid w:val="00A25081"/>
    <w:rsid w:val="00A2550F"/>
    <w:rsid w:val="00A258D1"/>
    <w:rsid w:val="00A259D0"/>
    <w:rsid w:val="00A25B57"/>
    <w:rsid w:val="00A25B82"/>
    <w:rsid w:val="00A25F36"/>
    <w:rsid w:val="00A260E4"/>
    <w:rsid w:val="00A2647D"/>
    <w:rsid w:val="00A2685A"/>
    <w:rsid w:val="00A26942"/>
    <w:rsid w:val="00A26DE7"/>
    <w:rsid w:val="00A26E54"/>
    <w:rsid w:val="00A26EAD"/>
    <w:rsid w:val="00A27040"/>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5BA"/>
    <w:rsid w:val="00A3782E"/>
    <w:rsid w:val="00A3789C"/>
    <w:rsid w:val="00A379D8"/>
    <w:rsid w:val="00A37AA2"/>
    <w:rsid w:val="00A37DF4"/>
    <w:rsid w:val="00A4010D"/>
    <w:rsid w:val="00A4026D"/>
    <w:rsid w:val="00A405F8"/>
    <w:rsid w:val="00A40F08"/>
    <w:rsid w:val="00A40F5E"/>
    <w:rsid w:val="00A41225"/>
    <w:rsid w:val="00A41273"/>
    <w:rsid w:val="00A41824"/>
    <w:rsid w:val="00A41877"/>
    <w:rsid w:val="00A41A39"/>
    <w:rsid w:val="00A41DBA"/>
    <w:rsid w:val="00A41E91"/>
    <w:rsid w:val="00A4269C"/>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388"/>
    <w:rsid w:val="00A524C8"/>
    <w:rsid w:val="00A526D4"/>
    <w:rsid w:val="00A529D3"/>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B7"/>
    <w:rsid w:val="00A610F0"/>
    <w:rsid w:val="00A61327"/>
    <w:rsid w:val="00A6279C"/>
    <w:rsid w:val="00A62ED9"/>
    <w:rsid w:val="00A62FE5"/>
    <w:rsid w:val="00A63186"/>
    <w:rsid w:val="00A637FF"/>
    <w:rsid w:val="00A63844"/>
    <w:rsid w:val="00A63A91"/>
    <w:rsid w:val="00A63F1A"/>
    <w:rsid w:val="00A64039"/>
    <w:rsid w:val="00A6465E"/>
    <w:rsid w:val="00A649B5"/>
    <w:rsid w:val="00A64AF4"/>
    <w:rsid w:val="00A65022"/>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67CB4"/>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4DD6"/>
    <w:rsid w:val="00A75580"/>
    <w:rsid w:val="00A756F4"/>
    <w:rsid w:val="00A75F84"/>
    <w:rsid w:val="00A75F9C"/>
    <w:rsid w:val="00A7604D"/>
    <w:rsid w:val="00A76068"/>
    <w:rsid w:val="00A761F4"/>
    <w:rsid w:val="00A763A8"/>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1BD"/>
    <w:rsid w:val="00A842D8"/>
    <w:rsid w:val="00A8466F"/>
    <w:rsid w:val="00A84B0F"/>
    <w:rsid w:val="00A84CC4"/>
    <w:rsid w:val="00A84E24"/>
    <w:rsid w:val="00A85277"/>
    <w:rsid w:val="00A85524"/>
    <w:rsid w:val="00A858D5"/>
    <w:rsid w:val="00A85B55"/>
    <w:rsid w:val="00A85B5B"/>
    <w:rsid w:val="00A85ED9"/>
    <w:rsid w:val="00A8625E"/>
    <w:rsid w:val="00A86515"/>
    <w:rsid w:val="00A868FA"/>
    <w:rsid w:val="00A86B14"/>
    <w:rsid w:val="00A86FBB"/>
    <w:rsid w:val="00A87437"/>
    <w:rsid w:val="00A87587"/>
    <w:rsid w:val="00A878FA"/>
    <w:rsid w:val="00A87B12"/>
    <w:rsid w:val="00A903B5"/>
    <w:rsid w:val="00A904E7"/>
    <w:rsid w:val="00A91349"/>
    <w:rsid w:val="00A9136F"/>
    <w:rsid w:val="00A917C8"/>
    <w:rsid w:val="00A91D1F"/>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0B"/>
    <w:rsid w:val="00A9567A"/>
    <w:rsid w:val="00A9575F"/>
    <w:rsid w:val="00A962B7"/>
    <w:rsid w:val="00A96458"/>
    <w:rsid w:val="00A9653D"/>
    <w:rsid w:val="00A967D9"/>
    <w:rsid w:val="00A967F2"/>
    <w:rsid w:val="00A96DD1"/>
    <w:rsid w:val="00A97A5C"/>
    <w:rsid w:val="00A97B1C"/>
    <w:rsid w:val="00A97CA1"/>
    <w:rsid w:val="00A97D50"/>
    <w:rsid w:val="00AA029D"/>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CEA"/>
    <w:rsid w:val="00AA2D74"/>
    <w:rsid w:val="00AA3299"/>
    <w:rsid w:val="00AA339D"/>
    <w:rsid w:val="00AA3462"/>
    <w:rsid w:val="00AA34F9"/>
    <w:rsid w:val="00AA377D"/>
    <w:rsid w:val="00AA3FBB"/>
    <w:rsid w:val="00AA3FDB"/>
    <w:rsid w:val="00AA4145"/>
    <w:rsid w:val="00AA4307"/>
    <w:rsid w:val="00AA4339"/>
    <w:rsid w:val="00AA4FC2"/>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1D86"/>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5FF"/>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327"/>
    <w:rsid w:val="00AC668C"/>
    <w:rsid w:val="00AC67BA"/>
    <w:rsid w:val="00AC6876"/>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831"/>
    <w:rsid w:val="00AD0975"/>
    <w:rsid w:val="00AD0B87"/>
    <w:rsid w:val="00AD130F"/>
    <w:rsid w:val="00AD194F"/>
    <w:rsid w:val="00AD19B1"/>
    <w:rsid w:val="00AD1ABC"/>
    <w:rsid w:val="00AD268D"/>
    <w:rsid w:val="00AD29A6"/>
    <w:rsid w:val="00AD2EA8"/>
    <w:rsid w:val="00AD32B3"/>
    <w:rsid w:val="00AD3D40"/>
    <w:rsid w:val="00AD3DF6"/>
    <w:rsid w:val="00AD46D3"/>
    <w:rsid w:val="00AD4DAD"/>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550"/>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6C"/>
    <w:rsid w:val="00AF7096"/>
    <w:rsid w:val="00AF7AD8"/>
    <w:rsid w:val="00AF7B39"/>
    <w:rsid w:val="00AF7CCA"/>
    <w:rsid w:val="00AF7D8A"/>
    <w:rsid w:val="00B0000F"/>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ED8"/>
    <w:rsid w:val="00B21FA4"/>
    <w:rsid w:val="00B22033"/>
    <w:rsid w:val="00B2219A"/>
    <w:rsid w:val="00B2256B"/>
    <w:rsid w:val="00B22759"/>
    <w:rsid w:val="00B22CA3"/>
    <w:rsid w:val="00B23278"/>
    <w:rsid w:val="00B235A0"/>
    <w:rsid w:val="00B23642"/>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6C1E"/>
    <w:rsid w:val="00B275C9"/>
    <w:rsid w:val="00B27898"/>
    <w:rsid w:val="00B27C8D"/>
    <w:rsid w:val="00B27CA1"/>
    <w:rsid w:val="00B27F54"/>
    <w:rsid w:val="00B30205"/>
    <w:rsid w:val="00B30990"/>
    <w:rsid w:val="00B30AD2"/>
    <w:rsid w:val="00B30E05"/>
    <w:rsid w:val="00B3185F"/>
    <w:rsid w:val="00B32164"/>
    <w:rsid w:val="00B32541"/>
    <w:rsid w:val="00B326BA"/>
    <w:rsid w:val="00B33773"/>
    <w:rsid w:val="00B33E80"/>
    <w:rsid w:val="00B33EA2"/>
    <w:rsid w:val="00B33F47"/>
    <w:rsid w:val="00B3429B"/>
    <w:rsid w:val="00B346C7"/>
    <w:rsid w:val="00B34A18"/>
    <w:rsid w:val="00B34DE6"/>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242"/>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1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9E5"/>
    <w:rsid w:val="00B56B4D"/>
    <w:rsid w:val="00B575D4"/>
    <w:rsid w:val="00B57BCB"/>
    <w:rsid w:val="00B57BE1"/>
    <w:rsid w:val="00B57D41"/>
    <w:rsid w:val="00B60043"/>
    <w:rsid w:val="00B60275"/>
    <w:rsid w:val="00B608E0"/>
    <w:rsid w:val="00B60937"/>
    <w:rsid w:val="00B60F1C"/>
    <w:rsid w:val="00B60F1D"/>
    <w:rsid w:val="00B6109B"/>
    <w:rsid w:val="00B61336"/>
    <w:rsid w:val="00B618D6"/>
    <w:rsid w:val="00B620C2"/>
    <w:rsid w:val="00B621C7"/>
    <w:rsid w:val="00B6227D"/>
    <w:rsid w:val="00B62562"/>
    <w:rsid w:val="00B6280C"/>
    <w:rsid w:val="00B62BA9"/>
    <w:rsid w:val="00B62DB8"/>
    <w:rsid w:val="00B62DC2"/>
    <w:rsid w:val="00B631C7"/>
    <w:rsid w:val="00B63599"/>
    <w:rsid w:val="00B63D99"/>
    <w:rsid w:val="00B63FC9"/>
    <w:rsid w:val="00B640AE"/>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8A"/>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1E0"/>
    <w:rsid w:val="00B82716"/>
    <w:rsid w:val="00B82AC3"/>
    <w:rsid w:val="00B82D12"/>
    <w:rsid w:val="00B82DAF"/>
    <w:rsid w:val="00B82FA8"/>
    <w:rsid w:val="00B832B0"/>
    <w:rsid w:val="00B832EC"/>
    <w:rsid w:val="00B837E0"/>
    <w:rsid w:val="00B83EF3"/>
    <w:rsid w:val="00B8412E"/>
    <w:rsid w:val="00B841A1"/>
    <w:rsid w:val="00B84215"/>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82"/>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519"/>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0B4"/>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5BA"/>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C7FB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A41"/>
    <w:rsid w:val="00BD4BE1"/>
    <w:rsid w:val="00BD4DEF"/>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6D98"/>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56B"/>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6C3A"/>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929"/>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9B4"/>
    <w:rsid w:val="00C16CAE"/>
    <w:rsid w:val="00C170CB"/>
    <w:rsid w:val="00C172D7"/>
    <w:rsid w:val="00C1752C"/>
    <w:rsid w:val="00C17ADA"/>
    <w:rsid w:val="00C17D83"/>
    <w:rsid w:val="00C17E48"/>
    <w:rsid w:val="00C203BE"/>
    <w:rsid w:val="00C20448"/>
    <w:rsid w:val="00C2054F"/>
    <w:rsid w:val="00C2099C"/>
    <w:rsid w:val="00C20BE4"/>
    <w:rsid w:val="00C2171C"/>
    <w:rsid w:val="00C217F0"/>
    <w:rsid w:val="00C21A0E"/>
    <w:rsid w:val="00C21BC0"/>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CF8"/>
    <w:rsid w:val="00C40E68"/>
    <w:rsid w:val="00C41953"/>
    <w:rsid w:val="00C41BC9"/>
    <w:rsid w:val="00C41D07"/>
    <w:rsid w:val="00C41DF7"/>
    <w:rsid w:val="00C41E19"/>
    <w:rsid w:val="00C41E23"/>
    <w:rsid w:val="00C41F5D"/>
    <w:rsid w:val="00C4236D"/>
    <w:rsid w:val="00C4238A"/>
    <w:rsid w:val="00C427EE"/>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1E21"/>
    <w:rsid w:val="00C5252C"/>
    <w:rsid w:val="00C52571"/>
    <w:rsid w:val="00C52730"/>
    <w:rsid w:val="00C5292E"/>
    <w:rsid w:val="00C52A9A"/>
    <w:rsid w:val="00C52BF3"/>
    <w:rsid w:val="00C52C8A"/>
    <w:rsid w:val="00C52E0C"/>
    <w:rsid w:val="00C52E5A"/>
    <w:rsid w:val="00C52F24"/>
    <w:rsid w:val="00C52F8C"/>
    <w:rsid w:val="00C52FB1"/>
    <w:rsid w:val="00C53070"/>
    <w:rsid w:val="00C530A7"/>
    <w:rsid w:val="00C53355"/>
    <w:rsid w:val="00C54030"/>
    <w:rsid w:val="00C546BF"/>
    <w:rsid w:val="00C546FD"/>
    <w:rsid w:val="00C54EA2"/>
    <w:rsid w:val="00C555A7"/>
    <w:rsid w:val="00C55A73"/>
    <w:rsid w:val="00C55AD6"/>
    <w:rsid w:val="00C55D84"/>
    <w:rsid w:val="00C55F26"/>
    <w:rsid w:val="00C56886"/>
    <w:rsid w:val="00C56D42"/>
    <w:rsid w:val="00C56FEE"/>
    <w:rsid w:val="00C57644"/>
    <w:rsid w:val="00C577DB"/>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326"/>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B99"/>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2CD7"/>
    <w:rsid w:val="00C73325"/>
    <w:rsid w:val="00C738DE"/>
    <w:rsid w:val="00C73AF7"/>
    <w:rsid w:val="00C73C43"/>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23"/>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551"/>
    <w:rsid w:val="00C876C2"/>
    <w:rsid w:val="00C878B1"/>
    <w:rsid w:val="00C87A30"/>
    <w:rsid w:val="00C87EA7"/>
    <w:rsid w:val="00C90883"/>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768"/>
    <w:rsid w:val="00C949FD"/>
    <w:rsid w:val="00C94E60"/>
    <w:rsid w:val="00C951F0"/>
    <w:rsid w:val="00C96977"/>
    <w:rsid w:val="00C96CD8"/>
    <w:rsid w:val="00C96EB8"/>
    <w:rsid w:val="00C978BE"/>
    <w:rsid w:val="00C97995"/>
    <w:rsid w:val="00C979B0"/>
    <w:rsid w:val="00C97A52"/>
    <w:rsid w:val="00C97CA3"/>
    <w:rsid w:val="00C97D4D"/>
    <w:rsid w:val="00C97F83"/>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2C25"/>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57D"/>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A7EC4"/>
    <w:rsid w:val="00CB0130"/>
    <w:rsid w:val="00CB01B6"/>
    <w:rsid w:val="00CB062E"/>
    <w:rsid w:val="00CB09ED"/>
    <w:rsid w:val="00CB0B97"/>
    <w:rsid w:val="00CB0F60"/>
    <w:rsid w:val="00CB1394"/>
    <w:rsid w:val="00CB1933"/>
    <w:rsid w:val="00CB1BEF"/>
    <w:rsid w:val="00CB1D39"/>
    <w:rsid w:val="00CB2426"/>
    <w:rsid w:val="00CB2963"/>
    <w:rsid w:val="00CB2E13"/>
    <w:rsid w:val="00CB3130"/>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DB2"/>
    <w:rsid w:val="00CB6E21"/>
    <w:rsid w:val="00CB700C"/>
    <w:rsid w:val="00CB7341"/>
    <w:rsid w:val="00CB750E"/>
    <w:rsid w:val="00CB7961"/>
    <w:rsid w:val="00CB7D43"/>
    <w:rsid w:val="00CC0449"/>
    <w:rsid w:val="00CC07FE"/>
    <w:rsid w:val="00CC0B90"/>
    <w:rsid w:val="00CC0E1E"/>
    <w:rsid w:val="00CC0F85"/>
    <w:rsid w:val="00CC1013"/>
    <w:rsid w:val="00CC12C1"/>
    <w:rsid w:val="00CC130B"/>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84A"/>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40A"/>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1D2"/>
    <w:rsid w:val="00CE42D5"/>
    <w:rsid w:val="00CE45FD"/>
    <w:rsid w:val="00CE4BB3"/>
    <w:rsid w:val="00CE4D2B"/>
    <w:rsid w:val="00CE4DF1"/>
    <w:rsid w:val="00CE5187"/>
    <w:rsid w:val="00CE56B7"/>
    <w:rsid w:val="00CE572B"/>
    <w:rsid w:val="00CE5ACC"/>
    <w:rsid w:val="00CE5B16"/>
    <w:rsid w:val="00CE5B42"/>
    <w:rsid w:val="00CE61A1"/>
    <w:rsid w:val="00CE6846"/>
    <w:rsid w:val="00CE6D08"/>
    <w:rsid w:val="00CE7755"/>
    <w:rsid w:val="00CE7943"/>
    <w:rsid w:val="00CF013E"/>
    <w:rsid w:val="00CF020E"/>
    <w:rsid w:val="00CF036B"/>
    <w:rsid w:val="00CF0729"/>
    <w:rsid w:val="00CF0D75"/>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A87"/>
    <w:rsid w:val="00CF4CDF"/>
    <w:rsid w:val="00CF4CFD"/>
    <w:rsid w:val="00CF4E52"/>
    <w:rsid w:val="00CF5208"/>
    <w:rsid w:val="00CF5415"/>
    <w:rsid w:val="00CF5A34"/>
    <w:rsid w:val="00CF5AC9"/>
    <w:rsid w:val="00CF5B8D"/>
    <w:rsid w:val="00CF5F9A"/>
    <w:rsid w:val="00CF61B5"/>
    <w:rsid w:val="00CF645F"/>
    <w:rsid w:val="00CF65D0"/>
    <w:rsid w:val="00CF668C"/>
    <w:rsid w:val="00CF681D"/>
    <w:rsid w:val="00CF6968"/>
    <w:rsid w:val="00CF6A59"/>
    <w:rsid w:val="00CF7B82"/>
    <w:rsid w:val="00D003E9"/>
    <w:rsid w:val="00D007F6"/>
    <w:rsid w:val="00D007FE"/>
    <w:rsid w:val="00D00A35"/>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1A7"/>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6A25"/>
    <w:rsid w:val="00D17026"/>
    <w:rsid w:val="00D172DB"/>
    <w:rsid w:val="00D173EB"/>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DF8"/>
    <w:rsid w:val="00D20EC1"/>
    <w:rsid w:val="00D21267"/>
    <w:rsid w:val="00D214BE"/>
    <w:rsid w:val="00D21A6C"/>
    <w:rsid w:val="00D21AA6"/>
    <w:rsid w:val="00D21FF7"/>
    <w:rsid w:val="00D22212"/>
    <w:rsid w:val="00D224AA"/>
    <w:rsid w:val="00D22605"/>
    <w:rsid w:val="00D22619"/>
    <w:rsid w:val="00D226D0"/>
    <w:rsid w:val="00D228D3"/>
    <w:rsid w:val="00D22BB2"/>
    <w:rsid w:val="00D22C11"/>
    <w:rsid w:val="00D22D72"/>
    <w:rsid w:val="00D23551"/>
    <w:rsid w:val="00D23565"/>
    <w:rsid w:val="00D23BC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0B8"/>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2FB0"/>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16E"/>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5BA"/>
    <w:rsid w:val="00D4794A"/>
    <w:rsid w:val="00D50005"/>
    <w:rsid w:val="00D50242"/>
    <w:rsid w:val="00D50413"/>
    <w:rsid w:val="00D50541"/>
    <w:rsid w:val="00D50574"/>
    <w:rsid w:val="00D50DE4"/>
    <w:rsid w:val="00D50E43"/>
    <w:rsid w:val="00D5112F"/>
    <w:rsid w:val="00D51148"/>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7FC"/>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080"/>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D28"/>
    <w:rsid w:val="00D64E40"/>
    <w:rsid w:val="00D65028"/>
    <w:rsid w:val="00D65241"/>
    <w:rsid w:val="00D657BD"/>
    <w:rsid w:val="00D65B66"/>
    <w:rsid w:val="00D65F50"/>
    <w:rsid w:val="00D66291"/>
    <w:rsid w:val="00D662EF"/>
    <w:rsid w:val="00D66472"/>
    <w:rsid w:val="00D66481"/>
    <w:rsid w:val="00D66530"/>
    <w:rsid w:val="00D6658E"/>
    <w:rsid w:val="00D665AF"/>
    <w:rsid w:val="00D6678F"/>
    <w:rsid w:val="00D669A7"/>
    <w:rsid w:val="00D66A39"/>
    <w:rsid w:val="00D66CDA"/>
    <w:rsid w:val="00D66F6E"/>
    <w:rsid w:val="00D67137"/>
    <w:rsid w:val="00D671E0"/>
    <w:rsid w:val="00D679E0"/>
    <w:rsid w:val="00D67ABD"/>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B84"/>
    <w:rsid w:val="00D76C07"/>
    <w:rsid w:val="00D76E81"/>
    <w:rsid w:val="00D772EE"/>
    <w:rsid w:val="00D77396"/>
    <w:rsid w:val="00D7776F"/>
    <w:rsid w:val="00D7797D"/>
    <w:rsid w:val="00D77F00"/>
    <w:rsid w:val="00D8026A"/>
    <w:rsid w:val="00D80588"/>
    <w:rsid w:val="00D80D13"/>
    <w:rsid w:val="00D80E14"/>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34B"/>
    <w:rsid w:val="00D9077D"/>
    <w:rsid w:val="00D909E7"/>
    <w:rsid w:val="00D90C7F"/>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5C39"/>
    <w:rsid w:val="00D969AC"/>
    <w:rsid w:val="00D972D9"/>
    <w:rsid w:val="00D97345"/>
    <w:rsid w:val="00D9748B"/>
    <w:rsid w:val="00D9782B"/>
    <w:rsid w:val="00D9793F"/>
    <w:rsid w:val="00D97B57"/>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D67"/>
    <w:rsid w:val="00DA1F4E"/>
    <w:rsid w:val="00DA2159"/>
    <w:rsid w:val="00DA266E"/>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A7B10"/>
    <w:rsid w:val="00DB00C2"/>
    <w:rsid w:val="00DB02A6"/>
    <w:rsid w:val="00DB08C3"/>
    <w:rsid w:val="00DB0B2C"/>
    <w:rsid w:val="00DB0C0D"/>
    <w:rsid w:val="00DB1351"/>
    <w:rsid w:val="00DB1562"/>
    <w:rsid w:val="00DB1935"/>
    <w:rsid w:val="00DB1B67"/>
    <w:rsid w:val="00DB2013"/>
    <w:rsid w:val="00DB22F6"/>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916"/>
    <w:rsid w:val="00DC5BB5"/>
    <w:rsid w:val="00DC5D49"/>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70"/>
    <w:rsid w:val="00DD5CF5"/>
    <w:rsid w:val="00DD6180"/>
    <w:rsid w:val="00DD6ABE"/>
    <w:rsid w:val="00DD6C38"/>
    <w:rsid w:val="00DD6E13"/>
    <w:rsid w:val="00DD7209"/>
    <w:rsid w:val="00DD7569"/>
    <w:rsid w:val="00DD75DE"/>
    <w:rsid w:val="00DE00BB"/>
    <w:rsid w:val="00DE00CD"/>
    <w:rsid w:val="00DE044D"/>
    <w:rsid w:val="00DE04F5"/>
    <w:rsid w:val="00DE0602"/>
    <w:rsid w:val="00DE0C57"/>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E7F8E"/>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15"/>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5D6"/>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789"/>
    <w:rsid w:val="00E14A01"/>
    <w:rsid w:val="00E14C09"/>
    <w:rsid w:val="00E14F2B"/>
    <w:rsid w:val="00E150DC"/>
    <w:rsid w:val="00E1513D"/>
    <w:rsid w:val="00E155C4"/>
    <w:rsid w:val="00E15915"/>
    <w:rsid w:val="00E159B3"/>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03A"/>
    <w:rsid w:val="00E22BA7"/>
    <w:rsid w:val="00E2305A"/>
    <w:rsid w:val="00E2314B"/>
    <w:rsid w:val="00E233C2"/>
    <w:rsid w:val="00E2342F"/>
    <w:rsid w:val="00E235CF"/>
    <w:rsid w:val="00E235F8"/>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1"/>
    <w:rsid w:val="00E266A2"/>
    <w:rsid w:val="00E266DB"/>
    <w:rsid w:val="00E2671E"/>
    <w:rsid w:val="00E2699C"/>
    <w:rsid w:val="00E269AB"/>
    <w:rsid w:val="00E26B1F"/>
    <w:rsid w:val="00E27511"/>
    <w:rsid w:val="00E2763D"/>
    <w:rsid w:val="00E27717"/>
    <w:rsid w:val="00E2790C"/>
    <w:rsid w:val="00E27D83"/>
    <w:rsid w:val="00E27E5E"/>
    <w:rsid w:val="00E3004B"/>
    <w:rsid w:val="00E305F0"/>
    <w:rsid w:val="00E306FA"/>
    <w:rsid w:val="00E30748"/>
    <w:rsid w:val="00E30857"/>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672"/>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99F"/>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4FB"/>
    <w:rsid w:val="00E65844"/>
    <w:rsid w:val="00E65F2A"/>
    <w:rsid w:val="00E6615D"/>
    <w:rsid w:val="00E66234"/>
    <w:rsid w:val="00E6626E"/>
    <w:rsid w:val="00E665C9"/>
    <w:rsid w:val="00E66A1F"/>
    <w:rsid w:val="00E6704C"/>
    <w:rsid w:val="00E670A8"/>
    <w:rsid w:val="00E67113"/>
    <w:rsid w:val="00E671F5"/>
    <w:rsid w:val="00E6743E"/>
    <w:rsid w:val="00E675C4"/>
    <w:rsid w:val="00E67780"/>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294"/>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3FAA"/>
    <w:rsid w:val="00E840DA"/>
    <w:rsid w:val="00E842C4"/>
    <w:rsid w:val="00E847E6"/>
    <w:rsid w:val="00E85132"/>
    <w:rsid w:val="00E8519E"/>
    <w:rsid w:val="00E858C1"/>
    <w:rsid w:val="00E85A16"/>
    <w:rsid w:val="00E85BFF"/>
    <w:rsid w:val="00E86151"/>
    <w:rsid w:val="00E862A5"/>
    <w:rsid w:val="00E866F4"/>
    <w:rsid w:val="00E86A44"/>
    <w:rsid w:val="00E86CDF"/>
    <w:rsid w:val="00E86D42"/>
    <w:rsid w:val="00E86DBE"/>
    <w:rsid w:val="00E86E9B"/>
    <w:rsid w:val="00E86FFF"/>
    <w:rsid w:val="00E8723B"/>
    <w:rsid w:val="00E8757B"/>
    <w:rsid w:val="00E87772"/>
    <w:rsid w:val="00E8794B"/>
    <w:rsid w:val="00E90601"/>
    <w:rsid w:val="00E9069C"/>
    <w:rsid w:val="00E90A2D"/>
    <w:rsid w:val="00E90F71"/>
    <w:rsid w:val="00E915E7"/>
    <w:rsid w:val="00E91DF6"/>
    <w:rsid w:val="00E91EBA"/>
    <w:rsid w:val="00E91F65"/>
    <w:rsid w:val="00E92022"/>
    <w:rsid w:val="00E928E3"/>
    <w:rsid w:val="00E92E14"/>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E8B"/>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A9F"/>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975"/>
    <w:rsid w:val="00ED1A77"/>
    <w:rsid w:val="00ED1AB8"/>
    <w:rsid w:val="00ED1BDC"/>
    <w:rsid w:val="00ED1CE4"/>
    <w:rsid w:val="00ED24F6"/>
    <w:rsid w:val="00ED2AB3"/>
    <w:rsid w:val="00ED2CC8"/>
    <w:rsid w:val="00ED3956"/>
    <w:rsid w:val="00ED3C74"/>
    <w:rsid w:val="00ED404C"/>
    <w:rsid w:val="00ED40D0"/>
    <w:rsid w:val="00ED4114"/>
    <w:rsid w:val="00ED46BF"/>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4CA"/>
    <w:rsid w:val="00EE0F3A"/>
    <w:rsid w:val="00EE1046"/>
    <w:rsid w:val="00EE123F"/>
    <w:rsid w:val="00EE13BE"/>
    <w:rsid w:val="00EE16EF"/>
    <w:rsid w:val="00EE17F2"/>
    <w:rsid w:val="00EE180B"/>
    <w:rsid w:val="00EE1E1A"/>
    <w:rsid w:val="00EE1E38"/>
    <w:rsid w:val="00EE232C"/>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478"/>
    <w:rsid w:val="00EF15DA"/>
    <w:rsid w:val="00EF19FA"/>
    <w:rsid w:val="00EF1D7D"/>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6EA5"/>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1E3"/>
    <w:rsid w:val="00F05220"/>
    <w:rsid w:val="00F05335"/>
    <w:rsid w:val="00F05402"/>
    <w:rsid w:val="00F055D1"/>
    <w:rsid w:val="00F061FD"/>
    <w:rsid w:val="00F065FC"/>
    <w:rsid w:val="00F076CE"/>
    <w:rsid w:val="00F07A41"/>
    <w:rsid w:val="00F07D09"/>
    <w:rsid w:val="00F07F98"/>
    <w:rsid w:val="00F10193"/>
    <w:rsid w:val="00F102FC"/>
    <w:rsid w:val="00F1051A"/>
    <w:rsid w:val="00F105EA"/>
    <w:rsid w:val="00F10868"/>
    <w:rsid w:val="00F10F62"/>
    <w:rsid w:val="00F11264"/>
    <w:rsid w:val="00F11339"/>
    <w:rsid w:val="00F11358"/>
    <w:rsid w:val="00F118CB"/>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17A6F"/>
    <w:rsid w:val="00F17D27"/>
    <w:rsid w:val="00F2094D"/>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A61"/>
    <w:rsid w:val="00F25DE9"/>
    <w:rsid w:val="00F25EBD"/>
    <w:rsid w:val="00F2650F"/>
    <w:rsid w:val="00F26EDD"/>
    <w:rsid w:val="00F2702D"/>
    <w:rsid w:val="00F278AE"/>
    <w:rsid w:val="00F27B8B"/>
    <w:rsid w:val="00F27CF8"/>
    <w:rsid w:val="00F27CFE"/>
    <w:rsid w:val="00F302A9"/>
    <w:rsid w:val="00F303DE"/>
    <w:rsid w:val="00F303F3"/>
    <w:rsid w:val="00F30A29"/>
    <w:rsid w:val="00F30A8B"/>
    <w:rsid w:val="00F30E0F"/>
    <w:rsid w:val="00F30E46"/>
    <w:rsid w:val="00F30E8C"/>
    <w:rsid w:val="00F31252"/>
    <w:rsid w:val="00F317A3"/>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ED1"/>
    <w:rsid w:val="00F43FB2"/>
    <w:rsid w:val="00F44254"/>
    <w:rsid w:val="00F44295"/>
    <w:rsid w:val="00F44680"/>
    <w:rsid w:val="00F44ADC"/>
    <w:rsid w:val="00F44CF3"/>
    <w:rsid w:val="00F45242"/>
    <w:rsid w:val="00F45C46"/>
    <w:rsid w:val="00F45E03"/>
    <w:rsid w:val="00F464EA"/>
    <w:rsid w:val="00F46520"/>
    <w:rsid w:val="00F46760"/>
    <w:rsid w:val="00F47AC6"/>
    <w:rsid w:val="00F50A42"/>
    <w:rsid w:val="00F50ADC"/>
    <w:rsid w:val="00F50CB5"/>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3BE1"/>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18D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6DE"/>
    <w:rsid w:val="00F6575E"/>
    <w:rsid w:val="00F65FC9"/>
    <w:rsid w:val="00F661D6"/>
    <w:rsid w:val="00F663E1"/>
    <w:rsid w:val="00F664AC"/>
    <w:rsid w:val="00F66612"/>
    <w:rsid w:val="00F669FD"/>
    <w:rsid w:val="00F66A13"/>
    <w:rsid w:val="00F66C31"/>
    <w:rsid w:val="00F66F73"/>
    <w:rsid w:val="00F6703E"/>
    <w:rsid w:val="00F677EB"/>
    <w:rsid w:val="00F678EE"/>
    <w:rsid w:val="00F67DB1"/>
    <w:rsid w:val="00F67E50"/>
    <w:rsid w:val="00F7006F"/>
    <w:rsid w:val="00F7024C"/>
    <w:rsid w:val="00F707EC"/>
    <w:rsid w:val="00F70B7A"/>
    <w:rsid w:val="00F70E3B"/>
    <w:rsid w:val="00F70F76"/>
    <w:rsid w:val="00F71424"/>
    <w:rsid w:val="00F7183E"/>
    <w:rsid w:val="00F71B58"/>
    <w:rsid w:val="00F71E51"/>
    <w:rsid w:val="00F720CF"/>
    <w:rsid w:val="00F720EF"/>
    <w:rsid w:val="00F72129"/>
    <w:rsid w:val="00F7296B"/>
    <w:rsid w:val="00F73713"/>
    <w:rsid w:val="00F73A89"/>
    <w:rsid w:val="00F73DED"/>
    <w:rsid w:val="00F73E31"/>
    <w:rsid w:val="00F741A8"/>
    <w:rsid w:val="00F741C3"/>
    <w:rsid w:val="00F747CD"/>
    <w:rsid w:val="00F74833"/>
    <w:rsid w:val="00F74A81"/>
    <w:rsid w:val="00F74D3C"/>
    <w:rsid w:val="00F74E05"/>
    <w:rsid w:val="00F75283"/>
    <w:rsid w:val="00F752DB"/>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7A7"/>
    <w:rsid w:val="00F8384E"/>
    <w:rsid w:val="00F83E54"/>
    <w:rsid w:val="00F84056"/>
    <w:rsid w:val="00F84448"/>
    <w:rsid w:val="00F8444D"/>
    <w:rsid w:val="00F8476B"/>
    <w:rsid w:val="00F848B6"/>
    <w:rsid w:val="00F84AC5"/>
    <w:rsid w:val="00F84BD5"/>
    <w:rsid w:val="00F85799"/>
    <w:rsid w:val="00F85868"/>
    <w:rsid w:val="00F861B1"/>
    <w:rsid w:val="00F8661C"/>
    <w:rsid w:val="00F86C11"/>
    <w:rsid w:val="00F86D74"/>
    <w:rsid w:val="00F870A5"/>
    <w:rsid w:val="00F8720E"/>
    <w:rsid w:val="00F8741F"/>
    <w:rsid w:val="00F87506"/>
    <w:rsid w:val="00F8777D"/>
    <w:rsid w:val="00F87829"/>
    <w:rsid w:val="00F8787B"/>
    <w:rsid w:val="00F90543"/>
    <w:rsid w:val="00F90C0C"/>
    <w:rsid w:val="00F90F08"/>
    <w:rsid w:val="00F911B7"/>
    <w:rsid w:val="00F91550"/>
    <w:rsid w:val="00F91AE7"/>
    <w:rsid w:val="00F91E54"/>
    <w:rsid w:val="00F91ECC"/>
    <w:rsid w:val="00F924B9"/>
    <w:rsid w:val="00F92E49"/>
    <w:rsid w:val="00F93365"/>
    <w:rsid w:val="00F93746"/>
    <w:rsid w:val="00F9411C"/>
    <w:rsid w:val="00F945A4"/>
    <w:rsid w:val="00F94633"/>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594"/>
    <w:rsid w:val="00FA1DCF"/>
    <w:rsid w:val="00FA1FD4"/>
    <w:rsid w:val="00FA2410"/>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3E"/>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878"/>
    <w:rsid w:val="00FB6986"/>
    <w:rsid w:val="00FB7007"/>
    <w:rsid w:val="00FB7038"/>
    <w:rsid w:val="00FB78B4"/>
    <w:rsid w:val="00FB7B48"/>
    <w:rsid w:val="00FB7D86"/>
    <w:rsid w:val="00FB7DB1"/>
    <w:rsid w:val="00FB7E66"/>
    <w:rsid w:val="00FB7EF2"/>
    <w:rsid w:val="00FC001F"/>
    <w:rsid w:val="00FC061C"/>
    <w:rsid w:val="00FC0ABF"/>
    <w:rsid w:val="00FC0C54"/>
    <w:rsid w:val="00FC0F99"/>
    <w:rsid w:val="00FC10BF"/>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A55"/>
    <w:rsid w:val="00FC3C64"/>
    <w:rsid w:val="00FC3E74"/>
    <w:rsid w:val="00FC4083"/>
    <w:rsid w:val="00FC4363"/>
    <w:rsid w:val="00FC4922"/>
    <w:rsid w:val="00FC4D0B"/>
    <w:rsid w:val="00FC4D5B"/>
    <w:rsid w:val="00FC4DEE"/>
    <w:rsid w:val="00FC4FCD"/>
    <w:rsid w:val="00FC50F9"/>
    <w:rsid w:val="00FC538F"/>
    <w:rsid w:val="00FC53A9"/>
    <w:rsid w:val="00FC5619"/>
    <w:rsid w:val="00FC5836"/>
    <w:rsid w:val="00FC591B"/>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13F"/>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CB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B04"/>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5BF"/>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uiPriority w:val="9"/>
    <w:qFormat/>
    <w:rsid w:val="00A637FF"/>
    <w:pPr>
      <w:keepNext/>
      <w:keepLines/>
      <w:numPr>
        <w:numId w:val="4"/>
      </w:numPr>
      <w:spacing w:before="480" w:after="360"/>
      <w:ind w:firstLineChars="0"/>
      <w:jc w:val="center"/>
      <w:outlineLvl w:val="0"/>
    </w:pPr>
    <w:rPr>
      <w:rFonts w:eastAsia="黑体"/>
      <w:snapToGrid w:val="0"/>
      <w:kern w:val="0"/>
      <w:sz w:val="32"/>
      <w:szCs w:val="44"/>
    </w:rPr>
  </w:style>
  <w:style w:type="paragraph" w:styleId="20">
    <w:name w:val="heading 2"/>
    <w:aliases w:val="二级标题"/>
    <w:basedOn w:val="10"/>
    <w:next w:val="a0"/>
    <w:link w:val="21"/>
    <w:autoRedefine/>
    <w:uiPriority w:val="9"/>
    <w:qFormat/>
    <w:rsid w:val="00954F55"/>
    <w:pPr>
      <w:numPr>
        <w:ilvl w:val="1"/>
      </w:numPr>
      <w:spacing w:before="360" w:after="240"/>
      <w:jc w:val="both"/>
      <w:outlineLvl w:val="1"/>
    </w:pPr>
    <w:rPr>
      <w:rFonts w:eastAsia="宋体"/>
      <w:b/>
      <w:bCs/>
      <w:sz w:val="30"/>
      <w:szCs w:val="30"/>
    </w:rPr>
  </w:style>
  <w:style w:type="paragraph" w:styleId="3">
    <w:name w:val="heading 3"/>
    <w:aliases w:val="三级标题"/>
    <w:basedOn w:val="20"/>
    <w:next w:val="a0"/>
    <w:link w:val="31"/>
    <w:autoRedefine/>
    <w:uiPriority w:val="9"/>
    <w:qFormat/>
    <w:rsid w:val="00E654FB"/>
    <w:pPr>
      <w:numPr>
        <w:ilvl w:val="2"/>
      </w:numPr>
      <w:spacing w:before="240" w:after="120"/>
      <w:jc w:val="left"/>
      <w:outlineLvl w:val="2"/>
    </w:pPr>
    <w:rPr>
      <w:sz w:val="28"/>
      <w:szCs w:val="28"/>
    </w:rPr>
  </w:style>
  <w:style w:type="paragraph" w:styleId="4">
    <w:name w:val="heading 4"/>
    <w:aliases w:val="四级标题,标题 图"/>
    <w:basedOn w:val="3"/>
    <w:next w:val="a0"/>
    <w:link w:val="40"/>
    <w:uiPriority w:val="9"/>
    <w:qFormat/>
    <w:rsid w:val="002C233F"/>
    <w:pPr>
      <w:numPr>
        <w:ilvl w:val="3"/>
      </w:numPr>
      <w:spacing w:before="120"/>
      <w:outlineLvl w:val="3"/>
    </w:pPr>
    <w:rPr>
      <w:sz w:val="24"/>
    </w:rPr>
  </w:style>
  <w:style w:type="paragraph" w:styleId="5">
    <w:name w:val="heading 5"/>
    <w:aliases w:val="简介一级"/>
    <w:basedOn w:val="20"/>
    <w:next w:val="a0"/>
    <w:link w:val="50"/>
    <w:uiPriority w:val="9"/>
    <w:qFormat/>
    <w:rsid w:val="0088692A"/>
    <w:pPr>
      <w:numPr>
        <w:ilvl w:val="0"/>
        <w:numId w:val="7"/>
      </w:numPr>
      <w:outlineLvl w:val="4"/>
    </w:pPr>
    <w:rPr>
      <w:bCs w:val="0"/>
    </w:rPr>
  </w:style>
  <w:style w:type="paragraph" w:styleId="6">
    <w:name w:val="heading 6"/>
    <w:aliases w:val="简介二级"/>
    <w:basedOn w:val="5"/>
    <w:next w:val="a0"/>
    <w:link w:val="60"/>
    <w:autoRedefine/>
    <w:qFormat/>
    <w:rsid w:val="00815F53"/>
    <w:pPr>
      <w:numPr>
        <w:numId w:val="8"/>
      </w:numPr>
      <w:ind w:left="397" w:firstLine="0"/>
      <w:contextualSpacing/>
      <w:outlineLvl w:val="5"/>
    </w:pPr>
    <w:rPr>
      <w:sz w:val="28"/>
      <w:szCs w:val="28"/>
    </w:rPr>
  </w:style>
  <w:style w:type="paragraph" w:styleId="7">
    <w:name w:val="heading 7"/>
    <w:basedOn w:val="6"/>
    <w:next w:val="a0"/>
    <w:link w:val="70"/>
    <w:qFormat/>
    <w:rsid w:val="00A3455D"/>
    <w:pPr>
      <w:numPr>
        <w:ilvl w:val="6"/>
      </w:numPr>
      <w:outlineLvl w:val="6"/>
    </w:pPr>
  </w:style>
  <w:style w:type="paragraph" w:styleId="8">
    <w:name w:val="heading 8"/>
    <w:basedOn w:val="a0"/>
    <w:next w:val="a0"/>
    <w:link w:val="80"/>
    <w:qFormat/>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link w:val="9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uiPriority w:val="99"/>
    <w:qFormat/>
    <w:rsid w:val="002C7CF8"/>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qFormat/>
    <w:rsid w:val="003A547B"/>
    <w:pPr>
      <w:numPr>
        <w:numId w:val="5"/>
      </w:numPr>
      <w:adjustRightInd w:val="0"/>
      <w:snapToGrid w:val="0"/>
      <w:ind w:firstLineChars="0" w:firstLine="0"/>
    </w:pPr>
    <w:rPr>
      <w:rFonts w:cs="Courier New"/>
      <w:snapToGrid w:val="0"/>
      <w:kern w:val="0"/>
    </w:rPr>
  </w:style>
  <w:style w:type="paragraph" w:styleId="a6">
    <w:name w:val="footer"/>
    <w:basedOn w:val="a0"/>
    <w:link w:val="a7"/>
    <w:uiPriority w:val="99"/>
    <w:qFormat/>
    <w:rsid w:val="000410AE"/>
    <w:pPr>
      <w:tabs>
        <w:tab w:val="center" w:pos="4153"/>
        <w:tab w:val="right" w:pos="8306"/>
      </w:tabs>
      <w:snapToGrid w:val="0"/>
      <w:jc w:val="left"/>
    </w:pPr>
    <w:rPr>
      <w:sz w:val="18"/>
      <w:szCs w:val="18"/>
    </w:rPr>
  </w:style>
  <w:style w:type="character" w:styleId="a8">
    <w:name w:val="Hyperlink"/>
    <w:uiPriority w:val="99"/>
    <w:unhideWhenUsed/>
    <w:qFormat/>
    <w:rsid w:val="002C233F"/>
    <w:rPr>
      <w:color w:val="0000FF"/>
      <w:u w:val="single"/>
    </w:rPr>
  </w:style>
  <w:style w:type="paragraph" w:styleId="a9">
    <w:name w:val="Title"/>
    <w:aliases w:val="无大纲,标题 表"/>
    <w:basedOn w:val="a0"/>
    <w:next w:val="a0"/>
    <w:link w:val="aa"/>
    <w:autoRedefine/>
    <w:uiPriority w:val="10"/>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uiPriority w:val="35"/>
    <w:qFormat/>
    <w:rsid w:val="000410AE"/>
    <w:pPr>
      <w:spacing w:before="152" w:after="160"/>
    </w:pPr>
    <w:rPr>
      <w:rFonts w:ascii="Arial" w:eastAsia="黑体" w:hAnsi="Arial" w:cs="Arial"/>
      <w:sz w:val="20"/>
      <w:szCs w:val="20"/>
    </w:rPr>
  </w:style>
  <w:style w:type="paragraph" w:styleId="ac">
    <w:name w:val="Document Map"/>
    <w:basedOn w:val="a0"/>
    <w:link w:val="ad"/>
    <w:semiHidden/>
    <w:rsid w:val="00DC28D9"/>
    <w:pPr>
      <w:shd w:val="clear" w:color="auto" w:fill="000080"/>
    </w:pPr>
  </w:style>
  <w:style w:type="character" w:customStyle="1" w:styleId="aa">
    <w:name w:val="标题 字符"/>
    <w:aliases w:val="无大纲 字符,标题 表 字符"/>
    <w:link w:val="a9"/>
    <w:uiPriority w:val="10"/>
    <w:rsid w:val="00BF131E"/>
    <w:rPr>
      <w:rFonts w:eastAsia="黑体"/>
      <w:bCs/>
      <w:noProof/>
      <w:kern w:val="2"/>
      <w:sz w:val="32"/>
      <w:szCs w:val="32"/>
    </w:rPr>
  </w:style>
  <w:style w:type="paragraph" w:customStyle="1" w:styleId="-1">
    <w:name w:val="标题-无编号"/>
    <w:basedOn w:val="10"/>
    <w:next w:val="a0"/>
    <w:autoRedefine/>
    <w:qFormat/>
    <w:rsid w:val="0058357E"/>
    <w:pPr>
      <w:numPr>
        <w:numId w:val="0"/>
      </w:numPr>
      <w:ind w:firstLine="400"/>
    </w:pPr>
  </w:style>
  <w:style w:type="paragraph" w:styleId="ae">
    <w:name w:val="Date"/>
    <w:basedOn w:val="a0"/>
    <w:next w:val="a0"/>
    <w:link w:val="af"/>
    <w:qFormat/>
    <w:rsid w:val="00D23CE8"/>
    <w:pPr>
      <w:ind w:firstLineChars="0" w:firstLine="0"/>
    </w:pPr>
    <w:rPr>
      <w:noProof w:val="0"/>
      <w:sz w:val="21"/>
      <w:szCs w:val="20"/>
    </w:rPr>
  </w:style>
  <w:style w:type="paragraph" w:customStyle="1" w:styleId="-">
    <w:name w:val="标题-表格"/>
    <w:basedOn w:val="af0"/>
    <w:next w:val="af0"/>
    <w:autoRedefine/>
    <w:qFormat/>
    <w:rsid w:val="006478BB"/>
    <w:pPr>
      <w:keepNext/>
      <w:numPr>
        <w:ilvl w:val="7"/>
        <w:numId w:val="4"/>
      </w:numPr>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autoRedefine/>
    <w:qFormat/>
    <w:rsid w:val="00247E9F"/>
    <w:pPr>
      <w:numPr>
        <w:ilvl w:val="8"/>
        <w:numId w:val="4"/>
      </w:numPr>
      <w:ind w:firstLineChars="0"/>
      <w:jc w:val="center"/>
    </w:pPr>
    <w:rPr>
      <w:sz w:val="21"/>
    </w:rPr>
  </w:style>
  <w:style w:type="paragraph" w:styleId="af1">
    <w:name w:val="footnote text"/>
    <w:basedOn w:val="a0"/>
    <w:link w:val="af2"/>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uiPriority w:val="39"/>
    <w:rsid w:val="002272F3"/>
    <w:pPr>
      <w:ind w:leftChars="400" w:left="400" w:firstLineChars="0" w:firstLine="0"/>
    </w:pPr>
  </w:style>
  <w:style w:type="paragraph" w:customStyle="1" w:styleId="CONTENTS">
    <w:name w:val="CONTENTS"/>
    <w:basedOn w:val="a0"/>
    <w:qFormat/>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3">
    <w:name w:val="Table Grid"/>
    <w:basedOn w:val="a2"/>
    <w:uiPriority w:val="39"/>
    <w:qFormat/>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1"/>
    <w:uiPriority w:val="99"/>
    <w:semiHidden/>
    <w:qFormat/>
    <w:rsid w:val="00663FE0"/>
    <w:rPr>
      <w:color w:val="808080"/>
    </w:rPr>
  </w:style>
  <w:style w:type="character" w:customStyle="1" w:styleId="af2">
    <w:name w:val="脚注文本 字符"/>
    <w:link w:val="af1"/>
    <w:rsid w:val="00C84AFD"/>
    <w:rPr>
      <w:rFonts w:eastAsia="宋体"/>
      <w:noProof/>
      <w:kern w:val="2"/>
      <w:sz w:val="18"/>
      <w:szCs w:val="18"/>
      <w:lang w:val="en-US" w:eastAsia="zh-CN" w:bidi="ar-SA"/>
    </w:rPr>
  </w:style>
  <w:style w:type="character" w:styleId="af5">
    <w:name w:val="Emphasis"/>
    <w:uiPriority w:val="20"/>
    <w:qFormat/>
    <w:rsid w:val="00220AD6"/>
    <w:rPr>
      <w:b w:val="0"/>
      <w:bCs w:val="0"/>
      <w:i w:val="0"/>
      <w:iCs w:val="0"/>
      <w:color w:val="CC0033"/>
    </w:rPr>
  </w:style>
  <w:style w:type="character" w:styleId="af6">
    <w:name w:val="annotation reference"/>
    <w:qFormat/>
    <w:rsid w:val="001C2F8F"/>
    <w:rPr>
      <w:sz w:val="21"/>
      <w:szCs w:val="21"/>
    </w:rPr>
  </w:style>
  <w:style w:type="paragraph" w:styleId="af7">
    <w:name w:val="annotation text"/>
    <w:basedOn w:val="a0"/>
    <w:link w:val="af8"/>
    <w:rsid w:val="001C2F8F"/>
    <w:pPr>
      <w:spacing w:line="240" w:lineRule="auto"/>
      <w:ind w:firstLineChars="0" w:firstLine="0"/>
      <w:jc w:val="left"/>
    </w:pPr>
    <w:rPr>
      <w:noProof w:val="0"/>
      <w:sz w:val="21"/>
      <w:szCs w:val="24"/>
    </w:rPr>
  </w:style>
  <w:style w:type="paragraph" w:styleId="af9">
    <w:name w:val="Balloon Text"/>
    <w:basedOn w:val="a0"/>
    <w:link w:val="afa"/>
    <w:rsid w:val="001C2F8F"/>
    <w:rPr>
      <w:sz w:val="18"/>
      <w:szCs w:val="18"/>
    </w:rPr>
  </w:style>
  <w:style w:type="paragraph" w:styleId="afb">
    <w:name w:val="endnote text"/>
    <w:basedOn w:val="a0"/>
    <w:link w:val="afc"/>
    <w:qFormat/>
    <w:rsid w:val="000A3853"/>
    <w:pPr>
      <w:snapToGrid w:val="0"/>
      <w:spacing w:line="240" w:lineRule="auto"/>
      <w:ind w:firstLineChars="0" w:firstLine="0"/>
      <w:jc w:val="left"/>
    </w:pPr>
    <w:rPr>
      <w:noProof w:val="0"/>
      <w:szCs w:val="20"/>
    </w:rPr>
  </w:style>
  <w:style w:type="character" w:styleId="afd">
    <w:name w:val="endnote reference"/>
    <w:qFormat/>
    <w:rsid w:val="00A72BCD"/>
    <w:rPr>
      <w:vertAlign w:val="superscript"/>
    </w:rPr>
  </w:style>
  <w:style w:type="character" w:styleId="HTML">
    <w:name w:val="HTML Cite"/>
    <w:qFormat/>
    <w:rsid w:val="00617CE4"/>
    <w:rPr>
      <w:i w:val="0"/>
      <w:iCs w:val="0"/>
      <w:color w:val="008000"/>
    </w:rPr>
  </w:style>
  <w:style w:type="paragraph" w:styleId="afe">
    <w:name w:val="annotation subject"/>
    <w:basedOn w:val="af7"/>
    <w:next w:val="af7"/>
    <w:link w:val="aff"/>
    <w:qFormat/>
    <w:rsid w:val="00171417"/>
    <w:pPr>
      <w:spacing w:line="288" w:lineRule="auto"/>
      <w:ind w:firstLineChars="200" w:firstLine="200"/>
    </w:pPr>
    <w:rPr>
      <w:b/>
      <w:bCs/>
      <w:noProof/>
      <w:sz w:val="24"/>
      <w:szCs w:val="21"/>
    </w:rPr>
  </w:style>
  <w:style w:type="paragraph" w:styleId="12">
    <w:name w:val="index 1"/>
    <w:basedOn w:val="a0"/>
    <w:next w:val="a0"/>
    <w:autoRedefine/>
    <w:semiHidden/>
    <w:qFormat/>
    <w:rsid w:val="00733F40"/>
    <w:pPr>
      <w:ind w:firstLine="0"/>
    </w:pPr>
  </w:style>
  <w:style w:type="character" w:customStyle="1" w:styleId="11">
    <w:name w:val="标题 1 字符"/>
    <w:aliases w:val="一级标题 字符"/>
    <w:link w:val="10"/>
    <w:uiPriority w:val="9"/>
    <w:qFormat/>
    <w:rsid w:val="00A637FF"/>
    <w:rPr>
      <w:rFonts w:eastAsia="黑体"/>
      <w:noProof/>
      <w:snapToGrid w:val="0"/>
      <w:sz w:val="32"/>
      <w:szCs w:val="44"/>
    </w:rPr>
  </w:style>
  <w:style w:type="character" w:customStyle="1" w:styleId="21">
    <w:name w:val="标题 2 字符"/>
    <w:aliases w:val="二级标题 字符"/>
    <w:link w:val="20"/>
    <w:uiPriority w:val="9"/>
    <w:qFormat/>
    <w:rsid w:val="00954F55"/>
    <w:rPr>
      <w:b/>
      <w:bCs/>
      <w:noProof/>
      <w:snapToGrid w:val="0"/>
      <w:sz w:val="30"/>
      <w:szCs w:val="30"/>
    </w:rPr>
  </w:style>
  <w:style w:type="character" w:customStyle="1" w:styleId="31">
    <w:name w:val="标题 3 字符"/>
    <w:aliases w:val="三级标题 字符"/>
    <w:link w:val="3"/>
    <w:uiPriority w:val="9"/>
    <w:qFormat/>
    <w:rsid w:val="00E654FB"/>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0">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0"/>
    <w:qFormat/>
    <w:rsid w:val="00157E8E"/>
    <w:rPr>
      <w:kern w:val="2"/>
      <w:sz w:val="24"/>
      <w:szCs w:val="24"/>
    </w:rPr>
  </w:style>
  <w:style w:type="character" w:customStyle="1" w:styleId="a7">
    <w:name w:val="页脚 字符"/>
    <w:link w:val="a6"/>
    <w:uiPriority w:val="99"/>
    <w:qFormat/>
    <w:rsid w:val="003F2144"/>
    <w:rPr>
      <w:noProof/>
      <w:kern w:val="2"/>
      <w:sz w:val="18"/>
      <w:szCs w:val="18"/>
    </w:rPr>
  </w:style>
  <w:style w:type="character" w:customStyle="1" w:styleId="af">
    <w:name w:val="日期 字符"/>
    <w:link w:val="ae"/>
    <w:qFormat/>
    <w:rsid w:val="007017EC"/>
    <w:rPr>
      <w:kern w:val="2"/>
      <w:sz w:val="21"/>
    </w:rPr>
  </w:style>
  <w:style w:type="paragraph" w:styleId="aff0">
    <w:name w:val="List Paragraph"/>
    <w:aliases w:val="图标题"/>
    <w:basedOn w:val="a0"/>
    <w:uiPriority w:val="34"/>
    <w:qFormat/>
    <w:rsid w:val="004F3FB6"/>
    <w:pPr>
      <w:ind w:firstLine="420"/>
    </w:pPr>
  </w:style>
  <w:style w:type="paragraph" w:customStyle="1" w:styleId="References">
    <w:name w:val="References"/>
    <w:basedOn w:val="a0"/>
    <w:qFormat/>
    <w:rsid w:val="005F719C"/>
    <w:pPr>
      <w:widowControl/>
      <w:numPr>
        <w:numId w:val="6"/>
      </w:numPr>
      <w:spacing w:line="240" w:lineRule="auto"/>
      <w:ind w:firstLineChars="0" w:firstLine="0"/>
    </w:pPr>
    <w:rPr>
      <w:noProof w:val="0"/>
      <w:kern w:val="0"/>
      <w:sz w:val="16"/>
      <w:szCs w:val="16"/>
      <w:lang w:eastAsia="en-US"/>
    </w:rPr>
  </w:style>
  <w:style w:type="character" w:customStyle="1" w:styleId="high-light-bg4">
    <w:name w:val="high-light-bg4"/>
    <w:basedOn w:val="a1"/>
    <w:qFormat/>
    <w:rsid w:val="00292367"/>
  </w:style>
  <w:style w:type="character" w:customStyle="1" w:styleId="ordinary-span-edit2">
    <w:name w:val="ordinary-span-edit2"/>
    <w:basedOn w:val="a1"/>
    <w:qFormat/>
    <w:rsid w:val="00086E4B"/>
  </w:style>
  <w:style w:type="paragraph" w:customStyle="1" w:styleId="aff1">
    <w:name w:val="我的正文"/>
    <w:basedOn w:val="aff2"/>
    <w:link w:val="Char0"/>
    <w:qFormat/>
    <w:rsid w:val="00284CBE"/>
    <w:pPr>
      <w:spacing w:before="60"/>
      <w:ind w:firstLine="480"/>
    </w:pPr>
    <w:rPr>
      <w:noProof w:val="0"/>
      <w:szCs w:val="24"/>
    </w:rPr>
  </w:style>
  <w:style w:type="character" w:customStyle="1" w:styleId="Char0">
    <w:name w:val="我的正文 Char"/>
    <w:link w:val="aff1"/>
    <w:qFormat/>
    <w:rsid w:val="00284CBE"/>
    <w:rPr>
      <w:kern w:val="2"/>
      <w:sz w:val="24"/>
      <w:szCs w:val="24"/>
    </w:rPr>
  </w:style>
  <w:style w:type="paragraph" w:styleId="aff2">
    <w:name w:val="Normal Indent"/>
    <w:basedOn w:val="a0"/>
    <w:qFormat/>
    <w:rsid w:val="00284CBE"/>
    <w:pPr>
      <w:ind w:firstLine="420"/>
    </w:pPr>
  </w:style>
  <w:style w:type="character" w:customStyle="1" w:styleId="40">
    <w:name w:val="标题 4 字符"/>
    <w:aliases w:val="四级标题 字符,标题 图 字符"/>
    <w:basedOn w:val="a1"/>
    <w:link w:val="4"/>
    <w:uiPriority w:val="9"/>
    <w:rsid w:val="009A2766"/>
    <w:rPr>
      <w:b/>
      <w:bCs/>
      <w:noProof/>
      <w:snapToGrid w:val="0"/>
      <w:sz w:val="24"/>
      <w:szCs w:val="28"/>
    </w:rPr>
  </w:style>
  <w:style w:type="character" w:customStyle="1" w:styleId="a5">
    <w:name w:val="页眉 字符"/>
    <w:aliases w:val="学位论文页眉 字符"/>
    <w:basedOn w:val="a1"/>
    <w:link w:val="a4"/>
    <w:uiPriority w:val="99"/>
    <w:qFormat/>
    <w:rsid w:val="002C7CF8"/>
    <w:rPr>
      <w:noProof/>
      <w:snapToGrid w:val="0"/>
      <w:kern w:val="24"/>
      <w:sz w:val="21"/>
      <w:szCs w:val="21"/>
    </w:rPr>
  </w:style>
  <w:style w:type="paragraph" w:styleId="TOC">
    <w:name w:val="TOC Heading"/>
    <w:aliases w:val="表标题"/>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noProof w:val="0"/>
      <w:snapToGrid/>
      <w:color w:val="365F91" w:themeColor="accent1" w:themeShade="BF"/>
      <w:szCs w:val="32"/>
    </w:rPr>
  </w:style>
  <w:style w:type="paragraph" w:styleId="aff3">
    <w:name w:val="table of figures"/>
    <w:basedOn w:val="a0"/>
    <w:next w:val="a0"/>
    <w:uiPriority w:val="99"/>
    <w:unhideWhenUsed/>
    <w:qFormat/>
    <w:rsid w:val="00D7442C"/>
    <w:pPr>
      <w:ind w:leftChars="200" w:left="200" w:hangingChars="200" w:hanging="200"/>
    </w:pPr>
  </w:style>
  <w:style w:type="paragraph" w:styleId="aff4">
    <w:name w:val="Revision"/>
    <w:hidden/>
    <w:uiPriority w:val="99"/>
    <w:semiHidden/>
    <w:rsid w:val="00252375"/>
    <w:rPr>
      <w:noProof/>
      <w:kern w:val="2"/>
      <w:sz w:val="24"/>
      <w:szCs w:val="21"/>
    </w:rPr>
  </w:style>
  <w:style w:type="character" w:styleId="aff5">
    <w:name w:val="Unresolved Mention"/>
    <w:basedOn w:val="a1"/>
    <w:uiPriority w:val="99"/>
    <w:semiHidden/>
    <w:unhideWhenUsed/>
    <w:rsid w:val="004850DA"/>
    <w:rPr>
      <w:color w:val="605E5C"/>
      <w:shd w:val="clear" w:color="auto" w:fill="E1DFDD"/>
    </w:rPr>
  </w:style>
  <w:style w:type="character" w:styleId="aff6">
    <w:name w:val="footnote reference"/>
    <w:basedOn w:val="a1"/>
    <w:semiHidden/>
    <w:unhideWhenUsed/>
    <w:rsid w:val="00EE759F"/>
    <w:rPr>
      <w:vertAlign w:val="superscript"/>
    </w:rPr>
  </w:style>
  <w:style w:type="character" w:customStyle="1" w:styleId="50">
    <w:name w:val="标题 5 字符"/>
    <w:aliases w:val="简介一级 字符"/>
    <w:basedOn w:val="a1"/>
    <w:link w:val="5"/>
    <w:uiPriority w:val="9"/>
    <w:rsid w:val="000E07E8"/>
    <w:rPr>
      <w:b/>
      <w:noProof/>
      <w:snapToGrid w:val="0"/>
      <w:sz w:val="30"/>
      <w:szCs w:val="30"/>
    </w:rPr>
  </w:style>
  <w:style w:type="character" w:customStyle="1" w:styleId="60">
    <w:name w:val="标题 6 字符"/>
    <w:aliases w:val="简介二级 字符"/>
    <w:basedOn w:val="a1"/>
    <w:link w:val="6"/>
    <w:rsid w:val="000E07E8"/>
    <w:rPr>
      <w:b/>
      <w:noProof/>
      <w:snapToGrid w:val="0"/>
      <w:sz w:val="28"/>
      <w:szCs w:val="28"/>
    </w:rPr>
  </w:style>
  <w:style w:type="character" w:customStyle="1" w:styleId="70">
    <w:name w:val="标题 7 字符"/>
    <w:basedOn w:val="a1"/>
    <w:link w:val="7"/>
    <w:rsid w:val="000E07E8"/>
    <w:rPr>
      <w:b/>
      <w:noProof/>
      <w:snapToGrid w:val="0"/>
      <w:sz w:val="28"/>
      <w:szCs w:val="28"/>
    </w:rPr>
  </w:style>
  <w:style w:type="character" w:customStyle="1" w:styleId="80">
    <w:name w:val="标题 8 字符"/>
    <w:basedOn w:val="a1"/>
    <w:link w:val="8"/>
    <w:rsid w:val="000E07E8"/>
    <w:rPr>
      <w:rFonts w:ascii="Arial" w:eastAsia="黑体" w:hAnsi="Arial"/>
      <w:noProof/>
      <w:kern w:val="2"/>
      <w:sz w:val="24"/>
      <w:szCs w:val="24"/>
    </w:rPr>
  </w:style>
  <w:style w:type="character" w:customStyle="1" w:styleId="90">
    <w:name w:val="标题 9 字符"/>
    <w:basedOn w:val="a1"/>
    <w:link w:val="9"/>
    <w:rsid w:val="000E07E8"/>
    <w:rPr>
      <w:b/>
      <w:bCs/>
      <w:noProof/>
      <w:snapToGrid w:val="0"/>
      <w:sz w:val="24"/>
      <w:szCs w:val="28"/>
    </w:rPr>
  </w:style>
  <w:style w:type="paragraph" w:styleId="TOC7">
    <w:name w:val="toc 7"/>
    <w:basedOn w:val="a0"/>
    <w:next w:val="a0"/>
    <w:uiPriority w:val="39"/>
    <w:unhideWhenUsed/>
    <w:qFormat/>
    <w:rsid w:val="000E07E8"/>
    <w:pPr>
      <w:spacing w:line="240" w:lineRule="auto"/>
      <w:ind w:leftChars="1200" w:left="2520" w:firstLineChars="0" w:firstLine="0"/>
    </w:pPr>
    <w:rPr>
      <w:rFonts w:ascii="Calibri" w:hAnsi="Calibri"/>
      <w:noProof w:val="0"/>
      <w:sz w:val="21"/>
      <w:szCs w:val="22"/>
    </w:rPr>
  </w:style>
  <w:style w:type="character" w:customStyle="1" w:styleId="ad">
    <w:name w:val="文档结构图 字符"/>
    <w:basedOn w:val="a1"/>
    <w:link w:val="ac"/>
    <w:semiHidden/>
    <w:rsid w:val="000E07E8"/>
    <w:rPr>
      <w:noProof/>
      <w:kern w:val="2"/>
      <w:sz w:val="24"/>
      <w:szCs w:val="21"/>
      <w:shd w:val="clear" w:color="auto" w:fill="000080"/>
    </w:rPr>
  </w:style>
  <w:style w:type="character" w:customStyle="1" w:styleId="af8">
    <w:name w:val="批注文字 字符"/>
    <w:basedOn w:val="a1"/>
    <w:link w:val="af7"/>
    <w:rsid w:val="000E07E8"/>
    <w:rPr>
      <w:kern w:val="2"/>
      <w:sz w:val="21"/>
      <w:szCs w:val="24"/>
    </w:rPr>
  </w:style>
  <w:style w:type="paragraph" w:styleId="TOC5">
    <w:name w:val="toc 5"/>
    <w:basedOn w:val="a0"/>
    <w:next w:val="a0"/>
    <w:uiPriority w:val="39"/>
    <w:unhideWhenUsed/>
    <w:qFormat/>
    <w:rsid w:val="000E07E8"/>
    <w:pPr>
      <w:spacing w:line="240" w:lineRule="auto"/>
      <w:ind w:leftChars="800" w:left="1680" w:firstLineChars="0" w:firstLine="0"/>
    </w:pPr>
    <w:rPr>
      <w:rFonts w:ascii="Calibri" w:hAnsi="Calibri"/>
      <w:noProof w:val="0"/>
      <w:sz w:val="21"/>
      <w:szCs w:val="22"/>
    </w:rPr>
  </w:style>
  <w:style w:type="paragraph" w:styleId="TOC8">
    <w:name w:val="toc 8"/>
    <w:basedOn w:val="a0"/>
    <w:next w:val="a0"/>
    <w:uiPriority w:val="39"/>
    <w:unhideWhenUsed/>
    <w:qFormat/>
    <w:rsid w:val="000E07E8"/>
    <w:pPr>
      <w:spacing w:line="240" w:lineRule="auto"/>
      <w:ind w:leftChars="1400" w:left="2940" w:firstLineChars="0" w:firstLine="0"/>
    </w:pPr>
    <w:rPr>
      <w:rFonts w:ascii="Calibri" w:hAnsi="Calibri"/>
      <w:noProof w:val="0"/>
      <w:sz w:val="21"/>
      <w:szCs w:val="22"/>
    </w:rPr>
  </w:style>
  <w:style w:type="character" w:customStyle="1" w:styleId="afc">
    <w:name w:val="尾注文本 字符"/>
    <w:basedOn w:val="a1"/>
    <w:link w:val="afb"/>
    <w:rsid w:val="000E07E8"/>
    <w:rPr>
      <w:kern w:val="2"/>
      <w:sz w:val="24"/>
    </w:rPr>
  </w:style>
  <w:style w:type="character" w:customStyle="1" w:styleId="afa">
    <w:name w:val="批注框文本 字符"/>
    <w:basedOn w:val="a1"/>
    <w:link w:val="af9"/>
    <w:rsid w:val="000E07E8"/>
    <w:rPr>
      <w:noProof/>
      <w:kern w:val="2"/>
      <w:sz w:val="18"/>
      <w:szCs w:val="18"/>
    </w:rPr>
  </w:style>
  <w:style w:type="paragraph" w:styleId="TOC6">
    <w:name w:val="toc 6"/>
    <w:basedOn w:val="a0"/>
    <w:next w:val="a0"/>
    <w:uiPriority w:val="39"/>
    <w:unhideWhenUsed/>
    <w:qFormat/>
    <w:rsid w:val="000E07E8"/>
    <w:pPr>
      <w:spacing w:line="240" w:lineRule="auto"/>
      <w:ind w:leftChars="1000" w:left="2100" w:firstLineChars="0" w:firstLine="0"/>
    </w:pPr>
    <w:rPr>
      <w:rFonts w:ascii="Calibri" w:hAnsi="Calibri"/>
      <w:noProof w:val="0"/>
      <w:sz w:val="21"/>
      <w:szCs w:val="22"/>
    </w:rPr>
  </w:style>
  <w:style w:type="paragraph" w:styleId="TOC9">
    <w:name w:val="toc 9"/>
    <w:basedOn w:val="a0"/>
    <w:next w:val="a0"/>
    <w:uiPriority w:val="39"/>
    <w:unhideWhenUsed/>
    <w:qFormat/>
    <w:rsid w:val="000E07E8"/>
    <w:pPr>
      <w:spacing w:line="240" w:lineRule="auto"/>
      <w:ind w:leftChars="1600" w:left="3360" w:firstLineChars="0" w:firstLine="0"/>
    </w:pPr>
    <w:rPr>
      <w:rFonts w:ascii="Calibri" w:hAnsi="Calibri"/>
      <w:noProof w:val="0"/>
      <w:sz w:val="21"/>
      <w:szCs w:val="22"/>
    </w:rPr>
  </w:style>
  <w:style w:type="paragraph" w:styleId="HTML0">
    <w:name w:val="HTML Preformatted"/>
    <w:basedOn w:val="a0"/>
    <w:link w:val="HTML1"/>
    <w:qFormat/>
    <w:rsid w:val="000E0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hint="eastAsia"/>
      <w:noProof w:val="0"/>
      <w:kern w:val="0"/>
      <w:szCs w:val="24"/>
    </w:rPr>
  </w:style>
  <w:style w:type="character" w:customStyle="1" w:styleId="HTML1">
    <w:name w:val="HTML 预设格式 字符"/>
    <w:basedOn w:val="a1"/>
    <w:link w:val="HTML0"/>
    <w:qFormat/>
    <w:rsid w:val="000E07E8"/>
    <w:rPr>
      <w:rFonts w:ascii="宋体" w:hAnsi="宋体"/>
      <w:sz w:val="24"/>
      <w:szCs w:val="24"/>
    </w:rPr>
  </w:style>
  <w:style w:type="paragraph" w:styleId="aff7">
    <w:name w:val="Normal (Web)"/>
    <w:basedOn w:val="a0"/>
    <w:qFormat/>
    <w:rsid w:val="000E07E8"/>
    <w:pPr>
      <w:spacing w:before="100" w:beforeAutospacing="1" w:after="100" w:afterAutospacing="1" w:line="240" w:lineRule="auto"/>
      <w:ind w:firstLineChars="0" w:firstLine="0"/>
      <w:jc w:val="left"/>
    </w:pPr>
    <w:rPr>
      <w:rFonts w:ascii="Calibri" w:hAnsi="Calibri"/>
      <w:noProof w:val="0"/>
      <w:kern w:val="0"/>
      <w:szCs w:val="24"/>
    </w:rPr>
  </w:style>
  <w:style w:type="character" w:customStyle="1" w:styleId="aff">
    <w:name w:val="批注主题 字符"/>
    <w:basedOn w:val="af8"/>
    <w:link w:val="afe"/>
    <w:rsid w:val="000E07E8"/>
    <w:rPr>
      <w:b/>
      <w:bCs/>
      <w:noProof/>
      <w:kern w:val="2"/>
      <w:sz w:val="24"/>
      <w:szCs w:val="21"/>
    </w:rPr>
  </w:style>
  <w:style w:type="character" w:styleId="aff8">
    <w:name w:val="Strong"/>
    <w:uiPriority w:val="22"/>
    <w:qFormat/>
    <w:rsid w:val="000E07E8"/>
    <w:rPr>
      <w:b/>
      <w:bCs/>
    </w:rPr>
  </w:style>
  <w:style w:type="paragraph" w:customStyle="1" w:styleId="aff9">
    <w:name w:val="公式"/>
    <w:basedOn w:val="a0"/>
    <w:qFormat/>
    <w:rsid w:val="000E07E8"/>
    <w:pPr>
      <w:tabs>
        <w:tab w:val="center" w:pos="2205"/>
        <w:tab w:val="right" w:pos="4536"/>
      </w:tabs>
      <w:spacing w:line="300" w:lineRule="auto"/>
      <w:ind w:firstLineChars="0" w:firstLine="0"/>
      <w:jc w:val="right"/>
      <w:textAlignment w:val="center"/>
    </w:pPr>
    <w:rPr>
      <w:rFonts w:cs="宋体"/>
      <w:noProof w:val="0"/>
      <w:sz w:val="20"/>
      <w:szCs w:val="18"/>
    </w:rPr>
  </w:style>
  <w:style w:type="paragraph" w:customStyle="1" w:styleId="affa">
    <w:name w:val="正文段落"/>
    <w:basedOn w:val="a0"/>
    <w:qFormat/>
    <w:rsid w:val="000E07E8"/>
    <w:pPr>
      <w:spacing w:line="300" w:lineRule="auto"/>
    </w:pPr>
    <w:rPr>
      <w:noProof w:val="0"/>
      <w:sz w:val="20"/>
    </w:rPr>
  </w:style>
  <w:style w:type="paragraph" w:customStyle="1" w:styleId="13">
    <w:name w:val="正文1"/>
    <w:qFormat/>
    <w:rsid w:val="000E07E8"/>
    <w:pPr>
      <w:jc w:val="both"/>
    </w:pPr>
    <w:rPr>
      <w:kern w:val="2"/>
      <w:sz w:val="21"/>
      <w:szCs w:val="21"/>
    </w:rPr>
  </w:style>
  <w:style w:type="paragraph" w:customStyle="1" w:styleId="TOC10">
    <w:name w:val="TOC 标题1"/>
    <w:basedOn w:val="10"/>
    <w:next w:val="a0"/>
    <w:uiPriority w:val="39"/>
    <w:unhideWhenUsed/>
    <w:qFormat/>
    <w:rsid w:val="000E07E8"/>
    <w:pPr>
      <w:widowControl/>
      <w:numPr>
        <w:numId w:val="0"/>
      </w:numPr>
      <w:snapToGrid w:val="0"/>
      <w:spacing w:before="240" w:after="0" w:line="259" w:lineRule="auto"/>
      <w:contextualSpacing/>
      <w:jc w:val="left"/>
      <w:textAlignment w:val="center"/>
      <w:outlineLvl w:val="9"/>
    </w:pPr>
    <w:rPr>
      <w:rFonts w:ascii="Cambria" w:eastAsia="宋体" w:hAnsi="Cambria"/>
      <w:noProof w:val="0"/>
      <w:snapToGrid/>
      <w:color w:val="366091"/>
      <w:szCs w:val="32"/>
    </w:rPr>
  </w:style>
  <w:style w:type="character" w:customStyle="1" w:styleId="14">
    <w:name w:val="未处理的提及1"/>
    <w:basedOn w:val="a1"/>
    <w:uiPriority w:val="99"/>
    <w:semiHidden/>
    <w:unhideWhenUsed/>
    <w:qFormat/>
    <w:rsid w:val="000E07E8"/>
    <w:rPr>
      <w:color w:val="605E5C"/>
      <w:shd w:val="clear" w:color="auto" w:fill="E1DFDD"/>
    </w:rPr>
  </w:style>
  <w:style w:type="character" w:customStyle="1" w:styleId="15">
    <w:name w:val="样式1 字符"/>
    <w:basedOn w:val="a1"/>
    <w:rsid w:val="000E07E8"/>
    <w:rPr>
      <w:rFonts w:ascii="宋体" w:eastAsia="宋体" w:hAnsi="宋体" w:cs="宋体"/>
      <w:sz w:val="24"/>
      <w:szCs w:val="24"/>
    </w:rPr>
  </w:style>
  <w:style w:type="table" w:customStyle="1" w:styleId="16">
    <w:name w:val="网格型1"/>
    <w:basedOn w:val="a2"/>
    <w:uiPriority w:val="39"/>
    <w:rsid w:val="000E07E8"/>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修订1"/>
    <w:hidden/>
    <w:uiPriority w:val="99"/>
    <w:semiHidden/>
    <w:rsid w:val="000E07E8"/>
    <w:rPr>
      <w:rFonts w:asciiTheme="minorHAnsi" w:eastAsiaTheme="minorEastAsia" w:hAnsiTheme="minorHAnsi" w:cstheme="minorBidi"/>
      <w:kern w:val="2"/>
      <w:sz w:val="21"/>
      <w:szCs w:val="24"/>
    </w:rPr>
  </w:style>
  <w:style w:type="paragraph" w:customStyle="1" w:styleId="18">
    <w:name w:val="列出段落1"/>
    <w:basedOn w:val="a0"/>
    <w:uiPriority w:val="34"/>
    <w:rsid w:val="006A5EAF"/>
    <w:pPr>
      <w:ind w:left="720"/>
      <w:contextualSpacing/>
      <w:jc w:val="left"/>
    </w:pPr>
    <w:rPr>
      <w:noProof w:val="0"/>
      <w:kern w:val="0"/>
      <w:szCs w:val="22"/>
    </w:rPr>
  </w:style>
  <w:style w:type="numbering" w:customStyle="1" w:styleId="19">
    <w:name w:val="无列表1"/>
    <w:next w:val="a3"/>
    <w:uiPriority w:val="99"/>
    <w:semiHidden/>
    <w:unhideWhenUsed/>
    <w:rsid w:val="006A5EAF"/>
  </w:style>
  <w:style w:type="table" w:customStyle="1" w:styleId="110">
    <w:name w:val="无格式表格 11"/>
    <w:basedOn w:val="a2"/>
    <w:next w:val="1a"/>
    <w:uiPriority w:val="41"/>
    <w:rsid w:val="006A5EAF"/>
    <w:rPr>
      <w:rFonts w:ascii="Calibri" w:hAnsi="Calibri"/>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a">
    <w:name w:val="Plain Table 1"/>
    <w:basedOn w:val="a2"/>
    <w:uiPriority w:val="41"/>
    <w:rsid w:val="006A5EA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22">
    <w:name w:val="无列表2"/>
    <w:next w:val="a3"/>
    <w:uiPriority w:val="99"/>
    <w:semiHidden/>
    <w:unhideWhenUsed/>
    <w:rsid w:val="006A5EAF"/>
  </w:style>
  <w:style w:type="character" w:customStyle="1" w:styleId="tgt">
    <w:name w:val="tgt"/>
    <w:basedOn w:val="a1"/>
    <w:rsid w:val="006A5EAF"/>
  </w:style>
  <w:style w:type="numbering" w:customStyle="1" w:styleId="32">
    <w:name w:val="无列表3"/>
    <w:next w:val="a3"/>
    <w:uiPriority w:val="99"/>
    <w:semiHidden/>
    <w:unhideWhenUsed/>
    <w:rsid w:val="006A5EAF"/>
  </w:style>
  <w:style w:type="character" w:customStyle="1" w:styleId="tgt1">
    <w:name w:val="tgt1"/>
    <w:basedOn w:val="a1"/>
    <w:rsid w:val="006A5EAF"/>
  </w:style>
  <w:style w:type="character" w:customStyle="1" w:styleId="apple-converted-space">
    <w:name w:val="apple-converted-space"/>
    <w:basedOn w:val="a1"/>
    <w:rsid w:val="006A5EAF"/>
  </w:style>
  <w:style w:type="character" w:styleId="affb">
    <w:name w:val="Intense Emphasis"/>
    <w:basedOn w:val="a1"/>
    <w:uiPriority w:val="21"/>
    <w:rsid w:val="006A5EAF"/>
    <w:rPr>
      <w:i/>
      <w:iCs/>
      <w:color w:val="4F81BD" w:themeColor="accent1"/>
    </w:rPr>
  </w:style>
  <w:style w:type="paragraph" w:styleId="affc">
    <w:name w:val="Quote"/>
    <w:basedOn w:val="a0"/>
    <w:next w:val="a0"/>
    <w:link w:val="affd"/>
    <w:uiPriority w:val="29"/>
    <w:rsid w:val="006A5EAF"/>
    <w:pPr>
      <w:spacing w:before="200" w:after="160"/>
      <w:ind w:left="864" w:right="864"/>
      <w:jc w:val="center"/>
    </w:pPr>
    <w:rPr>
      <w:i/>
      <w:iCs/>
      <w:noProof w:val="0"/>
      <w:color w:val="404040" w:themeColor="text1" w:themeTint="BF"/>
      <w:kern w:val="0"/>
      <w:szCs w:val="22"/>
    </w:rPr>
  </w:style>
  <w:style w:type="character" w:customStyle="1" w:styleId="affd">
    <w:name w:val="引用 字符"/>
    <w:basedOn w:val="a1"/>
    <w:link w:val="affc"/>
    <w:uiPriority w:val="29"/>
    <w:rsid w:val="006A5EAF"/>
    <w:rPr>
      <w:i/>
      <w:iCs/>
      <w:color w:val="404040" w:themeColor="text1" w:themeTint="BF"/>
      <w:sz w:val="24"/>
      <w:szCs w:val="22"/>
    </w:rPr>
  </w:style>
  <w:style w:type="paragraph" w:customStyle="1" w:styleId="affe">
    <w:name w:val="图"/>
    <w:basedOn w:val="a0"/>
    <w:qFormat/>
    <w:rsid w:val="006A5EAF"/>
    <w:pPr>
      <w:spacing w:line="240" w:lineRule="auto"/>
      <w:ind w:firstLineChars="0" w:firstLine="0"/>
      <w:jc w:val="center"/>
    </w:pPr>
    <w:rPr>
      <w:noProof w:val="0"/>
      <w:kern w:val="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99" Type="http://schemas.openxmlformats.org/officeDocument/2006/relationships/oleObject" Target="embeddings/oleObject131.bin"/><Relationship Id="rId671" Type="http://schemas.openxmlformats.org/officeDocument/2006/relationships/image" Target="media/image382.png"/><Relationship Id="rId21" Type="http://schemas.openxmlformats.org/officeDocument/2006/relationships/image" Target="media/image4.wmf"/><Relationship Id="rId63" Type="http://schemas.openxmlformats.org/officeDocument/2006/relationships/image" Target="media/image24.wmf"/><Relationship Id="rId159" Type="http://schemas.openxmlformats.org/officeDocument/2006/relationships/header" Target="header9.xml"/><Relationship Id="rId324" Type="http://schemas.openxmlformats.org/officeDocument/2006/relationships/image" Target="media/image146.wmf"/><Relationship Id="rId366" Type="http://schemas.openxmlformats.org/officeDocument/2006/relationships/header" Target="header11.xml"/><Relationship Id="rId531" Type="http://schemas.openxmlformats.org/officeDocument/2006/relationships/image" Target="media/image296.wmf"/><Relationship Id="rId573" Type="http://schemas.openxmlformats.org/officeDocument/2006/relationships/image" Target="media/image322.png"/><Relationship Id="rId629" Type="http://schemas.openxmlformats.org/officeDocument/2006/relationships/oleObject" Target="embeddings/oleObject201.bin"/><Relationship Id="rId170" Type="http://schemas.openxmlformats.org/officeDocument/2006/relationships/hyperlink" Target="https://baike.baidu.com/item/%E7%A7%BB%E5%8A%A8%E5%8F%B0/11011544" TargetMode="External"/><Relationship Id="rId226" Type="http://schemas.openxmlformats.org/officeDocument/2006/relationships/image" Target="media/image96.png"/><Relationship Id="rId433" Type="http://schemas.openxmlformats.org/officeDocument/2006/relationships/image" Target="media/image223.png"/><Relationship Id="rId268" Type="http://schemas.openxmlformats.org/officeDocument/2006/relationships/image" Target="media/image118.wmf"/><Relationship Id="rId475" Type="http://schemas.openxmlformats.org/officeDocument/2006/relationships/image" Target="media/image252.emf"/><Relationship Id="rId640" Type="http://schemas.openxmlformats.org/officeDocument/2006/relationships/oleObject" Target="embeddings/oleObject205.bin"/><Relationship Id="rId682" Type="http://schemas.openxmlformats.org/officeDocument/2006/relationships/image" Target="media/image389.png"/><Relationship Id="rId32" Type="http://schemas.openxmlformats.org/officeDocument/2006/relationships/image" Target="media/image9.wmf"/><Relationship Id="rId74" Type="http://schemas.openxmlformats.org/officeDocument/2006/relationships/image" Target="media/image29.wmf"/><Relationship Id="rId128" Type="http://schemas.openxmlformats.org/officeDocument/2006/relationships/image" Target="media/image51.wmf"/><Relationship Id="rId335" Type="http://schemas.openxmlformats.org/officeDocument/2006/relationships/oleObject" Target="embeddings/oleObject149.bin"/><Relationship Id="rId377" Type="http://schemas.openxmlformats.org/officeDocument/2006/relationships/image" Target="media/image181.wmf"/><Relationship Id="rId500" Type="http://schemas.openxmlformats.org/officeDocument/2006/relationships/image" Target="media/image274.png"/><Relationship Id="rId542" Type="http://schemas.openxmlformats.org/officeDocument/2006/relationships/image" Target="media/image303.png"/><Relationship Id="rId584"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72.jpeg"/><Relationship Id="rId237" Type="http://schemas.openxmlformats.org/officeDocument/2006/relationships/oleObject" Target="embeddings/oleObject102.bin"/><Relationship Id="rId402" Type="http://schemas.openxmlformats.org/officeDocument/2006/relationships/image" Target="media/image197.png"/><Relationship Id="rId279" Type="http://schemas.openxmlformats.org/officeDocument/2006/relationships/oleObject" Target="embeddings/oleObject123.bin"/><Relationship Id="rId444" Type="http://schemas.openxmlformats.org/officeDocument/2006/relationships/oleObject" Target="embeddings/oleObject169.bin"/><Relationship Id="rId486" Type="http://schemas.openxmlformats.org/officeDocument/2006/relationships/image" Target="media/image263.jpeg"/><Relationship Id="rId651" Type="http://schemas.openxmlformats.org/officeDocument/2006/relationships/image" Target="media/image366.png"/><Relationship Id="rId693" Type="http://schemas.microsoft.com/office/2007/relationships/hdphoto" Target="media/hdphoto36.wdp"/><Relationship Id="rId707" Type="http://schemas.openxmlformats.org/officeDocument/2006/relationships/image" Target="media/image405.png"/><Relationship Id="rId43" Type="http://schemas.openxmlformats.org/officeDocument/2006/relationships/oleObject" Target="embeddings/oleObject16.bin"/><Relationship Id="rId139" Type="http://schemas.openxmlformats.org/officeDocument/2006/relationships/oleObject" Target="embeddings/oleObject70.bin"/><Relationship Id="rId290" Type="http://schemas.openxmlformats.org/officeDocument/2006/relationships/image" Target="media/image129.wmf"/><Relationship Id="rId304" Type="http://schemas.openxmlformats.org/officeDocument/2006/relationships/image" Target="media/image136.wmf"/><Relationship Id="rId346" Type="http://schemas.openxmlformats.org/officeDocument/2006/relationships/image" Target="media/image157.wmf"/><Relationship Id="rId388" Type="http://schemas.openxmlformats.org/officeDocument/2006/relationships/oleObject" Target="embeddings/oleObject165.bin"/><Relationship Id="rId511" Type="http://schemas.openxmlformats.org/officeDocument/2006/relationships/oleObject" Target="embeddings/oleObject178.bin"/><Relationship Id="rId553" Type="http://schemas.openxmlformats.org/officeDocument/2006/relationships/oleObject" Target="embeddings/oleObject191.bin"/><Relationship Id="rId609" Type="http://schemas.microsoft.com/office/2007/relationships/hdphoto" Target="media/hdphoto15.wdp"/><Relationship Id="rId85" Type="http://schemas.openxmlformats.org/officeDocument/2006/relationships/oleObject" Target="embeddings/oleObject38.bin"/><Relationship Id="rId150" Type="http://schemas.openxmlformats.org/officeDocument/2006/relationships/header" Target="header6.xml"/><Relationship Id="rId192" Type="http://schemas.openxmlformats.org/officeDocument/2006/relationships/image" Target="media/image78.wmf"/><Relationship Id="rId206" Type="http://schemas.openxmlformats.org/officeDocument/2006/relationships/header" Target="header10.xml"/><Relationship Id="rId413" Type="http://schemas.openxmlformats.org/officeDocument/2006/relationships/image" Target="media/image207.png"/><Relationship Id="rId595" Type="http://schemas.microsoft.com/office/2007/relationships/hdphoto" Target="media/hdphoto8.wdp"/><Relationship Id="rId248" Type="http://schemas.openxmlformats.org/officeDocument/2006/relationships/image" Target="media/image108.wmf"/><Relationship Id="rId455" Type="http://schemas.openxmlformats.org/officeDocument/2006/relationships/image" Target="media/image236.emf"/><Relationship Id="rId497" Type="http://schemas.openxmlformats.org/officeDocument/2006/relationships/image" Target="media/image271.png"/><Relationship Id="rId620" Type="http://schemas.openxmlformats.org/officeDocument/2006/relationships/image" Target="media/image348.png"/><Relationship Id="rId662" Type="http://schemas.openxmlformats.org/officeDocument/2006/relationships/image" Target="media/image375.png"/><Relationship Id="rId12" Type="http://schemas.openxmlformats.org/officeDocument/2006/relationships/header" Target="header3.xml"/><Relationship Id="rId108" Type="http://schemas.openxmlformats.org/officeDocument/2006/relationships/oleObject" Target="embeddings/oleObject50.bin"/><Relationship Id="rId315" Type="http://schemas.openxmlformats.org/officeDocument/2006/relationships/oleObject" Target="embeddings/oleObject139.bin"/><Relationship Id="rId357" Type="http://schemas.openxmlformats.org/officeDocument/2006/relationships/image" Target="media/image167.png"/><Relationship Id="rId522" Type="http://schemas.openxmlformats.org/officeDocument/2006/relationships/image" Target="media/image291.png"/><Relationship Id="rId54" Type="http://schemas.openxmlformats.org/officeDocument/2006/relationships/image" Target="media/image20.wmf"/><Relationship Id="rId96" Type="http://schemas.openxmlformats.org/officeDocument/2006/relationships/oleObject" Target="embeddings/oleObject43.bin"/><Relationship Id="rId161" Type="http://schemas.openxmlformats.org/officeDocument/2006/relationships/image" Target="media/image61.png"/><Relationship Id="rId217" Type="http://schemas.openxmlformats.org/officeDocument/2006/relationships/oleObject" Target="embeddings/oleObject94.bin"/><Relationship Id="rId399" Type="http://schemas.openxmlformats.org/officeDocument/2006/relationships/image" Target="media/image194.png"/><Relationship Id="rId564" Type="http://schemas.openxmlformats.org/officeDocument/2006/relationships/image" Target="media/image316.wmf"/><Relationship Id="rId259" Type="http://schemas.openxmlformats.org/officeDocument/2006/relationships/oleObject" Target="embeddings/oleObject113.bin"/><Relationship Id="rId424" Type="http://schemas.openxmlformats.org/officeDocument/2006/relationships/header" Target="header12.xml"/><Relationship Id="rId466" Type="http://schemas.openxmlformats.org/officeDocument/2006/relationships/header" Target="header15.xml"/><Relationship Id="rId631" Type="http://schemas.openxmlformats.org/officeDocument/2006/relationships/image" Target="media/image355.png"/><Relationship Id="rId673" Type="http://schemas.openxmlformats.org/officeDocument/2006/relationships/image" Target="media/image383.png"/><Relationship Id="rId23" Type="http://schemas.openxmlformats.org/officeDocument/2006/relationships/image" Target="media/image5.wmf"/><Relationship Id="rId119" Type="http://schemas.openxmlformats.org/officeDocument/2006/relationships/oleObject" Target="embeddings/oleObject58.bin"/><Relationship Id="rId270" Type="http://schemas.openxmlformats.org/officeDocument/2006/relationships/image" Target="media/image119.wmf"/><Relationship Id="rId326" Type="http://schemas.openxmlformats.org/officeDocument/2006/relationships/image" Target="media/image147.wmf"/><Relationship Id="rId533" Type="http://schemas.openxmlformats.org/officeDocument/2006/relationships/image" Target="media/image297.wmf"/><Relationship Id="rId65" Type="http://schemas.openxmlformats.org/officeDocument/2006/relationships/image" Target="media/image25.wmf"/><Relationship Id="rId130" Type="http://schemas.openxmlformats.org/officeDocument/2006/relationships/image" Target="media/image52.wmf"/><Relationship Id="rId368" Type="http://schemas.openxmlformats.org/officeDocument/2006/relationships/oleObject" Target="embeddings/oleObject156.bin"/><Relationship Id="rId575" Type="http://schemas.openxmlformats.org/officeDocument/2006/relationships/image" Target="media/image324.png"/><Relationship Id="rId172" Type="http://schemas.openxmlformats.org/officeDocument/2006/relationships/image" Target="media/image66.emf"/><Relationship Id="rId228" Type="http://schemas.openxmlformats.org/officeDocument/2006/relationships/image" Target="media/image98.wmf"/><Relationship Id="rId435" Type="http://schemas.openxmlformats.org/officeDocument/2006/relationships/header" Target="header14.xml"/><Relationship Id="rId477" Type="http://schemas.openxmlformats.org/officeDocument/2006/relationships/image" Target="media/image254.emf"/><Relationship Id="rId600" Type="http://schemas.openxmlformats.org/officeDocument/2006/relationships/image" Target="media/image338.png"/><Relationship Id="rId642" Type="http://schemas.openxmlformats.org/officeDocument/2006/relationships/chart" Target="charts/chart4.xml"/><Relationship Id="rId684" Type="http://schemas.openxmlformats.org/officeDocument/2006/relationships/image" Target="media/image390.png"/><Relationship Id="rId281" Type="http://schemas.openxmlformats.org/officeDocument/2006/relationships/package" Target="embeddings/Microsoft_Visio_Drawing4.vsdx"/><Relationship Id="rId337" Type="http://schemas.openxmlformats.org/officeDocument/2006/relationships/oleObject" Target="embeddings/oleObject150.bin"/><Relationship Id="rId502" Type="http://schemas.openxmlformats.org/officeDocument/2006/relationships/oleObject" Target="embeddings/oleObject174.bin"/><Relationship Id="rId34" Type="http://schemas.openxmlformats.org/officeDocument/2006/relationships/image" Target="media/image10.wmf"/><Relationship Id="rId76" Type="http://schemas.openxmlformats.org/officeDocument/2006/relationships/image" Target="media/image30.wmf"/><Relationship Id="rId141" Type="http://schemas.openxmlformats.org/officeDocument/2006/relationships/image" Target="media/image56.wmf"/><Relationship Id="rId379" Type="http://schemas.openxmlformats.org/officeDocument/2006/relationships/image" Target="media/image182.wmf"/><Relationship Id="rId544" Type="http://schemas.openxmlformats.org/officeDocument/2006/relationships/oleObject" Target="embeddings/oleObject187.bin"/><Relationship Id="rId586" Type="http://schemas.openxmlformats.org/officeDocument/2006/relationships/image" Target="media/image331.png"/><Relationship Id="rId7" Type="http://schemas.openxmlformats.org/officeDocument/2006/relationships/endnotes" Target="endnotes.xml"/><Relationship Id="rId183" Type="http://schemas.openxmlformats.org/officeDocument/2006/relationships/oleObject" Target="embeddings/oleObject80.bin"/><Relationship Id="rId239" Type="http://schemas.openxmlformats.org/officeDocument/2006/relationships/oleObject" Target="embeddings/oleObject103.bin"/><Relationship Id="rId390" Type="http://schemas.openxmlformats.org/officeDocument/2006/relationships/oleObject" Target="embeddings/oleObject166.bin"/><Relationship Id="rId404" Type="http://schemas.openxmlformats.org/officeDocument/2006/relationships/image" Target="media/image199.png"/><Relationship Id="rId446" Type="http://schemas.openxmlformats.org/officeDocument/2006/relationships/oleObject" Target="embeddings/oleObject170.bin"/><Relationship Id="rId611" Type="http://schemas.microsoft.com/office/2007/relationships/hdphoto" Target="media/hdphoto16.wdp"/><Relationship Id="rId653" Type="http://schemas.openxmlformats.org/officeDocument/2006/relationships/image" Target="media/image368.png"/><Relationship Id="rId250" Type="http://schemas.openxmlformats.org/officeDocument/2006/relationships/image" Target="media/image109.wmf"/><Relationship Id="rId292" Type="http://schemas.openxmlformats.org/officeDocument/2006/relationships/image" Target="media/image130.wmf"/><Relationship Id="rId306" Type="http://schemas.openxmlformats.org/officeDocument/2006/relationships/image" Target="media/image137.wmf"/><Relationship Id="rId488" Type="http://schemas.openxmlformats.org/officeDocument/2006/relationships/image" Target="media/image265.emf"/><Relationship Id="rId695" Type="http://schemas.microsoft.com/office/2007/relationships/hdphoto" Target="media/hdphoto37.wdp"/><Relationship Id="rId709" Type="http://schemas.openxmlformats.org/officeDocument/2006/relationships/image" Target="media/image406.png"/><Relationship Id="rId45" Type="http://schemas.openxmlformats.org/officeDocument/2006/relationships/oleObject" Target="embeddings/oleObject17.bin"/><Relationship Id="rId87" Type="http://schemas.openxmlformats.org/officeDocument/2006/relationships/oleObject" Target="embeddings/oleObject39.bin"/><Relationship Id="rId110" Type="http://schemas.openxmlformats.org/officeDocument/2006/relationships/oleObject" Target="embeddings/oleObject51.bin"/><Relationship Id="rId348" Type="http://schemas.openxmlformats.org/officeDocument/2006/relationships/image" Target="media/image158.png"/><Relationship Id="rId513" Type="http://schemas.openxmlformats.org/officeDocument/2006/relationships/image" Target="media/image282.png"/><Relationship Id="rId555" Type="http://schemas.openxmlformats.org/officeDocument/2006/relationships/oleObject" Target="embeddings/oleObject192.bin"/><Relationship Id="rId597" Type="http://schemas.microsoft.com/office/2007/relationships/hdphoto" Target="media/hdphoto9.wdp"/><Relationship Id="rId152" Type="http://schemas.openxmlformats.org/officeDocument/2006/relationships/package" Target="embeddings/Microsoft_Visio_Drawing.vsdx"/><Relationship Id="rId194" Type="http://schemas.openxmlformats.org/officeDocument/2006/relationships/image" Target="media/image79.wmf"/><Relationship Id="rId208" Type="http://schemas.openxmlformats.org/officeDocument/2006/relationships/image" Target="media/image87.png"/><Relationship Id="rId415" Type="http://schemas.openxmlformats.org/officeDocument/2006/relationships/image" Target="media/image209.png"/><Relationship Id="rId457" Type="http://schemas.openxmlformats.org/officeDocument/2006/relationships/image" Target="media/image237.png"/><Relationship Id="rId622" Type="http://schemas.openxmlformats.org/officeDocument/2006/relationships/image" Target="media/image349.png"/><Relationship Id="rId261" Type="http://schemas.openxmlformats.org/officeDocument/2006/relationships/oleObject" Target="embeddings/oleObject114.bin"/><Relationship Id="rId499" Type="http://schemas.openxmlformats.org/officeDocument/2006/relationships/image" Target="media/image273.jpeg"/><Relationship Id="rId664" Type="http://schemas.openxmlformats.org/officeDocument/2006/relationships/image" Target="media/image377.png"/><Relationship Id="rId14" Type="http://schemas.openxmlformats.org/officeDocument/2006/relationships/image" Target="media/image1.wmf"/><Relationship Id="rId56" Type="http://schemas.openxmlformats.org/officeDocument/2006/relationships/image" Target="media/image21.wmf"/><Relationship Id="rId317" Type="http://schemas.openxmlformats.org/officeDocument/2006/relationships/oleObject" Target="embeddings/oleObject140.bin"/><Relationship Id="rId359" Type="http://schemas.openxmlformats.org/officeDocument/2006/relationships/image" Target="media/image169.png"/><Relationship Id="rId524" Type="http://schemas.openxmlformats.org/officeDocument/2006/relationships/oleObject" Target="embeddings/oleObject179.bin"/><Relationship Id="rId566" Type="http://schemas.openxmlformats.org/officeDocument/2006/relationships/image" Target="media/image317.wmf"/><Relationship Id="rId98" Type="http://schemas.openxmlformats.org/officeDocument/2006/relationships/oleObject" Target="embeddings/oleObject44.bin"/><Relationship Id="rId121" Type="http://schemas.openxmlformats.org/officeDocument/2006/relationships/oleObject" Target="embeddings/oleObject60.bin"/><Relationship Id="rId163" Type="http://schemas.openxmlformats.org/officeDocument/2006/relationships/package" Target="embeddings/Microsoft_Visio_Drawing1.vsdx"/><Relationship Id="rId219" Type="http://schemas.openxmlformats.org/officeDocument/2006/relationships/oleObject" Target="embeddings/oleObject95.bin"/><Relationship Id="rId370" Type="http://schemas.openxmlformats.org/officeDocument/2006/relationships/oleObject" Target="embeddings/oleObject157.bin"/><Relationship Id="rId426" Type="http://schemas.openxmlformats.org/officeDocument/2006/relationships/image" Target="media/image218.png"/><Relationship Id="rId633" Type="http://schemas.openxmlformats.org/officeDocument/2006/relationships/oleObject" Target="embeddings/oleObject202.bin"/><Relationship Id="rId230" Type="http://schemas.openxmlformats.org/officeDocument/2006/relationships/image" Target="media/image99.wmf"/><Relationship Id="rId468" Type="http://schemas.openxmlformats.org/officeDocument/2006/relationships/image" Target="media/image246.jpeg"/><Relationship Id="rId675" Type="http://schemas.openxmlformats.org/officeDocument/2006/relationships/image" Target="media/image384.png"/><Relationship Id="rId25" Type="http://schemas.openxmlformats.org/officeDocument/2006/relationships/image" Target="media/image6.wmf"/><Relationship Id="rId67" Type="http://schemas.openxmlformats.org/officeDocument/2006/relationships/image" Target="media/image26.wmf"/><Relationship Id="rId272" Type="http://schemas.openxmlformats.org/officeDocument/2006/relationships/image" Target="media/image120.wmf"/><Relationship Id="rId328" Type="http://schemas.openxmlformats.org/officeDocument/2006/relationships/image" Target="media/image148.wmf"/><Relationship Id="rId535" Type="http://schemas.openxmlformats.org/officeDocument/2006/relationships/image" Target="media/image298.wmf"/><Relationship Id="rId577" Type="http://schemas.openxmlformats.org/officeDocument/2006/relationships/image" Target="media/image326.png"/><Relationship Id="rId700" Type="http://schemas.openxmlformats.org/officeDocument/2006/relationships/image" Target="media/image399.png"/><Relationship Id="rId132" Type="http://schemas.openxmlformats.org/officeDocument/2006/relationships/image" Target="media/image53.wmf"/><Relationship Id="rId174" Type="http://schemas.openxmlformats.org/officeDocument/2006/relationships/image" Target="media/image67.png"/><Relationship Id="rId381" Type="http://schemas.openxmlformats.org/officeDocument/2006/relationships/image" Target="media/image183.emf"/><Relationship Id="rId602" Type="http://schemas.openxmlformats.org/officeDocument/2006/relationships/image" Target="media/image339.png"/><Relationship Id="rId241" Type="http://schemas.openxmlformats.org/officeDocument/2006/relationships/oleObject" Target="embeddings/oleObject104.bin"/><Relationship Id="rId437" Type="http://schemas.openxmlformats.org/officeDocument/2006/relationships/image" Target="media/image226.png"/><Relationship Id="rId479" Type="http://schemas.openxmlformats.org/officeDocument/2006/relationships/image" Target="media/image256.emf"/><Relationship Id="rId644" Type="http://schemas.microsoft.com/office/2007/relationships/hdphoto" Target="media/hdphoto20.wdp"/><Relationship Id="rId686" Type="http://schemas.openxmlformats.org/officeDocument/2006/relationships/image" Target="media/image391.png"/><Relationship Id="rId36" Type="http://schemas.openxmlformats.org/officeDocument/2006/relationships/image" Target="media/image11.wmf"/><Relationship Id="rId283" Type="http://schemas.openxmlformats.org/officeDocument/2006/relationships/package" Target="embeddings/Microsoft_Visio_Drawing5.vsdx"/><Relationship Id="rId339" Type="http://schemas.openxmlformats.org/officeDocument/2006/relationships/oleObject" Target="embeddings/oleObject151.bin"/><Relationship Id="rId490" Type="http://schemas.openxmlformats.org/officeDocument/2006/relationships/image" Target="media/image267.emf"/><Relationship Id="rId504" Type="http://schemas.openxmlformats.org/officeDocument/2006/relationships/image" Target="media/image277.wmf"/><Relationship Id="rId546" Type="http://schemas.openxmlformats.org/officeDocument/2006/relationships/image" Target="media/image306.wmf"/><Relationship Id="rId711" Type="http://schemas.openxmlformats.org/officeDocument/2006/relationships/image" Target="media/image408.png"/><Relationship Id="rId78" Type="http://schemas.openxmlformats.org/officeDocument/2006/relationships/image" Target="media/image31.wmf"/><Relationship Id="rId101" Type="http://schemas.openxmlformats.org/officeDocument/2006/relationships/image" Target="media/image42.wmf"/><Relationship Id="rId143" Type="http://schemas.openxmlformats.org/officeDocument/2006/relationships/image" Target="media/image57.wmf"/><Relationship Id="rId185" Type="http://schemas.openxmlformats.org/officeDocument/2006/relationships/oleObject" Target="embeddings/oleObject81.bin"/><Relationship Id="rId350" Type="http://schemas.openxmlformats.org/officeDocument/2006/relationships/image" Target="media/image160.png"/><Relationship Id="rId406" Type="http://schemas.openxmlformats.org/officeDocument/2006/relationships/image" Target="media/image201.png"/><Relationship Id="rId588" Type="http://schemas.openxmlformats.org/officeDocument/2006/relationships/image" Target="media/image332.png"/><Relationship Id="rId9" Type="http://schemas.openxmlformats.org/officeDocument/2006/relationships/header" Target="header2.xml"/><Relationship Id="rId210" Type="http://schemas.openxmlformats.org/officeDocument/2006/relationships/oleObject" Target="embeddings/oleObject89.bin"/><Relationship Id="rId392" Type="http://schemas.openxmlformats.org/officeDocument/2006/relationships/image" Target="media/image189.emf"/><Relationship Id="rId448" Type="http://schemas.openxmlformats.org/officeDocument/2006/relationships/oleObject" Target="embeddings/oleObject171.bin"/><Relationship Id="rId613" Type="http://schemas.microsoft.com/office/2007/relationships/hdphoto" Target="media/hdphoto17.wdp"/><Relationship Id="rId655" Type="http://schemas.microsoft.com/office/2007/relationships/hdphoto" Target="media/hdphoto24.wdp"/><Relationship Id="rId697" Type="http://schemas.microsoft.com/office/2007/relationships/hdphoto" Target="media/hdphoto38.wdp"/><Relationship Id="rId252" Type="http://schemas.openxmlformats.org/officeDocument/2006/relationships/image" Target="media/image110.wmf"/><Relationship Id="rId294" Type="http://schemas.openxmlformats.org/officeDocument/2006/relationships/image" Target="media/image131.wmf"/><Relationship Id="rId308" Type="http://schemas.openxmlformats.org/officeDocument/2006/relationships/image" Target="media/image138.wmf"/><Relationship Id="rId515" Type="http://schemas.openxmlformats.org/officeDocument/2006/relationships/image" Target="media/image284.emf"/><Relationship Id="rId47" Type="http://schemas.openxmlformats.org/officeDocument/2006/relationships/oleObject" Target="embeddings/oleObject18.bin"/><Relationship Id="rId89" Type="http://schemas.openxmlformats.org/officeDocument/2006/relationships/oleObject" Target="embeddings/oleObject40.bin"/><Relationship Id="rId112" Type="http://schemas.openxmlformats.org/officeDocument/2006/relationships/image" Target="media/image46.wmf"/><Relationship Id="rId154" Type="http://schemas.openxmlformats.org/officeDocument/2006/relationships/hyperlink" Target="https://baike.baidu.com/item/%E7%89%A9%E7%90%86%E5%B1%82" TargetMode="External"/><Relationship Id="rId361" Type="http://schemas.openxmlformats.org/officeDocument/2006/relationships/image" Target="media/image171.png"/><Relationship Id="rId557" Type="http://schemas.openxmlformats.org/officeDocument/2006/relationships/oleObject" Target="embeddings/oleObject193.bin"/><Relationship Id="rId599" Type="http://schemas.microsoft.com/office/2007/relationships/hdphoto" Target="media/hdphoto10.wdp"/><Relationship Id="rId196" Type="http://schemas.openxmlformats.org/officeDocument/2006/relationships/image" Target="media/image80.wmf"/><Relationship Id="rId417" Type="http://schemas.openxmlformats.org/officeDocument/2006/relationships/image" Target="media/image211.png"/><Relationship Id="rId459" Type="http://schemas.openxmlformats.org/officeDocument/2006/relationships/package" Target="embeddings/Microsoft_Visio_Drawing12.vsdx"/><Relationship Id="rId624" Type="http://schemas.openxmlformats.org/officeDocument/2006/relationships/oleObject" Target="embeddings/oleObject199.bin"/><Relationship Id="rId666" Type="http://schemas.openxmlformats.org/officeDocument/2006/relationships/image" Target="media/image379.png"/><Relationship Id="rId16" Type="http://schemas.openxmlformats.org/officeDocument/2006/relationships/image" Target="media/image2.wmf"/><Relationship Id="rId221" Type="http://schemas.openxmlformats.org/officeDocument/2006/relationships/oleObject" Target="embeddings/oleObject96.bin"/><Relationship Id="rId263" Type="http://schemas.openxmlformats.org/officeDocument/2006/relationships/oleObject" Target="embeddings/oleObject115.bin"/><Relationship Id="rId319" Type="http://schemas.openxmlformats.org/officeDocument/2006/relationships/oleObject" Target="embeddings/oleObject141.bin"/><Relationship Id="rId470" Type="http://schemas.openxmlformats.org/officeDocument/2006/relationships/image" Target="media/image248.png"/><Relationship Id="rId526" Type="http://schemas.openxmlformats.org/officeDocument/2006/relationships/oleObject" Target="embeddings/oleObject180.bin"/><Relationship Id="rId58" Type="http://schemas.openxmlformats.org/officeDocument/2006/relationships/image" Target="media/image22.wmf"/><Relationship Id="rId123" Type="http://schemas.openxmlformats.org/officeDocument/2006/relationships/oleObject" Target="embeddings/oleObject61.bin"/><Relationship Id="rId330" Type="http://schemas.openxmlformats.org/officeDocument/2006/relationships/image" Target="media/image149.wmf"/><Relationship Id="rId568" Type="http://schemas.openxmlformats.org/officeDocument/2006/relationships/image" Target="media/image318.wmf"/><Relationship Id="rId165" Type="http://schemas.openxmlformats.org/officeDocument/2006/relationships/oleObject" Target="embeddings/oleObject75.bin"/><Relationship Id="rId372" Type="http://schemas.openxmlformats.org/officeDocument/2006/relationships/oleObject" Target="embeddings/oleObject158.bin"/><Relationship Id="rId428" Type="http://schemas.openxmlformats.org/officeDocument/2006/relationships/image" Target="media/image220.emf"/><Relationship Id="rId635" Type="http://schemas.openxmlformats.org/officeDocument/2006/relationships/oleObject" Target="embeddings/oleObject203.bin"/><Relationship Id="rId677" Type="http://schemas.openxmlformats.org/officeDocument/2006/relationships/image" Target="media/image385.png"/><Relationship Id="rId232" Type="http://schemas.openxmlformats.org/officeDocument/2006/relationships/image" Target="media/image100.wmf"/><Relationship Id="rId274" Type="http://schemas.openxmlformats.org/officeDocument/2006/relationships/image" Target="media/image121.wmf"/><Relationship Id="rId481" Type="http://schemas.openxmlformats.org/officeDocument/2006/relationships/image" Target="media/image258.emf"/><Relationship Id="rId702" Type="http://schemas.microsoft.com/office/2007/relationships/hdphoto" Target="media/hdphoto39.wdp"/><Relationship Id="rId27" Type="http://schemas.openxmlformats.org/officeDocument/2006/relationships/image" Target="media/image7.wmf"/><Relationship Id="rId69" Type="http://schemas.openxmlformats.org/officeDocument/2006/relationships/oleObject" Target="embeddings/oleObject30.bin"/><Relationship Id="rId134" Type="http://schemas.openxmlformats.org/officeDocument/2006/relationships/oleObject" Target="embeddings/oleObject67.bin"/><Relationship Id="rId537" Type="http://schemas.openxmlformats.org/officeDocument/2006/relationships/image" Target="media/image299.wmf"/><Relationship Id="rId579" Type="http://schemas.microsoft.com/office/2007/relationships/hdphoto" Target="media/hdphoto1.wdp"/><Relationship Id="rId80" Type="http://schemas.openxmlformats.org/officeDocument/2006/relationships/image" Target="media/image32.wmf"/><Relationship Id="rId176" Type="http://schemas.openxmlformats.org/officeDocument/2006/relationships/oleObject" Target="embeddings/oleObject78.bin"/><Relationship Id="rId341" Type="http://schemas.openxmlformats.org/officeDocument/2006/relationships/oleObject" Target="embeddings/oleObject152.bin"/><Relationship Id="rId383" Type="http://schemas.openxmlformats.org/officeDocument/2006/relationships/image" Target="media/image184.wmf"/><Relationship Id="rId439" Type="http://schemas.openxmlformats.org/officeDocument/2006/relationships/oleObject" Target="embeddings/oleObject167.bin"/><Relationship Id="rId590" Type="http://schemas.openxmlformats.org/officeDocument/2006/relationships/image" Target="media/image333.png"/><Relationship Id="rId604" Type="http://schemas.openxmlformats.org/officeDocument/2006/relationships/image" Target="media/image340.png"/><Relationship Id="rId646" Type="http://schemas.microsoft.com/office/2007/relationships/hdphoto" Target="media/hdphoto21.wdp"/><Relationship Id="rId201" Type="http://schemas.openxmlformats.org/officeDocument/2006/relationships/oleObject" Target="embeddings/Microsoft_Visio_2003-2010_Drawing.vsd"/><Relationship Id="rId243" Type="http://schemas.openxmlformats.org/officeDocument/2006/relationships/oleObject" Target="embeddings/oleObject105.bin"/><Relationship Id="rId285" Type="http://schemas.openxmlformats.org/officeDocument/2006/relationships/oleObject" Target="embeddings/oleObject124.bin"/><Relationship Id="rId450" Type="http://schemas.openxmlformats.org/officeDocument/2006/relationships/oleObject" Target="embeddings/oleObject172.bin"/><Relationship Id="rId506" Type="http://schemas.openxmlformats.org/officeDocument/2006/relationships/image" Target="media/image278.wmf"/><Relationship Id="rId688" Type="http://schemas.openxmlformats.org/officeDocument/2006/relationships/image" Target="media/image392.png"/><Relationship Id="rId38" Type="http://schemas.openxmlformats.org/officeDocument/2006/relationships/image" Target="media/image12.wmf"/><Relationship Id="rId103" Type="http://schemas.openxmlformats.org/officeDocument/2006/relationships/oleObject" Target="embeddings/oleObject47.bin"/><Relationship Id="rId310" Type="http://schemas.openxmlformats.org/officeDocument/2006/relationships/image" Target="media/image139.wmf"/><Relationship Id="rId492" Type="http://schemas.openxmlformats.org/officeDocument/2006/relationships/image" Target="media/image269.emf"/><Relationship Id="rId548" Type="http://schemas.openxmlformats.org/officeDocument/2006/relationships/image" Target="media/image307.wmf"/><Relationship Id="rId713" Type="http://schemas.openxmlformats.org/officeDocument/2006/relationships/image" Target="media/image410.png"/><Relationship Id="rId91" Type="http://schemas.openxmlformats.org/officeDocument/2006/relationships/oleObject" Target="embeddings/oleObject41.bin"/><Relationship Id="rId145" Type="http://schemas.openxmlformats.org/officeDocument/2006/relationships/image" Target="media/image58.wmf"/><Relationship Id="rId187" Type="http://schemas.openxmlformats.org/officeDocument/2006/relationships/oleObject" Target="embeddings/oleObject82.bin"/><Relationship Id="rId352" Type="http://schemas.openxmlformats.org/officeDocument/2006/relationships/image" Target="media/image162.png"/><Relationship Id="rId394" Type="http://schemas.openxmlformats.org/officeDocument/2006/relationships/image" Target="media/image190.png"/><Relationship Id="rId408" Type="http://schemas.openxmlformats.org/officeDocument/2006/relationships/image" Target="media/image203.png"/><Relationship Id="rId615" Type="http://schemas.openxmlformats.org/officeDocument/2006/relationships/image" Target="media/image345.png"/><Relationship Id="rId212" Type="http://schemas.openxmlformats.org/officeDocument/2006/relationships/oleObject" Target="embeddings/oleObject90.bin"/><Relationship Id="rId254" Type="http://schemas.openxmlformats.org/officeDocument/2006/relationships/image" Target="media/image111.wmf"/><Relationship Id="rId657" Type="http://schemas.openxmlformats.org/officeDocument/2006/relationships/image" Target="media/image371.png"/><Relationship Id="rId699" Type="http://schemas.openxmlformats.org/officeDocument/2006/relationships/image" Target="media/image398.png"/><Relationship Id="rId49" Type="http://schemas.openxmlformats.org/officeDocument/2006/relationships/oleObject" Target="embeddings/oleObject19.bin"/><Relationship Id="rId114" Type="http://schemas.openxmlformats.org/officeDocument/2006/relationships/oleObject" Target="embeddings/oleObject54.bin"/><Relationship Id="rId296" Type="http://schemas.openxmlformats.org/officeDocument/2006/relationships/image" Target="media/image132.wmf"/><Relationship Id="rId461" Type="http://schemas.openxmlformats.org/officeDocument/2006/relationships/image" Target="media/image240.png"/><Relationship Id="rId517" Type="http://schemas.openxmlformats.org/officeDocument/2006/relationships/image" Target="media/image286.png"/><Relationship Id="rId559" Type="http://schemas.openxmlformats.org/officeDocument/2006/relationships/image" Target="media/image313.png"/><Relationship Id="rId60" Type="http://schemas.openxmlformats.org/officeDocument/2006/relationships/image" Target="media/image23.wmf"/><Relationship Id="rId156" Type="http://schemas.openxmlformats.org/officeDocument/2006/relationships/header" Target="header8.xml"/><Relationship Id="rId198" Type="http://schemas.openxmlformats.org/officeDocument/2006/relationships/image" Target="media/image81.wmf"/><Relationship Id="rId321" Type="http://schemas.openxmlformats.org/officeDocument/2006/relationships/oleObject" Target="embeddings/oleObject142.bin"/><Relationship Id="rId363" Type="http://schemas.openxmlformats.org/officeDocument/2006/relationships/image" Target="media/image173.png"/><Relationship Id="rId419" Type="http://schemas.openxmlformats.org/officeDocument/2006/relationships/package" Target="embeddings/Microsoft_Visio_Drawing10.vsdx"/><Relationship Id="rId570" Type="http://schemas.openxmlformats.org/officeDocument/2006/relationships/image" Target="media/image319.png"/><Relationship Id="rId626" Type="http://schemas.openxmlformats.org/officeDocument/2006/relationships/image" Target="media/image352.wmf"/><Relationship Id="rId223" Type="http://schemas.openxmlformats.org/officeDocument/2006/relationships/oleObject" Target="embeddings/oleObject97.bin"/><Relationship Id="rId430" Type="http://schemas.openxmlformats.org/officeDocument/2006/relationships/header" Target="header13.xml"/><Relationship Id="rId668" Type="http://schemas.microsoft.com/office/2007/relationships/hdphoto" Target="media/hdphoto25.wdp"/><Relationship Id="rId18" Type="http://schemas.openxmlformats.org/officeDocument/2006/relationships/oleObject" Target="embeddings/oleObject3.bin"/><Relationship Id="rId265" Type="http://schemas.openxmlformats.org/officeDocument/2006/relationships/oleObject" Target="embeddings/oleObject116.bin"/><Relationship Id="rId472" Type="http://schemas.openxmlformats.org/officeDocument/2006/relationships/image" Target="media/image250.png"/><Relationship Id="rId528" Type="http://schemas.openxmlformats.org/officeDocument/2006/relationships/oleObject" Target="embeddings/oleObject181.bin"/><Relationship Id="rId125" Type="http://schemas.openxmlformats.org/officeDocument/2006/relationships/oleObject" Target="embeddings/oleObject62.bin"/><Relationship Id="rId167" Type="http://schemas.openxmlformats.org/officeDocument/2006/relationships/oleObject" Target="embeddings/oleObject76.bin"/><Relationship Id="rId332" Type="http://schemas.openxmlformats.org/officeDocument/2006/relationships/image" Target="media/image150.wmf"/><Relationship Id="rId374" Type="http://schemas.openxmlformats.org/officeDocument/2006/relationships/oleObject" Target="embeddings/oleObject159.bin"/><Relationship Id="rId581" Type="http://schemas.microsoft.com/office/2007/relationships/hdphoto" Target="media/hdphoto2.wdp"/><Relationship Id="rId71" Type="http://schemas.openxmlformats.org/officeDocument/2006/relationships/oleObject" Target="embeddings/oleObject31.bin"/><Relationship Id="rId234" Type="http://schemas.openxmlformats.org/officeDocument/2006/relationships/image" Target="media/image101.wmf"/><Relationship Id="rId637" Type="http://schemas.openxmlformats.org/officeDocument/2006/relationships/oleObject" Target="embeddings/oleObject204.bin"/><Relationship Id="rId679" Type="http://schemas.openxmlformats.org/officeDocument/2006/relationships/image" Target="media/image386.png"/><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image" Target="media/image122.wmf"/><Relationship Id="rId441" Type="http://schemas.openxmlformats.org/officeDocument/2006/relationships/oleObject" Target="embeddings/oleObject168.bin"/><Relationship Id="rId483" Type="http://schemas.openxmlformats.org/officeDocument/2006/relationships/image" Target="media/image260.emf"/><Relationship Id="rId539" Type="http://schemas.openxmlformats.org/officeDocument/2006/relationships/image" Target="media/image300.png"/><Relationship Id="rId690" Type="http://schemas.openxmlformats.org/officeDocument/2006/relationships/image" Target="media/image393.png"/><Relationship Id="rId704" Type="http://schemas.openxmlformats.org/officeDocument/2006/relationships/image" Target="media/image402.png"/><Relationship Id="rId40" Type="http://schemas.openxmlformats.org/officeDocument/2006/relationships/image" Target="media/image13.wmf"/><Relationship Id="rId136" Type="http://schemas.openxmlformats.org/officeDocument/2006/relationships/image" Target="media/image54.wmf"/><Relationship Id="rId178" Type="http://schemas.openxmlformats.org/officeDocument/2006/relationships/oleObject" Target="embeddings/oleObject79.bin"/><Relationship Id="rId301" Type="http://schemas.openxmlformats.org/officeDocument/2006/relationships/oleObject" Target="embeddings/oleObject132.bin"/><Relationship Id="rId343" Type="http://schemas.openxmlformats.org/officeDocument/2006/relationships/oleObject" Target="embeddings/oleObject153.bin"/><Relationship Id="rId550" Type="http://schemas.openxmlformats.org/officeDocument/2006/relationships/image" Target="media/image308.wmf"/><Relationship Id="rId82" Type="http://schemas.openxmlformats.org/officeDocument/2006/relationships/image" Target="media/image33.wmf"/><Relationship Id="rId203" Type="http://schemas.openxmlformats.org/officeDocument/2006/relationships/package" Target="embeddings/Microsoft_Visio_Drawing3.vsdx"/><Relationship Id="rId385" Type="http://schemas.openxmlformats.org/officeDocument/2006/relationships/image" Target="media/image185.wmf"/><Relationship Id="rId592" Type="http://schemas.openxmlformats.org/officeDocument/2006/relationships/image" Target="media/image334.png"/><Relationship Id="rId606" Type="http://schemas.openxmlformats.org/officeDocument/2006/relationships/image" Target="media/image341.png"/><Relationship Id="rId648" Type="http://schemas.microsoft.com/office/2007/relationships/hdphoto" Target="media/hdphoto22.wdp"/><Relationship Id="rId245" Type="http://schemas.openxmlformats.org/officeDocument/2006/relationships/oleObject" Target="embeddings/oleObject106.bin"/><Relationship Id="rId287" Type="http://schemas.openxmlformats.org/officeDocument/2006/relationships/oleObject" Target="embeddings/oleObject125.bin"/><Relationship Id="rId410" Type="http://schemas.openxmlformats.org/officeDocument/2006/relationships/image" Target="media/image205.png"/><Relationship Id="rId452" Type="http://schemas.openxmlformats.org/officeDocument/2006/relationships/image" Target="media/image234.png"/><Relationship Id="rId494" Type="http://schemas.openxmlformats.org/officeDocument/2006/relationships/header" Target="header17.xml"/><Relationship Id="rId508" Type="http://schemas.openxmlformats.org/officeDocument/2006/relationships/image" Target="media/image279.wmf"/><Relationship Id="rId715" Type="http://schemas.openxmlformats.org/officeDocument/2006/relationships/theme" Target="theme/theme1.xml"/><Relationship Id="rId105" Type="http://schemas.openxmlformats.org/officeDocument/2006/relationships/oleObject" Target="embeddings/oleObject48.bin"/><Relationship Id="rId147" Type="http://schemas.openxmlformats.org/officeDocument/2006/relationships/image" Target="media/image59.wmf"/><Relationship Id="rId312" Type="http://schemas.openxmlformats.org/officeDocument/2006/relationships/image" Target="media/image140.wmf"/><Relationship Id="rId354" Type="http://schemas.openxmlformats.org/officeDocument/2006/relationships/image" Target="media/image164.png"/><Relationship Id="rId51" Type="http://schemas.openxmlformats.org/officeDocument/2006/relationships/oleObject" Target="embeddings/oleObject20.bin"/><Relationship Id="rId72" Type="http://schemas.openxmlformats.org/officeDocument/2006/relationships/image" Target="media/image28.wmf"/><Relationship Id="rId93" Type="http://schemas.openxmlformats.org/officeDocument/2006/relationships/image" Target="media/image38.wmf"/><Relationship Id="rId189" Type="http://schemas.openxmlformats.org/officeDocument/2006/relationships/oleObject" Target="embeddings/oleObject83.bin"/><Relationship Id="rId375" Type="http://schemas.openxmlformats.org/officeDocument/2006/relationships/image" Target="media/image180.wmf"/><Relationship Id="rId396" Type="http://schemas.openxmlformats.org/officeDocument/2006/relationships/package" Target="embeddings/Microsoft_Visio_Drawing8.vsdx"/><Relationship Id="rId561" Type="http://schemas.openxmlformats.org/officeDocument/2006/relationships/oleObject" Target="embeddings/oleObject194.bin"/><Relationship Id="rId582" Type="http://schemas.openxmlformats.org/officeDocument/2006/relationships/image" Target="media/image329.png"/><Relationship Id="rId617" Type="http://schemas.openxmlformats.org/officeDocument/2006/relationships/image" Target="media/image346.png"/><Relationship Id="rId638" Type="http://schemas.openxmlformats.org/officeDocument/2006/relationships/image" Target="media/image359.png"/><Relationship Id="rId659"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oleObject" Target="embeddings/oleObject91.bin"/><Relationship Id="rId235" Type="http://schemas.openxmlformats.org/officeDocument/2006/relationships/oleObject" Target="embeddings/oleObject101.bin"/><Relationship Id="rId256" Type="http://schemas.openxmlformats.org/officeDocument/2006/relationships/image" Target="media/image112.wmf"/><Relationship Id="rId277" Type="http://schemas.openxmlformats.org/officeDocument/2006/relationships/oleObject" Target="embeddings/oleObject122.bin"/><Relationship Id="rId298" Type="http://schemas.openxmlformats.org/officeDocument/2006/relationships/image" Target="media/image133.wmf"/><Relationship Id="rId400" Type="http://schemas.openxmlformats.org/officeDocument/2006/relationships/image" Target="media/image195.png"/><Relationship Id="rId421" Type="http://schemas.openxmlformats.org/officeDocument/2006/relationships/image" Target="media/image214.png"/><Relationship Id="rId442" Type="http://schemas.openxmlformats.org/officeDocument/2006/relationships/hyperlink" Target="https://baike.baidu.com/item/%E6%9C%80%E5%B0%8F%E4%BA%8C%E4%B9%98%E6%8B%9F%E5%90%88/6260453" TargetMode="External"/><Relationship Id="rId463" Type="http://schemas.openxmlformats.org/officeDocument/2006/relationships/image" Target="media/image242.png"/><Relationship Id="rId484" Type="http://schemas.openxmlformats.org/officeDocument/2006/relationships/image" Target="media/image261.emf"/><Relationship Id="rId519" Type="http://schemas.openxmlformats.org/officeDocument/2006/relationships/image" Target="media/image288.png"/><Relationship Id="rId670" Type="http://schemas.microsoft.com/office/2007/relationships/hdphoto" Target="media/hdphoto26.wdp"/><Relationship Id="rId705" Type="http://schemas.openxmlformats.org/officeDocument/2006/relationships/image" Target="media/image403.png"/><Relationship Id="rId116" Type="http://schemas.openxmlformats.org/officeDocument/2006/relationships/oleObject" Target="embeddings/oleObject55.bin"/><Relationship Id="rId137" Type="http://schemas.openxmlformats.org/officeDocument/2006/relationships/oleObject" Target="embeddings/oleObject69.bin"/><Relationship Id="rId158" Type="http://schemas.openxmlformats.org/officeDocument/2006/relationships/footer" Target="footer5.xml"/><Relationship Id="rId302" Type="http://schemas.openxmlformats.org/officeDocument/2006/relationships/image" Target="media/image135.wmf"/><Relationship Id="rId323" Type="http://schemas.openxmlformats.org/officeDocument/2006/relationships/oleObject" Target="embeddings/oleObject143.bin"/><Relationship Id="rId344" Type="http://schemas.openxmlformats.org/officeDocument/2006/relationships/image" Target="media/image156.wmf"/><Relationship Id="rId530" Type="http://schemas.openxmlformats.org/officeDocument/2006/relationships/oleObject" Target="embeddings/oleObject182.bin"/><Relationship Id="rId691" Type="http://schemas.microsoft.com/office/2007/relationships/hdphoto" Target="media/hdphoto35.wdp"/><Relationship Id="rId20" Type="http://schemas.openxmlformats.org/officeDocument/2006/relationships/oleObject" Target="embeddings/oleObject4.bin"/><Relationship Id="rId41" Type="http://schemas.openxmlformats.org/officeDocument/2006/relationships/oleObject" Target="embeddings/oleObject15.bin"/><Relationship Id="rId62" Type="http://schemas.openxmlformats.org/officeDocument/2006/relationships/oleObject" Target="embeddings/oleObject26.bin"/><Relationship Id="rId83" Type="http://schemas.openxmlformats.org/officeDocument/2006/relationships/oleObject" Target="embeddings/oleObject37.bin"/><Relationship Id="rId179" Type="http://schemas.openxmlformats.org/officeDocument/2006/relationships/image" Target="media/image70.png"/><Relationship Id="rId365" Type="http://schemas.openxmlformats.org/officeDocument/2006/relationships/image" Target="media/image175.png"/><Relationship Id="rId386" Type="http://schemas.openxmlformats.org/officeDocument/2006/relationships/oleObject" Target="embeddings/oleObject164.bin"/><Relationship Id="rId551" Type="http://schemas.openxmlformats.org/officeDocument/2006/relationships/oleObject" Target="embeddings/oleObject190.bin"/><Relationship Id="rId572" Type="http://schemas.openxmlformats.org/officeDocument/2006/relationships/image" Target="media/image321.png"/><Relationship Id="rId593" Type="http://schemas.microsoft.com/office/2007/relationships/hdphoto" Target="media/hdphoto7.wdp"/><Relationship Id="rId607" Type="http://schemas.microsoft.com/office/2007/relationships/hdphoto" Target="media/hdphoto14.wdp"/><Relationship Id="rId628" Type="http://schemas.openxmlformats.org/officeDocument/2006/relationships/image" Target="media/image353.wmf"/><Relationship Id="rId649" Type="http://schemas.openxmlformats.org/officeDocument/2006/relationships/image" Target="media/image365.png"/><Relationship Id="rId190" Type="http://schemas.openxmlformats.org/officeDocument/2006/relationships/image" Target="media/image77.wmf"/><Relationship Id="rId204" Type="http://schemas.openxmlformats.org/officeDocument/2006/relationships/image" Target="media/image84.png"/><Relationship Id="rId225" Type="http://schemas.openxmlformats.org/officeDocument/2006/relationships/image" Target="media/image95.png"/><Relationship Id="rId246" Type="http://schemas.openxmlformats.org/officeDocument/2006/relationships/image" Target="media/image107.wmf"/><Relationship Id="rId267" Type="http://schemas.openxmlformats.org/officeDocument/2006/relationships/oleObject" Target="embeddings/oleObject117.bin"/><Relationship Id="rId288" Type="http://schemas.openxmlformats.org/officeDocument/2006/relationships/image" Target="media/image128.wmf"/><Relationship Id="rId411" Type="http://schemas.openxmlformats.org/officeDocument/2006/relationships/image" Target="media/image206.emf"/><Relationship Id="rId432" Type="http://schemas.openxmlformats.org/officeDocument/2006/relationships/image" Target="media/image222.jpeg"/><Relationship Id="rId453" Type="http://schemas.openxmlformats.org/officeDocument/2006/relationships/image" Target="media/image235.wmf"/><Relationship Id="rId474" Type="http://schemas.openxmlformats.org/officeDocument/2006/relationships/header" Target="header16.xml"/><Relationship Id="rId509" Type="http://schemas.openxmlformats.org/officeDocument/2006/relationships/oleObject" Target="embeddings/oleObject177.bin"/><Relationship Id="rId660" Type="http://schemas.openxmlformats.org/officeDocument/2006/relationships/image" Target="media/image374.wmf"/><Relationship Id="rId106" Type="http://schemas.openxmlformats.org/officeDocument/2006/relationships/oleObject" Target="embeddings/oleObject49.bin"/><Relationship Id="rId127" Type="http://schemas.openxmlformats.org/officeDocument/2006/relationships/oleObject" Target="embeddings/oleObject63.bin"/><Relationship Id="rId313" Type="http://schemas.openxmlformats.org/officeDocument/2006/relationships/oleObject" Target="embeddings/oleObject138.bin"/><Relationship Id="rId495" Type="http://schemas.openxmlformats.org/officeDocument/2006/relationships/header" Target="header18.xml"/><Relationship Id="rId681" Type="http://schemas.openxmlformats.org/officeDocument/2006/relationships/image" Target="media/image388.png"/><Relationship Id="rId10" Type="http://schemas.openxmlformats.org/officeDocument/2006/relationships/footer" Target="footer1.xml"/><Relationship Id="rId31" Type="http://schemas.openxmlformats.org/officeDocument/2006/relationships/oleObject" Target="embeddings/oleObject10.bin"/><Relationship Id="rId52" Type="http://schemas.openxmlformats.org/officeDocument/2006/relationships/image" Target="media/image19.wmf"/><Relationship Id="rId73" Type="http://schemas.openxmlformats.org/officeDocument/2006/relationships/oleObject" Target="embeddings/oleObject32.bin"/><Relationship Id="rId94" Type="http://schemas.openxmlformats.org/officeDocument/2006/relationships/oleObject" Target="embeddings/oleObject42.bin"/><Relationship Id="rId148" Type="http://schemas.openxmlformats.org/officeDocument/2006/relationships/oleObject" Target="embeddings/oleObject74.bin"/><Relationship Id="rId169" Type="http://schemas.openxmlformats.org/officeDocument/2006/relationships/oleObject" Target="embeddings/oleObject77.bin"/><Relationship Id="rId334" Type="http://schemas.openxmlformats.org/officeDocument/2006/relationships/image" Target="media/image151.wmf"/><Relationship Id="rId355" Type="http://schemas.openxmlformats.org/officeDocument/2006/relationships/image" Target="media/image165.png"/><Relationship Id="rId376" Type="http://schemas.openxmlformats.org/officeDocument/2006/relationships/oleObject" Target="embeddings/oleObject160.bin"/><Relationship Id="rId397" Type="http://schemas.openxmlformats.org/officeDocument/2006/relationships/image" Target="media/image192.png"/><Relationship Id="rId520" Type="http://schemas.openxmlformats.org/officeDocument/2006/relationships/image" Target="media/image289.png"/><Relationship Id="rId541" Type="http://schemas.openxmlformats.org/officeDocument/2006/relationships/image" Target="media/image302.png"/><Relationship Id="rId562" Type="http://schemas.openxmlformats.org/officeDocument/2006/relationships/image" Target="media/image315.wmf"/><Relationship Id="rId583" Type="http://schemas.microsoft.com/office/2007/relationships/hdphoto" Target="media/hdphoto3.wdp"/><Relationship Id="rId618" Type="http://schemas.microsoft.com/office/2007/relationships/hdphoto" Target="media/hdphoto19.wdp"/><Relationship Id="rId639" Type="http://schemas.openxmlformats.org/officeDocument/2006/relationships/image" Target="media/image360.wmf"/><Relationship Id="rId4" Type="http://schemas.openxmlformats.org/officeDocument/2006/relationships/settings" Target="settings.xml"/><Relationship Id="rId180" Type="http://schemas.openxmlformats.org/officeDocument/2006/relationships/image" Target="media/image71.png"/><Relationship Id="rId215" Type="http://schemas.openxmlformats.org/officeDocument/2006/relationships/oleObject" Target="embeddings/oleObject92.bin"/><Relationship Id="rId236" Type="http://schemas.openxmlformats.org/officeDocument/2006/relationships/image" Target="media/image102.wmf"/><Relationship Id="rId257" Type="http://schemas.openxmlformats.org/officeDocument/2006/relationships/oleObject" Target="embeddings/oleObject112.bin"/><Relationship Id="rId278" Type="http://schemas.openxmlformats.org/officeDocument/2006/relationships/image" Target="media/image123.wmf"/><Relationship Id="rId401" Type="http://schemas.openxmlformats.org/officeDocument/2006/relationships/image" Target="media/image196.png"/><Relationship Id="rId422" Type="http://schemas.openxmlformats.org/officeDocument/2006/relationships/image" Target="media/image215.png"/><Relationship Id="rId443" Type="http://schemas.openxmlformats.org/officeDocument/2006/relationships/image" Target="media/image229.wmf"/><Relationship Id="rId464" Type="http://schemas.openxmlformats.org/officeDocument/2006/relationships/image" Target="media/image243.png"/><Relationship Id="rId650" Type="http://schemas.microsoft.com/office/2007/relationships/hdphoto" Target="media/hdphoto23.wdp"/><Relationship Id="rId303" Type="http://schemas.openxmlformats.org/officeDocument/2006/relationships/oleObject" Target="embeddings/oleObject133.bin"/><Relationship Id="rId485" Type="http://schemas.openxmlformats.org/officeDocument/2006/relationships/image" Target="media/image262.jpeg"/><Relationship Id="rId692" Type="http://schemas.openxmlformats.org/officeDocument/2006/relationships/image" Target="media/image394.png"/><Relationship Id="rId706" Type="http://schemas.openxmlformats.org/officeDocument/2006/relationships/image" Target="media/image404.png"/><Relationship Id="rId42" Type="http://schemas.openxmlformats.org/officeDocument/2006/relationships/image" Target="media/image14.wmf"/><Relationship Id="rId84" Type="http://schemas.openxmlformats.org/officeDocument/2006/relationships/image" Target="media/image34.wmf"/><Relationship Id="rId138" Type="http://schemas.openxmlformats.org/officeDocument/2006/relationships/image" Target="media/image55.wmf"/><Relationship Id="rId345" Type="http://schemas.openxmlformats.org/officeDocument/2006/relationships/oleObject" Target="embeddings/oleObject154.bin"/><Relationship Id="rId387" Type="http://schemas.openxmlformats.org/officeDocument/2006/relationships/image" Target="media/image186.wmf"/><Relationship Id="rId510" Type="http://schemas.openxmlformats.org/officeDocument/2006/relationships/image" Target="media/image280.wmf"/><Relationship Id="rId552" Type="http://schemas.openxmlformats.org/officeDocument/2006/relationships/image" Target="media/image309.wmf"/><Relationship Id="rId594" Type="http://schemas.openxmlformats.org/officeDocument/2006/relationships/image" Target="media/image335.png"/><Relationship Id="rId608" Type="http://schemas.openxmlformats.org/officeDocument/2006/relationships/image" Target="media/image342.png"/><Relationship Id="rId191" Type="http://schemas.openxmlformats.org/officeDocument/2006/relationships/oleObject" Target="embeddings/oleObject84.bin"/><Relationship Id="rId205" Type="http://schemas.openxmlformats.org/officeDocument/2006/relationships/image" Target="media/image85.png"/><Relationship Id="rId247" Type="http://schemas.openxmlformats.org/officeDocument/2006/relationships/oleObject" Target="embeddings/oleObject107.bin"/><Relationship Id="rId412" Type="http://schemas.openxmlformats.org/officeDocument/2006/relationships/package" Target="embeddings/Microsoft_Visio_Drawing9.vsdx"/><Relationship Id="rId107" Type="http://schemas.openxmlformats.org/officeDocument/2006/relationships/image" Target="media/image44.wmf"/><Relationship Id="rId289" Type="http://schemas.openxmlformats.org/officeDocument/2006/relationships/oleObject" Target="embeddings/oleObject126.bin"/><Relationship Id="rId454" Type="http://schemas.openxmlformats.org/officeDocument/2006/relationships/oleObject" Target="embeddings/oleObject173.bin"/><Relationship Id="rId496" Type="http://schemas.openxmlformats.org/officeDocument/2006/relationships/footer" Target="footer8.xml"/><Relationship Id="rId661" Type="http://schemas.openxmlformats.org/officeDocument/2006/relationships/oleObject" Target="embeddings/oleObject206.bin"/><Relationship Id="rId11" Type="http://schemas.openxmlformats.org/officeDocument/2006/relationships/footer" Target="footer2.xml"/><Relationship Id="rId53" Type="http://schemas.openxmlformats.org/officeDocument/2006/relationships/oleObject" Target="embeddings/oleObject21.bin"/><Relationship Id="rId149" Type="http://schemas.openxmlformats.org/officeDocument/2006/relationships/header" Target="header5.xml"/><Relationship Id="rId314" Type="http://schemas.openxmlformats.org/officeDocument/2006/relationships/image" Target="media/image141.wmf"/><Relationship Id="rId356" Type="http://schemas.openxmlformats.org/officeDocument/2006/relationships/image" Target="media/image166.png"/><Relationship Id="rId398" Type="http://schemas.openxmlformats.org/officeDocument/2006/relationships/image" Target="media/image193.png"/><Relationship Id="rId521" Type="http://schemas.openxmlformats.org/officeDocument/2006/relationships/image" Target="media/image290.png"/><Relationship Id="rId563" Type="http://schemas.openxmlformats.org/officeDocument/2006/relationships/oleObject" Target="embeddings/oleObject195.bin"/><Relationship Id="rId619" Type="http://schemas.openxmlformats.org/officeDocument/2006/relationships/image" Target="media/image347.png"/><Relationship Id="rId95" Type="http://schemas.openxmlformats.org/officeDocument/2006/relationships/image" Target="media/image39.wmf"/><Relationship Id="rId160" Type="http://schemas.openxmlformats.org/officeDocument/2006/relationships/footer" Target="footer6.xml"/><Relationship Id="rId216" Type="http://schemas.openxmlformats.org/officeDocument/2006/relationships/oleObject" Target="embeddings/oleObject93.bin"/><Relationship Id="rId423" Type="http://schemas.openxmlformats.org/officeDocument/2006/relationships/image" Target="media/image216.png"/><Relationship Id="rId258" Type="http://schemas.openxmlformats.org/officeDocument/2006/relationships/image" Target="media/image113.wmf"/><Relationship Id="rId465" Type="http://schemas.openxmlformats.org/officeDocument/2006/relationships/image" Target="media/image244.png"/><Relationship Id="rId630" Type="http://schemas.openxmlformats.org/officeDocument/2006/relationships/image" Target="media/image354.png"/><Relationship Id="rId672" Type="http://schemas.microsoft.com/office/2007/relationships/hdphoto" Target="media/hdphoto27.wdp"/><Relationship Id="rId22" Type="http://schemas.openxmlformats.org/officeDocument/2006/relationships/oleObject" Target="embeddings/oleObject5.bin"/><Relationship Id="rId64" Type="http://schemas.openxmlformats.org/officeDocument/2006/relationships/oleObject" Target="embeddings/oleObject27.bin"/><Relationship Id="rId118" Type="http://schemas.openxmlformats.org/officeDocument/2006/relationships/oleObject" Target="embeddings/oleObject57.bin"/><Relationship Id="rId325" Type="http://schemas.openxmlformats.org/officeDocument/2006/relationships/oleObject" Target="embeddings/oleObject144.bin"/><Relationship Id="rId367" Type="http://schemas.openxmlformats.org/officeDocument/2006/relationships/image" Target="media/image176.wmf"/><Relationship Id="rId532" Type="http://schemas.openxmlformats.org/officeDocument/2006/relationships/oleObject" Target="embeddings/oleObject183.bin"/><Relationship Id="rId574" Type="http://schemas.openxmlformats.org/officeDocument/2006/relationships/image" Target="media/image323.png"/><Relationship Id="rId171" Type="http://schemas.openxmlformats.org/officeDocument/2006/relationships/hyperlink" Target="https://baike.baidu.com/item/%E6%97%B6%E9%97%B4%E5%90%8C%E6%AD%A5/1810349" TargetMode="External"/><Relationship Id="rId227" Type="http://schemas.openxmlformats.org/officeDocument/2006/relationships/image" Target="media/image97.png"/><Relationship Id="rId269" Type="http://schemas.openxmlformats.org/officeDocument/2006/relationships/oleObject" Target="embeddings/oleObject118.bin"/><Relationship Id="rId434" Type="http://schemas.openxmlformats.org/officeDocument/2006/relationships/image" Target="media/image224.png"/><Relationship Id="rId476" Type="http://schemas.openxmlformats.org/officeDocument/2006/relationships/image" Target="media/image253.emf"/><Relationship Id="rId641" Type="http://schemas.openxmlformats.org/officeDocument/2006/relationships/image" Target="media/image361.png"/><Relationship Id="rId683" Type="http://schemas.microsoft.com/office/2007/relationships/hdphoto" Target="media/hdphoto31.wdp"/><Relationship Id="rId33" Type="http://schemas.openxmlformats.org/officeDocument/2006/relationships/oleObject" Target="embeddings/oleObject11.bin"/><Relationship Id="rId129" Type="http://schemas.openxmlformats.org/officeDocument/2006/relationships/oleObject" Target="embeddings/oleObject64.bin"/><Relationship Id="rId280" Type="http://schemas.openxmlformats.org/officeDocument/2006/relationships/image" Target="media/image124.emf"/><Relationship Id="rId336" Type="http://schemas.openxmlformats.org/officeDocument/2006/relationships/image" Target="media/image152.wmf"/><Relationship Id="rId501" Type="http://schemas.openxmlformats.org/officeDocument/2006/relationships/image" Target="media/image275.wmf"/><Relationship Id="rId543" Type="http://schemas.openxmlformats.org/officeDocument/2006/relationships/image" Target="media/image304.wmf"/><Relationship Id="rId75" Type="http://schemas.openxmlformats.org/officeDocument/2006/relationships/oleObject" Target="embeddings/oleObject33.bin"/><Relationship Id="rId140" Type="http://schemas.openxmlformats.org/officeDocument/2006/relationships/header" Target="header4.xml"/><Relationship Id="rId182" Type="http://schemas.openxmlformats.org/officeDocument/2006/relationships/image" Target="media/image73.wmf"/><Relationship Id="rId378" Type="http://schemas.openxmlformats.org/officeDocument/2006/relationships/oleObject" Target="embeddings/oleObject161.bin"/><Relationship Id="rId403" Type="http://schemas.openxmlformats.org/officeDocument/2006/relationships/image" Target="media/image198.png"/><Relationship Id="rId585" Type="http://schemas.openxmlformats.org/officeDocument/2006/relationships/chart" Target="charts/chart1.xml"/><Relationship Id="rId6" Type="http://schemas.openxmlformats.org/officeDocument/2006/relationships/footnotes" Target="footnotes.xml"/><Relationship Id="rId238" Type="http://schemas.openxmlformats.org/officeDocument/2006/relationships/image" Target="media/image103.wmf"/><Relationship Id="rId445" Type="http://schemas.openxmlformats.org/officeDocument/2006/relationships/image" Target="media/image230.wmf"/><Relationship Id="rId487" Type="http://schemas.openxmlformats.org/officeDocument/2006/relationships/image" Target="media/image264.jpeg"/><Relationship Id="rId610" Type="http://schemas.openxmlformats.org/officeDocument/2006/relationships/image" Target="media/image343.png"/><Relationship Id="rId652" Type="http://schemas.openxmlformats.org/officeDocument/2006/relationships/image" Target="media/image367.png"/><Relationship Id="rId694" Type="http://schemas.openxmlformats.org/officeDocument/2006/relationships/image" Target="media/image395.png"/><Relationship Id="rId708" Type="http://schemas.microsoft.com/office/2007/relationships/hdphoto" Target="media/hdphoto40.wdp"/><Relationship Id="rId291" Type="http://schemas.openxmlformats.org/officeDocument/2006/relationships/oleObject" Target="embeddings/oleObject127.bin"/><Relationship Id="rId305" Type="http://schemas.openxmlformats.org/officeDocument/2006/relationships/oleObject" Target="embeddings/oleObject134.bin"/><Relationship Id="rId347" Type="http://schemas.openxmlformats.org/officeDocument/2006/relationships/oleObject" Target="embeddings/oleObject155.bin"/><Relationship Id="rId512" Type="http://schemas.openxmlformats.org/officeDocument/2006/relationships/image" Target="media/image281.png"/><Relationship Id="rId44" Type="http://schemas.openxmlformats.org/officeDocument/2006/relationships/image" Target="media/image15.wmf"/><Relationship Id="rId86" Type="http://schemas.openxmlformats.org/officeDocument/2006/relationships/image" Target="media/image35.wmf"/><Relationship Id="rId151" Type="http://schemas.openxmlformats.org/officeDocument/2006/relationships/image" Target="media/image60.emf"/><Relationship Id="rId389" Type="http://schemas.openxmlformats.org/officeDocument/2006/relationships/image" Target="media/image187.wmf"/><Relationship Id="rId554" Type="http://schemas.openxmlformats.org/officeDocument/2006/relationships/image" Target="media/image310.wmf"/><Relationship Id="rId596" Type="http://schemas.openxmlformats.org/officeDocument/2006/relationships/image" Target="media/image336.png"/><Relationship Id="rId193" Type="http://schemas.openxmlformats.org/officeDocument/2006/relationships/oleObject" Target="embeddings/oleObject85.bin"/><Relationship Id="rId207" Type="http://schemas.openxmlformats.org/officeDocument/2006/relationships/image" Target="media/image86.png"/><Relationship Id="rId249" Type="http://schemas.openxmlformats.org/officeDocument/2006/relationships/oleObject" Target="embeddings/oleObject108.bin"/><Relationship Id="rId414" Type="http://schemas.openxmlformats.org/officeDocument/2006/relationships/image" Target="media/image208.png"/><Relationship Id="rId456" Type="http://schemas.openxmlformats.org/officeDocument/2006/relationships/package" Target="embeddings/Microsoft_Visio_Drawing11.vsdx"/><Relationship Id="rId498" Type="http://schemas.openxmlformats.org/officeDocument/2006/relationships/image" Target="media/image272.jpeg"/><Relationship Id="rId621" Type="http://schemas.openxmlformats.org/officeDocument/2006/relationships/chart" Target="charts/chart3.xml"/><Relationship Id="rId663" Type="http://schemas.openxmlformats.org/officeDocument/2006/relationships/image" Target="media/image376.png"/><Relationship Id="rId13" Type="http://schemas.openxmlformats.org/officeDocument/2006/relationships/footer" Target="footer3.xml"/><Relationship Id="rId109" Type="http://schemas.openxmlformats.org/officeDocument/2006/relationships/image" Target="media/image45.wmf"/><Relationship Id="rId260" Type="http://schemas.openxmlformats.org/officeDocument/2006/relationships/image" Target="media/image114.wmf"/><Relationship Id="rId316" Type="http://schemas.openxmlformats.org/officeDocument/2006/relationships/image" Target="media/image142.wmf"/><Relationship Id="rId523" Type="http://schemas.openxmlformats.org/officeDocument/2006/relationships/image" Target="media/image292.wmf"/><Relationship Id="rId55" Type="http://schemas.openxmlformats.org/officeDocument/2006/relationships/oleObject" Target="embeddings/oleObject22.bin"/><Relationship Id="rId97" Type="http://schemas.openxmlformats.org/officeDocument/2006/relationships/image" Target="media/image40.wmf"/><Relationship Id="rId120" Type="http://schemas.openxmlformats.org/officeDocument/2006/relationships/oleObject" Target="embeddings/oleObject59.bin"/><Relationship Id="rId358" Type="http://schemas.openxmlformats.org/officeDocument/2006/relationships/image" Target="media/image168.png"/><Relationship Id="rId565" Type="http://schemas.openxmlformats.org/officeDocument/2006/relationships/oleObject" Target="embeddings/oleObject196.bin"/><Relationship Id="rId162" Type="http://schemas.openxmlformats.org/officeDocument/2006/relationships/image" Target="media/image62.emf"/><Relationship Id="rId218" Type="http://schemas.openxmlformats.org/officeDocument/2006/relationships/image" Target="media/image91.wmf"/><Relationship Id="rId425" Type="http://schemas.openxmlformats.org/officeDocument/2006/relationships/image" Target="media/image217.png"/><Relationship Id="rId467" Type="http://schemas.openxmlformats.org/officeDocument/2006/relationships/image" Target="media/image245.png"/><Relationship Id="rId632" Type="http://schemas.openxmlformats.org/officeDocument/2006/relationships/image" Target="media/image356.wmf"/><Relationship Id="rId271" Type="http://schemas.openxmlformats.org/officeDocument/2006/relationships/oleObject" Target="embeddings/oleObject119.bin"/><Relationship Id="rId674" Type="http://schemas.microsoft.com/office/2007/relationships/hdphoto" Target="media/hdphoto28.wdp"/><Relationship Id="rId24" Type="http://schemas.openxmlformats.org/officeDocument/2006/relationships/oleObject" Target="embeddings/oleObject6.bin"/><Relationship Id="rId66" Type="http://schemas.openxmlformats.org/officeDocument/2006/relationships/oleObject" Target="embeddings/oleObject28.bin"/><Relationship Id="rId131" Type="http://schemas.openxmlformats.org/officeDocument/2006/relationships/oleObject" Target="embeddings/oleObject65.bin"/><Relationship Id="rId327" Type="http://schemas.openxmlformats.org/officeDocument/2006/relationships/oleObject" Target="embeddings/oleObject145.bin"/><Relationship Id="rId369" Type="http://schemas.openxmlformats.org/officeDocument/2006/relationships/image" Target="media/image177.wmf"/><Relationship Id="rId534" Type="http://schemas.openxmlformats.org/officeDocument/2006/relationships/oleObject" Target="embeddings/oleObject184.bin"/><Relationship Id="rId576" Type="http://schemas.openxmlformats.org/officeDocument/2006/relationships/image" Target="media/image325.png"/><Relationship Id="rId173" Type="http://schemas.openxmlformats.org/officeDocument/2006/relationships/package" Target="embeddings/Microsoft_Visio_Drawing2.vsdx"/><Relationship Id="rId229" Type="http://schemas.openxmlformats.org/officeDocument/2006/relationships/oleObject" Target="embeddings/oleObject98.bin"/><Relationship Id="rId380" Type="http://schemas.openxmlformats.org/officeDocument/2006/relationships/oleObject" Target="embeddings/oleObject162.bin"/><Relationship Id="rId436" Type="http://schemas.openxmlformats.org/officeDocument/2006/relationships/image" Target="media/image225.png"/><Relationship Id="rId601" Type="http://schemas.microsoft.com/office/2007/relationships/hdphoto" Target="media/hdphoto11.wdp"/><Relationship Id="rId643" Type="http://schemas.openxmlformats.org/officeDocument/2006/relationships/image" Target="media/image362.png"/><Relationship Id="rId240" Type="http://schemas.openxmlformats.org/officeDocument/2006/relationships/image" Target="media/image104.wmf"/><Relationship Id="rId478" Type="http://schemas.openxmlformats.org/officeDocument/2006/relationships/image" Target="media/image255.emf"/><Relationship Id="rId685" Type="http://schemas.microsoft.com/office/2007/relationships/hdphoto" Target="media/hdphoto32.wdp"/><Relationship Id="rId35" Type="http://schemas.openxmlformats.org/officeDocument/2006/relationships/oleObject" Target="embeddings/oleObject12.bin"/><Relationship Id="rId77" Type="http://schemas.openxmlformats.org/officeDocument/2006/relationships/oleObject" Target="embeddings/oleObject34.bin"/><Relationship Id="rId100" Type="http://schemas.openxmlformats.org/officeDocument/2006/relationships/oleObject" Target="embeddings/oleObject45.bin"/><Relationship Id="rId282" Type="http://schemas.openxmlformats.org/officeDocument/2006/relationships/image" Target="media/image125.emf"/><Relationship Id="rId338" Type="http://schemas.openxmlformats.org/officeDocument/2006/relationships/image" Target="media/image153.wmf"/><Relationship Id="rId503" Type="http://schemas.openxmlformats.org/officeDocument/2006/relationships/image" Target="media/image276.png"/><Relationship Id="rId545" Type="http://schemas.openxmlformats.org/officeDocument/2006/relationships/image" Target="media/image305.png"/><Relationship Id="rId587" Type="http://schemas.microsoft.com/office/2007/relationships/hdphoto" Target="media/hdphoto4.wdp"/><Relationship Id="rId710" Type="http://schemas.openxmlformats.org/officeDocument/2006/relationships/image" Target="media/image407.png"/><Relationship Id="rId8" Type="http://schemas.openxmlformats.org/officeDocument/2006/relationships/header" Target="header1.xml"/><Relationship Id="rId142" Type="http://schemas.openxmlformats.org/officeDocument/2006/relationships/oleObject" Target="embeddings/oleObject71.bin"/><Relationship Id="rId184" Type="http://schemas.openxmlformats.org/officeDocument/2006/relationships/image" Target="media/image74.wmf"/><Relationship Id="rId391" Type="http://schemas.openxmlformats.org/officeDocument/2006/relationships/image" Target="media/image188.png"/><Relationship Id="rId405" Type="http://schemas.openxmlformats.org/officeDocument/2006/relationships/image" Target="media/image200.png"/><Relationship Id="rId447" Type="http://schemas.openxmlformats.org/officeDocument/2006/relationships/image" Target="media/image231.wmf"/><Relationship Id="rId612" Type="http://schemas.openxmlformats.org/officeDocument/2006/relationships/image" Target="media/image344.png"/><Relationship Id="rId251" Type="http://schemas.openxmlformats.org/officeDocument/2006/relationships/oleObject" Target="embeddings/oleObject109.bin"/><Relationship Id="rId489" Type="http://schemas.openxmlformats.org/officeDocument/2006/relationships/image" Target="media/image266.emf"/><Relationship Id="rId654" Type="http://schemas.openxmlformats.org/officeDocument/2006/relationships/image" Target="media/image369.png"/><Relationship Id="rId696" Type="http://schemas.openxmlformats.org/officeDocument/2006/relationships/image" Target="media/image396.png"/><Relationship Id="rId46" Type="http://schemas.openxmlformats.org/officeDocument/2006/relationships/image" Target="media/image16.wmf"/><Relationship Id="rId293" Type="http://schemas.openxmlformats.org/officeDocument/2006/relationships/oleObject" Target="embeddings/oleObject128.bin"/><Relationship Id="rId307" Type="http://schemas.openxmlformats.org/officeDocument/2006/relationships/oleObject" Target="embeddings/oleObject135.bin"/><Relationship Id="rId349" Type="http://schemas.openxmlformats.org/officeDocument/2006/relationships/image" Target="media/image159.png"/><Relationship Id="rId514" Type="http://schemas.openxmlformats.org/officeDocument/2006/relationships/image" Target="media/image283.png"/><Relationship Id="rId556" Type="http://schemas.openxmlformats.org/officeDocument/2006/relationships/image" Target="media/image311.wmf"/><Relationship Id="rId88" Type="http://schemas.openxmlformats.org/officeDocument/2006/relationships/image" Target="media/image36.wmf"/><Relationship Id="rId111" Type="http://schemas.openxmlformats.org/officeDocument/2006/relationships/oleObject" Target="embeddings/oleObject52.bin"/><Relationship Id="rId153" Type="http://schemas.openxmlformats.org/officeDocument/2006/relationships/hyperlink" Target="https://baike.baidu.com/item/IEEE%20802.15.4" TargetMode="External"/><Relationship Id="rId195" Type="http://schemas.openxmlformats.org/officeDocument/2006/relationships/oleObject" Target="embeddings/oleObject86.bin"/><Relationship Id="rId209" Type="http://schemas.openxmlformats.org/officeDocument/2006/relationships/image" Target="media/image88.wmf"/><Relationship Id="rId360" Type="http://schemas.openxmlformats.org/officeDocument/2006/relationships/image" Target="media/image170.png"/><Relationship Id="rId416" Type="http://schemas.openxmlformats.org/officeDocument/2006/relationships/image" Target="media/image210.png"/><Relationship Id="rId598" Type="http://schemas.openxmlformats.org/officeDocument/2006/relationships/image" Target="media/image337.png"/><Relationship Id="rId220" Type="http://schemas.openxmlformats.org/officeDocument/2006/relationships/image" Target="media/image92.wmf"/><Relationship Id="rId458" Type="http://schemas.openxmlformats.org/officeDocument/2006/relationships/image" Target="media/image238.emf"/><Relationship Id="rId623" Type="http://schemas.openxmlformats.org/officeDocument/2006/relationships/image" Target="media/image350.wmf"/><Relationship Id="rId665" Type="http://schemas.openxmlformats.org/officeDocument/2006/relationships/image" Target="media/image378.png"/><Relationship Id="rId15" Type="http://schemas.openxmlformats.org/officeDocument/2006/relationships/oleObject" Target="embeddings/oleObject1.bin"/><Relationship Id="rId57" Type="http://schemas.openxmlformats.org/officeDocument/2006/relationships/oleObject" Target="embeddings/oleObject23.bin"/><Relationship Id="rId262" Type="http://schemas.openxmlformats.org/officeDocument/2006/relationships/image" Target="media/image115.wmf"/><Relationship Id="rId318" Type="http://schemas.openxmlformats.org/officeDocument/2006/relationships/image" Target="media/image143.wmf"/><Relationship Id="rId525" Type="http://schemas.openxmlformats.org/officeDocument/2006/relationships/image" Target="media/image293.wmf"/><Relationship Id="rId567" Type="http://schemas.openxmlformats.org/officeDocument/2006/relationships/oleObject" Target="embeddings/oleObject197.bin"/><Relationship Id="rId99" Type="http://schemas.openxmlformats.org/officeDocument/2006/relationships/image" Target="media/image41.wmf"/><Relationship Id="rId122" Type="http://schemas.openxmlformats.org/officeDocument/2006/relationships/image" Target="media/image48.wmf"/><Relationship Id="rId164" Type="http://schemas.openxmlformats.org/officeDocument/2006/relationships/image" Target="media/image63.wmf"/><Relationship Id="rId371" Type="http://schemas.openxmlformats.org/officeDocument/2006/relationships/image" Target="media/image178.wmf"/><Relationship Id="rId427" Type="http://schemas.openxmlformats.org/officeDocument/2006/relationships/image" Target="media/image219.png"/><Relationship Id="rId469" Type="http://schemas.openxmlformats.org/officeDocument/2006/relationships/image" Target="media/image247.jpeg"/><Relationship Id="rId634" Type="http://schemas.openxmlformats.org/officeDocument/2006/relationships/image" Target="media/image357.wmf"/><Relationship Id="rId676" Type="http://schemas.microsoft.com/office/2007/relationships/hdphoto" Target="media/hdphoto29.wdp"/><Relationship Id="rId26" Type="http://schemas.openxmlformats.org/officeDocument/2006/relationships/oleObject" Target="embeddings/oleObject7.bin"/><Relationship Id="rId231" Type="http://schemas.openxmlformats.org/officeDocument/2006/relationships/oleObject" Target="embeddings/oleObject99.bin"/><Relationship Id="rId273" Type="http://schemas.openxmlformats.org/officeDocument/2006/relationships/oleObject" Target="embeddings/oleObject120.bin"/><Relationship Id="rId329" Type="http://schemas.openxmlformats.org/officeDocument/2006/relationships/oleObject" Target="embeddings/oleObject146.bin"/><Relationship Id="rId480" Type="http://schemas.openxmlformats.org/officeDocument/2006/relationships/image" Target="media/image257.emf"/><Relationship Id="rId536" Type="http://schemas.openxmlformats.org/officeDocument/2006/relationships/oleObject" Target="embeddings/oleObject185.bin"/><Relationship Id="rId701" Type="http://schemas.openxmlformats.org/officeDocument/2006/relationships/image" Target="media/image400.png"/><Relationship Id="rId68" Type="http://schemas.openxmlformats.org/officeDocument/2006/relationships/oleObject" Target="embeddings/oleObject29.bin"/><Relationship Id="rId133" Type="http://schemas.openxmlformats.org/officeDocument/2006/relationships/oleObject" Target="embeddings/oleObject66.bin"/><Relationship Id="rId175" Type="http://schemas.openxmlformats.org/officeDocument/2006/relationships/image" Target="media/image68.wmf"/><Relationship Id="rId340" Type="http://schemas.openxmlformats.org/officeDocument/2006/relationships/image" Target="media/image154.wmf"/><Relationship Id="rId578" Type="http://schemas.openxmlformats.org/officeDocument/2006/relationships/image" Target="media/image327.png"/><Relationship Id="rId200" Type="http://schemas.openxmlformats.org/officeDocument/2006/relationships/image" Target="media/image82.emf"/><Relationship Id="rId382" Type="http://schemas.openxmlformats.org/officeDocument/2006/relationships/package" Target="embeddings/Microsoft_Visio_Drawing6.vsdx"/><Relationship Id="rId438" Type="http://schemas.openxmlformats.org/officeDocument/2006/relationships/image" Target="media/image227.wmf"/><Relationship Id="rId603" Type="http://schemas.microsoft.com/office/2007/relationships/hdphoto" Target="media/hdphoto12.wdp"/><Relationship Id="rId645" Type="http://schemas.openxmlformats.org/officeDocument/2006/relationships/image" Target="media/image363.png"/><Relationship Id="rId687" Type="http://schemas.microsoft.com/office/2007/relationships/hdphoto" Target="media/hdphoto33.wdp"/><Relationship Id="rId242" Type="http://schemas.openxmlformats.org/officeDocument/2006/relationships/image" Target="media/image105.wmf"/><Relationship Id="rId284" Type="http://schemas.openxmlformats.org/officeDocument/2006/relationships/image" Target="media/image126.wmf"/><Relationship Id="rId491" Type="http://schemas.openxmlformats.org/officeDocument/2006/relationships/image" Target="media/image268.emf"/><Relationship Id="rId505" Type="http://schemas.openxmlformats.org/officeDocument/2006/relationships/oleObject" Target="embeddings/oleObject175.bin"/><Relationship Id="rId712" Type="http://schemas.openxmlformats.org/officeDocument/2006/relationships/image" Target="media/image409.png"/><Relationship Id="rId37" Type="http://schemas.openxmlformats.org/officeDocument/2006/relationships/oleObject" Target="embeddings/oleObject13.bin"/><Relationship Id="rId79" Type="http://schemas.openxmlformats.org/officeDocument/2006/relationships/oleObject" Target="embeddings/oleObject35.bin"/><Relationship Id="rId102" Type="http://schemas.openxmlformats.org/officeDocument/2006/relationships/oleObject" Target="embeddings/oleObject46.bin"/><Relationship Id="rId144" Type="http://schemas.openxmlformats.org/officeDocument/2006/relationships/oleObject" Target="embeddings/oleObject72.bin"/><Relationship Id="rId547" Type="http://schemas.openxmlformats.org/officeDocument/2006/relationships/oleObject" Target="embeddings/oleObject188.bin"/><Relationship Id="rId589" Type="http://schemas.microsoft.com/office/2007/relationships/hdphoto" Target="media/hdphoto5.wdp"/><Relationship Id="rId90" Type="http://schemas.openxmlformats.org/officeDocument/2006/relationships/image" Target="media/image37.wmf"/><Relationship Id="rId186" Type="http://schemas.openxmlformats.org/officeDocument/2006/relationships/image" Target="media/image75.wmf"/><Relationship Id="rId351" Type="http://schemas.openxmlformats.org/officeDocument/2006/relationships/image" Target="media/image161.png"/><Relationship Id="rId393" Type="http://schemas.openxmlformats.org/officeDocument/2006/relationships/package" Target="embeddings/Microsoft_Visio_Drawing7.vsdx"/><Relationship Id="rId407" Type="http://schemas.openxmlformats.org/officeDocument/2006/relationships/image" Target="media/image202.png"/><Relationship Id="rId449" Type="http://schemas.openxmlformats.org/officeDocument/2006/relationships/image" Target="media/image232.wmf"/><Relationship Id="rId614" Type="http://schemas.openxmlformats.org/officeDocument/2006/relationships/chart" Target="charts/chart2.xml"/><Relationship Id="rId656" Type="http://schemas.openxmlformats.org/officeDocument/2006/relationships/image" Target="media/image370.png"/><Relationship Id="rId211" Type="http://schemas.openxmlformats.org/officeDocument/2006/relationships/image" Target="media/image89.wmf"/><Relationship Id="rId253" Type="http://schemas.openxmlformats.org/officeDocument/2006/relationships/oleObject" Target="embeddings/oleObject110.bin"/><Relationship Id="rId295" Type="http://schemas.openxmlformats.org/officeDocument/2006/relationships/oleObject" Target="embeddings/oleObject129.bin"/><Relationship Id="rId309" Type="http://schemas.openxmlformats.org/officeDocument/2006/relationships/oleObject" Target="embeddings/oleObject136.bin"/><Relationship Id="rId460" Type="http://schemas.openxmlformats.org/officeDocument/2006/relationships/image" Target="media/image239.png"/><Relationship Id="rId516" Type="http://schemas.openxmlformats.org/officeDocument/2006/relationships/image" Target="media/image285.png"/><Relationship Id="rId698" Type="http://schemas.openxmlformats.org/officeDocument/2006/relationships/image" Target="media/image397.png"/><Relationship Id="rId48" Type="http://schemas.openxmlformats.org/officeDocument/2006/relationships/image" Target="media/image17.wmf"/><Relationship Id="rId113" Type="http://schemas.openxmlformats.org/officeDocument/2006/relationships/oleObject" Target="embeddings/oleObject53.bin"/><Relationship Id="rId320" Type="http://schemas.openxmlformats.org/officeDocument/2006/relationships/image" Target="media/image144.wmf"/><Relationship Id="rId558" Type="http://schemas.openxmlformats.org/officeDocument/2006/relationships/image" Target="media/image312.png"/><Relationship Id="rId155" Type="http://schemas.openxmlformats.org/officeDocument/2006/relationships/header" Target="header7.xml"/><Relationship Id="rId197" Type="http://schemas.openxmlformats.org/officeDocument/2006/relationships/oleObject" Target="embeddings/oleObject87.bin"/><Relationship Id="rId362" Type="http://schemas.openxmlformats.org/officeDocument/2006/relationships/image" Target="media/image172.png"/><Relationship Id="rId418" Type="http://schemas.openxmlformats.org/officeDocument/2006/relationships/image" Target="media/image212.emf"/><Relationship Id="rId625" Type="http://schemas.openxmlformats.org/officeDocument/2006/relationships/image" Target="media/image351.png"/><Relationship Id="rId222" Type="http://schemas.openxmlformats.org/officeDocument/2006/relationships/image" Target="media/image93.wmf"/><Relationship Id="rId264" Type="http://schemas.openxmlformats.org/officeDocument/2006/relationships/image" Target="media/image116.wmf"/><Relationship Id="rId471" Type="http://schemas.openxmlformats.org/officeDocument/2006/relationships/image" Target="media/image249.png"/><Relationship Id="rId667" Type="http://schemas.openxmlformats.org/officeDocument/2006/relationships/image" Target="media/image380.png"/><Relationship Id="rId17" Type="http://schemas.openxmlformats.org/officeDocument/2006/relationships/oleObject" Target="embeddings/oleObject2.bin"/><Relationship Id="rId59" Type="http://schemas.openxmlformats.org/officeDocument/2006/relationships/oleObject" Target="embeddings/oleObject24.bin"/><Relationship Id="rId124" Type="http://schemas.openxmlformats.org/officeDocument/2006/relationships/image" Target="media/image49.wmf"/><Relationship Id="rId527" Type="http://schemas.openxmlformats.org/officeDocument/2006/relationships/image" Target="media/image294.wmf"/><Relationship Id="rId569" Type="http://schemas.openxmlformats.org/officeDocument/2006/relationships/oleObject" Target="embeddings/oleObject198.bin"/><Relationship Id="rId70" Type="http://schemas.openxmlformats.org/officeDocument/2006/relationships/image" Target="media/image27.wmf"/><Relationship Id="rId166" Type="http://schemas.openxmlformats.org/officeDocument/2006/relationships/image" Target="media/image64.wmf"/><Relationship Id="rId331" Type="http://schemas.openxmlformats.org/officeDocument/2006/relationships/oleObject" Target="embeddings/oleObject147.bin"/><Relationship Id="rId373" Type="http://schemas.openxmlformats.org/officeDocument/2006/relationships/image" Target="media/image179.wmf"/><Relationship Id="rId429" Type="http://schemas.openxmlformats.org/officeDocument/2006/relationships/image" Target="media/image221.emf"/><Relationship Id="rId580" Type="http://schemas.openxmlformats.org/officeDocument/2006/relationships/image" Target="media/image328.png"/><Relationship Id="rId636" Type="http://schemas.openxmlformats.org/officeDocument/2006/relationships/image" Target="media/image358.wmf"/><Relationship Id="rId1" Type="http://schemas.openxmlformats.org/officeDocument/2006/relationships/customXml" Target="../customXml/item1.xml"/><Relationship Id="rId233" Type="http://schemas.openxmlformats.org/officeDocument/2006/relationships/oleObject" Target="embeddings/oleObject100.bin"/><Relationship Id="rId440" Type="http://schemas.openxmlformats.org/officeDocument/2006/relationships/image" Target="media/image228.wmf"/><Relationship Id="rId678" Type="http://schemas.microsoft.com/office/2007/relationships/hdphoto" Target="media/hdphoto30.wdp"/><Relationship Id="rId28" Type="http://schemas.openxmlformats.org/officeDocument/2006/relationships/oleObject" Target="embeddings/oleObject8.bin"/><Relationship Id="rId275" Type="http://schemas.openxmlformats.org/officeDocument/2006/relationships/oleObject" Target="embeddings/oleObject121.bin"/><Relationship Id="rId300" Type="http://schemas.openxmlformats.org/officeDocument/2006/relationships/image" Target="media/image134.wmf"/><Relationship Id="rId482" Type="http://schemas.openxmlformats.org/officeDocument/2006/relationships/image" Target="media/image259.emf"/><Relationship Id="rId538" Type="http://schemas.openxmlformats.org/officeDocument/2006/relationships/oleObject" Target="embeddings/oleObject186.bin"/><Relationship Id="rId703" Type="http://schemas.openxmlformats.org/officeDocument/2006/relationships/image" Target="media/image401.png"/><Relationship Id="rId81" Type="http://schemas.openxmlformats.org/officeDocument/2006/relationships/oleObject" Target="embeddings/oleObject36.bin"/><Relationship Id="rId135" Type="http://schemas.openxmlformats.org/officeDocument/2006/relationships/oleObject" Target="embeddings/oleObject68.bin"/><Relationship Id="rId177" Type="http://schemas.openxmlformats.org/officeDocument/2006/relationships/image" Target="media/image69.wmf"/><Relationship Id="rId342" Type="http://schemas.openxmlformats.org/officeDocument/2006/relationships/image" Target="media/image155.wmf"/><Relationship Id="rId384" Type="http://schemas.openxmlformats.org/officeDocument/2006/relationships/oleObject" Target="embeddings/oleObject163.bin"/><Relationship Id="rId591" Type="http://schemas.microsoft.com/office/2007/relationships/hdphoto" Target="media/hdphoto6.wdp"/><Relationship Id="rId605" Type="http://schemas.microsoft.com/office/2007/relationships/hdphoto" Target="media/hdphoto13.wdp"/><Relationship Id="rId202" Type="http://schemas.openxmlformats.org/officeDocument/2006/relationships/image" Target="media/image83.emf"/><Relationship Id="rId244" Type="http://schemas.openxmlformats.org/officeDocument/2006/relationships/image" Target="media/image106.wmf"/><Relationship Id="rId647" Type="http://schemas.openxmlformats.org/officeDocument/2006/relationships/image" Target="media/image364.png"/><Relationship Id="rId689" Type="http://schemas.microsoft.com/office/2007/relationships/hdphoto" Target="media/hdphoto34.wdp"/><Relationship Id="rId39" Type="http://schemas.openxmlformats.org/officeDocument/2006/relationships/oleObject" Target="embeddings/oleObject14.bin"/><Relationship Id="rId286" Type="http://schemas.openxmlformats.org/officeDocument/2006/relationships/image" Target="media/image127.wmf"/><Relationship Id="rId451" Type="http://schemas.openxmlformats.org/officeDocument/2006/relationships/image" Target="media/image233.png"/><Relationship Id="rId493" Type="http://schemas.openxmlformats.org/officeDocument/2006/relationships/image" Target="media/image270.emf"/><Relationship Id="rId507" Type="http://schemas.openxmlformats.org/officeDocument/2006/relationships/oleObject" Target="embeddings/oleObject176.bin"/><Relationship Id="rId549" Type="http://schemas.openxmlformats.org/officeDocument/2006/relationships/oleObject" Target="embeddings/oleObject189.bin"/><Relationship Id="rId714" Type="http://schemas.openxmlformats.org/officeDocument/2006/relationships/fontTable" Target="fontTable.xml"/><Relationship Id="rId50" Type="http://schemas.openxmlformats.org/officeDocument/2006/relationships/image" Target="media/image18.wmf"/><Relationship Id="rId104" Type="http://schemas.openxmlformats.org/officeDocument/2006/relationships/image" Target="media/image43.wmf"/><Relationship Id="rId146" Type="http://schemas.openxmlformats.org/officeDocument/2006/relationships/oleObject" Target="embeddings/oleObject73.bin"/><Relationship Id="rId188" Type="http://schemas.openxmlformats.org/officeDocument/2006/relationships/image" Target="media/image76.wmf"/><Relationship Id="rId311" Type="http://schemas.openxmlformats.org/officeDocument/2006/relationships/oleObject" Target="embeddings/oleObject137.bin"/><Relationship Id="rId353" Type="http://schemas.openxmlformats.org/officeDocument/2006/relationships/image" Target="media/image163.png"/><Relationship Id="rId395" Type="http://schemas.openxmlformats.org/officeDocument/2006/relationships/image" Target="media/image191.emf"/><Relationship Id="rId409" Type="http://schemas.openxmlformats.org/officeDocument/2006/relationships/image" Target="media/image204.png"/><Relationship Id="rId560" Type="http://schemas.openxmlformats.org/officeDocument/2006/relationships/image" Target="media/image314.wmf"/><Relationship Id="rId92" Type="http://schemas.openxmlformats.org/officeDocument/2006/relationships/hyperlink" Target="https://baike.baidu.com/item/%E6%A0%87%E5%87%86%E8%AF%AF%E5%B7%AE" TargetMode="External"/><Relationship Id="rId213" Type="http://schemas.openxmlformats.org/officeDocument/2006/relationships/image" Target="media/image90.wmf"/><Relationship Id="rId420" Type="http://schemas.openxmlformats.org/officeDocument/2006/relationships/image" Target="media/image213.png"/><Relationship Id="rId616" Type="http://schemas.microsoft.com/office/2007/relationships/hdphoto" Target="media/hdphoto18.wdp"/><Relationship Id="rId658" Type="http://schemas.openxmlformats.org/officeDocument/2006/relationships/image" Target="media/image372.png"/><Relationship Id="rId255" Type="http://schemas.openxmlformats.org/officeDocument/2006/relationships/oleObject" Target="embeddings/oleObject111.bin"/><Relationship Id="rId297" Type="http://schemas.openxmlformats.org/officeDocument/2006/relationships/oleObject" Target="embeddings/oleObject130.bin"/><Relationship Id="rId462" Type="http://schemas.openxmlformats.org/officeDocument/2006/relationships/image" Target="media/image241.png"/><Relationship Id="rId518" Type="http://schemas.openxmlformats.org/officeDocument/2006/relationships/image" Target="media/image287.png"/><Relationship Id="rId115" Type="http://schemas.openxmlformats.org/officeDocument/2006/relationships/image" Target="media/image47.wmf"/><Relationship Id="rId157" Type="http://schemas.openxmlformats.org/officeDocument/2006/relationships/footer" Target="footer4.xml"/><Relationship Id="rId322" Type="http://schemas.openxmlformats.org/officeDocument/2006/relationships/image" Target="media/image145.wmf"/><Relationship Id="rId364" Type="http://schemas.openxmlformats.org/officeDocument/2006/relationships/image" Target="media/image174.png"/><Relationship Id="rId61" Type="http://schemas.openxmlformats.org/officeDocument/2006/relationships/oleObject" Target="embeddings/oleObject25.bin"/><Relationship Id="rId199" Type="http://schemas.openxmlformats.org/officeDocument/2006/relationships/oleObject" Target="embeddings/oleObject88.bin"/><Relationship Id="rId571" Type="http://schemas.openxmlformats.org/officeDocument/2006/relationships/image" Target="media/image320.png"/><Relationship Id="rId627" Type="http://schemas.openxmlformats.org/officeDocument/2006/relationships/oleObject" Target="embeddings/oleObject200.bin"/><Relationship Id="rId669" Type="http://schemas.openxmlformats.org/officeDocument/2006/relationships/image" Target="media/image381.png"/><Relationship Id="rId19" Type="http://schemas.openxmlformats.org/officeDocument/2006/relationships/image" Target="media/image3.wmf"/><Relationship Id="rId224" Type="http://schemas.openxmlformats.org/officeDocument/2006/relationships/image" Target="media/image94.png"/><Relationship Id="rId266" Type="http://schemas.openxmlformats.org/officeDocument/2006/relationships/image" Target="media/image117.wmf"/><Relationship Id="rId431" Type="http://schemas.openxmlformats.org/officeDocument/2006/relationships/footer" Target="footer7.xml"/><Relationship Id="rId473" Type="http://schemas.openxmlformats.org/officeDocument/2006/relationships/image" Target="media/image251.jpeg"/><Relationship Id="rId529" Type="http://schemas.openxmlformats.org/officeDocument/2006/relationships/image" Target="media/image295.wmf"/><Relationship Id="rId680" Type="http://schemas.openxmlformats.org/officeDocument/2006/relationships/image" Target="media/image387.png"/><Relationship Id="rId30" Type="http://schemas.openxmlformats.org/officeDocument/2006/relationships/oleObject" Target="embeddings/oleObject9.bin"/><Relationship Id="rId126" Type="http://schemas.openxmlformats.org/officeDocument/2006/relationships/image" Target="media/image50.wmf"/><Relationship Id="rId168" Type="http://schemas.openxmlformats.org/officeDocument/2006/relationships/image" Target="media/image65.wmf"/><Relationship Id="rId333" Type="http://schemas.openxmlformats.org/officeDocument/2006/relationships/oleObject" Target="embeddings/oleObject148.bin"/><Relationship Id="rId540" Type="http://schemas.openxmlformats.org/officeDocument/2006/relationships/image" Target="media/image30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b="0" i="0" u="none" strike="noStrike" kern="1200" spc="0" baseline="0">
                <a:solidFill>
                  <a:sysClr val="windowText" lastClr="000000">
                    <a:lumMod val="65000"/>
                    <a:lumOff val="35000"/>
                  </a:sysClr>
                </a:solidFill>
                <a:latin typeface="+mn-lt"/>
                <a:ea typeface="+mn-ea"/>
                <a:cs typeface="+mn-cs"/>
              </a:rPr>
              <a:t>设计</a:t>
            </a:r>
            <a:r>
              <a:rPr lang="en-US" altLang="en-US" sz="1200" b="0" i="0" u="none" strike="noStrike" kern="1200" spc="0" baseline="0">
                <a:solidFill>
                  <a:sysClr val="windowText" lastClr="000000">
                    <a:lumMod val="65000"/>
                    <a:lumOff val="35000"/>
                  </a:sysClr>
                </a:solidFill>
                <a:latin typeface="+mn-lt"/>
                <a:ea typeface="+mn-ea"/>
                <a:cs typeface="+mn-cs"/>
              </a:rPr>
              <a:t>A</a:t>
            </a:r>
            <a:r>
              <a:rPr lang="zh-CN" altLang="en-US" sz="1200"/>
              <a:t>布图质量提升概况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系列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Sheet1!$B$2:$B$9</c:f>
              <c:numCache>
                <c:formatCode>0.00%</c:formatCode>
                <c:ptCount val="8"/>
                <c:pt idx="0">
                  <c:v>0.66310000000000002</c:v>
                </c:pt>
                <c:pt idx="1">
                  <c:v>0.2737</c:v>
                </c:pt>
                <c:pt idx="2">
                  <c:v>0.57140000000000002</c:v>
                </c:pt>
                <c:pt idx="3">
                  <c:v>2.8500000000000001E-2</c:v>
                </c:pt>
                <c:pt idx="4">
                  <c:v>9.1999999999999998E-3</c:v>
                </c:pt>
                <c:pt idx="5">
                  <c:v>0.1208</c:v>
                </c:pt>
                <c:pt idx="6" formatCode="0%">
                  <c:v>0</c:v>
                </c:pt>
                <c:pt idx="7">
                  <c:v>0.67310000000000003</c:v>
                </c:pt>
              </c:numCache>
            </c:numRef>
          </c:val>
          <c:extLst>
            <c:ext xmlns:c16="http://schemas.microsoft.com/office/drawing/2014/chart" uri="{C3380CC4-5D6E-409C-BE32-E72D297353CC}">
              <c16:uniqueId val="{00000000-FD0D-4BD8-BA97-53E401A84502}"/>
            </c:ext>
          </c:extLst>
        </c:ser>
        <c:ser>
          <c:idx val="1"/>
          <c:order val="1"/>
          <c:tx>
            <c:strRef>
              <c:f>Sheet1!$C$1</c:f>
              <c:strCache>
                <c:ptCount val="1"/>
                <c:pt idx="0">
                  <c:v>列1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Sheet1!$C$2:$C$9</c:f>
              <c:numCache>
                <c:formatCode>General</c:formatCode>
                <c:ptCount val="8"/>
              </c:numCache>
            </c:numRef>
          </c:val>
          <c:extLst>
            <c:ext xmlns:c16="http://schemas.microsoft.com/office/drawing/2014/chart" uri="{C3380CC4-5D6E-409C-BE32-E72D297353CC}">
              <c16:uniqueId val="{00000001-FD0D-4BD8-BA97-53E401A84502}"/>
            </c:ext>
          </c:extLst>
        </c:ser>
        <c:ser>
          <c:idx val="2"/>
          <c:order val="2"/>
          <c:tx>
            <c:strRef>
              <c:f>Sheet1!$D$1</c:f>
              <c:strCache>
                <c:ptCount val="1"/>
                <c:pt idx="0">
                  <c:v>列2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Sheet1!$D$2:$D$9</c:f>
              <c:numCache>
                <c:formatCode>General</c:formatCode>
                <c:ptCount val="8"/>
              </c:numCache>
            </c:numRef>
          </c:val>
          <c:extLst>
            <c:ext xmlns:c16="http://schemas.microsoft.com/office/drawing/2014/chart" uri="{C3380CC4-5D6E-409C-BE32-E72D297353CC}">
              <c16:uniqueId val="{00000002-FD0D-4BD8-BA97-53E401A84502}"/>
            </c:ext>
          </c:extLst>
        </c:ser>
        <c:dLbls>
          <c:dLblPos val="outEnd"/>
          <c:showLegendKey val="0"/>
          <c:showVal val="1"/>
          <c:showCatName val="0"/>
          <c:showSerName val="0"/>
          <c:showPercent val="0"/>
          <c:showBubbleSize val="0"/>
        </c:dLbls>
        <c:gapWidth val="219"/>
        <c:overlap val="-27"/>
        <c:axId val="-51186560"/>
        <c:axId val="-51168608"/>
      </c:barChart>
      <c:catAx>
        <c:axId val="-51186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68608"/>
        <c:crosses val="autoZero"/>
        <c:auto val="1"/>
        <c:lblAlgn val="ctr"/>
        <c:lblOffset val="100"/>
        <c:noMultiLvlLbl val="0"/>
      </c:catAx>
      <c:valAx>
        <c:axId val="-5116860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86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b="0" i="0" u="none" strike="noStrike" kern="1200" spc="0" baseline="0">
                <a:solidFill>
                  <a:sysClr val="windowText" lastClr="000000">
                    <a:lumMod val="65000"/>
                    <a:lumOff val="35000"/>
                  </a:sysClr>
                </a:solidFill>
                <a:latin typeface="+mn-lt"/>
                <a:ea typeface="+mn-ea"/>
                <a:cs typeface="+mn-cs"/>
              </a:rPr>
              <a:t>设计</a:t>
            </a:r>
            <a:r>
              <a:rPr lang="en-US" altLang="en-US" sz="1200" b="0" i="0" u="none" strike="noStrike" kern="1200" spc="0" baseline="0">
                <a:solidFill>
                  <a:sysClr val="windowText" lastClr="000000">
                    <a:lumMod val="65000"/>
                    <a:lumOff val="35000"/>
                  </a:sysClr>
                </a:solidFill>
                <a:latin typeface="+mn-lt"/>
                <a:ea typeface="+mn-ea"/>
                <a:cs typeface="+mn-cs"/>
              </a:rPr>
              <a:t>B</a:t>
            </a:r>
            <a:r>
              <a:rPr lang="zh-CN" altLang="en-US" sz="1200"/>
              <a:t>布图质量提升概况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系列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Sheet1!$B$2:$B$9</c:f>
              <c:numCache>
                <c:formatCode>0.00%</c:formatCode>
                <c:ptCount val="8"/>
                <c:pt idx="0">
                  <c:v>0.45529999999999998</c:v>
                </c:pt>
                <c:pt idx="1">
                  <c:v>0.78310000000000002</c:v>
                </c:pt>
                <c:pt idx="2">
                  <c:v>1</c:v>
                </c:pt>
                <c:pt idx="3">
                  <c:v>-1.54E-2</c:v>
                </c:pt>
                <c:pt idx="4">
                  <c:v>3.8899999999999997E-2</c:v>
                </c:pt>
                <c:pt idx="5">
                  <c:v>9.4500000000000001E-2</c:v>
                </c:pt>
                <c:pt idx="6">
                  <c:v>-0.38750000000000001</c:v>
                </c:pt>
                <c:pt idx="7">
                  <c:v>0.13780000000000001</c:v>
                </c:pt>
              </c:numCache>
            </c:numRef>
          </c:val>
          <c:extLst>
            <c:ext xmlns:c16="http://schemas.microsoft.com/office/drawing/2014/chart" uri="{C3380CC4-5D6E-409C-BE32-E72D297353CC}">
              <c16:uniqueId val="{00000000-BA35-4694-AFC2-32CBABB7CDCE}"/>
            </c:ext>
          </c:extLst>
        </c:ser>
        <c:ser>
          <c:idx val="1"/>
          <c:order val="1"/>
          <c:tx>
            <c:strRef>
              <c:f>Sheet1!$C$1</c:f>
              <c:strCache>
                <c:ptCount val="1"/>
                <c:pt idx="0">
                  <c:v>列1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Sheet1!$C$2:$C$10</c:f>
              <c:numCache>
                <c:formatCode>General</c:formatCode>
                <c:ptCount val="9"/>
              </c:numCache>
            </c:numRef>
          </c:val>
          <c:extLst>
            <c:ext xmlns:c16="http://schemas.microsoft.com/office/drawing/2014/chart" uri="{C3380CC4-5D6E-409C-BE32-E72D297353CC}">
              <c16:uniqueId val="{00000001-BA35-4694-AFC2-32CBABB7CDCE}"/>
            </c:ext>
          </c:extLst>
        </c:ser>
        <c:ser>
          <c:idx val="2"/>
          <c:order val="2"/>
          <c:tx>
            <c:strRef>
              <c:f>Sheet1!$D$1</c:f>
              <c:strCache>
                <c:ptCount val="1"/>
                <c:pt idx="0">
                  <c:v>列2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WNS</c:v>
                </c:pt>
                <c:pt idx="1">
                  <c:v>TNS</c:v>
                </c:pt>
                <c:pt idx="2">
                  <c:v>DRV(transition)</c:v>
                </c:pt>
                <c:pt idx="3">
                  <c:v>density</c:v>
                </c:pt>
                <c:pt idx="4">
                  <c:v>Leakage power</c:v>
                </c:pt>
                <c:pt idx="5">
                  <c:v>Netlength</c:v>
                </c:pt>
                <c:pt idx="6">
                  <c:v>max hotspot</c:v>
                </c:pt>
                <c:pt idx="7">
                  <c:v>total hotspots</c:v>
                </c:pt>
              </c:strCache>
            </c:strRef>
          </c:cat>
          <c:val>
            <c:numRef>
              <c:f>Sheet1!$D$2:$D$10</c:f>
              <c:numCache>
                <c:formatCode>General</c:formatCode>
                <c:ptCount val="9"/>
              </c:numCache>
            </c:numRef>
          </c:val>
          <c:extLst>
            <c:ext xmlns:c16="http://schemas.microsoft.com/office/drawing/2014/chart" uri="{C3380CC4-5D6E-409C-BE32-E72D297353CC}">
              <c16:uniqueId val="{00000002-BA35-4694-AFC2-32CBABB7CDCE}"/>
            </c:ext>
          </c:extLst>
        </c:ser>
        <c:dLbls>
          <c:dLblPos val="outEnd"/>
          <c:showLegendKey val="0"/>
          <c:showVal val="1"/>
          <c:showCatName val="0"/>
          <c:showSerName val="0"/>
          <c:showPercent val="0"/>
          <c:showBubbleSize val="0"/>
        </c:dLbls>
        <c:gapWidth val="219"/>
        <c:overlap val="-27"/>
        <c:axId val="-51168064"/>
        <c:axId val="-51166432"/>
      </c:barChart>
      <c:catAx>
        <c:axId val="-51168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66432"/>
        <c:crosses val="autoZero"/>
        <c:auto val="1"/>
        <c:lblAlgn val="ctr"/>
        <c:lblOffset val="100"/>
        <c:noMultiLvlLbl val="0"/>
      </c:catAx>
      <c:valAx>
        <c:axId val="-511664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68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TAT</a:t>
            </a:r>
            <a:r>
              <a:rPr lang="zh-CN" altLang="en-US"/>
              <a:t>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传统</c:v>
                </c:pt>
              </c:strCache>
            </c:strRef>
          </c:tx>
          <c:spPr>
            <a:solidFill>
              <a:schemeClr val="accent1"/>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981</c:v>
                </c:pt>
                <c:pt idx="1">
                  <c:v>828</c:v>
                </c:pt>
                <c:pt idx="2">
                  <c:v>877</c:v>
                </c:pt>
                <c:pt idx="3">
                  <c:v>586</c:v>
                </c:pt>
                <c:pt idx="4">
                  <c:v>279</c:v>
                </c:pt>
                <c:pt idx="5">
                  <c:v>937</c:v>
                </c:pt>
                <c:pt idx="6">
                  <c:v>1297</c:v>
                </c:pt>
                <c:pt idx="7">
                  <c:v>931</c:v>
                </c:pt>
                <c:pt idx="8">
                  <c:v>149</c:v>
                </c:pt>
                <c:pt idx="9">
                  <c:v>1413</c:v>
                </c:pt>
              </c:numCache>
            </c:numRef>
          </c:val>
          <c:extLst>
            <c:ext xmlns:c16="http://schemas.microsoft.com/office/drawing/2014/chart" uri="{C3380CC4-5D6E-409C-BE32-E72D297353CC}">
              <c16:uniqueId val="{00000000-DB1C-4101-B7E3-1B1723455F18}"/>
            </c:ext>
          </c:extLst>
        </c:ser>
        <c:ser>
          <c:idx val="2"/>
          <c:order val="1"/>
          <c:tx>
            <c:strRef>
              <c:f>Sheet1!$C$1</c:f>
              <c:strCache>
                <c:ptCount val="1"/>
                <c:pt idx="0">
                  <c:v>混合</c:v>
                </c:pt>
              </c:strCache>
            </c:strRef>
          </c:tx>
          <c:spPr>
            <a:solidFill>
              <a:schemeClr val="accent3"/>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755</c:v>
                </c:pt>
                <c:pt idx="1">
                  <c:v>601</c:v>
                </c:pt>
                <c:pt idx="2">
                  <c:v>640</c:v>
                </c:pt>
                <c:pt idx="3">
                  <c:v>460</c:v>
                </c:pt>
                <c:pt idx="4">
                  <c:v>175</c:v>
                </c:pt>
                <c:pt idx="5">
                  <c:v>754</c:v>
                </c:pt>
                <c:pt idx="6">
                  <c:v>935</c:v>
                </c:pt>
                <c:pt idx="7">
                  <c:v>728</c:v>
                </c:pt>
                <c:pt idx="8">
                  <c:v>113</c:v>
                </c:pt>
                <c:pt idx="9">
                  <c:v>1028</c:v>
                </c:pt>
              </c:numCache>
            </c:numRef>
          </c:val>
          <c:extLst>
            <c:ext xmlns:c16="http://schemas.microsoft.com/office/drawing/2014/chart" uri="{C3380CC4-5D6E-409C-BE32-E72D297353CC}">
              <c16:uniqueId val="{00000001-DB1C-4101-B7E3-1B1723455F18}"/>
            </c:ext>
          </c:extLst>
        </c:ser>
        <c:dLbls>
          <c:showLegendKey val="0"/>
          <c:showVal val="0"/>
          <c:showCatName val="0"/>
          <c:showSerName val="0"/>
          <c:showPercent val="0"/>
          <c:showBubbleSize val="0"/>
        </c:dLbls>
        <c:gapWidth val="219"/>
        <c:overlap val="-27"/>
        <c:axId val="-51165888"/>
        <c:axId val="-51157184"/>
      </c:barChart>
      <c:catAx>
        <c:axId val="-51165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57184"/>
        <c:crosses val="autoZero"/>
        <c:auto val="1"/>
        <c:lblAlgn val="ctr"/>
        <c:lblOffset val="100"/>
        <c:noMultiLvlLbl val="0"/>
      </c:catAx>
      <c:valAx>
        <c:axId val="-51157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mins</a:t>
                </a:r>
                <a:endParaRPr lang="zh-CN" altLang="en-US"/>
              </a:p>
            </c:rich>
          </c:tx>
          <c:layout>
            <c:manualLayout>
              <c:xMode val="edge"/>
              <c:yMode val="edge"/>
              <c:x val="2.6486876956417049E-2"/>
              <c:y val="0.126178298920065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658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优化提升对比图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old pg model</c:v>
                </c:pt>
              </c:strCache>
            </c:strRef>
          </c:tx>
          <c:spPr>
            <a:solidFill>
              <a:schemeClr val="accent1"/>
            </a:solidFill>
            <a:ln>
              <a:noFill/>
            </a:ln>
            <a:effectLst/>
          </c:spPr>
          <c:invertIfNegative val="0"/>
          <c:cat>
            <c:strRef>
              <c:f>Sheet1!$A$2:$A$9</c:f>
              <c:strCache>
                <c:ptCount val="8"/>
                <c:pt idx="0">
                  <c:v>WNS</c:v>
                </c:pt>
                <c:pt idx="1">
                  <c:v>TNS</c:v>
                </c:pt>
                <c:pt idx="2">
                  <c:v>DRV(tran)</c:v>
                </c:pt>
                <c:pt idx="3">
                  <c:v>density</c:v>
                </c:pt>
                <c:pt idx="4">
                  <c:v>leakage power</c:v>
                </c:pt>
                <c:pt idx="5">
                  <c:v>wirelength</c:v>
                </c:pt>
                <c:pt idx="6">
                  <c:v>max hotspots</c:v>
                </c:pt>
                <c:pt idx="7">
                  <c:v>total hotspots</c:v>
                </c:pt>
              </c:strCache>
            </c:strRef>
          </c:cat>
          <c:val>
            <c:numRef>
              <c:f>Sheet1!$B$2:$B$9</c:f>
              <c:numCache>
                <c:formatCode>0.00%</c:formatCode>
                <c:ptCount val="8"/>
                <c:pt idx="0" formatCode="0%">
                  <c:v>0.22220000000000001</c:v>
                </c:pt>
                <c:pt idx="1">
                  <c:v>7.8200000000000006E-2</c:v>
                </c:pt>
                <c:pt idx="2">
                  <c:v>0.66669999999999996</c:v>
                </c:pt>
                <c:pt idx="3">
                  <c:v>1.1000000000000001E-3</c:v>
                </c:pt>
                <c:pt idx="4" formatCode="0%">
                  <c:v>0</c:v>
                </c:pt>
                <c:pt idx="5">
                  <c:v>1.01E-2</c:v>
                </c:pt>
                <c:pt idx="6">
                  <c:v>0.28139999999999998</c:v>
                </c:pt>
                <c:pt idx="7">
                  <c:v>0.22739999999999999</c:v>
                </c:pt>
              </c:numCache>
            </c:numRef>
          </c:val>
          <c:extLst>
            <c:ext xmlns:c16="http://schemas.microsoft.com/office/drawing/2014/chart" uri="{C3380CC4-5D6E-409C-BE32-E72D297353CC}">
              <c16:uniqueId val="{00000000-A1DE-45D0-9B27-DBA9251A7ED0}"/>
            </c:ext>
          </c:extLst>
        </c:ser>
        <c:ser>
          <c:idx val="1"/>
          <c:order val="1"/>
          <c:tx>
            <c:strRef>
              <c:f>Sheet1!$C$1</c:f>
              <c:strCache>
                <c:ptCount val="1"/>
                <c:pt idx="0">
                  <c:v>new pg model</c:v>
                </c:pt>
              </c:strCache>
            </c:strRef>
          </c:tx>
          <c:spPr>
            <a:solidFill>
              <a:schemeClr val="accent3"/>
            </a:solidFill>
            <a:ln>
              <a:noFill/>
            </a:ln>
            <a:effectLst/>
          </c:spPr>
          <c:invertIfNegative val="0"/>
          <c:cat>
            <c:strRef>
              <c:f>Sheet1!$A$2:$A$9</c:f>
              <c:strCache>
                <c:ptCount val="8"/>
                <c:pt idx="0">
                  <c:v>WNS</c:v>
                </c:pt>
                <c:pt idx="1">
                  <c:v>TNS</c:v>
                </c:pt>
                <c:pt idx="2">
                  <c:v>DRV(tran)</c:v>
                </c:pt>
                <c:pt idx="3">
                  <c:v>density</c:v>
                </c:pt>
                <c:pt idx="4">
                  <c:v>leakage power</c:v>
                </c:pt>
                <c:pt idx="5">
                  <c:v>wirelength</c:v>
                </c:pt>
                <c:pt idx="6">
                  <c:v>max hotspots</c:v>
                </c:pt>
                <c:pt idx="7">
                  <c:v>total hotspots</c:v>
                </c:pt>
              </c:strCache>
            </c:strRef>
          </c:cat>
          <c:val>
            <c:numRef>
              <c:f>Sheet1!$C$2:$C$9</c:f>
              <c:numCache>
                <c:formatCode>0.00%</c:formatCode>
                <c:ptCount val="8"/>
                <c:pt idx="0">
                  <c:v>0.55559999999999998</c:v>
                </c:pt>
                <c:pt idx="1">
                  <c:v>0.2727</c:v>
                </c:pt>
                <c:pt idx="2">
                  <c:v>0.8095</c:v>
                </c:pt>
                <c:pt idx="3">
                  <c:v>3.5000000000000001E-3</c:v>
                </c:pt>
                <c:pt idx="4" formatCode="0%">
                  <c:v>0</c:v>
                </c:pt>
                <c:pt idx="5">
                  <c:v>0.11940000000000001</c:v>
                </c:pt>
                <c:pt idx="6">
                  <c:v>0.54820000000000002</c:v>
                </c:pt>
                <c:pt idx="7">
                  <c:v>0.70320000000000005</c:v>
                </c:pt>
              </c:numCache>
            </c:numRef>
          </c:val>
          <c:extLst>
            <c:ext xmlns:c16="http://schemas.microsoft.com/office/drawing/2014/chart" uri="{C3380CC4-5D6E-409C-BE32-E72D297353CC}">
              <c16:uniqueId val="{00000001-A1DE-45D0-9B27-DBA9251A7ED0}"/>
            </c:ext>
          </c:extLst>
        </c:ser>
        <c:dLbls>
          <c:showLegendKey val="0"/>
          <c:showVal val="0"/>
          <c:showCatName val="0"/>
          <c:showSerName val="0"/>
          <c:showPercent val="0"/>
          <c:showBubbleSize val="0"/>
        </c:dLbls>
        <c:gapWidth val="219"/>
        <c:overlap val="-27"/>
        <c:axId val="-51186016"/>
        <c:axId val="-51183840"/>
      </c:barChart>
      <c:catAx>
        <c:axId val="-51186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83840"/>
        <c:crosses val="autoZero"/>
        <c:auto val="1"/>
        <c:lblAlgn val="ctr"/>
        <c:lblOffset val="100"/>
        <c:noMultiLvlLbl val="0"/>
      </c:catAx>
      <c:valAx>
        <c:axId val="-511838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1860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7755</TotalTime>
  <Pages>275</Pages>
  <Words>29436</Words>
  <Characters>167787</Characters>
  <Application>Microsoft Office Word</Application>
  <DocSecurity>0</DocSecurity>
  <Lines>1398</Lines>
  <Paragraphs>393</Paragraphs>
  <ScaleCrop>false</ScaleCrop>
  <Company>XD</Company>
  <LinksUpToDate>false</LinksUpToDate>
  <CharactersWithSpaces>196830</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3362</cp:revision>
  <cp:lastPrinted>2022-03-13T09:08:00Z</cp:lastPrinted>
  <dcterms:created xsi:type="dcterms:W3CDTF">2022-02-06T04:45:00Z</dcterms:created>
  <dcterms:modified xsi:type="dcterms:W3CDTF">2022-03-13T10:40:00Z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